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4A303">
      <w:pPr>
        <w:pStyle w:val="2"/>
        <w:keepNext w:val="0"/>
        <w:keepLines w:val="0"/>
        <w:pageBreakBefore w:val="0"/>
        <w:widowControl w:val="0"/>
        <w:kinsoku/>
        <w:wordWrap/>
        <w:overflowPunct/>
        <w:topLinePunct w:val="0"/>
        <w:autoSpaceDE/>
        <w:autoSpaceDN/>
        <w:bidi w:val="0"/>
        <w:adjustRightInd/>
        <w:snapToGrid/>
        <w:spacing w:before="101" w:line="360" w:lineRule="auto"/>
        <w:jc w:val="center"/>
        <w:textAlignment w:val="auto"/>
        <w:outlineLvl w:val="0"/>
        <w:rPr>
          <w:caps w:val="0"/>
          <w:spacing w:val="0"/>
          <w:position w:val="0"/>
          <w:sz w:val="31"/>
          <w:szCs w:val="31"/>
          <w:lang w:eastAsia="zh-CN"/>
        </w:rPr>
      </w:pPr>
      <w:bookmarkStart w:id="1" w:name="_GoBack"/>
      <w:bookmarkEnd w:id="1"/>
      <w:bookmarkStart w:id="0" w:name="_Toc11128"/>
      <w:r>
        <w:rPr>
          <w:caps w:val="0"/>
          <w:spacing w:val="0"/>
          <w:position w:val="0"/>
          <w:sz w:val="36"/>
          <w:szCs w:val="36"/>
          <w:lang w:eastAsia="zh-CN"/>
        </w:rPr>
        <w:t xml:space="preserve"> </w:t>
      </w:r>
      <w:r>
        <w:rPr>
          <w:b/>
          <w:bCs/>
          <w:caps w:val="0"/>
          <w:spacing w:val="0"/>
          <w:position w:val="0"/>
          <w:sz w:val="36"/>
          <w:szCs w:val="36"/>
          <w:lang w:eastAsia="zh-CN"/>
        </w:rPr>
        <w:t>合同条款及格式</w:t>
      </w:r>
      <w:bookmarkEnd w:id="0"/>
    </w:p>
    <w:p w14:paraId="414E1CF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ascii="Arial"/>
          <w:caps w:val="0"/>
          <w:spacing w:val="0"/>
          <w:position w:val="0"/>
        </w:rPr>
      </w:pPr>
    </w:p>
    <w:p w14:paraId="4B1BD0E9">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caps w:val="0"/>
          <w:spacing w:val="0"/>
          <w:position w:val="0"/>
          <w:sz w:val="31"/>
          <w:szCs w:val="31"/>
          <w:lang w:eastAsia="zh-CN"/>
        </w:rPr>
      </w:pPr>
      <w:r>
        <w:rPr>
          <w:b/>
          <w:bCs/>
          <w:caps w:val="0"/>
          <w:spacing w:val="0"/>
          <w:position w:val="0"/>
          <w:sz w:val="32"/>
          <w:szCs w:val="32"/>
          <w:lang w:eastAsia="zh-CN"/>
        </w:rPr>
        <w:t>第一部分</w:t>
      </w:r>
      <w:r>
        <w:rPr>
          <w:caps w:val="0"/>
          <w:spacing w:val="0"/>
          <w:position w:val="0"/>
          <w:sz w:val="32"/>
          <w:szCs w:val="32"/>
          <w:lang w:eastAsia="zh-CN"/>
        </w:rPr>
        <w:t xml:space="preserve">  </w:t>
      </w:r>
      <w:r>
        <w:rPr>
          <w:b/>
          <w:bCs/>
          <w:caps w:val="0"/>
          <w:spacing w:val="0"/>
          <w:position w:val="0"/>
          <w:sz w:val="32"/>
          <w:szCs w:val="32"/>
          <w:lang w:eastAsia="zh-CN"/>
        </w:rPr>
        <w:t>协议书</w:t>
      </w:r>
    </w:p>
    <w:p w14:paraId="2E84F19E">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p>
    <w:p w14:paraId="0E76CCB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发包人（全称）：</w:t>
      </w:r>
      <w:r>
        <w:rPr>
          <w:caps w:val="0"/>
          <w:spacing w:val="0"/>
          <w:position w:val="0"/>
          <w:u w:val="single"/>
          <w:lang w:eastAsia="zh-CN"/>
        </w:rPr>
        <w:t xml:space="preserve">                                        </w:t>
      </w:r>
    </w:p>
    <w:p w14:paraId="1779B90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承包人（全称）：</w:t>
      </w:r>
      <w:r>
        <w:rPr>
          <w:caps w:val="0"/>
          <w:spacing w:val="0"/>
          <w:position w:val="0"/>
          <w:u w:val="single"/>
          <w:lang w:eastAsia="zh-CN"/>
        </w:rPr>
        <w:t xml:space="preserve">                                        </w:t>
      </w:r>
    </w:p>
    <w:p w14:paraId="3C4E00CA">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依照《中华人民共和国民法典》、《中华人民共和国建筑法》及其他有关法律、行政法规，遵循平等、自愿、公平和诚实信用的原则，双方就本建设工程施工协 商一致，订立本合同。</w:t>
      </w:r>
    </w:p>
    <w:p w14:paraId="666FDE6F">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一、工程概况</w:t>
      </w:r>
    </w:p>
    <w:p w14:paraId="424B7D23">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工程名称：</w:t>
      </w:r>
      <w:r>
        <w:rPr>
          <w:rFonts w:hint="eastAsia"/>
          <w:caps w:val="0"/>
          <w:spacing w:val="0"/>
          <w:position w:val="0"/>
          <w:u w:val="single"/>
          <w:lang w:val="en-US" w:eastAsia="zh-CN"/>
        </w:rPr>
        <w:t xml:space="preserve">                                   </w:t>
      </w:r>
      <w:r>
        <w:rPr>
          <w:caps w:val="0"/>
          <w:spacing w:val="0"/>
          <w:position w:val="0"/>
          <w:u w:val="single"/>
          <w:lang w:eastAsia="zh-CN"/>
        </w:rPr>
        <w:t xml:space="preserve">  </w:t>
      </w:r>
    </w:p>
    <w:p w14:paraId="0DD25FB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工程地点：</w:t>
      </w:r>
      <w:r>
        <w:rPr>
          <w:caps w:val="0"/>
          <w:spacing w:val="0"/>
          <w:position w:val="0"/>
          <w:u w:val="single"/>
          <w:lang w:eastAsia="zh-CN"/>
        </w:rPr>
        <w:t xml:space="preserve">                                      </w:t>
      </w:r>
    </w:p>
    <w:p w14:paraId="347F6C3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结构形式：</w:t>
      </w:r>
      <w:r>
        <w:rPr>
          <w:caps w:val="0"/>
          <w:spacing w:val="0"/>
          <w:position w:val="0"/>
          <w:u w:val="single"/>
          <w:lang w:eastAsia="zh-CN"/>
        </w:rPr>
        <w:t xml:space="preserve">   / </w:t>
      </w:r>
      <w:r>
        <w:rPr>
          <w:caps w:val="0"/>
          <w:spacing w:val="0"/>
          <w:position w:val="0"/>
          <w:lang w:eastAsia="zh-CN"/>
        </w:rPr>
        <w:t>层数：</w:t>
      </w:r>
      <w:r>
        <w:rPr>
          <w:caps w:val="0"/>
          <w:spacing w:val="0"/>
          <w:position w:val="0"/>
          <w:u w:val="single"/>
          <w:lang w:eastAsia="zh-CN"/>
        </w:rPr>
        <w:t xml:space="preserve"> /  </w:t>
      </w:r>
      <w:r>
        <w:rPr>
          <w:caps w:val="0"/>
          <w:spacing w:val="0"/>
          <w:position w:val="0"/>
          <w:lang w:eastAsia="zh-CN"/>
        </w:rPr>
        <w:t xml:space="preserve"> 建筑面积：</w:t>
      </w:r>
      <w:r>
        <w:rPr>
          <w:caps w:val="0"/>
          <w:spacing w:val="0"/>
          <w:position w:val="0"/>
          <w:u w:val="single"/>
          <w:lang w:eastAsia="zh-CN"/>
        </w:rPr>
        <w:t xml:space="preserve">  /   </w:t>
      </w:r>
    </w:p>
    <w:p w14:paraId="7F750E4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资金来源：</w:t>
      </w:r>
      <w:r>
        <w:rPr>
          <w:caps w:val="0"/>
          <w:spacing w:val="0"/>
          <w:position w:val="0"/>
          <w:u w:val="single"/>
          <w:lang w:eastAsia="zh-CN"/>
        </w:rPr>
        <w:t xml:space="preserve">    财政资金                   </w:t>
      </w:r>
    </w:p>
    <w:p w14:paraId="2EC6C13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二、工程承包范围</w:t>
      </w:r>
    </w:p>
    <w:p w14:paraId="22D85A06">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承包范围：</w:t>
      </w:r>
      <w:r>
        <w:rPr>
          <w:caps w:val="0"/>
          <w:spacing w:val="0"/>
          <w:position w:val="0"/>
          <w:u w:val="single"/>
          <w:lang w:eastAsia="zh-CN"/>
        </w:rPr>
        <w:t xml:space="preserve">   施工图纸、工程量清单及</w:t>
      </w:r>
      <w:r>
        <w:rPr>
          <w:rFonts w:hint="eastAsia"/>
          <w:caps w:val="0"/>
          <w:spacing w:val="0"/>
          <w:position w:val="0"/>
          <w:u w:val="single"/>
          <w:lang w:eastAsia="zh-CN"/>
        </w:rPr>
        <w:t>竞争性磋商</w:t>
      </w:r>
      <w:r>
        <w:rPr>
          <w:caps w:val="0"/>
          <w:spacing w:val="0"/>
          <w:position w:val="0"/>
          <w:u w:val="single"/>
          <w:lang w:eastAsia="zh-CN"/>
        </w:rPr>
        <w:t xml:space="preserve">文件所包含的全部内容   </w:t>
      </w:r>
    </w:p>
    <w:p w14:paraId="194A9BDA">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不包括的工程范围：__________________________________</w:t>
      </w:r>
    </w:p>
    <w:p w14:paraId="51147DFC">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三、合同工期：</w:t>
      </w:r>
    </w:p>
    <w:p w14:paraId="2F5BD89E">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总日历天数</w:t>
      </w:r>
      <w:r>
        <w:rPr>
          <w:caps w:val="0"/>
          <w:spacing w:val="0"/>
          <w:position w:val="0"/>
          <w:u w:val="single"/>
          <w:lang w:eastAsia="zh-CN"/>
        </w:rPr>
        <w:t xml:space="preserve">      </w:t>
      </w:r>
      <w:r>
        <w:rPr>
          <w:caps w:val="0"/>
          <w:spacing w:val="0"/>
          <w:position w:val="0"/>
          <w:lang w:eastAsia="zh-CN"/>
        </w:rPr>
        <w:t xml:space="preserve"> 天</w:t>
      </w:r>
    </w:p>
    <w:p w14:paraId="0E85B6AB">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开工日期：____________________________________</w:t>
      </w:r>
    </w:p>
    <w:p w14:paraId="3F18852B">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竣工日期：</w:t>
      </w:r>
      <w:r>
        <w:rPr>
          <w:caps w:val="0"/>
          <w:spacing w:val="0"/>
          <w:position w:val="0"/>
          <w:u w:val="single"/>
          <w:lang w:eastAsia="zh-CN"/>
        </w:rPr>
        <w:t xml:space="preserve">                                     </w:t>
      </w:r>
    </w:p>
    <w:p w14:paraId="5604824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四、质量标准</w:t>
      </w:r>
    </w:p>
    <w:p w14:paraId="61867A03">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工程质量标准：</w:t>
      </w:r>
      <w:r>
        <w:rPr>
          <w:caps w:val="0"/>
          <w:spacing w:val="0"/>
          <w:position w:val="0"/>
          <w:u w:val="single"/>
          <w:lang w:eastAsia="zh-CN"/>
        </w:rPr>
        <w:t xml:space="preserve">                                </w:t>
      </w:r>
    </w:p>
    <w:p w14:paraId="4448325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五、合同价款</w:t>
      </w:r>
    </w:p>
    <w:p w14:paraId="6832A86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caps w:val="0"/>
          <w:spacing w:val="0"/>
          <w:position w:val="0"/>
          <w:lang w:eastAsia="zh-CN"/>
        </w:rPr>
      </w:pPr>
      <w:r>
        <w:rPr>
          <w:caps w:val="0"/>
          <w:spacing w:val="0"/>
          <w:position w:val="0"/>
          <w:lang w:eastAsia="zh-CN"/>
        </w:rPr>
        <w:t>1、合同总价人民币（大写）：</w:t>
      </w:r>
      <w:r>
        <w:rPr>
          <w:caps w:val="0"/>
          <w:spacing w:val="0"/>
          <w:position w:val="0"/>
          <w:u w:val="single"/>
          <w:lang w:eastAsia="zh-CN"/>
        </w:rPr>
        <w:t xml:space="preserve">                  </w:t>
      </w:r>
      <w:r>
        <w:rPr>
          <w:caps w:val="0"/>
          <w:spacing w:val="0"/>
          <w:position w:val="0"/>
          <w:lang w:eastAsia="zh-CN"/>
        </w:rPr>
        <w:t>（小写）</w:t>
      </w:r>
      <w:r>
        <w:rPr>
          <w:rFonts w:hint="eastAsia"/>
          <w:caps w:val="0"/>
          <w:spacing w:val="0"/>
          <w:position w:val="0"/>
          <w:lang w:eastAsia="zh-CN"/>
        </w:rPr>
        <w:t>¥</w:t>
      </w:r>
      <w:r>
        <w:rPr>
          <w:caps w:val="0"/>
          <w:spacing w:val="0"/>
          <w:position w:val="0"/>
          <w:lang w:eastAsia="zh-CN"/>
        </w:rPr>
        <w:t>:</w:t>
      </w:r>
      <w:r>
        <w:rPr>
          <w:caps w:val="0"/>
          <w:spacing w:val="0"/>
          <w:position w:val="0"/>
          <w:u w:val="single"/>
          <w:lang w:eastAsia="zh-CN"/>
        </w:rPr>
        <w:t xml:space="preserve"> </w:t>
      </w:r>
      <w:r>
        <w:rPr>
          <w:rFonts w:hint="eastAsia"/>
          <w:caps w:val="0"/>
          <w:spacing w:val="0"/>
          <w:position w:val="0"/>
          <w:u w:val="single"/>
          <w:lang w:val="en-US" w:eastAsia="zh-CN"/>
        </w:rPr>
        <w:t xml:space="preserve">           </w:t>
      </w:r>
      <w:r>
        <w:rPr>
          <w:caps w:val="0"/>
          <w:spacing w:val="0"/>
          <w:position w:val="0"/>
          <w:u w:val="none"/>
          <w:lang w:eastAsia="zh-CN"/>
        </w:rPr>
        <w:t>元</w:t>
      </w:r>
      <w:r>
        <w:rPr>
          <w:rFonts w:hint="eastAsia"/>
          <w:caps w:val="0"/>
          <w:spacing w:val="0"/>
          <w:position w:val="0"/>
          <w:u w:val="none"/>
          <w:lang w:eastAsia="zh-CN"/>
        </w:rPr>
        <w:t>。</w:t>
      </w:r>
    </w:p>
    <w:p w14:paraId="1FFEBB55">
      <w:pPr>
        <w:pStyle w:val="2"/>
        <w:keepNext w:val="0"/>
        <w:keepLines w:val="0"/>
        <w:pageBreakBefore w:val="0"/>
        <w:widowControl w:val="0"/>
        <w:tabs>
          <w:tab w:val="left" w:pos="8627"/>
        </w:tabs>
        <w:kinsoku/>
        <w:wordWrap/>
        <w:overflowPunct/>
        <w:topLinePunct w:val="0"/>
        <w:autoSpaceDE/>
        <w:autoSpaceDN/>
        <w:bidi w:val="0"/>
        <w:adjustRightInd/>
        <w:snapToGrid/>
        <w:spacing w:line="360" w:lineRule="auto"/>
        <w:ind w:left="0" w:right="0" w:firstLine="480" w:firstLineChars="200"/>
        <w:textAlignment w:val="auto"/>
        <w:rPr>
          <w:caps w:val="0"/>
          <w:spacing w:val="0"/>
          <w:position w:val="0"/>
          <w:lang w:eastAsia="zh-CN"/>
        </w:rPr>
      </w:pPr>
      <w:r>
        <w:rPr>
          <w:caps w:val="0"/>
          <w:spacing w:val="0"/>
          <w:position w:val="0"/>
          <w:lang w:eastAsia="zh-CN"/>
        </w:rPr>
        <w:t>（其中：分部分项工程费</w:t>
      </w:r>
      <w:r>
        <w:rPr>
          <w:caps w:val="0"/>
          <w:spacing w:val="0"/>
          <w:position w:val="0"/>
          <w:u w:val="single"/>
          <w:lang w:eastAsia="zh-CN"/>
        </w:rPr>
        <w:t xml:space="preserve">         </w:t>
      </w:r>
      <w:r>
        <w:rPr>
          <w:caps w:val="0"/>
          <w:spacing w:val="0"/>
          <w:position w:val="0"/>
          <w:lang w:eastAsia="zh-CN"/>
        </w:rPr>
        <w:t xml:space="preserve"> 元，措施项目费</w:t>
      </w:r>
      <w:r>
        <w:rPr>
          <w:caps w:val="0"/>
          <w:spacing w:val="0"/>
          <w:position w:val="0"/>
          <w:u w:val="single"/>
          <w:lang w:eastAsia="zh-CN"/>
        </w:rPr>
        <w:t xml:space="preserve">      </w:t>
      </w:r>
      <w:r>
        <w:rPr>
          <w:caps w:val="0"/>
          <w:spacing w:val="0"/>
          <w:position w:val="0"/>
          <w:lang w:eastAsia="zh-CN"/>
        </w:rPr>
        <w:t xml:space="preserve"> 元，其他项目费</w:t>
      </w:r>
      <w:r>
        <w:rPr>
          <w:caps w:val="0"/>
          <w:spacing w:val="0"/>
          <w:position w:val="0"/>
          <w:u w:val="single"/>
          <w:lang w:eastAsia="zh-CN"/>
        </w:rPr>
        <w:tab/>
      </w:r>
      <w:r>
        <w:rPr>
          <w:caps w:val="0"/>
          <w:spacing w:val="0"/>
          <w:position w:val="0"/>
          <w:lang w:eastAsia="zh-CN"/>
        </w:rPr>
        <w:t xml:space="preserve"> 元（其中工程预留金</w:t>
      </w:r>
      <w:r>
        <w:rPr>
          <w:caps w:val="0"/>
          <w:spacing w:val="0"/>
          <w:position w:val="0"/>
          <w:u w:val="single"/>
          <w:lang w:eastAsia="zh-CN"/>
        </w:rPr>
        <w:t xml:space="preserve">        </w:t>
      </w:r>
      <w:r>
        <w:rPr>
          <w:caps w:val="0"/>
          <w:spacing w:val="0"/>
          <w:position w:val="0"/>
          <w:lang w:eastAsia="zh-CN"/>
        </w:rPr>
        <w:t xml:space="preserve"> 元、设备购置费</w:t>
      </w:r>
      <w:r>
        <w:rPr>
          <w:caps w:val="0"/>
          <w:spacing w:val="0"/>
          <w:position w:val="0"/>
          <w:u w:val="single"/>
          <w:lang w:eastAsia="zh-CN"/>
        </w:rPr>
        <w:t xml:space="preserve">        </w:t>
      </w:r>
      <w:r>
        <w:rPr>
          <w:caps w:val="0"/>
          <w:spacing w:val="0"/>
          <w:position w:val="0"/>
          <w:lang w:eastAsia="zh-CN"/>
        </w:rPr>
        <w:t xml:space="preserve"> 元、零星工作费</w:t>
      </w:r>
      <w:r>
        <w:rPr>
          <w:caps w:val="0"/>
          <w:spacing w:val="0"/>
          <w:position w:val="0"/>
          <w:u w:val="single"/>
          <w:lang w:eastAsia="zh-CN"/>
        </w:rPr>
        <w:t xml:space="preserve">         </w:t>
      </w:r>
      <w:r>
        <w:rPr>
          <w:caps w:val="0"/>
          <w:spacing w:val="0"/>
          <w:position w:val="0"/>
          <w:lang w:eastAsia="zh-CN"/>
        </w:rPr>
        <w:t xml:space="preserve"> 元 ) , 规费</w:t>
      </w:r>
      <w:r>
        <w:rPr>
          <w:caps w:val="0"/>
          <w:spacing w:val="0"/>
          <w:position w:val="0"/>
          <w:u w:val="single"/>
          <w:lang w:eastAsia="zh-CN"/>
        </w:rPr>
        <w:t xml:space="preserve">         </w:t>
      </w:r>
      <w:r>
        <w:rPr>
          <w:caps w:val="0"/>
          <w:spacing w:val="0"/>
          <w:position w:val="0"/>
          <w:lang w:eastAsia="zh-CN"/>
        </w:rPr>
        <w:t xml:space="preserve"> 元（其中劳保统筹基金</w:t>
      </w:r>
      <w:r>
        <w:rPr>
          <w:caps w:val="0"/>
          <w:spacing w:val="0"/>
          <w:position w:val="0"/>
          <w:u w:val="single"/>
          <w:lang w:eastAsia="zh-CN"/>
        </w:rPr>
        <w:t xml:space="preserve">      </w:t>
      </w:r>
      <w:r>
        <w:rPr>
          <w:caps w:val="0"/>
          <w:spacing w:val="0"/>
          <w:position w:val="0"/>
          <w:lang w:eastAsia="zh-CN"/>
        </w:rPr>
        <w:t xml:space="preserve"> 元、工程定额测定费</w:t>
      </w:r>
      <w:r>
        <w:rPr>
          <w:caps w:val="0"/>
          <w:spacing w:val="0"/>
          <w:position w:val="0"/>
          <w:u w:val="single"/>
          <w:lang w:eastAsia="zh-CN"/>
        </w:rPr>
        <w:t xml:space="preserve">         </w:t>
      </w:r>
      <w:r>
        <w:rPr>
          <w:caps w:val="0"/>
          <w:spacing w:val="0"/>
          <w:position w:val="0"/>
          <w:lang w:eastAsia="zh-CN"/>
        </w:rPr>
        <w:t xml:space="preserve"> 元、四项保险</w:t>
      </w:r>
      <w:r>
        <w:rPr>
          <w:caps w:val="0"/>
          <w:spacing w:val="0"/>
          <w:position w:val="0"/>
          <w:u w:val="single"/>
          <w:lang w:eastAsia="zh-CN"/>
        </w:rPr>
        <w:t xml:space="preserve">         </w:t>
      </w:r>
      <w:r>
        <w:rPr>
          <w:caps w:val="0"/>
          <w:spacing w:val="0"/>
          <w:position w:val="0"/>
          <w:lang w:eastAsia="zh-CN"/>
        </w:rPr>
        <w:t xml:space="preserve"> 元），安全防护、文明施工措施费</w:t>
      </w:r>
      <w:r>
        <w:rPr>
          <w:caps w:val="0"/>
          <w:spacing w:val="0"/>
          <w:position w:val="0"/>
          <w:u w:val="single"/>
          <w:lang w:eastAsia="zh-CN"/>
        </w:rPr>
        <w:t xml:space="preserve">           </w:t>
      </w:r>
      <w:r>
        <w:rPr>
          <w:caps w:val="0"/>
          <w:spacing w:val="0"/>
          <w:position w:val="0"/>
          <w:lang w:eastAsia="zh-CN"/>
        </w:rPr>
        <w:t xml:space="preserve"> 元，税金</w:t>
      </w:r>
      <w:r>
        <w:rPr>
          <w:caps w:val="0"/>
          <w:spacing w:val="0"/>
          <w:position w:val="0"/>
          <w:u w:val="single"/>
          <w:lang w:eastAsia="zh-CN"/>
        </w:rPr>
        <w:t xml:space="preserve">    </w:t>
      </w:r>
      <w:r>
        <w:rPr>
          <w:caps w:val="0"/>
          <w:spacing w:val="0"/>
          <w:position w:val="0"/>
          <w:lang w:eastAsia="zh-CN"/>
        </w:rPr>
        <w:t xml:space="preserve"> 元）。</w:t>
      </w:r>
    </w:p>
    <w:p w14:paraId="13D59FE6">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caps w:val="0"/>
          <w:spacing w:val="0"/>
          <w:position w:val="0"/>
          <w:lang w:eastAsia="zh-CN"/>
        </w:rPr>
      </w:pPr>
      <w:r>
        <w:rPr>
          <w:caps w:val="0"/>
          <w:spacing w:val="0"/>
          <w:position w:val="0"/>
          <w:lang w:eastAsia="zh-CN"/>
        </w:rPr>
        <w:t>2、综合单价：详见承包人的报价书。</w:t>
      </w:r>
    </w:p>
    <w:p w14:paraId="15378E6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caps w:val="0"/>
          <w:spacing w:val="0"/>
          <w:position w:val="0"/>
          <w:lang w:eastAsia="zh-CN"/>
        </w:rPr>
      </w:pPr>
      <w:r>
        <w:rPr>
          <w:caps w:val="0"/>
          <w:spacing w:val="0"/>
          <w:position w:val="0"/>
          <w:lang w:eastAsia="zh-CN"/>
        </w:rPr>
        <w:t>六、组成合同的文件</w:t>
      </w:r>
    </w:p>
    <w:p w14:paraId="0F17BB1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组成本合同的文件包括：</w:t>
      </w:r>
    </w:p>
    <w:p w14:paraId="5196905E">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1、本合同协议书</w:t>
      </w:r>
    </w:p>
    <w:p w14:paraId="5097F596">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2、本合同专用条款</w:t>
      </w:r>
    </w:p>
    <w:p w14:paraId="7FE1BA59">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3、本合同通用条款</w:t>
      </w:r>
    </w:p>
    <w:p w14:paraId="7D6324B1">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4、中标通知书</w:t>
      </w:r>
    </w:p>
    <w:p w14:paraId="26080DBB">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5、</w:t>
      </w:r>
      <w:r>
        <w:rPr>
          <w:rFonts w:hint="eastAsia"/>
          <w:caps w:val="0"/>
          <w:spacing w:val="0"/>
          <w:position w:val="0"/>
          <w:lang w:eastAsia="zh-CN"/>
        </w:rPr>
        <w:t>响应文件</w:t>
      </w:r>
      <w:r>
        <w:rPr>
          <w:caps w:val="0"/>
          <w:spacing w:val="0"/>
          <w:position w:val="0"/>
          <w:lang w:eastAsia="zh-CN"/>
        </w:rPr>
        <w:t>、工程报价单或预算书及其附件</w:t>
      </w:r>
    </w:p>
    <w:p w14:paraId="4B3FEEDC">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6、</w:t>
      </w:r>
      <w:r>
        <w:rPr>
          <w:rFonts w:hint="eastAsia"/>
          <w:caps w:val="0"/>
          <w:spacing w:val="0"/>
          <w:position w:val="0"/>
          <w:lang w:eastAsia="zh-CN"/>
        </w:rPr>
        <w:t>磋商</w:t>
      </w:r>
      <w:r>
        <w:rPr>
          <w:caps w:val="0"/>
          <w:spacing w:val="0"/>
          <w:position w:val="0"/>
          <w:lang w:eastAsia="zh-CN"/>
        </w:rPr>
        <w:t>文件、答疑纪要及工程量清单</w:t>
      </w:r>
    </w:p>
    <w:p w14:paraId="6432B3CF">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7、图纸</w:t>
      </w:r>
    </w:p>
    <w:p w14:paraId="337D033A">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8、标准、规范及有关技术文件</w:t>
      </w:r>
    </w:p>
    <w:p w14:paraId="4AA2E38E">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双方为履行本合同的有关洽商、变更等书面协议、文件，视为本合同的组成部 分。</w:t>
      </w:r>
    </w:p>
    <w:p w14:paraId="26357281">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七、本协议书中有关词语含义与本合同第二部分《通用条款》中赋予的定义相 同。</w:t>
      </w:r>
    </w:p>
    <w:p w14:paraId="22A15CC6">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八、承包人按照合同约定进行施工、竣工并在质量保修期内承担工程质量保修 责任。</w:t>
      </w:r>
    </w:p>
    <w:p w14:paraId="747CA039">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九、发包人按照合同约定的期限和方式支付合同价款及其他应当支付的款项。</w:t>
      </w:r>
    </w:p>
    <w:p w14:paraId="2216079B">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十、合同生效</w:t>
      </w:r>
    </w:p>
    <w:p w14:paraId="36C6DFE0">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合同订立时间：</w:t>
      </w:r>
      <w:r>
        <w:rPr>
          <w:caps w:val="0"/>
          <w:spacing w:val="0"/>
          <w:position w:val="0"/>
          <w:u w:val="single"/>
          <w:lang w:eastAsia="zh-CN"/>
        </w:rPr>
        <w:t xml:space="preserve">        </w:t>
      </w:r>
      <w:r>
        <w:rPr>
          <w:caps w:val="0"/>
          <w:spacing w:val="0"/>
          <w:position w:val="0"/>
          <w:lang w:eastAsia="zh-CN"/>
        </w:rPr>
        <w:t xml:space="preserve"> 年</w:t>
      </w:r>
      <w:r>
        <w:rPr>
          <w:caps w:val="0"/>
          <w:spacing w:val="0"/>
          <w:position w:val="0"/>
          <w:u w:val="single"/>
          <w:lang w:eastAsia="zh-CN"/>
        </w:rPr>
        <w:t xml:space="preserve">      </w:t>
      </w:r>
      <w:r>
        <w:rPr>
          <w:caps w:val="0"/>
          <w:spacing w:val="0"/>
          <w:position w:val="0"/>
          <w:lang w:eastAsia="zh-CN"/>
        </w:rPr>
        <w:t xml:space="preserve"> 月</w:t>
      </w:r>
      <w:r>
        <w:rPr>
          <w:caps w:val="0"/>
          <w:spacing w:val="0"/>
          <w:position w:val="0"/>
          <w:u w:val="single"/>
          <w:lang w:eastAsia="zh-CN"/>
        </w:rPr>
        <w:t xml:space="preserve">       </w:t>
      </w:r>
      <w:r>
        <w:rPr>
          <w:caps w:val="0"/>
          <w:spacing w:val="0"/>
          <w:position w:val="0"/>
          <w:lang w:eastAsia="zh-CN"/>
        </w:rPr>
        <w:t xml:space="preserve"> 日</w:t>
      </w:r>
    </w:p>
    <w:p w14:paraId="30A04C8B">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 xml:space="preserve">合同订立地点： </w:t>
      </w:r>
      <w:r>
        <w:rPr>
          <w:caps w:val="0"/>
          <w:spacing w:val="0"/>
          <w:position w:val="0"/>
          <w:u w:val="single"/>
          <w:lang w:eastAsia="zh-CN"/>
        </w:rPr>
        <w:t xml:space="preserve">                              </w:t>
      </w:r>
    </w:p>
    <w:p w14:paraId="756DC8AE">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本合同双方约定</w:t>
      </w:r>
      <w:r>
        <w:rPr>
          <w:caps w:val="0"/>
          <w:spacing w:val="0"/>
          <w:position w:val="0"/>
          <w:u w:val="single"/>
          <w:lang w:eastAsia="zh-CN"/>
        </w:rPr>
        <w:t xml:space="preserve">                    </w:t>
      </w:r>
      <w:r>
        <w:rPr>
          <w:caps w:val="0"/>
          <w:spacing w:val="0"/>
          <w:position w:val="0"/>
          <w:lang w:eastAsia="zh-CN"/>
        </w:rPr>
        <w:t xml:space="preserve"> 后生效。</w:t>
      </w:r>
    </w:p>
    <w:p w14:paraId="2BB69D0C">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发包人：（公章）</w:t>
      </w:r>
      <w:r>
        <w:rPr>
          <w:caps w:val="0"/>
          <w:spacing w:val="0"/>
          <w:position w:val="0"/>
          <w:u w:val="single"/>
          <w:lang w:eastAsia="zh-CN"/>
        </w:rPr>
        <w:t xml:space="preserve">           </w:t>
      </w:r>
      <w:r>
        <w:rPr>
          <w:caps w:val="0"/>
          <w:spacing w:val="0"/>
          <w:position w:val="0"/>
          <w:lang w:eastAsia="zh-CN"/>
        </w:rPr>
        <w:t xml:space="preserve">   承包人：（公章）</w:t>
      </w:r>
      <w:r>
        <w:rPr>
          <w:caps w:val="0"/>
          <w:spacing w:val="0"/>
          <w:position w:val="0"/>
          <w:u w:val="single"/>
          <w:lang w:eastAsia="zh-CN"/>
        </w:rPr>
        <w:t xml:space="preserve">               </w:t>
      </w:r>
    </w:p>
    <w:p w14:paraId="37B294F2">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地址：</w:t>
      </w:r>
      <w:r>
        <w:rPr>
          <w:caps w:val="0"/>
          <w:spacing w:val="0"/>
          <w:position w:val="0"/>
          <w:u w:val="single"/>
          <w:lang w:eastAsia="zh-CN"/>
        </w:rPr>
        <w:t xml:space="preserve">                     </w:t>
      </w:r>
      <w:r>
        <w:rPr>
          <w:caps w:val="0"/>
          <w:spacing w:val="0"/>
          <w:position w:val="0"/>
          <w:lang w:eastAsia="zh-CN"/>
        </w:rPr>
        <w:t xml:space="preserve">   地址：</w:t>
      </w:r>
      <w:r>
        <w:rPr>
          <w:caps w:val="0"/>
          <w:spacing w:val="0"/>
          <w:position w:val="0"/>
          <w:u w:val="single"/>
          <w:lang w:eastAsia="zh-CN"/>
        </w:rPr>
        <w:t xml:space="preserve">                         </w:t>
      </w:r>
    </w:p>
    <w:p w14:paraId="59936F9F">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邮政编码：</w:t>
      </w:r>
      <w:r>
        <w:rPr>
          <w:caps w:val="0"/>
          <w:spacing w:val="0"/>
          <w:position w:val="0"/>
          <w:u w:val="single"/>
          <w:lang w:eastAsia="zh-CN"/>
        </w:rPr>
        <w:t xml:space="preserve">                </w:t>
      </w:r>
      <w:r>
        <w:rPr>
          <w:caps w:val="0"/>
          <w:spacing w:val="0"/>
          <w:position w:val="0"/>
          <w:lang w:eastAsia="zh-CN"/>
        </w:rPr>
        <w:t xml:space="preserve">   邮政编码：</w:t>
      </w:r>
      <w:r>
        <w:rPr>
          <w:caps w:val="0"/>
          <w:spacing w:val="0"/>
          <w:position w:val="0"/>
          <w:u w:val="single"/>
          <w:lang w:eastAsia="zh-CN"/>
        </w:rPr>
        <w:t xml:space="preserve">                    </w:t>
      </w:r>
    </w:p>
    <w:p w14:paraId="70E9E50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rPr>
      </w:pPr>
      <w:r>
        <w:rPr>
          <w:caps w:val="0"/>
          <w:spacing w:val="0"/>
          <w:position w:val="0"/>
        </w:rPr>
        <w:t>法定代表人：</w:t>
      </w:r>
      <w:r>
        <w:rPr>
          <w:caps w:val="0"/>
          <w:spacing w:val="0"/>
          <w:position w:val="0"/>
          <w:u w:val="single"/>
        </w:rPr>
        <w:t xml:space="preserve">               </w:t>
      </w:r>
      <w:r>
        <w:rPr>
          <w:caps w:val="0"/>
          <w:spacing w:val="0"/>
          <w:position w:val="0"/>
        </w:rPr>
        <w:t xml:space="preserve">   法定代表人：</w:t>
      </w:r>
      <w:r>
        <w:rPr>
          <w:caps w:val="0"/>
          <w:spacing w:val="0"/>
          <w:position w:val="0"/>
          <w:u w:val="single"/>
        </w:rPr>
        <w:t xml:space="preserve">                  </w:t>
      </w:r>
    </w:p>
    <w:p w14:paraId="0807F17A">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rPr>
      </w:pPr>
      <w:r>
        <w:rPr>
          <w:caps w:val="0"/>
          <w:spacing w:val="0"/>
          <w:position w:val="0"/>
        </w:rPr>
        <w:t>委托代理人：</w:t>
      </w:r>
      <w:r>
        <w:rPr>
          <w:caps w:val="0"/>
          <w:spacing w:val="0"/>
          <w:position w:val="0"/>
          <w:u w:val="single"/>
        </w:rPr>
        <w:t xml:space="preserve">               </w:t>
      </w:r>
      <w:r>
        <w:rPr>
          <w:caps w:val="0"/>
          <w:spacing w:val="0"/>
          <w:position w:val="0"/>
        </w:rPr>
        <w:t xml:space="preserve">   委托代理人：</w:t>
      </w:r>
      <w:r>
        <w:rPr>
          <w:caps w:val="0"/>
          <w:spacing w:val="0"/>
          <w:position w:val="0"/>
          <w:u w:val="single"/>
        </w:rPr>
        <w:t xml:space="preserve">                  </w:t>
      </w:r>
    </w:p>
    <w:p w14:paraId="00751C54">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电话：</w:t>
      </w:r>
      <w:r>
        <w:rPr>
          <w:caps w:val="0"/>
          <w:spacing w:val="0"/>
          <w:position w:val="0"/>
          <w:u w:val="single"/>
          <w:lang w:eastAsia="zh-CN"/>
        </w:rPr>
        <w:t xml:space="preserve">                      </w:t>
      </w:r>
      <w:r>
        <w:rPr>
          <w:caps w:val="0"/>
          <w:spacing w:val="0"/>
          <w:position w:val="0"/>
          <w:lang w:eastAsia="zh-CN"/>
        </w:rPr>
        <w:t xml:space="preserve">   电话：</w:t>
      </w:r>
      <w:r>
        <w:rPr>
          <w:caps w:val="0"/>
          <w:spacing w:val="0"/>
          <w:position w:val="0"/>
          <w:u w:val="single"/>
          <w:lang w:eastAsia="zh-CN"/>
        </w:rPr>
        <w:t xml:space="preserve">                        </w:t>
      </w:r>
    </w:p>
    <w:p w14:paraId="468835A0">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传真：</w:t>
      </w:r>
      <w:r>
        <w:rPr>
          <w:caps w:val="0"/>
          <w:spacing w:val="0"/>
          <w:position w:val="0"/>
          <w:u w:val="single"/>
          <w:lang w:eastAsia="zh-CN"/>
        </w:rPr>
        <w:t xml:space="preserve">                      </w:t>
      </w:r>
      <w:r>
        <w:rPr>
          <w:caps w:val="0"/>
          <w:spacing w:val="0"/>
          <w:position w:val="0"/>
          <w:lang w:eastAsia="zh-CN"/>
        </w:rPr>
        <w:t xml:space="preserve">  传真：</w:t>
      </w:r>
      <w:r>
        <w:rPr>
          <w:caps w:val="0"/>
          <w:spacing w:val="0"/>
          <w:position w:val="0"/>
          <w:u w:val="single"/>
          <w:lang w:eastAsia="zh-CN"/>
        </w:rPr>
        <w:t xml:space="preserve">                         </w:t>
      </w:r>
    </w:p>
    <w:p w14:paraId="35DA324C">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caps w:val="0"/>
          <w:spacing w:val="0"/>
          <w:position w:val="0"/>
          <w:lang w:eastAsia="zh-CN"/>
        </w:rPr>
      </w:pPr>
      <w:r>
        <w:rPr>
          <w:caps w:val="0"/>
          <w:spacing w:val="0"/>
          <w:position w:val="0"/>
          <w:lang w:eastAsia="zh-CN"/>
        </w:rPr>
        <w:t>开户银行：</w:t>
      </w:r>
      <w:r>
        <w:rPr>
          <w:caps w:val="0"/>
          <w:spacing w:val="0"/>
          <w:position w:val="0"/>
          <w:u w:val="single"/>
          <w:lang w:eastAsia="zh-CN"/>
        </w:rPr>
        <w:t xml:space="preserve">                  </w:t>
      </w:r>
      <w:r>
        <w:rPr>
          <w:caps w:val="0"/>
          <w:spacing w:val="0"/>
          <w:position w:val="0"/>
          <w:lang w:eastAsia="zh-CN"/>
        </w:rPr>
        <w:t xml:space="preserve">  开户银行：</w:t>
      </w:r>
      <w:r>
        <w:rPr>
          <w:caps w:val="0"/>
          <w:spacing w:val="0"/>
          <w:position w:val="0"/>
          <w:u w:val="single"/>
          <w:lang w:eastAsia="zh-CN"/>
        </w:rPr>
        <w:t xml:space="preserve">                      </w:t>
      </w:r>
    </w:p>
    <w:p w14:paraId="5892C100">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ascii="Arial"/>
          <w:caps w:val="0"/>
          <w:spacing w:val="0"/>
          <w:position w:val="0"/>
        </w:rPr>
      </w:pPr>
      <w:r>
        <w:rPr>
          <w:caps w:val="0"/>
          <w:spacing w:val="0"/>
          <w:position w:val="0"/>
          <w:lang w:eastAsia="zh-CN"/>
        </w:rPr>
        <w:t>帐号：</w:t>
      </w:r>
      <w:r>
        <w:rPr>
          <w:caps w:val="0"/>
          <w:spacing w:val="0"/>
          <w:position w:val="0"/>
          <w:u w:val="single"/>
          <w:lang w:eastAsia="zh-CN"/>
        </w:rPr>
        <w:t xml:space="preserve">                     </w:t>
      </w:r>
      <w:r>
        <w:rPr>
          <w:caps w:val="0"/>
          <w:spacing w:val="0"/>
          <w:position w:val="0"/>
          <w:lang w:eastAsia="zh-CN"/>
        </w:rPr>
        <w:t xml:space="preserve">  帐号：</w:t>
      </w:r>
      <w:r>
        <w:rPr>
          <w:caps w:val="0"/>
          <w:spacing w:val="0"/>
          <w:position w:val="0"/>
          <w:u w:val="single"/>
          <w:lang w:eastAsia="zh-CN"/>
        </w:rPr>
        <w:t xml:space="preserve">                        </w:t>
      </w:r>
    </w:p>
    <w:p w14:paraId="67CAEE7E">
      <w:pPr>
        <w:pStyle w:val="2"/>
        <w:keepNext w:val="0"/>
        <w:keepLines w:val="0"/>
        <w:pageBreakBefore w:val="0"/>
        <w:widowControl w:val="0"/>
        <w:kinsoku/>
        <w:wordWrap/>
        <w:overflowPunct/>
        <w:topLinePunct w:val="0"/>
        <w:autoSpaceDE/>
        <w:autoSpaceDN/>
        <w:bidi w:val="0"/>
        <w:adjustRightInd/>
        <w:snapToGrid/>
        <w:spacing w:before="246" w:line="360" w:lineRule="auto"/>
        <w:jc w:val="center"/>
        <w:textAlignment w:val="auto"/>
        <w:rPr>
          <w:b/>
          <w:bCs/>
          <w:caps w:val="0"/>
          <w:spacing w:val="0"/>
          <w:position w:val="0"/>
          <w:sz w:val="31"/>
          <w:szCs w:val="31"/>
          <w:lang w:eastAsia="zh-CN"/>
        </w:rPr>
      </w:pPr>
      <w:r>
        <w:rPr>
          <w:b/>
          <w:bCs/>
          <w:caps w:val="0"/>
          <w:spacing w:val="0"/>
          <w:position w:val="0"/>
          <w:sz w:val="32"/>
          <w:szCs w:val="32"/>
          <w:lang w:eastAsia="zh-CN"/>
        </w:rPr>
        <w:t>第二部分  通用条款 （见陕西建设网）</w:t>
      </w:r>
    </w:p>
    <w:p w14:paraId="5A2707E2">
      <w:pPr>
        <w:pStyle w:val="2"/>
        <w:keepNext w:val="0"/>
        <w:keepLines w:val="0"/>
        <w:pageBreakBefore w:val="0"/>
        <w:widowControl w:val="0"/>
        <w:kinsoku/>
        <w:wordWrap/>
        <w:overflowPunct/>
        <w:topLinePunct w:val="0"/>
        <w:autoSpaceDE/>
        <w:autoSpaceDN/>
        <w:bidi w:val="0"/>
        <w:adjustRightInd/>
        <w:snapToGrid/>
        <w:spacing w:before="246" w:line="360" w:lineRule="auto"/>
        <w:ind w:left="3077"/>
        <w:textAlignment w:val="auto"/>
        <w:rPr>
          <w:caps w:val="0"/>
          <w:spacing w:val="0"/>
          <w:position w:val="0"/>
          <w:sz w:val="31"/>
          <w:szCs w:val="31"/>
          <w:lang w:eastAsia="zh-CN"/>
        </w:rPr>
      </w:pPr>
      <w:r>
        <w:rPr>
          <w:b/>
          <w:bCs/>
          <w:caps w:val="0"/>
          <w:spacing w:val="0"/>
          <w:position w:val="0"/>
          <w:sz w:val="32"/>
          <w:szCs w:val="32"/>
          <w:lang w:eastAsia="zh-CN"/>
        </w:rPr>
        <w:t>第三部分</w:t>
      </w:r>
      <w:r>
        <w:rPr>
          <w:caps w:val="0"/>
          <w:spacing w:val="0"/>
          <w:position w:val="0"/>
          <w:sz w:val="32"/>
          <w:szCs w:val="32"/>
          <w:lang w:eastAsia="zh-CN"/>
        </w:rPr>
        <w:t xml:space="preserve">  </w:t>
      </w:r>
      <w:r>
        <w:rPr>
          <w:b/>
          <w:bCs/>
          <w:caps w:val="0"/>
          <w:spacing w:val="0"/>
          <w:position w:val="0"/>
          <w:sz w:val="32"/>
          <w:szCs w:val="32"/>
          <w:lang w:eastAsia="zh-CN"/>
        </w:rPr>
        <w:t>专用条款</w:t>
      </w:r>
    </w:p>
    <w:p w14:paraId="504BFB5B">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一、词语定义及合同文件</w:t>
      </w:r>
    </w:p>
    <w:p w14:paraId="41F5C54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2、合同文件及解释顺序</w:t>
      </w:r>
    </w:p>
    <w:p w14:paraId="7FEEE47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rPr>
        <w:t>合同文件组成及解释顺序：</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本合同协议书；本合同专用条款；本合同通用条款；①本合同协议书；②成交通知书；③磋商文件及其附件；④本合同专用条款；⑤本合同通用条款；⑥工程建设标准、规范及有关技术文件；⑦图纸及答疑纪要；⑧工程量清单报表</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none"/>
          <w:lang w:val="en-US" w:eastAsia="zh-CN"/>
        </w:rPr>
        <w:t>。</w:t>
      </w:r>
    </w:p>
    <w:p w14:paraId="1A65465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3、语言文字和适用法律、标准及规范</w:t>
      </w:r>
    </w:p>
    <w:p w14:paraId="13C7B69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3.1本合同除使用汉语外，还使用______________________________语言文字。</w:t>
      </w:r>
    </w:p>
    <w:p w14:paraId="219FC2A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3.2适用法律和法规</w:t>
      </w:r>
    </w:p>
    <w:p w14:paraId="5BF0B6B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rPr>
        <w:t>需要明示的法律、行政法规：_____________________________________________</w:t>
      </w:r>
    </w:p>
    <w:p w14:paraId="50F7F7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4BF2B9A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3.3适用标准、规范</w:t>
      </w:r>
    </w:p>
    <w:p w14:paraId="7883A05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适用标准、规范的名称：_______________________________________________</w:t>
      </w:r>
    </w:p>
    <w:p w14:paraId="53BFD91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D1A0EE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发包人提供标准、规范的时间：__________________________________________</w:t>
      </w:r>
    </w:p>
    <w:p w14:paraId="2E58F0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325AE80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国内没有相应标准、规范时的约定：______________________________________</w:t>
      </w:r>
    </w:p>
    <w:p w14:paraId="7252873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EE30F9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4、图纸</w:t>
      </w:r>
    </w:p>
    <w:p w14:paraId="6FB9D0F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4.1发包人向承包人提供图纸日期和套数：______________________________</w:t>
      </w:r>
    </w:p>
    <w:p w14:paraId="7C312F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118FD8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发包人对图纸的保密要求：____________________________________________</w:t>
      </w:r>
    </w:p>
    <w:p w14:paraId="7E38999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使用国外图纸的要求及费用承担：_______________________________________</w:t>
      </w:r>
    </w:p>
    <w:p w14:paraId="527E15D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F4DCA1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二、双方一般权利和义务</w:t>
      </w:r>
    </w:p>
    <w:p w14:paraId="08FEB4B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5、工程师</w:t>
      </w:r>
    </w:p>
    <w:p w14:paraId="579BA41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5.2监理单位委派的工程师</w:t>
      </w:r>
    </w:p>
    <w:p w14:paraId="15E1E8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姓名：____________________职务：_________________________发包人委托的职权：__________________________________________________________________</w:t>
      </w:r>
    </w:p>
    <w:p w14:paraId="386289A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需要取得发包人批准才能行使的职权：___________________________________</w:t>
      </w:r>
    </w:p>
    <w:p w14:paraId="3A5FF60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3BCA5F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5.4发包人派驻的工程师</w:t>
      </w:r>
    </w:p>
    <w:p w14:paraId="52DDAAB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姓名：____________________职务：_____________________________________</w:t>
      </w:r>
    </w:p>
    <w:p w14:paraId="249CC96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职权：_______________________________________________________________</w:t>
      </w:r>
    </w:p>
    <w:p w14:paraId="56CA443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09561F6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5.6不实行监理的，工程师的职权：______________________________________</w:t>
      </w:r>
    </w:p>
    <w:p w14:paraId="6E0FC4C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AFEAF2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7、项目经理</w:t>
      </w:r>
    </w:p>
    <w:p w14:paraId="5E74E95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姓名：___________________职务：_____________________________________</w:t>
      </w:r>
    </w:p>
    <w:p w14:paraId="595EDC0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8、发包人工作</w:t>
      </w:r>
    </w:p>
    <w:p w14:paraId="2F8EA31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8.1发包人应按约定的时间和要求完成以下工作：</w:t>
      </w:r>
    </w:p>
    <w:p w14:paraId="25A3972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（1）施工场地具备施工条件的要求及完成的时间：_______________________</w:t>
      </w:r>
    </w:p>
    <w:p w14:paraId="5B9604B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585E2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1A07CAF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（2）将施工所需的水、电、电讯线路接至施工场地的时间、地点和供应要求：</w:t>
      </w:r>
    </w:p>
    <w:p w14:paraId="33F1D3F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________________________________________________________________________________________________________________________________________________</w:t>
      </w:r>
    </w:p>
    <w:p w14:paraId="6B385F5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其计量和计价方法为：________________________________________________</w:t>
      </w:r>
    </w:p>
    <w:p w14:paraId="089B78F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545A8E5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（3）施工场地与公共道路的通道开通时间和要求：_______________________</w:t>
      </w:r>
    </w:p>
    <w:p w14:paraId="7474D4A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9277C9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04E731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（4）工程地质和地下管线资料的提供时间：_____________________________</w:t>
      </w:r>
    </w:p>
    <w:p w14:paraId="65E73FD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7B1E28D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（5）由发包人办理的施工所需证件、批件的名称和完成时间：________________</w:t>
      </w:r>
    </w:p>
    <w:p w14:paraId="4E51250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895644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6CA3B54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（6）水准点与座标控制点交验要求：___________________________________</w:t>
      </w:r>
    </w:p>
    <w:p w14:paraId="2F4DB99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0EB8A57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（7）图纸会审和设计交底时间：________________________________________</w:t>
      </w:r>
    </w:p>
    <w:p w14:paraId="4F6E74F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（8）协调处理施工场地周围地下管线和邻近建筑物、构筑物（含文物保护建筑）、古树名木的保护工作：_____________________________________________________</w:t>
      </w:r>
    </w:p>
    <w:p w14:paraId="14F72CA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3CD93CE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（9）双方约定发包人应做的其他工作：_________________________________</w:t>
      </w:r>
    </w:p>
    <w:p w14:paraId="75B6A1D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37B98EF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332362C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8.2发包人委托承包人办理的工作：_____________________________________</w:t>
      </w:r>
    </w:p>
    <w:p w14:paraId="51A3533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53865DD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9、承包人工作</w:t>
      </w:r>
    </w:p>
    <w:p w14:paraId="3354C9A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9.1承包人应按约定时间和要求，完成以下工作：</w:t>
      </w:r>
    </w:p>
    <w:p w14:paraId="62058CA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（1）需由设计资质等级和业务范围允许的承包人完成的设计文件提交时间：___</w:t>
      </w:r>
    </w:p>
    <w:p w14:paraId="5AE6AD8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________________________________________________________________________________________________________________________________________________</w:t>
      </w:r>
    </w:p>
    <w:p w14:paraId="2EBAE83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（2）应提供计划、报表的名称及完成时间：_____________________________</w:t>
      </w:r>
    </w:p>
    <w:p w14:paraId="5E6E50E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________________________________________________________________________________________________________________________________________________</w:t>
      </w:r>
    </w:p>
    <w:p w14:paraId="5F8E0E2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（3）承担施工安全保卫工作及非夜间施工照明的责任和要求：_____________</w:t>
      </w:r>
    </w:p>
    <w:p w14:paraId="43E4A96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________________________________________________________________________________________________________________________________________________</w:t>
      </w:r>
    </w:p>
    <w:p w14:paraId="0E34973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（4）向发包人提供的办公和生活房屋及设施的要求：_____________________</w:t>
      </w:r>
    </w:p>
    <w:p w14:paraId="1342FB0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________________________________________________________________________________________________________________________________________________</w:t>
      </w:r>
    </w:p>
    <w:p w14:paraId="0225121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（5）需承包人办理的有关施工场地交通、环卫和施工噪音管理等手续：________</w:t>
      </w:r>
    </w:p>
    <w:p w14:paraId="1BAAAD4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w:t>
      </w:r>
    </w:p>
    <w:p w14:paraId="2490CFF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（6）已完工程成品保护的特殊要求及费用承担：__________________________</w:t>
      </w:r>
    </w:p>
    <w:p w14:paraId="663A5C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6397BC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D04EDA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（7）施工场地周围地下管线和邻近建筑物、构筑物（含文物保护建筑）、古树名木的保护要求及费用承担：______________________________________________</w:t>
      </w:r>
    </w:p>
    <w:p w14:paraId="4B165E3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C71C15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（8）施工场地清洁卫生的要求：_________________________________________</w:t>
      </w:r>
    </w:p>
    <w:p w14:paraId="6CAB86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16ACB02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（9）双方约定承包人应做的其他工作：__________________________________</w:t>
      </w:r>
    </w:p>
    <w:p w14:paraId="0F72FA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B3B7CD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B273C37">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三、施工组织设计和工期</w:t>
      </w:r>
    </w:p>
    <w:p w14:paraId="1EF8B46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10、进度计划</w:t>
      </w:r>
    </w:p>
    <w:p w14:paraId="0844664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10.1承包人提供施工组织设计（施工方案）和进度计划的时间：_____________</w:t>
      </w:r>
    </w:p>
    <w:p w14:paraId="4DA7087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11D468C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工程师确认的时间：__________________________________________________</w:t>
      </w:r>
    </w:p>
    <w:p w14:paraId="2FEB087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10.2群体工程中有关进度计划的要求：__________________________________</w:t>
      </w:r>
    </w:p>
    <w:p w14:paraId="421D478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1E8DEB4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13、工期延误</w:t>
      </w:r>
    </w:p>
    <w:p w14:paraId="13E98C2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13.1双方约定工期顺延的其他情况：____________________________________</w:t>
      </w:r>
    </w:p>
    <w:p w14:paraId="514BB4B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44D628B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四、质量与检验</w:t>
      </w:r>
    </w:p>
    <w:p w14:paraId="0A19D21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17、隐蔽工程和中间验收</w:t>
      </w:r>
    </w:p>
    <w:p w14:paraId="56A70ED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17.1双方约定中间验收部位：__________________________________________</w:t>
      </w:r>
    </w:p>
    <w:p w14:paraId="71A10A3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B667E2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19、工程试车</w:t>
      </w:r>
    </w:p>
    <w:p w14:paraId="6BA8C45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19.5试车费用的承担：_______________________________________________</w:t>
      </w:r>
    </w:p>
    <w:p w14:paraId="6BE7C1B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五、安全防护、文明施工</w:t>
      </w:r>
    </w:p>
    <w:p w14:paraId="31AFC3AF">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六、合同价款</w:t>
      </w:r>
    </w:p>
    <w:p w14:paraId="61C2C10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26、合同价款约定</w:t>
      </w:r>
    </w:p>
    <w:p w14:paraId="61E5E1C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26.2本合同价款采用______________________________________方式确定。</w:t>
      </w:r>
    </w:p>
    <w:p w14:paraId="693B27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（1）采用固定总价合同：</w:t>
      </w:r>
    </w:p>
    <w:p w14:paraId="1F27EAE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（2）采用固定综合单价合同，综合单价中包括的风险范围：__________________</w:t>
      </w:r>
    </w:p>
    <w:p w14:paraId="244F76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D49140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风险范围以外综合单价调整方法：</w:t>
      </w:r>
    </w:p>
    <w:p w14:paraId="73E22F1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2053F4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（3）采用可调价格合同，合同价款调整方法：</w:t>
      </w:r>
    </w:p>
    <w:p w14:paraId="5EACE99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6FFDD1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27、合同价款调整</w:t>
      </w:r>
    </w:p>
    <w:p w14:paraId="4A051BE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27.1双方约定合同价款的其他调整因素：</w:t>
      </w:r>
    </w:p>
    <w:p w14:paraId="6B1CE46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02354C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28、工程预付款</w:t>
      </w:r>
    </w:p>
    <w:p w14:paraId="0D82488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发包人向承包人预付工程款的时间和金额或占合同价款总额的比例： ________</w:t>
      </w:r>
    </w:p>
    <w:p w14:paraId="28EF2F6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90B52D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扣回工程款的时间、比例：______________________________________________</w:t>
      </w:r>
    </w:p>
    <w:p w14:paraId="2455F54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1EF346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预付安全防护、文明施工措施费用的比例和时间：___________________</w:t>
      </w:r>
    </w:p>
    <w:p w14:paraId="08E6B76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AE7B62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29、工程量确认</w:t>
      </w:r>
    </w:p>
    <w:p w14:paraId="5F80DE7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29.1承包人向工程师提交已完工程量报告的时间：</w:t>
      </w:r>
    </w:p>
    <w:p w14:paraId="2FDFBA6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61A2EC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15CFC1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30、工程进度款结算与支付</w:t>
      </w:r>
    </w:p>
    <w:p w14:paraId="085A984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双方约定的工程进度款支付的方式、时间和比例是：_______________________</w:t>
      </w:r>
    </w:p>
    <w:p w14:paraId="77568C3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35BB600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8FCEC6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七、材料设备供应</w:t>
      </w:r>
    </w:p>
    <w:p w14:paraId="1768633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31、发包人供应材料设备</w:t>
      </w:r>
    </w:p>
    <w:p w14:paraId="779D002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31.4发包人供应的材料设备与一览表不符时，双方约定发包人承担责任如下：</w:t>
      </w:r>
    </w:p>
    <w:p w14:paraId="43D6F08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（1）材料设备单价与一览表不符：</w:t>
      </w:r>
    </w:p>
    <w:p w14:paraId="5D13516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58C103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w:t>
      </w:r>
    </w:p>
    <w:p w14:paraId="3BF23F9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A10D99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（3）承包人可代为调剂串换的材料：</w:t>
      </w:r>
    </w:p>
    <w:p w14:paraId="7A19C0E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626978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（4）到货地点与一览表不符：</w:t>
      </w:r>
    </w:p>
    <w:p w14:paraId="03C5A7C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AC9601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（5）供应数量与一览表不符：</w:t>
      </w:r>
    </w:p>
    <w:p w14:paraId="700CCF4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194BCA1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（6）到货时间与一览表不符：</w:t>
      </w:r>
    </w:p>
    <w:p w14:paraId="6B0712A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422B8DB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31.6发包人供应材料设备的结算方法：</w:t>
      </w:r>
    </w:p>
    <w:p w14:paraId="1E8EF3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FF2D27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32、承包人采购材料设备</w:t>
      </w:r>
    </w:p>
    <w:p w14:paraId="6FF64B7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32.1承包人采购材料设备的约定：</w:t>
      </w:r>
    </w:p>
    <w:p w14:paraId="4021FA1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1848C0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7D2771D1">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八、工程变更</w:t>
      </w:r>
    </w:p>
    <w:p w14:paraId="3BB50A0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九、竣工验收与结算</w:t>
      </w:r>
    </w:p>
    <w:p w14:paraId="4D974BE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36、竣工验收</w:t>
      </w:r>
    </w:p>
    <w:p w14:paraId="4E859E0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36.1承包人提供竣工图的约定：</w:t>
      </w:r>
    </w:p>
    <w:p w14:paraId="33B8C0D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480EFBB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36.6中间交工工程的范围和竣工时间：</w:t>
      </w:r>
    </w:p>
    <w:p w14:paraId="755A189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23FFBA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DDD0AA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37、竣工结算</w:t>
      </w:r>
    </w:p>
    <w:p w14:paraId="336B0C1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结算审查期限： ______________________________________________________</w:t>
      </w:r>
    </w:p>
    <w:p w14:paraId="1752611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A7C748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十、违约、索赔和争议</w:t>
      </w:r>
    </w:p>
    <w:p w14:paraId="3F5A7F8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39、违约</w:t>
      </w:r>
    </w:p>
    <w:p w14:paraId="56F5F91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39.1本合同中关于发包人违约的具体责任如下：</w:t>
      </w:r>
    </w:p>
    <w:p w14:paraId="4D44DB8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本合同通用条款第28.1条约定发包人违约应承担的违约责任：______________</w:t>
      </w:r>
    </w:p>
    <w:p w14:paraId="0866893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p>
    <w:p w14:paraId="0B671C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F56483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本合同通用条款第30.5款约定发包人违约应承担的违约责任：______________</w:t>
      </w:r>
    </w:p>
    <w:p w14:paraId="392880D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89F884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本合同通用条款第37.6款约定发包人违约应承担的违约责任：______________</w:t>
      </w:r>
    </w:p>
    <w:p w14:paraId="117B6C7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E2225E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双方约定的发包人其他违约责任：______________________________________</w:t>
      </w:r>
    </w:p>
    <w:p w14:paraId="54DD72B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3CA861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39.2本合同中关于承包人违约的具体责任如下：</w:t>
      </w:r>
    </w:p>
    <w:p w14:paraId="48C100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本合同通用条款第14.2款约定承包人违约承担的违约责任：________________</w:t>
      </w:r>
    </w:p>
    <w:p w14:paraId="05839DE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ED6D7E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本合同通用条款第15.1款约定承包人违约应承担的违约责任： _____________</w:t>
      </w:r>
    </w:p>
    <w:p w14:paraId="537A0F8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114E20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双方约定的承包人其他违约责任：_______________________________________</w:t>
      </w:r>
    </w:p>
    <w:p w14:paraId="0656E24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575CF4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40C503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41、争议</w:t>
      </w:r>
    </w:p>
    <w:p w14:paraId="22164FD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41.1双方当事人约定，在履行合同过程中产生争议时：</w:t>
      </w:r>
    </w:p>
    <w:p w14:paraId="5E4FDB5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（1）请_____________________________________________________调解；</w:t>
      </w:r>
    </w:p>
    <w:p w14:paraId="03B508A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（2）合同争议调解不成的，按下列第______种方式解决：</w:t>
      </w:r>
    </w:p>
    <w:p w14:paraId="5511A92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1）提交 ____________仲裁委员会申请仲裁；</w:t>
      </w:r>
    </w:p>
    <w:p w14:paraId="152FBBD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2）依法向____________人民法院提起诉讼。</w:t>
      </w:r>
    </w:p>
    <w:p w14:paraId="525D5FD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十一、其他</w:t>
      </w:r>
    </w:p>
    <w:p w14:paraId="060EA7C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42、工程分包</w:t>
      </w:r>
    </w:p>
    <w:p w14:paraId="45E40B5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42.1本工程发包人同意承包人分包的专业工程：________________________</w:t>
      </w:r>
    </w:p>
    <w:p w14:paraId="3B5DC42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3E840F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分包施工单位为：_____________________________________________________</w:t>
      </w:r>
    </w:p>
    <w:p w14:paraId="7D63295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259F412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43、不可抗力</w:t>
      </w:r>
    </w:p>
    <w:p w14:paraId="3EAF861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43.1双方关于不可抗力的约定：</w:t>
      </w:r>
    </w:p>
    <w:p w14:paraId="17D9214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w:t>
      </w:r>
    </w:p>
    <w:p w14:paraId="2B5FD95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44、保险</w:t>
      </w:r>
    </w:p>
    <w:p w14:paraId="55B0F2A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44.6本工程双方约定投保内容如下：</w:t>
      </w:r>
    </w:p>
    <w:p w14:paraId="1DF62A0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（1）发包人投保内容：_________________________________________________</w:t>
      </w:r>
    </w:p>
    <w:p w14:paraId="3783AB8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6E06354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发包人委托承包人办理的保险事项：_____________________________________</w:t>
      </w:r>
    </w:p>
    <w:p w14:paraId="7D36827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1BD60A9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（2）承包人投保内容：_________________________________________________</w:t>
      </w:r>
    </w:p>
    <w:p w14:paraId="7FF4EF6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011B27C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45、担保</w:t>
      </w:r>
    </w:p>
    <w:p w14:paraId="6FF98AA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45.3本工程双方约定担保事项如下：</w:t>
      </w:r>
    </w:p>
    <w:p w14:paraId="55B5114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（1）发包人向承包人提供支付担保，担保方式为：_______________________，担保金额：________________________，担保有效期：________________________。</w:t>
      </w:r>
    </w:p>
    <w:p w14:paraId="4AB961E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（2）承包人向发包人提供履约担保，担保方式为：_________________________，担保金额：__________________________，担保有效期：______________________。</w:t>
      </w:r>
    </w:p>
    <w:p w14:paraId="6DAB29A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（3）双方约定的其他担保事项：_________________________________________</w:t>
      </w:r>
    </w:p>
    <w:p w14:paraId="5876D15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________________________________________________________________________</w:t>
      </w:r>
    </w:p>
    <w:p w14:paraId="5F68DCC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50、合同份数</w:t>
      </w:r>
    </w:p>
    <w:p w14:paraId="1B901E9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50.2双方约定合同副本份数：_________________________</w:t>
      </w:r>
    </w:p>
    <w:p w14:paraId="56B2ACF5">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kern w:val="0"/>
          <w:sz w:val="24"/>
        </w:rPr>
        <w:t>51、补充条款</w:t>
      </w:r>
    </w:p>
    <w:p w14:paraId="3413A82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caps w:val="0"/>
          <w:spacing w:val="0"/>
          <w:position w:val="0"/>
          <w:lang w:eastAsia="zh-CN"/>
        </w:rPr>
        <w:t>51.1本工程保修金为工程结算总价的</w:t>
      </w:r>
      <w:r>
        <w:rPr>
          <w:rFonts w:hint="eastAsia" w:ascii="宋体" w:hAnsi="宋体" w:eastAsia="宋体" w:cs="宋体"/>
          <w:caps w:val="0"/>
          <w:spacing w:val="0"/>
          <w:position w:val="0"/>
          <w:u w:val="single"/>
          <w:lang w:eastAsia="zh-CN"/>
        </w:rPr>
        <w:t xml:space="preserve">         </w:t>
      </w:r>
      <w:r>
        <w:rPr>
          <w:rFonts w:hint="eastAsia" w:ascii="宋体" w:hAnsi="宋体" w:eastAsia="宋体" w:cs="宋体"/>
          <w:caps w:val="0"/>
          <w:spacing w:val="0"/>
          <w:position w:val="0"/>
          <w:lang w:eastAsia="zh-CN"/>
        </w:rPr>
        <w:t>%。</w:t>
      </w:r>
    </w:p>
    <w:p w14:paraId="693C6B5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caps w:val="0"/>
          <w:spacing w:val="0"/>
          <w:position w:val="0"/>
          <w:lang w:eastAsia="zh-CN"/>
        </w:rPr>
        <w:t>51.2本工程竣工后，承包人应将建筑物、现场周围及承包人生活区范围内施工现场清除干净；无建筑材料、无建筑设备、无临时垃圾、无坑池渠沟、无掩埋的硬化道路和垃圾，场地整洁，达到合同规定工程标准。否则发包人不予支付工程款。</w:t>
      </w:r>
    </w:p>
    <w:p w14:paraId="36D13C95">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caps w:val="0"/>
          <w:spacing w:val="0"/>
          <w:position w:val="0"/>
          <w:lang w:eastAsia="zh-CN"/>
        </w:rPr>
        <w:t>51.3对于农民工工资的支付，承包人在申请工程进度款的同时还应提供农民工工资的发放清单证明，若无农民工工资的发放清单证明，发包人将在支付工程进度款时扣除部分款项，直至农民工工资发放落到实处。</w:t>
      </w:r>
    </w:p>
    <w:p w14:paraId="7AF4715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rPr>
      </w:pPr>
      <w:r>
        <w:rPr>
          <w:rFonts w:hint="eastAsia" w:ascii="宋体" w:hAnsi="宋体" w:eastAsia="宋体" w:cs="宋体"/>
          <w:caps w:val="0"/>
          <w:spacing w:val="0"/>
          <w:position w:val="0"/>
          <w:lang w:eastAsia="zh-CN"/>
        </w:rPr>
        <w:t>51.4施工过程中，承包人应将工程的资料和进度同时进行，每月由发包人管理人员对施工进度和资料进行检查，出现问题限期整改。在工程竣工验收前，承包人应按规定将竣工资料交监理工程师验收，由监理工程师出具相应证明后，发包人方可组织工程竣工验收。</w:t>
      </w:r>
    </w:p>
    <w:p w14:paraId="5C13AEAF">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caps w:val="0"/>
          <w:spacing w:val="0"/>
          <w:position w:val="0"/>
          <w:lang w:eastAsia="zh-CN"/>
        </w:rPr>
        <w:t>51.5工程安全管理人员必须持证上岗，并负责检查现场和施工人员安全情况，出现不安全事故，承包人全部负责。</w:t>
      </w:r>
    </w:p>
    <w:p w14:paraId="6F959C8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sz w:val="21"/>
          <w:lang w:eastAsia="zh-CN"/>
        </w:rPr>
      </w:pPr>
      <w:r>
        <w:rPr>
          <w:rFonts w:hint="eastAsia" w:ascii="宋体" w:hAnsi="宋体" w:eastAsia="宋体" w:cs="宋体"/>
          <w:caps w:val="0"/>
          <w:spacing w:val="0"/>
          <w:position w:val="0"/>
          <w:lang w:eastAsia="zh-CN"/>
        </w:rPr>
        <w:t>51.6承包人未经发包人同意，不得擅自更换发包人在招标时认定的本项目施工负责人（项目经理）及施工队伍。</w:t>
      </w:r>
    </w:p>
    <w:p w14:paraId="744008B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aps w:val="0"/>
          <w:spacing w:val="0"/>
          <w:position w:val="0"/>
          <w:lang w:eastAsia="zh-CN"/>
        </w:rPr>
      </w:pPr>
      <w:r>
        <w:rPr>
          <w:rFonts w:hint="eastAsia" w:ascii="宋体" w:hAnsi="宋体" w:eastAsia="宋体" w:cs="宋体"/>
          <w:caps w:val="0"/>
          <w:spacing w:val="0"/>
          <w:position w:val="0"/>
          <w:lang w:eastAsia="zh-CN"/>
        </w:rPr>
        <w:t>51.7承包人必须自行施工，不得将工程转包。工程项目确需分包时需征得发包人同意，并报建设行政主管部门备案。</w:t>
      </w:r>
    </w:p>
    <w:p w14:paraId="61F1DAE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caps w:val="0"/>
          <w:spacing w:val="0"/>
          <w:position w:val="0"/>
          <w:lang w:eastAsia="zh-CN"/>
        </w:rPr>
      </w:pPr>
      <w:r>
        <w:rPr>
          <w:rFonts w:hint="eastAsia" w:ascii="宋体" w:hAnsi="宋体" w:eastAsia="宋体" w:cs="宋体"/>
          <w:caps w:val="0"/>
          <w:spacing w:val="0"/>
          <w:position w:val="0"/>
          <w:lang w:eastAsia="zh-CN"/>
        </w:rPr>
        <w:t>51.8承包人投标书中关于投标报价（包括材料用量及其差价）、投标工期，投标工程质量标准，对招标文件和合同主要条款的承诺及补充意见等内容，将作为承 包条件列入合同。</w:t>
      </w:r>
    </w:p>
    <w:p w14:paraId="15B817A9">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3F86F17C">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3017097A">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16141D94">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0096DD71">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1632F739">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7E6A6DAB">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36A2FCE0">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5947F9C9">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767B2D70">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5AA74629">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37046C2C">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5F59408C">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475BECEA">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45A872ED">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1958B3FB">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75F4EC5F">
      <w:pPr>
        <w:keepNext w:val="0"/>
        <w:keepLines w:val="0"/>
        <w:pageBreakBefore w:val="0"/>
        <w:widowControl w:val="0"/>
        <w:kinsoku/>
        <w:wordWrap/>
        <w:overflowPunct/>
        <w:topLinePunct w:val="0"/>
        <w:autoSpaceDE/>
        <w:autoSpaceDN/>
        <w:bidi w:val="0"/>
        <w:adjustRightInd/>
        <w:snapToGrid/>
        <w:spacing w:line="360" w:lineRule="auto"/>
        <w:textAlignment w:val="auto"/>
        <w:rPr>
          <w:b/>
          <w:bCs/>
          <w:caps w:val="0"/>
          <w:spacing w:val="0"/>
          <w:position w:val="0"/>
          <w:sz w:val="31"/>
          <w:szCs w:val="31"/>
        </w:rPr>
      </w:pPr>
    </w:p>
    <w:p w14:paraId="48A7E5D3">
      <w:pPr>
        <w:pStyle w:val="2"/>
        <w:keepNext w:val="0"/>
        <w:keepLines w:val="0"/>
        <w:pageBreakBefore w:val="0"/>
        <w:widowControl w:val="0"/>
        <w:kinsoku/>
        <w:wordWrap/>
        <w:overflowPunct/>
        <w:topLinePunct w:val="0"/>
        <w:autoSpaceDE/>
        <w:autoSpaceDN/>
        <w:bidi w:val="0"/>
        <w:adjustRightInd/>
        <w:snapToGrid/>
        <w:spacing w:before="101" w:line="360" w:lineRule="auto"/>
        <w:ind w:left="3490"/>
        <w:textAlignment w:val="auto"/>
        <w:rPr>
          <w:caps w:val="0"/>
          <w:spacing w:val="0"/>
          <w:position w:val="0"/>
          <w:sz w:val="32"/>
          <w:szCs w:val="32"/>
          <w:lang w:eastAsia="zh-CN"/>
        </w:rPr>
      </w:pPr>
      <w:r>
        <w:rPr>
          <w:b/>
          <w:bCs/>
          <w:caps w:val="0"/>
          <w:spacing w:val="0"/>
          <w:position w:val="0"/>
          <w:sz w:val="32"/>
          <w:szCs w:val="32"/>
          <w:lang w:eastAsia="zh-CN"/>
        </w:rPr>
        <w:t>工程质量保修书</w:t>
      </w:r>
    </w:p>
    <w:p w14:paraId="321A12FE">
      <w:pPr>
        <w:widowControl/>
        <w:spacing w:line="360" w:lineRule="auto"/>
        <w:jc w:val="center"/>
        <w:rPr>
          <w:rFonts w:hint="eastAsia" w:ascii="黑体" w:eastAsia="黑体"/>
          <w:color w:val="000000"/>
          <w:sz w:val="32"/>
          <w:szCs w:val="32"/>
        </w:rPr>
      </w:pPr>
    </w:p>
    <w:p w14:paraId="3EB6F08C">
      <w:pPr>
        <w:widowControl/>
        <w:spacing w:line="360" w:lineRule="auto"/>
        <w:ind w:firstLine="480" w:firstLineChars="200"/>
        <w:rPr>
          <w:rFonts w:hint="eastAsia" w:ascii="宋体" w:hAnsi="宋体"/>
          <w:kern w:val="0"/>
          <w:sz w:val="24"/>
        </w:rPr>
      </w:pPr>
      <w:r>
        <w:rPr>
          <w:rFonts w:hint="eastAsia" w:ascii="宋体" w:hAnsi="宋体"/>
          <w:kern w:val="0"/>
          <w:sz w:val="24"/>
        </w:rPr>
        <w:t>发包人(全称)： _____________________________</w:t>
      </w:r>
    </w:p>
    <w:p w14:paraId="0382AE42">
      <w:pPr>
        <w:widowControl/>
        <w:spacing w:line="360" w:lineRule="auto"/>
        <w:ind w:firstLine="480" w:firstLineChars="200"/>
        <w:rPr>
          <w:rFonts w:hint="eastAsia" w:ascii="宋体" w:hAnsi="宋体"/>
          <w:kern w:val="0"/>
          <w:sz w:val="24"/>
        </w:rPr>
      </w:pPr>
      <w:r>
        <w:rPr>
          <w:rFonts w:hint="eastAsia" w:ascii="宋体" w:hAnsi="宋体"/>
          <w:kern w:val="0"/>
          <w:sz w:val="24"/>
        </w:rPr>
        <w:t>承包人(全称)： _____________________________</w:t>
      </w:r>
    </w:p>
    <w:p w14:paraId="626EB481">
      <w:pPr>
        <w:widowControl/>
        <w:spacing w:line="360" w:lineRule="auto"/>
        <w:ind w:firstLine="480" w:firstLineChars="200"/>
        <w:rPr>
          <w:rFonts w:ascii="宋体" w:hAnsi="宋体"/>
          <w:kern w:val="0"/>
          <w:sz w:val="24"/>
        </w:rPr>
      </w:pPr>
      <w:r>
        <w:rPr>
          <w:rFonts w:hint="eastAsia" w:ascii="宋体" w:hAnsi="宋体"/>
          <w:kern w:val="0"/>
          <w:sz w:val="24"/>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35EDCDCE">
      <w:pPr>
        <w:widowControl/>
        <w:spacing w:line="360" w:lineRule="auto"/>
        <w:ind w:firstLine="480" w:firstLineChars="200"/>
        <w:rPr>
          <w:rFonts w:hint="eastAsia" w:ascii="黑体" w:hAnsi="宋体" w:eastAsia="黑体"/>
          <w:kern w:val="0"/>
          <w:sz w:val="24"/>
        </w:rPr>
      </w:pPr>
      <w:r>
        <w:rPr>
          <w:rFonts w:hint="eastAsia" w:ascii="黑体" w:hAnsi="宋体" w:eastAsia="黑体"/>
          <w:kern w:val="0"/>
          <w:sz w:val="24"/>
        </w:rPr>
        <w:t xml:space="preserve">一、工程质量保修范围和内容 </w:t>
      </w:r>
    </w:p>
    <w:p w14:paraId="0E108FAB">
      <w:pPr>
        <w:widowControl/>
        <w:spacing w:line="360" w:lineRule="auto"/>
        <w:ind w:firstLine="480" w:firstLineChars="200"/>
        <w:rPr>
          <w:rFonts w:hint="eastAsia" w:ascii="宋体" w:hAnsi="宋体"/>
          <w:kern w:val="0"/>
          <w:sz w:val="24"/>
        </w:rPr>
      </w:pPr>
      <w:r>
        <w:rPr>
          <w:rFonts w:hint="eastAsia" w:ascii="宋体" w:hAnsi="宋体"/>
          <w:kern w:val="0"/>
          <w:sz w:val="24"/>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47731E14">
      <w:pPr>
        <w:widowControl/>
        <w:spacing w:line="360" w:lineRule="auto"/>
        <w:ind w:firstLine="480" w:firstLineChars="200"/>
        <w:rPr>
          <w:rFonts w:hint="eastAsia" w:ascii="宋体" w:hAnsi="宋体"/>
          <w:kern w:val="0"/>
          <w:sz w:val="24"/>
        </w:rPr>
      </w:pPr>
      <w:r>
        <w:rPr>
          <w:rFonts w:hint="eastAsia" w:ascii="宋体" w:hAnsi="宋体"/>
          <w:kern w:val="0"/>
          <w:sz w:val="24"/>
        </w:rPr>
        <w:t>__________________________________________________________________________________________________________________________________________________</w:t>
      </w:r>
    </w:p>
    <w:p w14:paraId="60B7905C">
      <w:pPr>
        <w:widowControl/>
        <w:spacing w:line="360" w:lineRule="auto"/>
        <w:ind w:firstLine="480" w:firstLineChars="200"/>
        <w:rPr>
          <w:rFonts w:hint="eastAsia" w:ascii="宋体" w:hAnsi="宋体"/>
          <w:kern w:val="0"/>
          <w:sz w:val="24"/>
        </w:rPr>
      </w:pPr>
      <w:r>
        <w:rPr>
          <w:rFonts w:hint="eastAsia" w:ascii="黑体" w:hAnsi="宋体" w:eastAsia="黑体"/>
          <w:kern w:val="0"/>
          <w:sz w:val="24"/>
        </w:rPr>
        <w:t>二、质量保修期</w:t>
      </w:r>
      <w:r>
        <w:rPr>
          <w:rFonts w:hint="eastAsia" w:ascii="宋体" w:hAnsi="宋体"/>
          <w:kern w:val="0"/>
          <w:sz w:val="24"/>
        </w:rPr>
        <w:t xml:space="preserve"> </w:t>
      </w:r>
    </w:p>
    <w:p w14:paraId="4CA6DAD5">
      <w:pPr>
        <w:widowControl/>
        <w:spacing w:line="360" w:lineRule="auto"/>
        <w:ind w:firstLine="480" w:firstLineChars="200"/>
        <w:rPr>
          <w:rFonts w:hint="eastAsia" w:ascii="宋体" w:hAnsi="宋体"/>
          <w:kern w:val="0"/>
          <w:sz w:val="24"/>
        </w:rPr>
      </w:pPr>
      <w:r>
        <w:rPr>
          <w:rFonts w:hint="eastAsia" w:ascii="宋体" w:hAnsi="宋体"/>
          <w:kern w:val="0"/>
          <w:sz w:val="24"/>
        </w:rPr>
        <w:t xml:space="preserve">质量保修期自工程竣工验收合格之日起计算。分单项竣工验收的工程，按单项工程分别计算质量保修期。 </w:t>
      </w:r>
    </w:p>
    <w:p w14:paraId="7143E0CC">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双方根据《建设工程质量管理条例》及国家有关规定，结合具体工程约定质量保修期如下： </w:t>
      </w:r>
    </w:p>
    <w:p w14:paraId="1C0E18B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kern w:val="0"/>
          <w:sz w:val="24"/>
        </w:rPr>
      </w:pPr>
      <w:r>
        <w:rPr>
          <w:rFonts w:hint="eastAsia" w:ascii="宋体" w:hAnsi="宋体"/>
          <w:kern w:val="0"/>
          <w:sz w:val="24"/>
        </w:rPr>
        <w:t xml:space="preserve">1、土建工程为____________年，屋面防水工程为____________年； </w:t>
      </w:r>
    </w:p>
    <w:p w14:paraId="2FA3052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kern w:val="0"/>
          <w:sz w:val="24"/>
        </w:rPr>
      </w:pPr>
      <w:r>
        <w:rPr>
          <w:rFonts w:hint="eastAsia" w:ascii="宋体" w:hAnsi="宋体"/>
          <w:kern w:val="0"/>
          <w:sz w:val="24"/>
        </w:rPr>
        <w:t xml:space="preserve">2、电气管线、上下水管线安装工程为____________； </w:t>
      </w:r>
    </w:p>
    <w:p w14:paraId="3C3C229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kern w:val="0"/>
          <w:sz w:val="24"/>
        </w:rPr>
      </w:pPr>
      <w:r>
        <w:rPr>
          <w:rFonts w:hint="eastAsia" w:ascii="宋体" w:hAnsi="宋体"/>
          <w:kern w:val="0"/>
          <w:sz w:val="24"/>
        </w:rPr>
        <w:t xml:space="preserve">3、供热及供冷为____________个采暖期及供冷期； </w:t>
      </w:r>
    </w:p>
    <w:p w14:paraId="7EB9A0E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kern w:val="0"/>
          <w:sz w:val="24"/>
        </w:rPr>
      </w:pPr>
      <w:r>
        <w:rPr>
          <w:rFonts w:hint="eastAsia" w:ascii="宋体" w:hAnsi="宋体"/>
          <w:kern w:val="0"/>
          <w:sz w:val="24"/>
        </w:rPr>
        <w:t xml:space="preserve">4、室外的上下水和小区道路等市政公用工程为____________年； </w:t>
      </w:r>
    </w:p>
    <w:p w14:paraId="1DA08B78">
      <w:pPr>
        <w:widowControl/>
        <w:spacing w:line="360" w:lineRule="auto"/>
        <w:ind w:firstLine="480" w:firstLineChars="200"/>
        <w:rPr>
          <w:rFonts w:hint="eastAsia" w:ascii="宋体" w:hAnsi="宋体"/>
          <w:kern w:val="0"/>
          <w:sz w:val="24"/>
        </w:rPr>
      </w:pPr>
      <w:r>
        <w:rPr>
          <w:rFonts w:hint="eastAsia" w:ascii="宋体" w:hAnsi="宋体"/>
          <w:kern w:val="0"/>
          <w:sz w:val="24"/>
        </w:rPr>
        <w:t>5、其他约定：__________________________________________________________</w:t>
      </w:r>
    </w:p>
    <w:p w14:paraId="48132C6B">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___________________________________________________________________________</w:t>
      </w:r>
    </w:p>
    <w:p w14:paraId="56D95C4D">
      <w:pPr>
        <w:widowControl/>
        <w:spacing w:line="360" w:lineRule="auto"/>
        <w:ind w:firstLine="480" w:firstLineChars="200"/>
        <w:rPr>
          <w:rFonts w:hint="eastAsia" w:ascii="宋体" w:hAnsi="宋体"/>
          <w:kern w:val="0"/>
          <w:sz w:val="24"/>
        </w:rPr>
      </w:pPr>
      <w:r>
        <w:rPr>
          <w:rFonts w:hint="eastAsia" w:ascii="黑体" w:hAnsi="宋体" w:eastAsia="黑体"/>
          <w:kern w:val="0"/>
          <w:sz w:val="24"/>
        </w:rPr>
        <w:t>三、质量保修责任</w:t>
      </w:r>
      <w:r>
        <w:rPr>
          <w:rFonts w:hint="eastAsia" w:ascii="宋体" w:hAnsi="宋体"/>
          <w:kern w:val="0"/>
          <w:sz w:val="24"/>
        </w:rPr>
        <w:t xml:space="preserve"> </w:t>
      </w:r>
    </w:p>
    <w:p w14:paraId="2FAE5EFB">
      <w:pPr>
        <w:widowControl/>
        <w:spacing w:line="360" w:lineRule="auto"/>
        <w:ind w:firstLine="480" w:firstLineChars="200"/>
        <w:rPr>
          <w:rFonts w:hint="eastAsia" w:ascii="宋体" w:hAnsi="宋体"/>
          <w:kern w:val="0"/>
          <w:sz w:val="24"/>
        </w:rPr>
      </w:pPr>
      <w:r>
        <w:rPr>
          <w:rFonts w:hint="eastAsia" w:ascii="宋体" w:hAnsi="宋体"/>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748A09C2">
      <w:pPr>
        <w:widowControl/>
        <w:spacing w:line="360" w:lineRule="auto"/>
        <w:ind w:firstLine="480" w:firstLineChars="200"/>
        <w:rPr>
          <w:rFonts w:hint="eastAsia" w:ascii="宋体" w:hAnsi="宋体"/>
          <w:kern w:val="0"/>
          <w:sz w:val="24"/>
        </w:rPr>
      </w:pPr>
      <w:r>
        <w:rPr>
          <w:rFonts w:hint="eastAsia" w:ascii="宋体" w:hAnsi="宋体"/>
          <w:kern w:val="0"/>
          <w:sz w:val="24"/>
        </w:rPr>
        <w:t xml:space="preserve">2、发生须紧急抢修事故（如上水跑水、暖气漏水漏气、燃气漏气等），承包人接到事故通知后，应立即到达事故现场抢修。非承包人施工质量引起的事故，抢修费用由发包人承担。 </w:t>
      </w:r>
    </w:p>
    <w:p w14:paraId="6EFFED33">
      <w:pPr>
        <w:widowControl/>
        <w:spacing w:line="360" w:lineRule="auto"/>
        <w:ind w:firstLine="480" w:firstLineChars="200"/>
        <w:rPr>
          <w:rFonts w:hint="eastAsia" w:ascii="宋体" w:hAnsi="宋体"/>
          <w:kern w:val="0"/>
          <w:sz w:val="24"/>
        </w:rPr>
      </w:pPr>
      <w:r>
        <w:rPr>
          <w:rFonts w:hint="eastAsia" w:ascii="宋体" w:hAnsi="宋体"/>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4DEF1B47">
      <w:pPr>
        <w:widowControl/>
        <w:spacing w:line="360" w:lineRule="auto"/>
        <w:ind w:firstLine="480" w:firstLineChars="200"/>
        <w:rPr>
          <w:rFonts w:hint="eastAsia" w:ascii="宋体" w:hAnsi="宋体"/>
          <w:kern w:val="0"/>
          <w:sz w:val="24"/>
        </w:rPr>
      </w:pPr>
      <w:r>
        <w:rPr>
          <w:rFonts w:hint="eastAsia" w:ascii="黑体" w:hAnsi="宋体" w:eastAsia="黑体"/>
          <w:kern w:val="0"/>
          <w:sz w:val="24"/>
        </w:rPr>
        <w:t>四、质量保修金的支付</w:t>
      </w:r>
      <w:r>
        <w:rPr>
          <w:rFonts w:hint="eastAsia" w:ascii="宋体" w:hAnsi="宋体"/>
          <w:kern w:val="0"/>
          <w:sz w:val="24"/>
        </w:rPr>
        <w:t xml:space="preserve"> </w:t>
      </w:r>
    </w:p>
    <w:p w14:paraId="688DEF8B">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工程质量保修金一般不超过施工合同价款的5%，本工程约定的工程质量保修金为施工合同价款的_______________%。 </w:t>
      </w:r>
    </w:p>
    <w:p w14:paraId="23283CE1">
      <w:pPr>
        <w:widowControl/>
        <w:spacing w:line="360" w:lineRule="auto"/>
        <w:rPr>
          <w:rFonts w:hint="eastAsia" w:ascii="宋体" w:hAnsi="宋体"/>
          <w:kern w:val="0"/>
          <w:sz w:val="24"/>
        </w:rPr>
      </w:pPr>
      <w:r>
        <w:rPr>
          <w:rFonts w:hint="eastAsia" w:ascii="宋体" w:hAnsi="宋体"/>
          <w:kern w:val="0"/>
          <w:sz w:val="24"/>
        </w:rPr>
        <w:t xml:space="preserve">本工程双方约定承包人向发包人支付工程质量保修金金额为____________________（大写）。质量保修金银行利率为__________。 </w:t>
      </w:r>
    </w:p>
    <w:p w14:paraId="4EED556F">
      <w:pPr>
        <w:widowControl/>
        <w:spacing w:line="360" w:lineRule="auto"/>
        <w:ind w:firstLine="480" w:firstLineChars="200"/>
        <w:rPr>
          <w:rFonts w:hint="eastAsia" w:ascii="宋体" w:hAnsi="宋体"/>
          <w:kern w:val="0"/>
          <w:sz w:val="24"/>
        </w:rPr>
      </w:pPr>
      <w:r>
        <w:rPr>
          <w:rFonts w:hint="eastAsia" w:ascii="黑体" w:hAnsi="宋体" w:eastAsia="黑体"/>
          <w:kern w:val="0"/>
          <w:sz w:val="24"/>
        </w:rPr>
        <w:t>五、质量保修金的返还</w:t>
      </w:r>
      <w:r>
        <w:rPr>
          <w:rFonts w:hint="eastAsia" w:ascii="宋体" w:hAnsi="宋体"/>
          <w:kern w:val="0"/>
          <w:sz w:val="24"/>
        </w:rPr>
        <w:t xml:space="preserve"> </w:t>
      </w:r>
    </w:p>
    <w:p w14:paraId="18F9A9A3">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发包人在质量保修期满后14天内，将剩余保修金和利息返还承包人。 </w:t>
      </w:r>
    </w:p>
    <w:p w14:paraId="492EF52C">
      <w:pPr>
        <w:widowControl/>
        <w:spacing w:line="360" w:lineRule="auto"/>
        <w:ind w:firstLine="480" w:firstLineChars="200"/>
        <w:rPr>
          <w:rFonts w:hint="eastAsia" w:ascii="黑体" w:hAnsi="宋体" w:eastAsia="黑体"/>
          <w:kern w:val="0"/>
          <w:sz w:val="24"/>
        </w:rPr>
      </w:pPr>
      <w:r>
        <w:rPr>
          <w:rFonts w:hint="eastAsia" w:ascii="黑体" w:hAnsi="宋体" w:eastAsia="黑体"/>
          <w:kern w:val="0"/>
          <w:sz w:val="24"/>
        </w:rPr>
        <w:t xml:space="preserve">六、其他 </w:t>
      </w:r>
    </w:p>
    <w:p w14:paraId="241114F2">
      <w:pPr>
        <w:widowControl/>
        <w:spacing w:line="360" w:lineRule="auto"/>
        <w:ind w:firstLine="480" w:firstLineChars="200"/>
        <w:rPr>
          <w:rFonts w:hint="eastAsia" w:ascii="宋体" w:hAnsi="宋体"/>
          <w:kern w:val="0"/>
          <w:sz w:val="24"/>
        </w:rPr>
      </w:pPr>
      <w:r>
        <w:rPr>
          <w:rFonts w:hint="eastAsia" w:ascii="宋体" w:hAnsi="宋体"/>
          <w:kern w:val="0"/>
          <w:sz w:val="24"/>
        </w:rPr>
        <w:t>双方约定的其他工程质量保修事项：________________________________________</w:t>
      </w:r>
    </w:p>
    <w:p w14:paraId="29DC65B6">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______________________________________________________________________________________________________________________________________________________</w:t>
      </w:r>
    </w:p>
    <w:p w14:paraId="457116D9">
      <w:pPr>
        <w:widowControl/>
        <w:spacing w:line="360" w:lineRule="auto"/>
        <w:ind w:firstLine="480" w:firstLineChars="200"/>
        <w:rPr>
          <w:rFonts w:hint="eastAsia" w:ascii="宋体" w:hAnsi="宋体"/>
          <w:kern w:val="0"/>
          <w:sz w:val="24"/>
        </w:rPr>
      </w:pPr>
      <w:r>
        <w:rPr>
          <w:rFonts w:hint="eastAsia" w:ascii="宋体" w:hAnsi="宋体"/>
          <w:kern w:val="0"/>
          <w:sz w:val="24"/>
        </w:rPr>
        <w:t>本工程质量保修作书为施工合同的附件，由施工合同发包人、承包人双方共同签订。</w:t>
      </w:r>
    </w:p>
    <w:p w14:paraId="4C4764B6">
      <w:pPr>
        <w:widowControl/>
        <w:spacing w:line="360" w:lineRule="auto"/>
        <w:ind w:firstLine="480" w:firstLineChars="200"/>
        <w:rPr>
          <w:rFonts w:hint="eastAsia" w:ascii="宋体" w:hAnsi="宋体"/>
          <w:kern w:val="0"/>
          <w:sz w:val="24"/>
        </w:rPr>
      </w:pPr>
    </w:p>
    <w:p w14:paraId="0C71DF1E">
      <w:pPr>
        <w:widowControl/>
        <w:spacing w:line="360" w:lineRule="auto"/>
        <w:ind w:firstLine="480" w:firstLineChars="200"/>
        <w:rPr>
          <w:rFonts w:hint="eastAsia" w:ascii="宋体" w:hAnsi="宋体"/>
          <w:kern w:val="0"/>
          <w:sz w:val="24"/>
        </w:rPr>
      </w:pPr>
      <w:r>
        <w:rPr>
          <w:rFonts w:hint="eastAsia" w:ascii="宋体" w:hAnsi="宋体"/>
          <w:kern w:val="0"/>
          <w:sz w:val="24"/>
        </w:rPr>
        <w:t xml:space="preserve"> </w:t>
      </w:r>
    </w:p>
    <w:p w14:paraId="40F4B25A">
      <w:pPr>
        <w:widowControl/>
        <w:spacing w:line="360" w:lineRule="auto"/>
        <w:ind w:firstLine="480" w:firstLineChars="200"/>
        <w:rPr>
          <w:rFonts w:hint="eastAsia" w:ascii="宋体" w:hAnsi="宋体"/>
          <w:kern w:val="0"/>
          <w:sz w:val="24"/>
        </w:rPr>
      </w:pPr>
      <w:r>
        <w:rPr>
          <w:rFonts w:hint="eastAsia" w:ascii="宋体" w:hAnsi="宋体"/>
          <w:kern w:val="0"/>
          <w:sz w:val="24"/>
        </w:rPr>
        <w:t>发 包 人（公章）：__________________  承 包 人（公章）：________________</w:t>
      </w:r>
    </w:p>
    <w:p w14:paraId="030EA6EC">
      <w:pPr>
        <w:widowControl/>
        <w:spacing w:line="360" w:lineRule="auto"/>
        <w:ind w:firstLine="480" w:firstLineChars="200"/>
        <w:rPr>
          <w:rFonts w:hint="eastAsia" w:ascii="宋体" w:hAnsi="宋体"/>
          <w:kern w:val="0"/>
          <w:sz w:val="24"/>
        </w:rPr>
      </w:pPr>
    </w:p>
    <w:p w14:paraId="639DE09A">
      <w:pPr>
        <w:widowControl/>
        <w:spacing w:line="360" w:lineRule="auto"/>
        <w:ind w:firstLine="480" w:firstLineChars="200"/>
        <w:rPr>
          <w:rFonts w:hint="eastAsia" w:ascii="宋体" w:hAnsi="宋体"/>
          <w:kern w:val="0"/>
          <w:sz w:val="24"/>
        </w:rPr>
      </w:pPr>
      <w:r>
        <w:rPr>
          <w:rFonts w:hint="eastAsia" w:ascii="宋体" w:hAnsi="宋体"/>
          <w:kern w:val="0"/>
          <w:sz w:val="24"/>
        </w:rPr>
        <w:t>法定代表人（签字）：________________  法定代表人（签字）：______________</w:t>
      </w:r>
    </w:p>
    <w:p w14:paraId="7154B6EE">
      <w:pPr>
        <w:widowControl/>
        <w:spacing w:line="360" w:lineRule="auto"/>
        <w:ind w:firstLine="480" w:firstLineChars="200"/>
        <w:rPr>
          <w:rFonts w:hint="eastAsia" w:ascii="宋体" w:hAnsi="宋体"/>
          <w:kern w:val="0"/>
          <w:sz w:val="24"/>
        </w:rPr>
      </w:pPr>
    </w:p>
    <w:p w14:paraId="19943920">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委托代理人(签字)：________________    委托代理人(签字)：_______________         </w:t>
      </w:r>
    </w:p>
    <w:p w14:paraId="7E432AF2">
      <w:pPr>
        <w:pStyle w:val="2"/>
        <w:keepNext w:val="0"/>
        <w:keepLines w:val="0"/>
        <w:pageBreakBefore w:val="0"/>
        <w:widowControl w:val="0"/>
        <w:kinsoku/>
        <w:wordWrap/>
        <w:overflowPunct/>
        <w:topLinePunct w:val="0"/>
        <w:autoSpaceDE/>
        <w:autoSpaceDN/>
        <w:bidi w:val="0"/>
        <w:adjustRightInd/>
        <w:snapToGrid/>
        <w:spacing w:before="300" w:line="360" w:lineRule="auto"/>
        <w:ind w:left="18" w:right="61" w:firstLine="1485" w:firstLineChars="619"/>
        <w:textAlignment w:val="auto"/>
        <w:rPr>
          <w:caps w:val="0"/>
          <w:spacing w:val="0"/>
          <w:position w:val="0"/>
          <w:lang w:eastAsia="zh-CN"/>
        </w:rPr>
      </w:pPr>
      <w:r>
        <w:rPr>
          <w:rFonts w:hint="eastAsia" w:ascii="宋体" w:hAnsi="宋体"/>
          <w:kern w:val="0"/>
          <w:sz w:val="24"/>
        </w:rPr>
        <w:t>_____年_____月_____日                 _____ 年_____月_____日</w:t>
      </w:r>
    </w:p>
    <w:p w14:paraId="5B94465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6897255A">
      <w:pPr>
        <w:pStyle w:val="2"/>
        <w:keepNext w:val="0"/>
        <w:keepLines w:val="0"/>
        <w:pageBreakBefore w:val="0"/>
        <w:widowControl w:val="0"/>
        <w:kinsoku/>
        <w:wordWrap/>
        <w:overflowPunct/>
        <w:topLinePunct w:val="0"/>
        <w:autoSpaceDE/>
        <w:autoSpaceDN/>
        <w:bidi w:val="0"/>
        <w:adjustRightInd/>
        <w:snapToGrid/>
        <w:spacing w:before="101" w:line="360" w:lineRule="auto"/>
        <w:ind w:left="3166"/>
        <w:textAlignment w:val="auto"/>
        <w:rPr>
          <w:b/>
          <w:bCs/>
          <w:caps w:val="0"/>
          <w:spacing w:val="0"/>
          <w:position w:val="0"/>
          <w:sz w:val="31"/>
          <w:szCs w:val="31"/>
          <w:lang w:eastAsia="zh-CN"/>
        </w:rPr>
      </w:pPr>
    </w:p>
    <w:p w14:paraId="080F93D8">
      <w:pPr>
        <w:pStyle w:val="2"/>
        <w:keepNext w:val="0"/>
        <w:keepLines w:val="0"/>
        <w:pageBreakBefore w:val="0"/>
        <w:widowControl w:val="0"/>
        <w:kinsoku/>
        <w:wordWrap/>
        <w:overflowPunct/>
        <w:topLinePunct w:val="0"/>
        <w:autoSpaceDE/>
        <w:autoSpaceDN/>
        <w:bidi w:val="0"/>
        <w:adjustRightInd/>
        <w:snapToGrid/>
        <w:spacing w:before="101" w:line="360" w:lineRule="auto"/>
        <w:jc w:val="center"/>
        <w:textAlignment w:val="auto"/>
        <w:rPr>
          <w:caps w:val="0"/>
          <w:spacing w:val="0"/>
          <w:position w:val="0"/>
          <w:sz w:val="31"/>
          <w:szCs w:val="31"/>
          <w:lang w:eastAsia="zh-CN"/>
        </w:rPr>
      </w:pPr>
      <w:r>
        <w:rPr>
          <w:b/>
          <w:bCs/>
          <w:caps w:val="0"/>
          <w:spacing w:val="0"/>
          <w:position w:val="0"/>
          <w:sz w:val="32"/>
          <w:szCs w:val="32"/>
          <w:lang w:eastAsia="zh-CN"/>
        </w:rPr>
        <w:t>施工安全责任协议书</w:t>
      </w:r>
    </w:p>
    <w:p w14:paraId="1C04AE51">
      <w:pPr>
        <w:pStyle w:val="2"/>
        <w:keepNext w:val="0"/>
        <w:keepLines w:val="0"/>
        <w:pageBreakBefore w:val="0"/>
        <w:widowControl w:val="0"/>
        <w:kinsoku/>
        <w:wordWrap/>
        <w:overflowPunct/>
        <w:topLinePunct w:val="0"/>
        <w:autoSpaceDE/>
        <w:autoSpaceDN/>
        <w:bidi w:val="0"/>
        <w:adjustRightInd/>
        <w:snapToGrid/>
        <w:spacing w:before="145" w:line="360" w:lineRule="auto"/>
        <w:ind w:left="512"/>
        <w:textAlignment w:val="auto"/>
        <w:rPr>
          <w:caps w:val="0"/>
          <w:spacing w:val="0"/>
          <w:position w:val="0"/>
          <w:lang w:eastAsia="zh-CN"/>
        </w:rPr>
      </w:pPr>
      <w:r>
        <w:rPr>
          <w:caps w:val="0"/>
          <w:spacing w:val="0"/>
          <w:position w:val="0"/>
        </w:rPr>
        <mc:AlternateContent>
          <mc:Choice Requires="wps">
            <w:drawing>
              <wp:anchor distT="0" distB="0" distL="114300" distR="114300" simplePos="0" relativeHeight="251659264" behindDoc="0" locked="0" layoutInCell="1" allowOverlap="1">
                <wp:simplePos x="0" y="0"/>
                <wp:positionH relativeFrom="column">
                  <wp:posOffset>683895</wp:posOffset>
                </wp:positionH>
                <wp:positionV relativeFrom="paragraph">
                  <wp:posOffset>240665</wp:posOffset>
                </wp:positionV>
                <wp:extent cx="1143000" cy="8255"/>
                <wp:effectExtent l="0" t="0" r="0" b="0"/>
                <wp:wrapNone/>
                <wp:docPr id="4" name="任意多边形 4"/>
                <wp:cNvGraphicFramePr/>
                <a:graphic xmlns:a="http://schemas.openxmlformats.org/drawingml/2006/main">
                  <a:graphicData uri="http://schemas.microsoft.com/office/word/2010/wordprocessingShape">
                    <wps:wsp>
                      <wps:cNvSpPr/>
                      <wps:spPr>
                        <a:xfrm>
                          <a:off x="0" y="0"/>
                          <a:ext cx="1143000" cy="8255"/>
                        </a:xfrm>
                        <a:custGeom>
                          <a:avLst/>
                          <a:gdLst/>
                          <a:ahLst/>
                          <a:cxnLst/>
                          <a:rect l="0" t="0" r="0" b="0"/>
                          <a:pathLst>
                            <a:path w="1800" h="12">
                              <a:moveTo>
                                <a:pt x="0" y="6"/>
                              </a:moveTo>
                              <a:lnTo>
                                <a:pt x="1800" y="6"/>
                              </a:lnTo>
                            </a:path>
                          </a:pathLst>
                        </a:custGeom>
                        <a:noFill/>
                        <a:ln w="7620" cap="flat" cmpd="sng">
                          <a:solidFill>
                            <a:srgbClr val="000000"/>
                          </a:solidFill>
                          <a:prstDash val="solid"/>
                          <a:bevel/>
                          <a:headEnd type="none" w="med" len="med"/>
                          <a:tailEnd type="none" w="med" len="med"/>
                        </a:ln>
                        <a:effectLst/>
                      </wps:spPr>
                      <wps:bodyPr upright="1"/>
                    </wps:wsp>
                  </a:graphicData>
                </a:graphic>
              </wp:anchor>
            </w:drawing>
          </mc:Choice>
          <mc:Fallback>
            <w:pict>
              <v:shape id="_x0000_s1026" o:spid="_x0000_s1026" o:spt="100" style="position:absolute;left:0pt;margin-left:53.85pt;margin-top:18.95pt;height:0.65pt;width:90pt;z-index:251659264;mso-width-relative:page;mso-height-relative:page;" filled="f" stroked="t" coordsize="1800,12" o:gfxdata="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I4vSTWAAAACQEAAA8AAAAAAAAAAQAgAAAAIgAA&#10;AGRycy9kb3ducmV2LnhtbFBLAQIUABQAAAAIAIdO4kA9lGEcQwIAAMUEAAAOAAAAAAAAAAEAIAAA&#10;ACUBAABkcnMvZTJvRG9jLnhtbFBLBQYAAAAABgAGAFkBAADaBQAAAAA=&#10;" path="m0,6l1800,6e">
                <v:fill on="f" focussize="0,0"/>
                <v:stroke weight="0.6pt" joinstyle="bevel"/>
                <v:imagedata o:title=""/>
                <o:lock v:ext="edit" aspectratio="f"/>
              </v:shape>
            </w:pict>
          </mc:Fallback>
        </mc:AlternateContent>
      </w:r>
      <w:r>
        <w:rPr>
          <w:caps w:val="0"/>
          <w:spacing w:val="0"/>
          <w:position w:val="0"/>
          <w:lang w:eastAsia="zh-CN"/>
        </w:rPr>
        <w:t>甲方:</w:t>
      </w:r>
    </w:p>
    <w:p w14:paraId="398EBA7E">
      <w:pPr>
        <w:pStyle w:val="2"/>
        <w:keepNext w:val="0"/>
        <w:keepLines w:val="0"/>
        <w:pageBreakBefore w:val="0"/>
        <w:widowControl w:val="0"/>
        <w:kinsoku/>
        <w:wordWrap/>
        <w:overflowPunct/>
        <w:topLinePunct w:val="0"/>
        <w:autoSpaceDE/>
        <w:autoSpaceDN/>
        <w:bidi w:val="0"/>
        <w:adjustRightInd/>
        <w:snapToGrid/>
        <w:spacing w:before="178" w:line="360" w:lineRule="auto"/>
        <w:ind w:left="505"/>
        <w:textAlignment w:val="auto"/>
        <w:rPr>
          <w:caps w:val="0"/>
          <w:spacing w:val="0"/>
          <w:position w:val="0"/>
          <w:lang w:eastAsia="zh-CN"/>
        </w:rPr>
      </w:pPr>
      <w:r>
        <w:rPr>
          <w:caps w:val="0"/>
          <w:spacing w:val="0"/>
          <w:position w:val="0"/>
        </w:rPr>
        <mc:AlternateContent>
          <mc:Choice Requires="wps">
            <w:drawing>
              <wp:anchor distT="0" distB="0" distL="114300" distR="114300" simplePos="0" relativeHeight="251660288" behindDoc="0" locked="0" layoutInCell="1" allowOverlap="1">
                <wp:simplePos x="0" y="0"/>
                <wp:positionH relativeFrom="column">
                  <wp:posOffset>683895</wp:posOffset>
                </wp:positionH>
                <wp:positionV relativeFrom="paragraph">
                  <wp:posOffset>262890</wp:posOffset>
                </wp:positionV>
                <wp:extent cx="1143000" cy="8255"/>
                <wp:effectExtent l="0" t="0" r="0" b="0"/>
                <wp:wrapNone/>
                <wp:docPr id="3" name="任意多边形 3"/>
                <wp:cNvGraphicFramePr/>
                <a:graphic xmlns:a="http://schemas.openxmlformats.org/drawingml/2006/main">
                  <a:graphicData uri="http://schemas.microsoft.com/office/word/2010/wordprocessingShape">
                    <wps:wsp>
                      <wps:cNvSpPr/>
                      <wps:spPr>
                        <a:xfrm>
                          <a:off x="0" y="0"/>
                          <a:ext cx="1143000" cy="8255"/>
                        </a:xfrm>
                        <a:custGeom>
                          <a:avLst/>
                          <a:gdLst/>
                          <a:ahLst/>
                          <a:cxnLst/>
                          <a:rect l="0" t="0" r="0" b="0"/>
                          <a:pathLst>
                            <a:path w="1800" h="12">
                              <a:moveTo>
                                <a:pt x="0" y="5"/>
                              </a:moveTo>
                              <a:lnTo>
                                <a:pt x="1800" y="5"/>
                              </a:lnTo>
                            </a:path>
                          </a:pathLst>
                        </a:custGeom>
                        <a:noFill/>
                        <a:ln w="7620" cap="flat" cmpd="sng">
                          <a:solidFill>
                            <a:srgbClr val="000000"/>
                          </a:solidFill>
                          <a:prstDash val="solid"/>
                          <a:bevel/>
                          <a:headEnd type="none" w="med" len="med"/>
                          <a:tailEnd type="none" w="med" len="med"/>
                        </a:ln>
                        <a:effectLst/>
                      </wps:spPr>
                      <wps:bodyPr upright="1"/>
                    </wps:wsp>
                  </a:graphicData>
                </a:graphic>
              </wp:anchor>
            </w:drawing>
          </mc:Choice>
          <mc:Fallback>
            <w:pict>
              <v:shape id="_x0000_s1026" o:spid="_x0000_s1026" o:spt="100" style="position:absolute;left:0pt;margin-left:53.85pt;margin-top:20.7pt;height:0.65pt;width:90pt;z-index:251660288;mso-width-relative:page;mso-height-relative:page;" filled="f" stroked="t" coordsize="1800,12" o:gfxdata="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qBa4PtYAAAAJAQAADwAAAAAAAAABACAAAAAiAAAA&#10;ZHJzL2Rvd25yZXYueG1sUEsBAhQAFAAAAAgAh07iQCI16y5CAgAAxQQAAA4AAAAAAAAAAQAgAAAA&#10;JQEAAGRycy9lMm9Eb2MueG1sUEsFBgAAAAAGAAYAWQEAANkFAAAAAA==&#10;" path="m0,5l1800,5e">
                <v:fill on="f" focussize="0,0"/>
                <v:stroke weight="0.6pt" joinstyle="bevel"/>
                <v:imagedata o:title=""/>
                <o:lock v:ext="edit" aspectratio="f"/>
              </v:shape>
            </w:pict>
          </mc:Fallback>
        </mc:AlternateContent>
      </w:r>
      <w:r>
        <w:rPr>
          <w:caps w:val="0"/>
          <w:spacing w:val="0"/>
          <w:position w:val="0"/>
          <w:lang w:eastAsia="zh-CN"/>
        </w:rPr>
        <w:t>乙方:</w:t>
      </w:r>
    </w:p>
    <w:p w14:paraId="71D6DB84">
      <w:pPr>
        <w:pStyle w:val="2"/>
        <w:keepNext w:val="0"/>
        <w:keepLines w:val="0"/>
        <w:pageBreakBefore w:val="0"/>
        <w:widowControl w:val="0"/>
        <w:kinsoku/>
        <w:wordWrap/>
        <w:overflowPunct/>
        <w:topLinePunct w:val="0"/>
        <w:autoSpaceDE/>
        <w:autoSpaceDN/>
        <w:bidi w:val="0"/>
        <w:adjustRightInd/>
        <w:snapToGrid/>
        <w:spacing w:before="181" w:line="360" w:lineRule="auto"/>
        <w:ind w:left="3" w:right="25" w:firstLine="480"/>
        <w:textAlignment w:val="auto"/>
        <w:rPr>
          <w:caps w:val="0"/>
          <w:spacing w:val="0"/>
          <w:position w:val="0"/>
          <w:lang w:eastAsia="zh-CN"/>
        </w:rPr>
      </w:pPr>
      <w:r>
        <w:rPr>
          <w:caps w:val="0"/>
          <w:spacing w:val="0"/>
          <w:position w:val="0"/>
          <w:lang w:eastAsia="zh-CN"/>
        </w:rPr>
        <w:t>为了加强项目施工安全管理，坚持安全第一、预防为主的方针，确实做到安全 生产，人人有责，特签定本协议书。</w:t>
      </w:r>
    </w:p>
    <w:p w14:paraId="56EEC097">
      <w:pPr>
        <w:pStyle w:val="2"/>
        <w:keepNext w:val="0"/>
        <w:keepLines w:val="0"/>
        <w:pageBreakBefore w:val="0"/>
        <w:widowControl w:val="0"/>
        <w:kinsoku/>
        <w:wordWrap/>
        <w:overflowPunct/>
        <w:topLinePunct w:val="0"/>
        <w:autoSpaceDE/>
        <w:autoSpaceDN/>
        <w:bidi w:val="0"/>
        <w:adjustRightInd/>
        <w:snapToGrid/>
        <w:spacing w:line="360" w:lineRule="auto"/>
        <w:ind w:left="485"/>
        <w:textAlignment w:val="auto"/>
        <w:rPr>
          <w:caps w:val="0"/>
          <w:spacing w:val="0"/>
          <w:position w:val="0"/>
          <w:lang w:eastAsia="zh-CN"/>
        </w:rPr>
      </w:pPr>
      <w:r>
        <w:rPr>
          <w:caps w:val="0"/>
          <w:spacing w:val="0"/>
          <w:position w:val="0"/>
          <w:lang w:eastAsia="zh-CN"/>
        </w:rPr>
        <w:t>一、工程概况</w:t>
      </w:r>
    </w:p>
    <w:p w14:paraId="1FC909A7">
      <w:pPr>
        <w:pStyle w:val="2"/>
        <w:keepNext w:val="0"/>
        <w:keepLines w:val="0"/>
        <w:pageBreakBefore w:val="0"/>
        <w:widowControl w:val="0"/>
        <w:kinsoku/>
        <w:wordWrap/>
        <w:overflowPunct/>
        <w:topLinePunct w:val="0"/>
        <w:autoSpaceDE/>
        <w:autoSpaceDN/>
        <w:bidi w:val="0"/>
        <w:adjustRightInd/>
        <w:snapToGrid/>
        <w:spacing w:before="182" w:line="360" w:lineRule="auto"/>
        <w:ind w:left="499"/>
        <w:textAlignment w:val="auto"/>
        <w:rPr>
          <w:caps w:val="0"/>
          <w:spacing w:val="0"/>
          <w:position w:val="0"/>
          <w:lang w:eastAsia="zh-CN"/>
        </w:rPr>
      </w:pPr>
      <w:r>
        <w:rPr>
          <w:caps w:val="0"/>
          <w:spacing w:val="0"/>
          <w:position w:val="0"/>
          <w:lang w:eastAsia="zh-CN"/>
        </w:rPr>
        <w:t>1.工程名称：</w:t>
      </w:r>
      <w:r>
        <w:rPr>
          <w:caps w:val="0"/>
          <w:spacing w:val="0"/>
          <w:position w:val="0"/>
          <w:u w:val="single"/>
          <w:lang w:eastAsia="zh-CN"/>
        </w:rPr>
        <w:t xml:space="preserve">                           </w:t>
      </w:r>
    </w:p>
    <w:p w14:paraId="3269ECFF">
      <w:pPr>
        <w:pStyle w:val="2"/>
        <w:keepNext w:val="0"/>
        <w:keepLines w:val="0"/>
        <w:pageBreakBefore w:val="0"/>
        <w:widowControl w:val="0"/>
        <w:kinsoku/>
        <w:wordWrap/>
        <w:overflowPunct/>
        <w:topLinePunct w:val="0"/>
        <w:autoSpaceDE/>
        <w:autoSpaceDN/>
        <w:bidi w:val="0"/>
        <w:adjustRightInd/>
        <w:snapToGrid/>
        <w:spacing w:before="179" w:line="360" w:lineRule="auto"/>
        <w:ind w:left="484"/>
        <w:textAlignment w:val="auto"/>
        <w:rPr>
          <w:caps w:val="0"/>
          <w:spacing w:val="0"/>
          <w:position w:val="0"/>
          <w:lang w:eastAsia="zh-CN"/>
        </w:rPr>
      </w:pPr>
      <w:r>
        <w:rPr>
          <w:caps w:val="0"/>
          <w:spacing w:val="0"/>
          <w:position w:val="0"/>
          <w:lang w:eastAsia="zh-CN"/>
        </w:rPr>
        <w:t>2.工程范围：</w:t>
      </w:r>
      <w:r>
        <w:rPr>
          <w:caps w:val="0"/>
          <w:spacing w:val="0"/>
          <w:position w:val="0"/>
          <w:u w:val="single"/>
          <w:lang w:eastAsia="zh-CN"/>
        </w:rPr>
        <w:t xml:space="preserve">                            </w:t>
      </w:r>
    </w:p>
    <w:p w14:paraId="61D6C5BF">
      <w:pPr>
        <w:pStyle w:val="2"/>
        <w:keepNext w:val="0"/>
        <w:keepLines w:val="0"/>
        <w:pageBreakBefore w:val="0"/>
        <w:widowControl w:val="0"/>
        <w:kinsoku/>
        <w:wordWrap/>
        <w:overflowPunct/>
        <w:topLinePunct w:val="0"/>
        <w:autoSpaceDE/>
        <w:autoSpaceDN/>
        <w:bidi w:val="0"/>
        <w:adjustRightInd/>
        <w:snapToGrid/>
        <w:spacing w:before="182" w:line="360" w:lineRule="auto"/>
        <w:ind w:left="486"/>
        <w:textAlignment w:val="auto"/>
        <w:rPr>
          <w:caps w:val="0"/>
          <w:spacing w:val="0"/>
          <w:position w:val="0"/>
          <w:lang w:eastAsia="zh-CN"/>
        </w:rPr>
      </w:pPr>
      <w:r>
        <w:rPr>
          <w:caps w:val="0"/>
          <w:spacing w:val="0"/>
          <w:position w:val="0"/>
          <w:lang w:eastAsia="zh-CN"/>
        </w:rPr>
        <w:t>3、工程地点：</w:t>
      </w:r>
      <w:r>
        <w:rPr>
          <w:caps w:val="0"/>
          <w:spacing w:val="0"/>
          <w:position w:val="0"/>
          <w:u w:val="single"/>
          <w:lang w:eastAsia="zh-CN"/>
        </w:rPr>
        <w:t xml:space="preserve">                         </w:t>
      </w:r>
    </w:p>
    <w:p w14:paraId="798E843F">
      <w:pPr>
        <w:pStyle w:val="2"/>
        <w:keepNext w:val="0"/>
        <w:keepLines w:val="0"/>
        <w:pageBreakBefore w:val="0"/>
        <w:widowControl w:val="0"/>
        <w:kinsoku/>
        <w:wordWrap/>
        <w:overflowPunct/>
        <w:topLinePunct w:val="0"/>
        <w:autoSpaceDE/>
        <w:autoSpaceDN/>
        <w:bidi w:val="0"/>
        <w:adjustRightInd/>
        <w:snapToGrid/>
        <w:spacing w:before="183" w:line="360" w:lineRule="auto"/>
        <w:ind w:left="1" w:firstLine="483"/>
        <w:textAlignment w:val="auto"/>
        <w:rPr>
          <w:caps w:val="0"/>
          <w:spacing w:val="0"/>
          <w:position w:val="0"/>
          <w:lang w:eastAsia="zh-CN"/>
        </w:rPr>
      </w:pPr>
      <w:r>
        <w:rPr>
          <w:caps w:val="0"/>
          <w:spacing w:val="0"/>
          <w:position w:val="0"/>
          <w:lang w:eastAsia="zh-CN"/>
        </w:rPr>
        <w:t>二、乙方全体施工人员必须遵守国家规定的安全生产六大纪律，遵守甲方的安 全管理制度和《工地文明施工规定》，熟知、掌握本工种的安全规程和操作规范。</w:t>
      </w:r>
    </w:p>
    <w:p w14:paraId="3442CB06">
      <w:pPr>
        <w:pStyle w:val="2"/>
        <w:keepNext w:val="0"/>
        <w:keepLines w:val="0"/>
        <w:pageBreakBefore w:val="0"/>
        <w:widowControl w:val="0"/>
        <w:kinsoku/>
        <w:wordWrap/>
        <w:overflowPunct/>
        <w:topLinePunct w:val="0"/>
        <w:autoSpaceDE/>
        <w:autoSpaceDN/>
        <w:bidi w:val="0"/>
        <w:adjustRightInd/>
        <w:snapToGrid/>
        <w:spacing w:before="183" w:line="360" w:lineRule="auto"/>
        <w:ind w:left="1" w:right="25" w:firstLine="480"/>
        <w:textAlignment w:val="auto"/>
        <w:rPr>
          <w:caps w:val="0"/>
          <w:spacing w:val="0"/>
          <w:position w:val="0"/>
          <w:lang w:eastAsia="zh-CN"/>
        </w:rPr>
      </w:pPr>
      <w:r>
        <w:rPr>
          <w:caps w:val="0"/>
          <w:spacing w:val="0"/>
          <w:position w:val="0"/>
          <w:lang w:eastAsia="zh-CN"/>
        </w:rPr>
        <w:t>三、乙方要建立安全施工领导小组，设立专职安全员与甲方保持联系，并对其 职工进行安全教育，现场对施工安全进行检查(特别是施工前教育检查)，且和职工 个人要签定安全责任书，不签者由此产生的一切后果均由乙方承担。</w:t>
      </w:r>
    </w:p>
    <w:p w14:paraId="2ED88ACF">
      <w:pPr>
        <w:pStyle w:val="2"/>
        <w:keepNext w:val="0"/>
        <w:keepLines w:val="0"/>
        <w:pageBreakBefore w:val="0"/>
        <w:widowControl w:val="0"/>
        <w:kinsoku/>
        <w:wordWrap/>
        <w:overflowPunct/>
        <w:topLinePunct w:val="0"/>
        <w:autoSpaceDE/>
        <w:autoSpaceDN/>
        <w:bidi w:val="0"/>
        <w:adjustRightInd/>
        <w:snapToGrid/>
        <w:spacing w:before="184" w:line="360" w:lineRule="auto"/>
        <w:ind w:left="504"/>
        <w:textAlignment w:val="auto"/>
        <w:rPr>
          <w:caps w:val="0"/>
          <w:spacing w:val="0"/>
          <w:position w:val="0"/>
          <w:lang w:eastAsia="zh-CN"/>
        </w:rPr>
      </w:pPr>
      <w:r>
        <w:rPr>
          <w:caps w:val="0"/>
          <w:spacing w:val="0"/>
          <w:position w:val="0"/>
          <w:lang w:eastAsia="zh-CN"/>
        </w:rPr>
        <w:t>四、为保证施工安全管理及安全责任，乙方必须明确现场管理人员。</w:t>
      </w:r>
    </w:p>
    <w:p w14:paraId="31F07BD5">
      <w:pPr>
        <w:pStyle w:val="2"/>
        <w:keepNext w:val="0"/>
        <w:keepLines w:val="0"/>
        <w:pageBreakBefore w:val="0"/>
        <w:widowControl w:val="0"/>
        <w:kinsoku/>
        <w:wordWrap/>
        <w:overflowPunct/>
        <w:topLinePunct w:val="0"/>
        <w:autoSpaceDE/>
        <w:autoSpaceDN/>
        <w:bidi w:val="0"/>
        <w:adjustRightInd/>
        <w:snapToGrid/>
        <w:spacing w:before="185" w:line="360" w:lineRule="auto"/>
        <w:ind w:firstLine="484"/>
        <w:textAlignment w:val="auto"/>
        <w:rPr>
          <w:caps w:val="0"/>
          <w:spacing w:val="0"/>
          <w:position w:val="0"/>
          <w:lang w:eastAsia="zh-CN"/>
        </w:rPr>
      </w:pPr>
      <w:r>
        <w:rPr>
          <w:caps w:val="0"/>
          <w:spacing w:val="0"/>
          <w:position w:val="0"/>
          <w:lang w:eastAsia="zh-CN"/>
        </w:rPr>
        <w:t>五、乙方必须确保所有进场施工的人员，年满十八周岁且身体健康。老、弱、 病、残、孕、家属、小孩及童工不得进入现场，否则，产生一切后果均乙方自负， 甲方不承担任何责任。</w:t>
      </w:r>
    </w:p>
    <w:p w14:paraId="26FF9119">
      <w:pPr>
        <w:pStyle w:val="2"/>
        <w:keepNext w:val="0"/>
        <w:keepLines w:val="0"/>
        <w:pageBreakBefore w:val="0"/>
        <w:widowControl w:val="0"/>
        <w:kinsoku/>
        <w:wordWrap/>
        <w:overflowPunct/>
        <w:topLinePunct w:val="0"/>
        <w:autoSpaceDE/>
        <w:autoSpaceDN/>
        <w:bidi w:val="0"/>
        <w:adjustRightInd/>
        <w:snapToGrid/>
        <w:spacing w:before="182" w:line="360" w:lineRule="auto"/>
        <w:ind w:right="25" w:firstLine="483"/>
        <w:textAlignment w:val="auto"/>
        <w:rPr>
          <w:caps w:val="0"/>
          <w:spacing w:val="0"/>
          <w:position w:val="0"/>
          <w:lang w:eastAsia="zh-CN"/>
        </w:rPr>
      </w:pPr>
      <w:r>
        <w:rPr>
          <w:caps w:val="0"/>
          <w:spacing w:val="0"/>
          <w:position w:val="0"/>
          <w:lang w:eastAsia="zh-CN"/>
        </w:rPr>
        <w:t>六、乙方必须确保所有职工按规定正确使用防护措施，不得滥用或不用；保证 进入施工现场带好安全帽，严禁工人穿拖鞋、硬底易滑鞋、易透鞋及赤膊上班；特 殊工种操作人员持证上岗，严禁使用无证、不懂机电、设备操作技术的人员。若有 违反，全部责任均由乙方承担。</w:t>
      </w:r>
    </w:p>
    <w:p w14:paraId="30EF6CC8">
      <w:pPr>
        <w:pStyle w:val="2"/>
        <w:keepNext w:val="0"/>
        <w:keepLines w:val="0"/>
        <w:pageBreakBefore w:val="0"/>
        <w:widowControl w:val="0"/>
        <w:kinsoku/>
        <w:wordWrap/>
        <w:overflowPunct/>
        <w:topLinePunct w:val="0"/>
        <w:autoSpaceDE/>
        <w:autoSpaceDN/>
        <w:bidi w:val="0"/>
        <w:adjustRightInd/>
        <w:snapToGrid/>
        <w:spacing w:before="180" w:line="360" w:lineRule="auto"/>
        <w:ind w:left="2" w:right="25" w:firstLine="478"/>
        <w:textAlignment w:val="auto"/>
        <w:rPr>
          <w:caps w:val="0"/>
          <w:spacing w:val="0"/>
          <w:position w:val="0"/>
          <w:lang w:eastAsia="zh-CN"/>
        </w:rPr>
      </w:pPr>
      <w:r>
        <w:rPr>
          <w:caps w:val="0"/>
          <w:spacing w:val="0"/>
          <w:position w:val="0"/>
          <w:lang w:eastAsia="zh-CN"/>
        </w:rPr>
        <w:t>七、乙方非现场施工人员禁止进入施工规划区域内，否则造成的一切后果由乙 方个人自负。</w:t>
      </w:r>
    </w:p>
    <w:p w14:paraId="267EFA62">
      <w:pPr>
        <w:pStyle w:val="2"/>
        <w:keepNext w:val="0"/>
        <w:keepLines w:val="0"/>
        <w:pageBreakBefore w:val="0"/>
        <w:widowControl w:val="0"/>
        <w:kinsoku/>
        <w:wordWrap/>
        <w:overflowPunct/>
        <w:topLinePunct w:val="0"/>
        <w:autoSpaceDE/>
        <w:autoSpaceDN/>
        <w:bidi w:val="0"/>
        <w:adjustRightInd/>
        <w:snapToGrid/>
        <w:spacing w:before="179" w:line="360" w:lineRule="auto"/>
        <w:ind w:left="8" w:right="25" w:firstLine="477"/>
        <w:textAlignment w:val="auto"/>
        <w:rPr>
          <w:caps w:val="0"/>
          <w:spacing w:val="0"/>
          <w:position w:val="0"/>
          <w:lang w:eastAsia="zh-CN"/>
        </w:rPr>
      </w:pPr>
      <w:r>
        <w:rPr>
          <w:caps w:val="0"/>
          <w:spacing w:val="0"/>
          <w:position w:val="0"/>
          <w:lang w:eastAsia="zh-CN"/>
        </w:rPr>
        <w:t>八、乙方在施工期内要要求个人要增强安全意识，做好自身安全保护，出现大 小事故均由乙方负责，甲方概不负责。 (注：本条适用于由乙方自身各种原因引起 的安全事故)</w:t>
      </w:r>
    </w:p>
    <w:p w14:paraId="669B80DD">
      <w:pPr>
        <w:pStyle w:val="2"/>
        <w:keepNext w:val="0"/>
        <w:keepLines w:val="0"/>
        <w:pageBreakBefore w:val="0"/>
        <w:widowControl w:val="0"/>
        <w:kinsoku/>
        <w:wordWrap/>
        <w:overflowPunct/>
        <w:topLinePunct w:val="0"/>
        <w:autoSpaceDE/>
        <w:autoSpaceDN/>
        <w:bidi w:val="0"/>
        <w:adjustRightInd/>
        <w:snapToGrid/>
        <w:spacing w:before="181" w:line="360" w:lineRule="auto"/>
        <w:ind w:left="10" w:right="25" w:firstLine="477"/>
        <w:textAlignment w:val="auto"/>
        <w:rPr>
          <w:caps w:val="0"/>
          <w:spacing w:val="0"/>
          <w:position w:val="0"/>
          <w:lang w:eastAsia="zh-CN"/>
        </w:rPr>
      </w:pPr>
      <w:r>
        <w:rPr>
          <w:caps w:val="0"/>
          <w:spacing w:val="0"/>
          <w:position w:val="0"/>
          <w:lang w:eastAsia="zh-CN"/>
        </w:rPr>
        <w:t>九、在施工期间，由于乙方管理不严而对第三方造成伤害的，由乙方承担全部 责任。</w:t>
      </w:r>
    </w:p>
    <w:p w14:paraId="2DB81BD8">
      <w:pPr>
        <w:pStyle w:val="2"/>
        <w:keepNext w:val="0"/>
        <w:keepLines w:val="0"/>
        <w:pageBreakBefore w:val="0"/>
        <w:widowControl w:val="0"/>
        <w:kinsoku/>
        <w:wordWrap/>
        <w:overflowPunct/>
        <w:topLinePunct w:val="0"/>
        <w:autoSpaceDE/>
        <w:autoSpaceDN/>
        <w:bidi w:val="0"/>
        <w:adjustRightInd/>
        <w:snapToGrid/>
        <w:spacing w:before="182" w:line="360" w:lineRule="auto"/>
        <w:ind w:left="7" w:right="18" w:firstLine="475"/>
        <w:textAlignment w:val="auto"/>
        <w:rPr>
          <w:rFonts w:ascii="Arial"/>
          <w:caps w:val="0"/>
          <w:spacing w:val="0"/>
          <w:position w:val="0"/>
          <w:sz w:val="21"/>
          <w:lang w:eastAsia="zh-CN"/>
        </w:rPr>
      </w:pPr>
      <w:r>
        <w:rPr>
          <w:caps w:val="0"/>
          <w:spacing w:val="0"/>
          <w:position w:val="0"/>
          <w:lang w:eastAsia="zh-CN"/>
        </w:rPr>
        <w:t>十、在施工期间，乙方人员与其他承包队发生打架行为，各承包队责任自负， 并且甲方将按《工地文明施工规定》进行处罚。</w:t>
      </w:r>
    </w:p>
    <w:p w14:paraId="4164983F">
      <w:pPr>
        <w:pStyle w:val="2"/>
        <w:keepNext w:val="0"/>
        <w:keepLines w:val="0"/>
        <w:pageBreakBefore w:val="0"/>
        <w:widowControl w:val="0"/>
        <w:kinsoku/>
        <w:wordWrap/>
        <w:overflowPunct/>
        <w:topLinePunct w:val="0"/>
        <w:autoSpaceDE/>
        <w:autoSpaceDN/>
        <w:bidi w:val="0"/>
        <w:adjustRightInd/>
        <w:snapToGrid/>
        <w:spacing w:before="78" w:line="360" w:lineRule="auto"/>
        <w:ind w:right="25" w:firstLine="480"/>
        <w:textAlignment w:val="auto"/>
        <w:rPr>
          <w:caps w:val="0"/>
          <w:spacing w:val="0"/>
          <w:position w:val="0"/>
          <w:lang w:eastAsia="zh-CN"/>
        </w:rPr>
      </w:pPr>
      <w:r>
        <w:rPr>
          <w:caps w:val="0"/>
          <w:spacing w:val="0"/>
          <w:position w:val="0"/>
          <w:lang w:eastAsia="zh-CN"/>
        </w:rPr>
        <w:t>十一、乙方施工人员外出发生走失或任何不安全事件，责任由乙方自负，甲方 概不负责。</w:t>
      </w:r>
    </w:p>
    <w:p w14:paraId="6747E5E7">
      <w:pPr>
        <w:pStyle w:val="2"/>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caps w:val="0"/>
          <w:spacing w:val="0"/>
          <w:position w:val="0"/>
          <w:lang w:eastAsia="zh-CN"/>
        </w:rPr>
      </w:pPr>
      <w:r>
        <w:rPr>
          <w:caps w:val="0"/>
          <w:spacing w:val="0"/>
          <w:position w:val="0"/>
          <w:lang w:eastAsia="zh-CN"/>
        </w:rPr>
        <w:t>十二、本责任书一式两份，甲乙双方各一份做为工程承包合同附件。</w:t>
      </w:r>
    </w:p>
    <w:p w14:paraId="593C684C">
      <w:pPr>
        <w:pStyle w:val="2"/>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caps w:val="0"/>
          <w:spacing w:val="0"/>
          <w:position w:val="0"/>
          <w:lang w:eastAsia="zh-CN"/>
        </w:rPr>
      </w:pPr>
      <w:r>
        <w:rPr>
          <w:caps w:val="0"/>
          <w:spacing w:val="0"/>
          <w:position w:val="0"/>
          <w:lang w:eastAsia="zh-CN"/>
        </w:rPr>
        <w:t>十三、若有新增内容条款，作为本合同的附件，与本合同具有同等法律效力。</w:t>
      </w:r>
    </w:p>
    <w:p w14:paraId="07C695D9">
      <w:pPr>
        <w:pStyle w:val="2"/>
        <w:keepNext w:val="0"/>
        <w:keepLines w:val="0"/>
        <w:pageBreakBefore w:val="0"/>
        <w:widowControl w:val="0"/>
        <w:kinsoku/>
        <w:wordWrap/>
        <w:overflowPunct/>
        <w:topLinePunct w:val="0"/>
        <w:autoSpaceDE/>
        <w:autoSpaceDN/>
        <w:bidi w:val="0"/>
        <w:adjustRightInd/>
        <w:snapToGrid/>
        <w:spacing w:before="180" w:line="360" w:lineRule="auto"/>
        <w:ind w:left="480"/>
        <w:textAlignment w:val="auto"/>
        <w:rPr>
          <w:caps w:val="0"/>
          <w:spacing w:val="0"/>
          <w:position w:val="0"/>
          <w:lang w:eastAsia="zh-CN"/>
        </w:rPr>
      </w:pPr>
      <w:r>
        <w:rPr>
          <w:caps w:val="0"/>
          <w:spacing w:val="0"/>
          <w:position w:val="0"/>
          <w:lang w:eastAsia="zh-CN"/>
        </w:rPr>
        <w:t>十四、本合同自双方签字之日起生效，承包施工结束后自行失效。</w:t>
      </w:r>
    </w:p>
    <w:p w14:paraId="08C115B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2AAF924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1184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27F139F9">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2E0A83D9">
      <w:pPr>
        <w:pStyle w:val="2"/>
        <w:keepNext w:val="0"/>
        <w:keepLines w:val="0"/>
        <w:pageBreakBefore w:val="0"/>
        <w:widowControl w:val="0"/>
        <w:kinsoku/>
        <w:wordWrap/>
        <w:overflowPunct/>
        <w:topLinePunct w:val="0"/>
        <w:autoSpaceDE/>
        <w:autoSpaceDN/>
        <w:bidi w:val="0"/>
        <w:adjustRightInd/>
        <w:snapToGrid/>
        <w:spacing w:before="79" w:line="360" w:lineRule="auto"/>
        <w:ind w:left="510"/>
        <w:textAlignment w:val="auto"/>
        <w:rPr>
          <w:caps w:val="0"/>
          <w:spacing w:val="0"/>
          <w:position w:val="0"/>
          <w:lang w:eastAsia="zh-CN"/>
        </w:rPr>
      </w:pPr>
      <w:r>
        <w:rPr>
          <w:caps w:val="0"/>
          <w:spacing w:val="0"/>
          <w:position w:val="0"/>
          <w:lang w:eastAsia="zh-CN"/>
        </w:rPr>
        <w:t>甲方(签字或盖章)：</w:t>
      </w:r>
      <w:r>
        <w:rPr>
          <w:caps w:val="0"/>
          <w:spacing w:val="0"/>
          <w:position w:val="0"/>
          <w:u w:val="single"/>
          <w:lang w:eastAsia="zh-CN"/>
        </w:rPr>
        <w:t xml:space="preserve">              </w:t>
      </w:r>
      <w:r>
        <w:rPr>
          <w:caps w:val="0"/>
          <w:spacing w:val="0"/>
          <w:position w:val="0"/>
          <w:lang w:eastAsia="zh-CN"/>
        </w:rPr>
        <w:t xml:space="preserve">  乙方（签字或盖章）：</w:t>
      </w:r>
      <w:r>
        <w:rPr>
          <w:caps w:val="0"/>
          <w:spacing w:val="0"/>
          <w:position w:val="0"/>
          <w:u w:val="single"/>
          <w:lang w:eastAsia="zh-CN"/>
        </w:rPr>
        <w:t xml:space="preserve">           </w:t>
      </w:r>
    </w:p>
    <w:p w14:paraId="2AC167B2">
      <w:pPr>
        <w:pStyle w:val="2"/>
        <w:keepNext w:val="0"/>
        <w:keepLines w:val="0"/>
        <w:pageBreakBefore w:val="0"/>
        <w:widowControl w:val="0"/>
        <w:kinsoku/>
        <w:wordWrap/>
        <w:overflowPunct/>
        <w:topLinePunct w:val="0"/>
        <w:autoSpaceDE/>
        <w:autoSpaceDN/>
        <w:bidi w:val="0"/>
        <w:adjustRightInd/>
        <w:snapToGrid/>
        <w:spacing w:before="184" w:line="360" w:lineRule="auto"/>
        <w:ind w:left="480"/>
        <w:textAlignment w:val="auto"/>
        <w:rPr>
          <w:caps w:val="0"/>
          <w:spacing w:val="0"/>
          <w:position w:val="0"/>
          <w:lang w:eastAsia="zh-CN"/>
        </w:rPr>
      </w:pPr>
      <w:r>
        <w:rPr>
          <w:caps w:val="0"/>
          <w:spacing w:val="0"/>
          <w:position w:val="0"/>
          <w:lang w:eastAsia="zh-CN"/>
        </w:rPr>
        <w:t>联系电话：</w:t>
      </w:r>
      <w:r>
        <w:rPr>
          <w:caps w:val="0"/>
          <w:spacing w:val="0"/>
          <w:position w:val="0"/>
          <w:u w:val="single"/>
          <w:lang w:eastAsia="zh-CN"/>
        </w:rPr>
        <w:t xml:space="preserve">                  </w:t>
      </w:r>
      <w:r>
        <w:rPr>
          <w:caps w:val="0"/>
          <w:spacing w:val="0"/>
          <w:position w:val="0"/>
          <w:lang w:eastAsia="zh-CN"/>
        </w:rPr>
        <w:t xml:space="preserve">     联系电话：</w:t>
      </w:r>
      <w:r>
        <w:rPr>
          <w:caps w:val="0"/>
          <w:spacing w:val="0"/>
          <w:position w:val="0"/>
          <w:u w:val="single"/>
          <w:lang w:eastAsia="zh-CN"/>
        </w:rPr>
        <w:t xml:space="preserve">                       </w:t>
      </w:r>
    </w:p>
    <w:p w14:paraId="49D0D97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4EB0DC4F">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caps w:val="0"/>
          <w:spacing w:val="0"/>
          <w:position w:val="0"/>
        </w:rPr>
      </w:pPr>
    </w:p>
    <w:p w14:paraId="7E0C5178">
      <w:pPr>
        <w:pStyle w:val="2"/>
        <w:keepNext w:val="0"/>
        <w:keepLines w:val="0"/>
        <w:pageBreakBefore w:val="0"/>
        <w:widowControl w:val="0"/>
        <w:tabs>
          <w:tab w:val="left" w:pos="1310"/>
        </w:tabs>
        <w:kinsoku/>
        <w:wordWrap/>
        <w:overflowPunct/>
        <w:topLinePunct w:val="0"/>
        <w:autoSpaceDE/>
        <w:autoSpaceDN/>
        <w:bidi w:val="0"/>
        <w:adjustRightInd/>
        <w:snapToGrid/>
        <w:spacing w:before="79" w:line="360" w:lineRule="auto"/>
        <w:ind w:left="470"/>
        <w:textAlignment w:val="auto"/>
        <w:rPr>
          <w:caps w:val="0"/>
          <w:spacing w:val="0"/>
          <w:position w:val="0"/>
        </w:rPr>
        <w:sectPr>
          <w:footerReference r:id="rId3" w:type="default"/>
          <w:pgSz w:w="11906" w:h="16840"/>
          <w:pgMar w:top="1440" w:right="1417" w:bottom="1440" w:left="1417" w:header="0" w:footer="910" w:gutter="0"/>
          <w:pgBorders>
            <w:top w:val="none" w:sz="0" w:space="0"/>
            <w:left w:val="none" w:sz="0" w:space="0"/>
            <w:bottom w:val="none" w:sz="0" w:space="0"/>
            <w:right w:val="none" w:sz="0" w:space="0"/>
          </w:pgBorders>
          <w:cols w:space="720" w:num="1"/>
          <w:rtlGutter w:val="0"/>
        </w:sectPr>
      </w:pPr>
      <w:r>
        <w:rPr>
          <w:caps w:val="0"/>
          <w:spacing w:val="0"/>
          <w:position w:val="0"/>
          <w:u w:val="single"/>
          <w:lang w:eastAsia="zh-CN"/>
        </w:rPr>
        <w:tab/>
      </w:r>
      <w:r>
        <w:rPr>
          <w:caps w:val="0"/>
          <w:spacing w:val="0"/>
          <w:position w:val="0"/>
          <w:lang w:eastAsia="zh-CN"/>
        </w:rPr>
        <w:t xml:space="preserve"> 年</w:t>
      </w:r>
      <w:r>
        <w:rPr>
          <w:caps w:val="0"/>
          <w:spacing w:val="0"/>
          <w:position w:val="0"/>
          <w:u w:val="single"/>
          <w:lang w:eastAsia="zh-CN"/>
        </w:rPr>
        <w:t xml:space="preserve">    </w:t>
      </w:r>
      <w:r>
        <w:rPr>
          <w:caps w:val="0"/>
          <w:spacing w:val="0"/>
          <w:position w:val="0"/>
          <w:lang w:eastAsia="zh-CN"/>
        </w:rPr>
        <w:t xml:space="preserve"> 月</w:t>
      </w:r>
      <w:r>
        <w:rPr>
          <w:caps w:val="0"/>
          <w:spacing w:val="0"/>
          <w:position w:val="0"/>
          <w:u w:val="single"/>
          <w:lang w:eastAsia="zh-CN"/>
        </w:rPr>
        <w:t xml:space="preserve">    </w:t>
      </w:r>
      <w:r>
        <w:rPr>
          <w:caps w:val="0"/>
          <w:spacing w:val="0"/>
          <w:position w:val="0"/>
          <w:lang w:eastAsia="zh-CN"/>
        </w:rPr>
        <w:t xml:space="preserve"> 日</w:t>
      </w:r>
    </w:p>
    <w:p w14:paraId="1AD252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65602">
    <w:pPr>
      <w:spacing w:line="235" w:lineRule="exact"/>
      <w:ind w:left="4186"/>
      <w:rPr>
        <w:rFonts w:ascii="Arial" w:hAnsi="Arial" w:eastAsia="Arial" w:cs="Arial"/>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A9A4A1">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v:imagedata o:title=""/>
              <o:lock v:ext="edit" aspectratio="f"/>
              <v:textbox inset="0mm,0mm,0mm,0mm" style="mso-fit-shape-to-text:t;">
                <w:txbxContent>
                  <w:p w14:paraId="70A9A4A1">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31AF70F7"/>
    <w:rsid w:val="6886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4"/>
      <w:lang w:eastAsia="en-US"/>
    </w:rPr>
  </w:style>
  <w:style w:type="paragraph" w:styleId="3">
    <w:name w:val="Block Text"/>
    <w:basedOn w:val="1"/>
    <w:qFormat/>
    <w:uiPriority w:val="0"/>
    <w:pPr>
      <w:widowControl/>
      <w:ind w:left="480" w:right="-341" w:firstLine="513"/>
    </w:pPr>
    <w:rPr>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Title"/>
    <w:basedOn w:val="1"/>
    <w:next w:val="1"/>
    <w:qFormat/>
    <w:uiPriority w:val="0"/>
    <w:pPr>
      <w:jc w:val="center"/>
      <w:outlineLvl w:val="0"/>
    </w:pPr>
    <w:rPr>
      <w:b/>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830</Words>
  <Characters>844</Characters>
  <Lines>0</Lines>
  <Paragraphs>0</Paragraphs>
  <TotalTime>0</TotalTime>
  <ScaleCrop>false</ScaleCrop>
  <LinksUpToDate>false</LinksUpToDate>
  <CharactersWithSpaces>1324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2026-07-14T06:11:00Z</dcterms:created>
  <dc:creator>dell</dc:creator>
  <cp:lastModifiedBy>采姑娘的小蘑菇</cp:lastModifiedBy>
  <dcterms:modified xsi:type="dcterms:W3CDTF">2026-07-29T07:15:50Z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95520787FFE9449690B27BB1EF8E75D4_12</vt:lpwstr>
  </property>
</Properties>
</file>