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17E3E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方正仿宋_GB2312" w:hAnsi="方正仿宋_GB2312" w:eastAsia="方正仿宋_GB2312" w:cs="方正仿宋_GB2312"/>
          <w:b/>
          <w:bCs/>
          <w:sz w:val="40"/>
          <w:szCs w:val="40"/>
        </w:rPr>
      </w:pPr>
      <w:r>
        <w:rPr>
          <w:rFonts w:hint="eastAsia" w:ascii="方正仿宋_GB2312" w:hAnsi="方正仿宋_GB2312" w:eastAsia="方正仿宋_GB2312" w:cs="方正仿宋_GB2312"/>
          <w:b/>
          <w:bCs/>
          <w:sz w:val="40"/>
          <w:szCs w:val="40"/>
        </w:rPr>
        <w:t>供应商应提交的相关资格证明材料</w:t>
      </w:r>
    </w:p>
    <w:p w14:paraId="377DD547">
      <w:pPr>
        <w:keepNext w:val="0"/>
        <w:keepLines w:val="0"/>
        <w:pageBreakBefore w:val="0"/>
        <w:widowControl w:val="0"/>
        <w:kinsoku/>
        <w:wordWrap/>
        <w:overflowPunct/>
        <w:topLinePunct w:val="0"/>
        <w:autoSpaceDE w:val="0"/>
        <w:autoSpaceDN w:val="0"/>
        <w:bidi w:val="0"/>
        <w:adjustRightInd/>
        <w:snapToGrid/>
        <w:ind w:left="0" w:leftChars="0" w:firstLine="0" w:firstLineChars="0"/>
        <w:jc w:val="center"/>
        <w:textAlignment w:val="auto"/>
        <w:outlineLvl w:val="1"/>
        <w:rPr>
          <w:rFonts w:hint="eastAsia" w:ascii="方正仿宋_GB2312" w:hAnsi="方正仿宋_GB2312" w:eastAsia="方正仿宋_GB2312" w:cs="方正仿宋_GB2312"/>
          <w:b/>
          <w:bCs/>
          <w:color w:val="auto"/>
          <w:sz w:val="32"/>
          <w:szCs w:val="32"/>
          <w:highlight w:val="none"/>
          <w:lang w:val="en-US" w:eastAsia="zh-CN"/>
        </w:rPr>
      </w:pPr>
      <w:r>
        <w:rPr>
          <w:rFonts w:hint="eastAsia" w:ascii="方正仿宋_GB2312" w:hAnsi="方正仿宋_GB2312" w:eastAsia="方正仿宋_GB2312" w:cs="方正仿宋_GB2312"/>
          <w:b/>
          <w:bCs/>
          <w:color w:val="auto"/>
          <w:sz w:val="32"/>
          <w:szCs w:val="32"/>
          <w:highlight w:val="none"/>
          <w:lang w:val="en-US" w:eastAsia="zh-CN"/>
        </w:rPr>
        <w:t>资格审查文件评审内容</w:t>
      </w:r>
    </w:p>
    <w:p w14:paraId="7D5B308E">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82" w:firstLineChars="200"/>
        <w:jc w:val="left"/>
        <w:textAlignment w:val="auto"/>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4.1一般资格审查</w:t>
      </w:r>
    </w:p>
    <w:p w14:paraId="5694BE4A">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lang w:val="en-US" w:eastAsia="zh-CN"/>
        </w:rPr>
        <w:t>1、</w:t>
      </w:r>
      <w:r>
        <w:rPr>
          <w:rFonts w:hint="eastAsia" w:ascii="方正仿宋_GB2312" w:hAnsi="方正仿宋_GB2312" w:eastAsia="方正仿宋_GB2312" w:cs="方正仿宋_GB2312"/>
        </w:rPr>
        <w:t>供应商应具备《中华人民共和国政府采购法》第二十二条规定的条件。</w:t>
      </w:r>
    </w:p>
    <w:p w14:paraId="7AAC3084">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供应商需在项目电子化交易系统中按要求填写《响应函》完成承诺并进行电子签章。</w:t>
      </w:r>
    </w:p>
    <w:p w14:paraId="75DB532F">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kern w:val="2"/>
          <w:sz w:val="21"/>
          <w:lang w:val="en-US" w:eastAsia="zh-CN" w:bidi="ar-SA"/>
        </w:rPr>
        <w:t>2、</w:t>
      </w:r>
      <w:r>
        <w:rPr>
          <w:rFonts w:hint="eastAsia" w:ascii="方正仿宋_GB2312" w:hAnsi="方正仿宋_GB2312" w:eastAsia="方正仿宋_GB2312" w:cs="方正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供应商需在项目电子化交易系统中按要求填写《响应函》完成承诺并进行电子签章。</w:t>
      </w:r>
    </w:p>
    <w:p w14:paraId="354E6C28">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82" w:firstLineChars="200"/>
        <w:textAlignment w:val="auto"/>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4.2落实政府采购政策资格审查</w:t>
      </w:r>
    </w:p>
    <w:p w14:paraId="1A2FC68B">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kern w:val="2"/>
          <w:sz w:val="21"/>
          <w:lang w:val="en-US" w:eastAsia="zh-CN" w:bidi="ar-SA"/>
        </w:rPr>
        <w:t>1、</w:t>
      </w:r>
      <w:r>
        <w:rPr>
          <w:rFonts w:hint="eastAsia" w:ascii="方正仿宋_GB2312" w:hAnsi="方正仿宋_GB2312" w:eastAsia="方正仿宋_GB2312" w:cs="方正仿宋_GB2312"/>
        </w:rPr>
        <w:t>本采购包专门面向中小企业采购</w:t>
      </w:r>
    </w:p>
    <w:p w14:paraId="51968D8F">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参与的供应商全部为符合政策要求的中小企业。</w:t>
      </w:r>
    </w:p>
    <w:p w14:paraId="3A8F422C">
      <w:pPr>
        <w:keepNext w:val="0"/>
        <w:keepLines w:val="0"/>
        <w:pageBreakBefore w:val="0"/>
        <w:widowControl w:val="0"/>
        <w:kinsoku/>
        <w:wordWrap/>
        <w:overflowPunct/>
        <w:topLinePunct w:val="0"/>
        <w:autoSpaceDE w:val="0"/>
        <w:autoSpaceDN w:val="0"/>
        <w:bidi w:val="0"/>
        <w:adjustRightInd/>
        <w:snapToGrid/>
        <w:ind w:left="0" w:leftChars="0" w:firstLine="482" w:firstLineChars="200"/>
        <w:jc w:val="both"/>
        <w:textAlignment w:val="auto"/>
        <w:outlineLvl w:val="1"/>
        <w:rPr>
          <w:rFonts w:hint="eastAsia" w:ascii="方正仿宋_GB2312" w:hAnsi="方正仿宋_GB2312" w:eastAsia="方正仿宋_GB2312" w:cs="方正仿宋_GB2312"/>
          <w:b/>
          <w:bCs/>
          <w:color w:val="auto"/>
          <w:sz w:val="32"/>
          <w:szCs w:val="32"/>
          <w:highlight w:val="none"/>
          <w:lang w:val="en-US" w:eastAsia="zh-CN"/>
        </w:rPr>
      </w:pPr>
      <w:r>
        <w:rPr>
          <w:rFonts w:hint="eastAsia" w:ascii="方正仿宋_GB2312" w:hAnsi="方正仿宋_GB2312" w:eastAsia="方正仿宋_GB2312" w:cs="方正仿宋_GB2312"/>
          <w:b/>
          <w:sz w:val="24"/>
        </w:rPr>
        <w:t>4.3特殊资格审查</w:t>
      </w:r>
    </w:p>
    <w:p w14:paraId="1C2D31FF">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i w:val="0"/>
          <w:iCs w:val="0"/>
          <w:caps w:val="0"/>
          <w:color w:val="333333"/>
          <w:spacing w:val="0"/>
          <w:sz w:val="22"/>
          <w:szCs w:val="22"/>
        </w:rPr>
      </w:pPr>
      <w:r>
        <w:rPr>
          <w:rFonts w:hint="eastAsia" w:ascii="方正仿宋_GB2312" w:hAnsi="方正仿宋_GB2312" w:eastAsia="方正仿宋_GB2312" w:cs="方正仿宋_GB2312"/>
          <w:i w:val="0"/>
          <w:iCs w:val="0"/>
          <w:caps w:val="0"/>
          <w:color w:val="333333"/>
          <w:spacing w:val="0"/>
          <w:sz w:val="22"/>
          <w:szCs w:val="22"/>
          <w:lang w:val="en-US" w:eastAsia="zh-CN"/>
        </w:rPr>
        <w:t>1、</w:t>
      </w:r>
      <w:r>
        <w:rPr>
          <w:rFonts w:hint="eastAsia" w:ascii="方正仿宋_GB2312" w:hAnsi="方正仿宋_GB2312" w:eastAsia="方正仿宋_GB2312" w:cs="方正仿宋_GB2312"/>
          <w:i w:val="0"/>
          <w:iCs w:val="0"/>
          <w:caps w:val="0"/>
          <w:color w:val="333333"/>
          <w:spacing w:val="0"/>
          <w:sz w:val="22"/>
          <w:szCs w:val="22"/>
        </w:rPr>
        <w:t>营业执照</w:t>
      </w:r>
      <w:r>
        <w:rPr>
          <w:rFonts w:hint="eastAsia" w:ascii="方正仿宋_GB2312" w:hAnsi="方正仿宋_GB2312" w:eastAsia="方正仿宋_GB2312" w:cs="方正仿宋_GB2312"/>
          <w:i w:val="0"/>
          <w:iCs w:val="0"/>
          <w:caps w:val="0"/>
          <w:color w:val="333333"/>
          <w:spacing w:val="0"/>
          <w:sz w:val="22"/>
          <w:szCs w:val="22"/>
          <w:lang w:eastAsia="zh-CN"/>
        </w:rPr>
        <w:t>，</w:t>
      </w:r>
      <w:r>
        <w:rPr>
          <w:rFonts w:hint="eastAsia" w:ascii="方正仿宋_GB2312" w:hAnsi="方正仿宋_GB2312" w:eastAsia="方正仿宋_GB2312" w:cs="方正仿宋_GB2312"/>
          <w:i w:val="0"/>
          <w:iCs w:val="0"/>
          <w:caps w:val="0"/>
          <w:color w:val="333333"/>
          <w:spacing w:val="0"/>
          <w:sz w:val="22"/>
          <w:szCs w:val="22"/>
          <w:lang w:val="en-US" w:eastAsia="zh-CN"/>
        </w:rPr>
        <w:t xml:space="preserve">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 </w:t>
      </w:r>
    </w:p>
    <w:p w14:paraId="39DD3BB5">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i w:val="0"/>
          <w:iCs w:val="0"/>
          <w:caps w:val="0"/>
          <w:color w:val="333333"/>
          <w:spacing w:val="0"/>
          <w:sz w:val="22"/>
          <w:szCs w:val="22"/>
          <w:lang w:eastAsia="zh-CN"/>
        </w:rPr>
      </w:pPr>
      <w:r>
        <w:rPr>
          <w:rFonts w:hint="eastAsia" w:ascii="方正仿宋_GB2312" w:hAnsi="方正仿宋_GB2312" w:eastAsia="方正仿宋_GB2312" w:cs="方正仿宋_GB2312"/>
          <w:i w:val="0"/>
          <w:iCs w:val="0"/>
          <w:caps w:val="0"/>
          <w:color w:val="333333"/>
          <w:spacing w:val="0"/>
          <w:sz w:val="22"/>
          <w:szCs w:val="22"/>
          <w:lang w:val="en-US" w:eastAsia="zh-CN"/>
        </w:rPr>
        <w:t>2、</w:t>
      </w:r>
      <w:r>
        <w:rPr>
          <w:rFonts w:hint="eastAsia" w:ascii="方正仿宋_GB2312" w:hAnsi="方正仿宋_GB2312" w:eastAsia="方正仿宋_GB2312" w:cs="方正仿宋_GB2312"/>
          <w:i w:val="0"/>
          <w:iCs w:val="0"/>
          <w:caps w:val="0"/>
          <w:color w:val="333333"/>
          <w:spacing w:val="0"/>
          <w:sz w:val="22"/>
          <w:szCs w:val="22"/>
        </w:rPr>
        <w:t>法定代表人或委托代理人身份证明</w:t>
      </w:r>
      <w:r>
        <w:rPr>
          <w:rFonts w:hint="eastAsia" w:ascii="方正仿宋_GB2312" w:hAnsi="方正仿宋_GB2312" w:eastAsia="方正仿宋_GB2312" w:cs="方正仿宋_GB2312"/>
          <w:i w:val="0"/>
          <w:iCs w:val="0"/>
          <w:caps w:val="0"/>
          <w:color w:val="333333"/>
          <w:spacing w:val="0"/>
          <w:sz w:val="22"/>
          <w:szCs w:val="22"/>
          <w:lang w:eastAsia="zh-CN"/>
        </w:rPr>
        <w:t>，</w:t>
      </w:r>
      <w:r>
        <w:rPr>
          <w:rFonts w:hint="eastAsia" w:ascii="方正仿宋_GB2312" w:hAnsi="方正仿宋_GB2312" w:eastAsia="方正仿宋_GB2312" w:cs="方正仿宋_GB2312"/>
          <w:i w:val="0"/>
          <w:iCs w:val="0"/>
          <w:caps w:val="0"/>
          <w:color w:val="333333"/>
          <w:spacing w:val="0"/>
          <w:sz w:val="22"/>
          <w:szCs w:val="22"/>
          <w:lang w:val="en-US" w:eastAsia="zh-CN"/>
        </w:rPr>
        <w:t xml:space="preserve">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 </w:t>
      </w:r>
    </w:p>
    <w:p w14:paraId="4DEFEA47">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i w:val="0"/>
          <w:iCs w:val="0"/>
          <w:caps w:val="0"/>
          <w:color w:val="333333"/>
          <w:spacing w:val="0"/>
          <w:sz w:val="22"/>
          <w:szCs w:val="22"/>
          <w:lang w:eastAsia="zh-CN"/>
        </w:rPr>
      </w:pPr>
      <w:r>
        <w:rPr>
          <w:rFonts w:hint="eastAsia" w:ascii="方正仿宋_GB2312" w:hAnsi="方正仿宋_GB2312" w:eastAsia="方正仿宋_GB2312" w:cs="方正仿宋_GB2312"/>
          <w:i w:val="0"/>
          <w:iCs w:val="0"/>
          <w:caps w:val="0"/>
          <w:color w:val="333333"/>
          <w:spacing w:val="0"/>
          <w:sz w:val="22"/>
          <w:szCs w:val="22"/>
          <w:lang w:val="en-US" w:eastAsia="zh-CN"/>
        </w:rPr>
        <w:t>3、</w:t>
      </w:r>
      <w:r>
        <w:rPr>
          <w:rFonts w:hint="eastAsia" w:ascii="方正仿宋_GB2312" w:hAnsi="方正仿宋_GB2312" w:eastAsia="方正仿宋_GB2312" w:cs="方正仿宋_GB2312"/>
          <w:i w:val="0"/>
          <w:iCs w:val="0"/>
          <w:caps w:val="0"/>
          <w:color w:val="333333"/>
          <w:spacing w:val="0"/>
          <w:sz w:val="22"/>
          <w:szCs w:val="22"/>
        </w:rPr>
        <w:t>汉中市政府采购供应商资格承诺函</w:t>
      </w:r>
      <w:r>
        <w:rPr>
          <w:rFonts w:hint="eastAsia" w:ascii="方正仿宋_GB2312" w:hAnsi="方正仿宋_GB2312" w:eastAsia="方正仿宋_GB2312" w:cs="方正仿宋_GB2312"/>
          <w:i w:val="0"/>
          <w:iCs w:val="0"/>
          <w:caps w:val="0"/>
          <w:color w:val="333333"/>
          <w:spacing w:val="0"/>
          <w:sz w:val="22"/>
          <w:szCs w:val="22"/>
          <w:lang w:eastAsia="zh-CN"/>
        </w:rPr>
        <w:t>，</w:t>
      </w:r>
      <w:r>
        <w:rPr>
          <w:rFonts w:hint="eastAsia" w:ascii="方正仿宋_GB2312" w:hAnsi="方正仿宋_GB2312" w:eastAsia="方正仿宋_GB2312" w:cs="方正仿宋_GB2312"/>
          <w:i w:val="0"/>
          <w:iCs w:val="0"/>
          <w:caps w:val="0"/>
          <w:color w:val="333333"/>
          <w:spacing w:val="0"/>
          <w:sz w:val="22"/>
          <w:szCs w:val="2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r>
        <w:rPr>
          <w:rFonts w:hint="eastAsia" w:ascii="方正仿宋_GB2312" w:hAnsi="方正仿宋_GB2312" w:eastAsia="方正仿宋_GB2312" w:cs="方正仿宋_GB2312"/>
          <w:i w:val="0"/>
          <w:iCs w:val="0"/>
          <w:caps w:val="0"/>
          <w:color w:val="333333"/>
          <w:spacing w:val="0"/>
          <w:sz w:val="22"/>
          <w:szCs w:val="22"/>
          <w:lang w:val="en-US" w:eastAsia="zh-CN"/>
        </w:rPr>
        <w:t xml:space="preserve">  </w:t>
      </w:r>
    </w:p>
    <w:p w14:paraId="5C35F41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i w:val="0"/>
          <w:iCs w:val="0"/>
          <w:caps w:val="0"/>
          <w:color w:val="333333"/>
          <w:spacing w:val="0"/>
          <w:sz w:val="22"/>
          <w:szCs w:val="22"/>
          <w:lang w:val="en-US" w:eastAsia="zh-CN"/>
        </w:rPr>
      </w:pPr>
      <w:r>
        <w:rPr>
          <w:rFonts w:hint="eastAsia" w:ascii="方正仿宋_GB2312" w:hAnsi="方正仿宋_GB2312" w:eastAsia="方正仿宋_GB2312" w:cs="方正仿宋_GB2312"/>
          <w:i w:val="0"/>
          <w:iCs w:val="0"/>
          <w:caps w:val="0"/>
          <w:color w:val="333333"/>
          <w:spacing w:val="0"/>
          <w:sz w:val="22"/>
          <w:szCs w:val="22"/>
          <w:lang w:val="en-US" w:eastAsia="zh-CN"/>
        </w:rPr>
        <w:t>4</w:t>
      </w:r>
      <w:bookmarkStart w:id="6" w:name="_GoBack"/>
      <w:bookmarkEnd w:id="6"/>
      <w:r>
        <w:rPr>
          <w:rFonts w:hint="eastAsia" w:ascii="方正仿宋_GB2312" w:hAnsi="方正仿宋_GB2312" w:eastAsia="方正仿宋_GB2312" w:cs="方正仿宋_GB2312"/>
          <w:i w:val="0"/>
          <w:iCs w:val="0"/>
          <w:caps w:val="0"/>
          <w:color w:val="333333"/>
          <w:spacing w:val="0"/>
          <w:sz w:val="22"/>
          <w:szCs w:val="22"/>
          <w:lang w:val="en-US" w:eastAsia="zh-CN"/>
        </w:rPr>
        <w:t>、</w:t>
      </w:r>
      <w:r>
        <w:rPr>
          <w:rFonts w:hint="eastAsia" w:ascii="方正仿宋_GB2312" w:hAnsi="方正仿宋_GB2312" w:eastAsia="方正仿宋_GB2312" w:cs="方正仿宋_GB2312"/>
          <w:i w:val="0"/>
          <w:iCs w:val="0"/>
          <w:caps w:val="0"/>
          <w:color w:val="333333"/>
          <w:spacing w:val="0"/>
          <w:sz w:val="22"/>
          <w:szCs w:val="22"/>
        </w:rPr>
        <w:t>非联合体</w:t>
      </w:r>
      <w:r>
        <w:rPr>
          <w:rFonts w:hint="eastAsia" w:ascii="方正仿宋_GB2312" w:hAnsi="方正仿宋_GB2312" w:eastAsia="方正仿宋_GB2312" w:cs="方正仿宋_GB2312"/>
          <w:i w:val="0"/>
          <w:iCs w:val="0"/>
          <w:caps w:val="0"/>
          <w:color w:val="333333"/>
          <w:spacing w:val="0"/>
          <w:sz w:val="22"/>
          <w:szCs w:val="22"/>
          <w:lang w:eastAsia="zh-CN"/>
        </w:rPr>
        <w:t>磋商</w:t>
      </w:r>
      <w:r>
        <w:rPr>
          <w:rFonts w:hint="eastAsia" w:ascii="方正仿宋_GB2312" w:hAnsi="方正仿宋_GB2312" w:eastAsia="方正仿宋_GB2312" w:cs="方正仿宋_GB2312"/>
          <w:i w:val="0"/>
          <w:iCs w:val="0"/>
          <w:caps w:val="0"/>
          <w:color w:val="333333"/>
          <w:spacing w:val="0"/>
          <w:sz w:val="22"/>
          <w:szCs w:val="22"/>
        </w:rPr>
        <w:t>承诺函</w:t>
      </w:r>
      <w:r>
        <w:rPr>
          <w:rFonts w:hint="eastAsia" w:ascii="方正仿宋_GB2312" w:hAnsi="方正仿宋_GB2312" w:eastAsia="方正仿宋_GB2312" w:cs="方正仿宋_GB2312"/>
          <w:i w:val="0"/>
          <w:iCs w:val="0"/>
          <w:caps w:val="0"/>
          <w:color w:val="333333"/>
          <w:spacing w:val="0"/>
          <w:sz w:val="22"/>
          <w:szCs w:val="22"/>
          <w:lang w:eastAsia="zh-CN"/>
        </w:rPr>
        <w:t>，</w:t>
      </w:r>
      <w:r>
        <w:rPr>
          <w:rFonts w:hint="eastAsia" w:ascii="方正仿宋_GB2312" w:hAnsi="方正仿宋_GB2312" w:eastAsia="方正仿宋_GB2312" w:cs="方正仿宋_GB2312"/>
          <w:i w:val="0"/>
          <w:iCs w:val="0"/>
          <w:caps w:val="0"/>
          <w:color w:val="333333"/>
          <w:spacing w:val="0"/>
          <w:sz w:val="22"/>
          <w:szCs w:val="22"/>
        </w:rPr>
        <w:t>本项目不接受联合体</w:t>
      </w:r>
      <w:r>
        <w:rPr>
          <w:rFonts w:hint="eastAsia" w:ascii="方正仿宋_GB2312" w:hAnsi="方正仿宋_GB2312" w:eastAsia="方正仿宋_GB2312" w:cs="方正仿宋_GB2312"/>
          <w:i w:val="0"/>
          <w:iCs w:val="0"/>
          <w:caps w:val="0"/>
          <w:color w:val="333333"/>
          <w:spacing w:val="0"/>
          <w:sz w:val="22"/>
          <w:szCs w:val="22"/>
          <w:lang w:eastAsia="zh-CN"/>
        </w:rPr>
        <w:t>磋商</w:t>
      </w:r>
      <w:r>
        <w:rPr>
          <w:rFonts w:hint="eastAsia" w:ascii="方正仿宋_GB2312" w:hAnsi="方正仿宋_GB2312" w:eastAsia="方正仿宋_GB2312" w:cs="方正仿宋_GB2312"/>
          <w:i w:val="0"/>
          <w:iCs w:val="0"/>
          <w:caps w:val="0"/>
          <w:color w:val="333333"/>
          <w:spacing w:val="0"/>
          <w:sz w:val="22"/>
          <w:szCs w:val="22"/>
        </w:rPr>
        <w:t>，单位负责人为同一人或者存在直接控股、管理关系的不同单位，不得同时参加本项目投标，供应商需在项目电子化交易系统中按要求上传相应证明文件并进行电子签章；</w:t>
      </w:r>
    </w:p>
    <w:p w14:paraId="11E63250">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jc w:val="left"/>
        <w:textAlignment w:val="auto"/>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注</w:t>
      </w:r>
      <w:bookmarkStart w:id="0" w:name="_Toc16061"/>
      <w:bookmarkStart w:id="1" w:name="_Toc721"/>
      <w:bookmarkStart w:id="2" w:name="_Toc4602"/>
      <w:bookmarkStart w:id="3" w:name="_Toc11372"/>
      <w:bookmarkStart w:id="4" w:name="_Toc22059"/>
      <w:r>
        <w:rPr>
          <w:rFonts w:hint="eastAsia" w:ascii="方正仿宋_GB2312" w:hAnsi="方正仿宋_GB2312" w:eastAsia="方正仿宋_GB2312" w:cs="方正仿宋_GB2312"/>
          <w:b/>
          <w:color w:val="auto"/>
          <w:sz w:val="24"/>
          <w:szCs w:val="24"/>
          <w:highlight w:val="none"/>
          <w:lang w:eastAsia="zh-CN"/>
        </w:rPr>
        <w:t>：</w:t>
      </w:r>
      <w:r>
        <w:rPr>
          <w:rFonts w:hint="eastAsia" w:ascii="方正仿宋_GB2312" w:hAnsi="方正仿宋_GB2312" w:eastAsia="方正仿宋_GB2312" w:cs="方正仿宋_GB2312"/>
          <w:b/>
          <w:color w:val="auto"/>
          <w:sz w:val="24"/>
          <w:szCs w:val="24"/>
          <w:highlight w:val="none"/>
        </w:rPr>
        <w:t>按上述资格证明文件要求提供相关资料，后附部分相关格式。</w:t>
      </w:r>
    </w:p>
    <w:p w14:paraId="7554CF83">
      <w:pPr>
        <w:keepNext w:val="0"/>
        <w:keepLines w:val="0"/>
        <w:pageBreakBefore w:val="0"/>
        <w:widowControl w:val="0"/>
        <w:kinsoku/>
        <w:wordWrap/>
        <w:overflowPunct/>
        <w:topLinePunct w:val="0"/>
        <w:autoSpaceDE w:val="0"/>
        <w:autoSpaceDN w:val="0"/>
        <w:bidi w:val="0"/>
        <w:adjustRightInd/>
        <w:snapToGrid/>
        <w:spacing w:after="196" w:afterLines="50"/>
        <w:ind w:left="0" w:leftChars="0" w:firstLine="0" w:firstLineChars="0"/>
        <w:jc w:val="center"/>
        <w:textAlignment w:val="auto"/>
        <w:outlineLvl w:val="0"/>
        <w:rPr>
          <w:rFonts w:hint="eastAsia" w:ascii="方正仿宋_GB2312" w:hAnsi="方正仿宋_GB2312" w:eastAsia="方正仿宋_GB2312" w:cs="方正仿宋_GB2312"/>
          <w:b/>
          <w:bCs/>
          <w:color w:val="auto"/>
          <w:sz w:val="32"/>
          <w:szCs w:val="32"/>
          <w:highlight w:val="none"/>
          <w:lang w:eastAsia="zh-CN"/>
        </w:rPr>
      </w:pPr>
    </w:p>
    <w:p w14:paraId="284916CF">
      <w:pPr>
        <w:keepNext w:val="0"/>
        <w:keepLines w:val="0"/>
        <w:pageBreakBefore w:val="0"/>
        <w:widowControl w:val="0"/>
        <w:kinsoku/>
        <w:wordWrap/>
        <w:overflowPunct/>
        <w:topLinePunct w:val="0"/>
        <w:autoSpaceDE w:val="0"/>
        <w:autoSpaceDN w:val="0"/>
        <w:bidi w:val="0"/>
        <w:adjustRightInd/>
        <w:snapToGrid/>
        <w:spacing w:after="196" w:afterLines="50"/>
        <w:ind w:left="0" w:leftChars="0" w:firstLine="0" w:firstLineChars="0"/>
        <w:jc w:val="center"/>
        <w:textAlignment w:val="auto"/>
        <w:outlineLvl w:val="0"/>
        <w:rPr>
          <w:rFonts w:hint="eastAsia" w:ascii="方正仿宋_GB2312" w:hAnsi="方正仿宋_GB2312" w:eastAsia="方正仿宋_GB2312" w:cs="方正仿宋_GB2312"/>
          <w:b/>
          <w:bCs/>
          <w:color w:val="auto"/>
          <w:sz w:val="32"/>
          <w:szCs w:val="32"/>
          <w:highlight w:val="none"/>
          <w:lang w:eastAsia="zh-CN"/>
        </w:rPr>
      </w:pPr>
    </w:p>
    <w:p w14:paraId="0B794A06">
      <w:pPr>
        <w:pStyle w:val="2"/>
        <w:rPr>
          <w:rFonts w:hint="eastAsia" w:ascii="方正仿宋_GB2312" w:hAnsi="方正仿宋_GB2312" w:eastAsia="方正仿宋_GB2312" w:cs="方正仿宋_GB2312"/>
          <w:b/>
          <w:bCs/>
          <w:color w:val="auto"/>
          <w:sz w:val="32"/>
          <w:szCs w:val="32"/>
          <w:highlight w:val="none"/>
          <w:lang w:eastAsia="zh-CN"/>
        </w:rPr>
      </w:pPr>
    </w:p>
    <w:p w14:paraId="1C3AD14B">
      <w:pPr>
        <w:pStyle w:val="2"/>
        <w:rPr>
          <w:rFonts w:hint="eastAsia" w:ascii="方正仿宋_GB2312" w:hAnsi="方正仿宋_GB2312" w:eastAsia="方正仿宋_GB2312" w:cs="方正仿宋_GB2312"/>
          <w:b/>
          <w:bCs/>
          <w:color w:val="auto"/>
          <w:sz w:val="32"/>
          <w:szCs w:val="32"/>
          <w:highlight w:val="none"/>
          <w:lang w:eastAsia="zh-CN"/>
        </w:rPr>
      </w:pPr>
    </w:p>
    <w:p w14:paraId="1B5C1E35">
      <w:pPr>
        <w:pStyle w:val="2"/>
        <w:rPr>
          <w:rFonts w:hint="eastAsia" w:ascii="方正仿宋_GB2312" w:hAnsi="方正仿宋_GB2312" w:eastAsia="方正仿宋_GB2312" w:cs="方正仿宋_GB2312"/>
          <w:b/>
          <w:bCs/>
          <w:color w:val="auto"/>
          <w:sz w:val="32"/>
          <w:szCs w:val="32"/>
          <w:highlight w:val="none"/>
          <w:lang w:eastAsia="zh-CN"/>
        </w:rPr>
      </w:pPr>
    </w:p>
    <w:p w14:paraId="55E074F1">
      <w:pPr>
        <w:pStyle w:val="2"/>
        <w:rPr>
          <w:rFonts w:hint="eastAsia" w:ascii="方正仿宋_GB2312" w:hAnsi="方正仿宋_GB2312" w:eastAsia="方正仿宋_GB2312" w:cs="方正仿宋_GB2312"/>
          <w:b/>
          <w:bCs/>
          <w:color w:val="auto"/>
          <w:sz w:val="32"/>
          <w:szCs w:val="32"/>
          <w:highlight w:val="none"/>
          <w:lang w:eastAsia="zh-CN"/>
        </w:rPr>
      </w:pPr>
    </w:p>
    <w:p w14:paraId="75A10456">
      <w:pPr>
        <w:pStyle w:val="2"/>
        <w:rPr>
          <w:rFonts w:hint="eastAsia" w:ascii="方正仿宋_GB2312" w:hAnsi="方正仿宋_GB2312" w:eastAsia="方正仿宋_GB2312" w:cs="方正仿宋_GB2312"/>
          <w:b/>
          <w:bCs/>
          <w:color w:val="auto"/>
          <w:sz w:val="32"/>
          <w:szCs w:val="32"/>
          <w:highlight w:val="none"/>
          <w:lang w:eastAsia="zh-CN"/>
        </w:rPr>
      </w:pPr>
    </w:p>
    <w:bookmarkEnd w:id="0"/>
    <w:bookmarkEnd w:id="1"/>
    <w:bookmarkEnd w:id="2"/>
    <w:bookmarkEnd w:id="3"/>
    <w:bookmarkEnd w:id="4"/>
    <w:p w14:paraId="5B022378">
      <w:pPr>
        <w:shd w:val="clear" w:color="auto" w:fill="auto"/>
        <w:bidi w:val="0"/>
        <w:jc w:val="center"/>
        <w:outlineLvl w:val="9"/>
        <w:rPr>
          <w:rFonts w:hint="eastAsia" w:ascii="方正仿宋_GB2312" w:hAnsi="方正仿宋_GB2312" w:eastAsia="方正仿宋_GB2312" w:cs="方正仿宋_GB2312"/>
          <w:b/>
          <w:bCs/>
          <w:color w:val="auto"/>
          <w:sz w:val="36"/>
          <w:szCs w:val="36"/>
          <w:highlight w:val="none"/>
          <w:lang w:val="en-US" w:eastAsia="zh-CN"/>
        </w:rPr>
        <w:sectPr>
          <w:headerReference r:id="rId3" w:type="default"/>
          <w:footerReference r:id="rId4" w:type="default"/>
          <w:pgSz w:w="11906" w:h="16838"/>
          <w:pgMar w:top="1440" w:right="1474" w:bottom="1440" w:left="1474" w:header="851" w:footer="992" w:gutter="0"/>
          <w:cols w:space="425" w:num="1"/>
          <w:docGrid w:type="lines" w:linePitch="312" w:charSpace="0"/>
        </w:sectPr>
      </w:pPr>
    </w:p>
    <w:p w14:paraId="6C86464A">
      <w:pPr>
        <w:shd w:val="clear" w:color="auto" w:fill="auto"/>
        <w:bidi w:val="0"/>
        <w:jc w:val="center"/>
        <w:outlineLvl w:val="9"/>
        <w:rPr>
          <w:rFonts w:hint="eastAsia" w:ascii="方正仿宋_GB2312" w:hAnsi="方正仿宋_GB2312" w:eastAsia="方正仿宋_GB2312" w:cs="方正仿宋_GB2312"/>
          <w:b/>
          <w:bCs/>
          <w:color w:val="auto"/>
          <w:sz w:val="36"/>
          <w:szCs w:val="36"/>
          <w:highlight w:val="none"/>
          <w:lang w:val="en-US" w:eastAsia="zh-CN"/>
        </w:rPr>
      </w:pPr>
      <w:r>
        <w:rPr>
          <w:rFonts w:hint="eastAsia" w:ascii="方正仿宋_GB2312" w:hAnsi="方正仿宋_GB2312" w:eastAsia="方正仿宋_GB2312" w:cs="方正仿宋_GB2312"/>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方正仿宋_GB2312" w:hAnsi="方正仿宋_GB2312" w:eastAsia="方正仿宋_GB2312" w:cs="方正仿宋_GB2312"/>
          <w:color w:val="auto"/>
          <w:sz w:val="28"/>
          <w:szCs w:val="28"/>
          <w:highlight w:val="none"/>
        </w:rPr>
      </w:pPr>
    </w:p>
    <w:p w14:paraId="462241A4">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供应商名称：</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4394A2BE">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统一社会信用代码：</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48AAE588">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姓名：</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 xml:space="preserve"> 性别：</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年龄：</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职务</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1C1BF573">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系</w:t>
      </w:r>
      <w:r>
        <w:rPr>
          <w:rFonts w:hint="eastAsia" w:ascii="方正仿宋_GB2312" w:hAnsi="方正仿宋_GB2312" w:eastAsia="方正仿宋_GB2312" w:cs="方正仿宋_GB2312"/>
          <w:color w:val="auto"/>
          <w:sz w:val="24"/>
          <w:szCs w:val="24"/>
          <w:highlight w:val="none"/>
          <w:u w:val="single"/>
        </w:rPr>
        <w:t xml:space="preserve">       （供应商名称）</w:t>
      </w:r>
      <w:r>
        <w:rPr>
          <w:rFonts w:hint="eastAsia" w:ascii="方正仿宋_GB2312" w:hAnsi="方正仿宋_GB2312" w:eastAsia="方正仿宋_GB2312" w:cs="方正仿宋_GB2312"/>
          <w:color w:val="auto"/>
          <w:sz w:val="24"/>
          <w:szCs w:val="24"/>
          <w:highlight w:val="none"/>
        </w:rPr>
        <w:t>的法定代表人（单位负责人）。</w:t>
      </w:r>
    </w:p>
    <w:p w14:paraId="5DAC7D65">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特此证明。</w:t>
      </w:r>
    </w:p>
    <w:p w14:paraId="26AB4D29">
      <w:pPr>
        <w:pStyle w:val="8"/>
        <w:shd w:val="clear" w:color="auto" w:fill="auto"/>
        <w:rPr>
          <w:rFonts w:hint="eastAsia" w:ascii="方正仿宋_GB2312" w:hAnsi="方正仿宋_GB2312" w:eastAsia="方正仿宋_GB2312" w:cs="方正仿宋_GB2312"/>
          <w:color w:val="auto"/>
          <w:sz w:val="24"/>
          <w:szCs w:val="24"/>
          <w:highlight w:val="none"/>
        </w:rPr>
      </w:pPr>
    </w:p>
    <w:p w14:paraId="1C04804D">
      <w:pPr>
        <w:shd w:val="clear" w:color="auto" w:fill="auto"/>
        <w:bidi w:val="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附：法定代表人</w:t>
      </w:r>
      <w:r>
        <w:rPr>
          <w:rFonts w:hint="eastAsia" w:ascii="方正仿宋_GB2312" w:hAnsi="方正仿宋_GB2312" w:eastAsia="方正仿宋_GB2312" w:cs="方正仿宋_GB2312"/>
          <w:color w:val="auto"/>
          <w:sz w:val="24"/>
          <w:szCs w:val="24"/>
          <w:highlight w:val="none"/>
          <w:lang w:val="en-US" w:eastAsia="zh-CN"/>
        </w:rPr>
        <w:t>（单位负责人）</w:t>
      </w:r>
      <w:r>
        <w:rPr>
          <w:rFonts w:hint="eastAsia" w:ascii="方正仿宋_GB2312" w:hAnsi="方正仿宋_GB2312" w:eastAsia="方正仿宋_GB2312" w:cs="方正仿宋_GB2312"/>
          <w:color w:val="auto"/>
          <w:sz w:val="24"/>
          <w:szCs w:val="24"/>
          <w:highlight w:val="none"/>
        </w:rPr>
        <w:t>身份证复印件</w:t>
      </w:r>
    </w:p>
    <w:p w14:paraId="4C03245B">
      <w:pPr>
        <w:shd w:val="clear" w:color="auto" w:fill="auto"/>
        <w:bidi w:val="0"/>
        <w:outlineLvl w:val="9"/>
        <w:rPr>
          <w:rFonts w:hint="eastAsia" w:ascii="方正仿宋_GB2312" w:hAnsi="方正仿宋_GB2312" w:eastAsia="方正仿宋_GB2312" w:cs="方正仿宋_GB2312"/>
          <w:color w:val="auto"/>
          <w:sz w:val="24"/>
          <w:szCs w:val="24"/>
          <w:highlight w:val="none"/>
        </w:rPr>
      </w:pPr>
    </w:p>
    <w:tbl>
      <w:tblPr>
        <w:tblStyle w:val="12"/>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keepNext w:val="0"/>
              <w:keepLines w:val="0"/>
              <w:suppressLineNumbers w:val="0"/>
              <w:shd w:val="clear" w:color="auto" w:fill="auto"/>
              <w:bidi w:val="0"/>
              <w:spacing w:before="0" w:beforeAutospacing="0" w:after="0" w:afterAutospacing="0"/>
              <w:ind w:left="0" w:right="0"/>
              <w:outlineLvl w:val="9"/>
              <w:rPr>
                <w:rFonts w:hint="eastAsia" w:ascii="方正仿宋_GB2312" w:hAnsi="方正仿宋_GB2312" w:eastAsia="方正仿宋_GB2312" w:cs="方正仿宋_GB2312"/>
                <w:color w:val="auto"/>
                <w:sz w:val="24"/>
                <w:szCs w:val="24"/>
                <w:highlight w:val="none"/>
              </w:rPr>
            </w:pPr>
          </w:p>
          <w:p w14:paraId="5B2472AD">
            <w:pPr>
              <w:keepNext w:val="0"/>
              <w:keepLines w:val="0"/>
              <w:suppressLineNumbers w:val="0"/>
              <w:shd w:val="clear" w:color="auto" w:fill="auto"/>
              <w:bidi w:val="0"/>
              <w:spacing w:before="0" w:beforeAutospacing="0" w:after="0" w:afterAutospacing="0"/>
              <w:ind w:left="0" w:right="0"/>
              <w:outlineLvl w:val="9"/>
              <w:rPr>
                <w:rFonts w:hint="eastAsia" w:ascii="方正仿宋_GB2312" w:hAnsi="方正仿宋_GB2312" w:eastAsia="方正仿宋_GB2312" w:cs="方正仿宋_GB2312"/>
                <w:color w:val="auto"/>
                <w:sz w:val="24"/>
                <w:szCs w:val="24"/>
                <w:highlight w:val="none"/>
              </w:rPr>
            </w:pPr>
          </w:p>
          <w:p w14:paraId="31E6A82F">
            <w:pPr>
              <w:keepNext w:val="0"/>
              <w:keepLines w:val="0"/>
              <w:suppressLineNumbers w:val="0"/>
              <w:shd w:val="clear" w:color="auto" w:fill="auto"/>
              <w:bidi w:val="0"/>
              <w:spacing w:before="0" w:beforeAutospacing="0" w:after="0" w:afterAutospacing="0"/>
              <w:ind w:left="0" w:right="0"/>
              <w:jc w:val="center"/>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法定代表人（单位负责人）</w:t>
            </w:r>
            <w:r>
              <w:rPr>
                <w:rFonts w:hint="eastAsia" w:ascii="方正仿宋_GB2312" w:hAnsi="方正仿宋_GB2312" w:eastAsia="方正仿宋_GB2312" w:cs="方正仿宋_GB2312"/>
                <w:color w:val="auto"/>
                <w:sz w:val="24"/>
                <w:szCs w:val="24"/>
                <w:highlight w:val="none"/>
              </w:rPr>
              <w:t>身份证复印件粘贴处</w:t>
            </w:r>
          </w:p>
          <w:p w14:paraId="758CE510">
            <w:pPr>
              <w:keepNext w:val="0"/>
              <w:keepLines w:val="0"/>
              <w:suppressLineNumbers w:val="0"/>
              <w:shd w:val="clear" w:color="auto" w:fill="auto"/>
              <w:bidi w:val="0"/>
              <w:spacing w:before="0" w:beforeAutospacing="0" w:after="0" w:afterAutospacing="0"/>
              <w:ind w:left="0" w:right="0"/>
              <w:outlineLvl w:val="9"/>
              <w:rPr>
                <w:rFonts w:hint="eastAsia" w:ascii="方正仿宋_GB2312" w:hAnsi="方正仿宋_GB2312" w:eastAsia="方正仿宋_GB2312" w:cs="方正仿宋_GB2312"/>
                <w:color w:val="auto"/>
                <w:sz w:val="24"/>
                <w:szCs w:val="24"/>
                <w:highlight w:val="none"/>
              </w:rPr>
            </w:pPr>
          </w:p>
          <w:p w14:paraId="04450FF5">
            <w:pPr>
              <w:keepNext w:val="0"/>
              <w:keepLines w:val="0"/>
              <w:suppressLineNumbers w:val="0"/>
              <w:shd w:val="clear" w:color="auto" w:fill="auto"/>
              <w:bidi w:val="0"/>
              <w:spacing w:before="0" w:beforeAutospacing="0" w:after="0" w:afterAutospacing="0"/>
              <w:ind w:left="0" w:right="0"/>
              <w:outlineLvl w:val="9"/>
              <w:rPr>
                <w:rFonts w:hint="eastAsia" w:ascii="方正仿宋_GB2312" w:hAnsi="方正仿宋_GB2312" w:eastAsia="方正仿宋_GB2312" w:cs="方正仿宋_GB2312"/>
                <w:color w:val="auto"/>
                <w:sz w:val="24"/>
                <w:szCs w:val="24"/>
                <w:highlight w:val="none"/>
              </w:rPr>
            </w:pPr>
          </w:p>
        </w:tc>
      </w:tr>
    </w:tbl>
    <w:p w14:paraId="5747A8BD">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70A0A89B">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5931998C">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3104A058">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3994EDDB">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591012E6">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708B1B3D">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13FBF00E">
      <w:pPr>
        <w:shd w:val="clear" w:color="auto" w:fill="auto"/>
        <w:bidi w:val="0"/>
        <w:jc w:val="right"/>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供应商：</w:t>
      </w:r>
      <w:r>
        <w:rPr>
          <w:rFonts w:hint="eastAsia" w:ascii="方正仿宋_GB2312" w:hAnsi="方正仿宋_GB2312" w:eastAsia="方正仿宋_GB2312" w:cs="方正仿宋_GB2312"/>
          <w:color w:val="auto"/>
          <w:sz w:val="24"/>
          <w:szCs w:val="24"/>
          <w:highlight w:val="none"/>
          <w:u w:val="single"/>
        </w:rPr>
        <w:t xml:space="preserve">                （填写全称并加盖公章）</w:t>
      </w:r>
    </w:p>
    <w:p w14:paraId="1318D0D4">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7BA33383">
      <w:pPr>
        <w:shd w:val="clear" w:color="auto" w:fill="auto"/>
        <w:bidi w:val="0"/>
        <w:ind w:firstLine="3600" w:firstLineChars="1500"/>
        <w:outlineLvl w:val="9"/>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rPr>
        <w:t>日</w:t>
      </w: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期： </w:t>
      </w:r>
      <w:r>
        <w:rPr>
          <w:rFonts w:hint="eastAsia" w:ascii="方正仿宋_GB2312" w:hAnsi="方正仿宋_GB2312" w:eastAsia="方正仿宋_GB2312" w:cs="方正仿宋_GB2312"/>
          <w:color w:val="auto"/>
          <w:sz w:val="24"/>
          <w:szCs w:val="24"/>
          <w:highlight w:val="none"/>
          <w:u w:val="single"/>
        </w:rPr>
        <w:t xml:space="preserve">  年  月  日</w:t>
      </w:r>
    </w:p>
    <w:p w14:paraId="758314F2">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322641FC">
      <w:pPr>
        <w:shd w:val="clear" w:color="auto" w:fill="auto"/>
        <w:bidi w:val="0"/>
        <w:outlineLvl w:val="9"/>
        <w:rPr>
          <w:rFonts w:hint="eastAsia" w:ascii="方正仿宋_GB2312" w:hAnsi="方正仿宋_GB2312" w:eastAsia="方正仿宋_GB2312" w:cs="方正仿宋_GB2312"/>
          <w:color w:val="auto"/>
          <w:sz w:val="24"/>
          <w:szCs w:val="24"/>
          <w:highlight w:val="none"/>
          <w:lang w:eastAsia="zh-CN"/>
        </w:rPr>
      </w:pPr>
      <w:r>
        <w:rPr>
          <w:rFonts w:hint="eastAsia" w:ascii="方正仿宋_GB2312" w:hAnsi="方正仿宋_GB2312" w:eastAsia="方正仿宋_GB2312" w:cs="方正仿宋_GB2312"/>
          <w:color w:val="auto"/>
          <w:sz w:val="24"/>
          <w:szCs w:val="24"/>
          <w:highlight w:val="none"/>
        </w:rPr>
        <w:t>说明：仅限</w:t>
      </w:r>
      <w:r>
        <w:rPr>
          <w:rFonts w:hint="eastAsia" w:ascii="方正仿宋_GB2312" w:hAnsi="方正仿宋_GB2312" w:eastAsia="方正仿宋_GB2312" w:cs="方正仿宋_GB2312"/>
          <w:color w:val="auto"/>
          <w:sz w:val="24"/>
          <w:szCs w:val="24"/>
          <w:highlight w:val="none"/>
          <w:lang w:val="en-US" w:eastAsia="zh-CN"/>
        </w:rPr>
        <w:t>法定代表人（单位负责人）</w:t>
      </w:r>
      <w:r>
        <w:rPr>
          <w:rFonts w:hint="eastAsia" w:ascii="方正仿宋_GB2312" w:hAnsi="方正仿宋_GB2312" w:eastAsia="方正仿宋_GB2312" w:cs="方正仿宋_GB2312"/>
          <w:color w:val="auto"/>
          <w:sz w:val="24"/>
          <w:szCs w:val="24"/>
          <w:highlight w:val="none"/>
        </w:rPr>
        <w:t>参加磋商时提供</w:t>
      </w:r>
      <w:r>
        <w:rPr>
          <w:rFonts w:hint="eastAsia" w:ascii="方正仿宋_GB2312" w:hAnsi="方正仿宋_GB2312" w:eastAsia="方正仿宋_GB2312" w:cs="方正仿宋_GB2312"/>
          <w:color w:val="auto"/>
          <w:sz w:val="24"/>
          <w:szCs w:val="24"/>
          <w:highlight w:val="none"/>
          <w:lang w:eastAsia="zh-CN"/>
        </w:rPr>
        <w:t>。</w:t>
      </w:r>
    </w:p>
    <w:p w14:paraId="29BE9A3D">
      <w:pPr>
        <w:shd w:val="clear" w:color="auto" w:fill="auto"/>
        <w:bidi w:val="0"/>
        <w:jc w:val="center"/>
        <w:outlineLvl w:val="9"/>
        <w:rPr>
          <w:rFonts w:hint="eastAsia" w:ascii="方正仿宋_GB2312" w:hAnsi="方正仿宋_GB2312" w:eastAsia="方正仿宋_GB2312" w:cs="方正仿宋_GB2312"/>
          <w:b/>
          <w:bCs/>
          <w:color w:val="auto"/>
          <w:sz w:val="36"/>
          <w:szCs w:val="36"/>
          <w:highlight w:val="none"/>
          <w:lang w:val="en-US" w:eastAsia="zh-CN"/>
        </w:rPr>
      </w:pPr>
      <w:r>
        <w:rPr>
          <w:rFonts w:hint="eastAsia" w:ascii="方正仿宋_GB2312" w:hAnsi="方正仿宋_GB2312" w:eastAsia="方正仿宋_GB2312" w:cs="方正仿宋_GB2312"/>
          <w:b/>
          <w:bCs/>
          <w:color w:val="auto"/>
          <w:sz w:val="36"/>
          <w:szCs w:val="36"/>
          <w:highlight w:val="none"/>
          <w:lang w:val="en-US" w:eastAsia="zh-CN"/>
        </w:rPr>
        <w:t>法定代表人授权委托书</w:t>
      </w:r>
    </w:p>
    <w:p w14:paraId="24F2A467">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7A7B191F">
      <w:pPr>
        <w:shd w:val="clear" w:color="auto" w:fill="auto"/>
        <w:bidi w:val="0"/>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zh-CN"/>
        </w:rPr>
        <w:t xml:space="preserve">本人 </w:t>
      </w:r>
      <w:r>
        <w:rPr>
          <w:rFonts w:hint="eastAsia" w:ascii="方正仿宋_GB2312" w:hAnsi="方正仿宋_GB2312" w:eastAsia="方正仿宋_GB2312" w:cs="方正仿宋_GB2312"/>
          <w:color w:val="auto"/>
          <w:sz w:val="24"/>
          <w:szCs w:val="24"/>
          <w:highlight w:val="none"/>
          <w:u w:val="single"/>
          <w:lang w:val="zh-CN"/>
        </w:rPr>
        <w:t xml:space="preserve">         （姓名）</w:t>
      </w:r>
      <w:r>
        <w:rPr>
          <w:rFonts w:hint="eastAsia" w:ascii="方正仿宋_GB2312" w:hAnsi="方正仿宋_GB2312" w:eastAsia="方正仿宋_GB2312" w:cs="方正仿宋_GB2312"/>
          <w:color w:val="auto"/>
          <w:sz w:val="24"/>
          <w:szCs w:val="24"/>
          <w:highlight w:val="none"/>
          <w:lang w:val="zh-CN"/>
        </w:rPr>
        <w:t xml:space="preserve">系 </w:t>
      </w:r>
      <w:r>
        <w:rPr>
          <w:rFonts w:hint="eastAsia" w:ascii="方正仿宋_GB2312" w:hAnsi="方正仿宋_GB2312" w:eastAsia="方正仿宋_GB2312" w:cs="方正仿宋_GB2312"/>
          <w:color w:val="auto"/>
          <w:sz w:val="24"/>
          <w:szCs w:val="24"/>
          <w:highlight w:val="none"/>
          <w:u w:val="single"/>
          <w:lang w:val="zh-CN"/>
        </w:rPr>
        <w:t xml:space="preserve">             （供应商名称）</w:t>
      </w:r>
      <w:r>
        <w:rPr>
          <w:rFonts w:hint="eastAsia" w:ascii="方正仿宋_GB2312" w:hAnsi="方正仿宋_GB2312" w:eastAsia="方正仿宋_GB2312" w:cs="方正仿宋_GB2312"/>
          <w:color w:val="auto"/>
          <w:sz w:val="24"/>
          <w:szCs w:val="24"/>
          <w:highlight w:val="none"/>
          <w:lang w:val="zh-CN"/>
        </w:rPr>
        <w:t xml:space="preserve">的法定代表人（单位负责人）， 现委托 </w:t>
      </w:r>
      <w:r>
        <w:rPr>
          <w:rFonts w:hint="eastAsia" w:ascii="方正仿宋_GB2312" w:hAnsi="方正仿宋_GB2312" w:eastAsia="方正仿宋_GB2312" w:cs="方正仿宋_GB2312"/>
          <w:color w:val="auto"/>
          <w:sz w:val="24"/>
          <w:szCs w:val="24"/>
          <w:highlight w:val="none"/>
          <w:u w:val="single"/>
          <w:lang w:val="zh-CN"/>
        </w:rPr>
        <w:t xml:space="preserve">          （姓名）</w:t>
      </w:r>
      <w:r>
        <w:rPr>
          <w:rFonts w:hint="eastAsia" w:ascii="方正仿宋_GB2312" w:hAnsi="方正仿宋_GB2312" w:eastAsia="方正仿宋_GB2312" w:cs="方正仿宋_GB2312"/>
          <w:color w:val="auto"/>
          <w:sz w:val="24"/>
          <w:szCs w:val="24"/>
          <w:highlight w:val="none"/>
          <w:lang w:val="zh-CN"/>
        </w:rPr>
        <w:t>为我方代理人。代理人根据授权，以我方的名义签署、澄清确认、递交、撤回、修改</w:t>
      </w:r>
      <w:r>
        <w:rPr>
          <w:rFonts w:hint="eastAsia" w:ascii="方正仿宋_GB2312" w:hAnsi="方正仿宋_GB2312" w:eastAsia="方正仿宋_GB2312" w:cs="方正仿宋_GB2312"/>
          <w:color w:val="auto"/>
          <w:sz w:val="24"/>
          <w:szCs w:val="24"/>
          <w:highlight w:val="none"/>
        </w:rPr>
        <w:t>响应</w:t>
      </w:r>
      <w:r>
        <w:rPr>
          <w:rFonts w:hint="eastAsia" w:ascii="方正仿宋_GB2312" w:hAnsi="方正仿宋_GB2312" w:eastAsia="方正仿宋_GB2312" w:cs="方正仿宋_GB2312"/>
          <w:color w:val="auto"/>
          <w:sz w:val="24"/>
          <w:szCs w:val="24"/>
          <w:highlight w:val="none"/>
          <w:lang w:val="zh-CN"/>
        </w:rPr>
        <w:t>文件、签订合同和全权处理一切与之有关的事宜，</w:t>
      </w:r>
      <w:r>
        <w:rPr>
          <w:rFonts w:hint="eastAsia" w:ascii="方正仿宋_GB2312" w:hAnsi="方正仿宋_GB2312" w:eastAsia="方正仿宋_GB2312" w:cs="方正仿宋_GB2312"/>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zh-CN"/>
        </w:rPr>
        <w:t>委托期限</w:t>
      </w:r>
      <w:r>
        <w:rPr>
          <w:rFonts w:hint="eastAsia" w:ascii="方正仿宋_GB2312" w:hAnsi="方正仿宋_GB2312" w:eastAsia="方正仿宋_GB2312" w:cs="方正仿宋_GB2312"/>
          <w:color w:val="auto"/>
          <w:sz w:val="24"/>
          <w:szCs w:val="24"/>
          <w:highlight w:val="none"/>
        </w:rPr>
        <w:t>：从响应文件提交截止之日起</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lang w:val="en-US" w:eastAsia="zh-CN"/>
        </w:rPr>
        <w:t>天</w:t>
      </w:r>
      <w:r>
        <w:rPr>
          <w:rFonts w:hint="eastAsia" w:ascii="方正仿宋_GB2312" w:hAnsi="方正仿宋_GB2312" w:eastAsia="方正仿宋_GB2312" w:cs="方正仿宋_GB2312"/>
          <w:color w:val="auto"/>
          <w:sz w:val="24"/>
          <w:szCs w:val="24"/>
          <w:highlight w:val="none"/>
          <w:lang w:val="zh-CN"/>
        </w:rPr>
        <w:t>。</w:t>
      </w:r>
    </w:p>
    <w:p w14:paraId="5C03AD67">
      <w:pPr>
        <w:shd w:val="clear" w:color="auto" w:fill="auto"/>
        <w:bidi w:val="0"/>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代理人无转委托权。</w:t>
      </w:r>
    </w:p>
    <w:p w14:paraId="68CCEAB6">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zh-CN"/>
        </w:rPr>
        <w:t>附：法定代表人（单位负责人）身份证复印件</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val="zh-CN"/>
        </w:rPr>
        <w:t>委托代理人身份证复印件</w:t>
      </w:r>
    </w:p>
    <w:tbl>
      <w:tblPr>
        <w:tblStyle w:val="12"/>
        <w:tblW w:w="8299" w:type="dxa"/>
        <w:tblInd w:w="540" w:type="dxa"/>
        <w:tblLayout w:type="fixed"/>
        <w:tblCellMar>
          <w:top w:w="0" w:type="dxa"/>
          <w:left w:w="108" w:type="dxa"/>
          <w:bottom w:w="0" w:type="dxa"/>
          <w:right w:w="108" w:type="dxa"/>
        </w:tblCellMar>
      </w:tblPr>
      <w:tblGrid>
        <w:gridCol w:w="4236"/>
        <w:gridCol w:w="4063"/>
      </w:tblGrid>
      <w:tr w14:paraId="76EDEFB6">
        <w:tblPrEx>
          <w:tblCellMar>
            <w:top w:w="0" w:type="dxa"/>
            <w:left w:w="108" w:type="dxa"/>
            <w:bottom w:w="0" w:type="dxa"/>
            <w:right w:w="108" w:type="dxa"/>
          </w:tblCellMar>
        </w:tblPrEx>
        <w:trPr>
          <w:trHeight w:val="2655" w:hRule="atLeast"/>
        </w:trPr>
        <w:tc>
          <w:tcPr>
            <w:tcW w:w="4236" w:type="dxa"/>
            <w:tcBorders>
              <w:top w:val="single" w:color="auto" w:sz="6" w:space="0"/>
              <w:left w:val="single" w:color="auto" w:sz="6" w:space="0"/>
              <w:bottom w:val="single" w:color="auto" w:sz="6" w:space="0"/>
              <w:right w:val="single" w:color="auto" w:sz="6" w:space="0"/>
            </w:tcBorders>
            <w:noWrap w:val="0"/>
            <w:vAlign w:val="center"/>
          </w:tcPr>
          <w:p w14:paraId="56BCB0D3">
            <w:pPr>
              <w:keepNext w:val="0"/>
              <w:keepLines w:val="0"/>
              <w:suppressLineNumbers w:val="0"/>
              <w:shd w:val="clear" w:color="auto" w:fill="auto"/>
              <w:bidi w:val="0"/>
              <w:spacing w:before="0" w:beforeAutospacing="0" w:after="0" w:afterAutospacing="0" w:line="360" w:lineRule="auto"/>
              <w:ind w:left="0" w:right="0"/>
              <w:jc w:val="center"/>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zh-CN"/>
              </w:rPr>
              <w:t>法定代表人（单位负责人）身份证复印件</w:t>
            </w:r>
          </w:p>
        </w:tc>
        <w:tc>
          <w:tcPr>
            <w:tcW w:w="4063" w:type="dxa"/>
            <w:tcBorders>
              <w:top w:val="single" w:color="auto" w:sz="6" w:space="0"/>
              <w:left w:val="single" w:color="auto" w:sz="6" w:space="0"/>
              <w:bottom w:val="single" w:color="auto" w:sz="6" w:space="0"/>
              <w:right w:val="single" w:color="auto" w:sz="6" w:space="0"/>
            </w:tcBorders>
            <w:noWrap w:val="0"/>
            <w:vAlign w:val="center"/>
          </w:tcPr>
          <w:p w14:paraId="521F4B9A">
            <w:pPr>
              <w:keepNext w:val="0"/>
              <w:keepLines w:val="0"/>
              <w:suppressLineNumbers w:val="0"/>
              <w:shd w:val="clear" w:color="auto" w:fill="auto"/>
              <w:bidi w:val="0"/>
              <w:spacing w:before="0" w:beforeAutospacing="0" w:after="0" w:afterAutospacing="0" w:line="360" w:lineRule="auto"/>
              <w:ind w:left="0" w:right="0"/>
              <w:jc w:val="center"/>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p>
    <w:p w14:paraId="521AF08B">
      <w:pPr>
        <w:shd w:val="clear" w:color="auto" w:fill="auto"/>
        <w:bidi w:val="0"/>
        <w:spacing w:line="360" w:lineRule="auto"/>
        <w:ind w:firstLine="3360" w:firstLineChars="1400"/>
        <w:outlineLvl w:val="9"/>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rPr>
        <w:t>供应商：</w:t>
      </w:r>
      <w:r>
        <w:rPr>
          <w:rFonts w:hint="eastAsia" w:ascii="方正仿宋_GB2312" w:hAnsi="方正仿宋_GB2312" w:eastAsia="方正仿宋_GB2312" w:cs="方正仿宋_GB2312"/>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rPr>
        <w:t>法定代表人（单位负责人）:</w:t>
      </w:r>
      <w:r>
        <w:rPr>
          <w:rFonts w:hint="eastAsia" w:ascii="方正仿宋_GB2312" w:hAnsi="方正仿宋_GB2312" w:eastAsia="方正仿宋_GB2312" w:cs="方正仿宋_GB2312"/>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身 份 证 号：</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委托代理人：</w:t>
      </w:r>
      <w:r>
        <w:rPr>
          <w:rFonts w:hint="eastAsia" w:ascii="方正仿宋_GB2312" w:hAnsi="方正仿宋_GB2312" w:eastAsia="方正仿宋_GB2312" w:cs="方正仿宋_GB2312"/>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身 份 证 号：</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0C79C46E">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u w:val="single"/>
          <w:lang w:val="zh-CN"/>
        </w:rPr>
      </w:pPr>
      <w:r>
        <w:rPr>
          <w:rFonts w:hint="eastAsia" w:ascii="方正仿宋_GB2312" w:hAnsi="方正仿宋_GB2312" w:eastAsia="方正仿宋_GB2312" w:cs="方正仿宋_GB2312"/>
          <w:color w:val="auto"/>
          <w:sz w:val="24"/>
          <w:szCs w:val="24"/>
          <w:highlight w:val="none"/>
        </w:rPr>
        <w:t xml:space="preserve"> </w:t>
      </w: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rPr>
        <w:t>授权委托日期：</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single"/>
        </w:rPr>
        <w:t xml:space="preserve">     年   月   日</w:t>
      </w:r>
    </w:p>
    <w:p w14:paraId="2EB369B8">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lang w:val="zh-CN"/>
        </w:rPr>
      </w:pPr>
      <w:r>
        <w:rPr>
          <w:rFonts w:hint="eastAsia" w:ascii="方正仿宋_GB2312" w:hAnsi="方正仿宋_GB2312" w:eastAsia="方正仿宋_GB2312" w:cs="方正仿宋_GB2312"/>
          <w:color w:val="auto"/>
          <w:sz w:val="24"/>
          <w:szCs w:val="24"/>
          <w:highlight w:val="none"/>
          <w:lang w:val="zh-CN"/>
        </w:rPr>
        <w:t>说明：仅限委托代理人参加</w:t>
      </w:r>
      <w:r>
        <w:rPr>
          <w:rFonts w:hint="eastAsia" w:ascii="方正仿宋_GB2312" w:hAnsi="方正仿宋_GB2312" w:eastAsia="方正仿宋_GB2312" w:cs="方正仿宋_GB2312"/>
          <w:color w:val="auto"/>
          <w:sz w:val="24"/>
          <w:szCs w:val="24"/>
          <w:highlight w:val="none"/>
        </w:rPr>
        <w:t>磋商</w:t>
      </w:r>
      <w:r>
        <w:rPr>
          <w:rFonts w:hint="eastAsia" w:ascii="方正仿宋_GB2312" w:hAnsi="方正仿宋_GB2312" w:eastAsia="方正仿宋_GB2312" w:cs="方正仿宋_GB2312"/>
          <w:color w:val="auto"/>
          <w:sz w:val="24"/>
          <w:szCs w:val="24"/>
          <w:highlight w:val="none"/>
          <w:lang w:val="zh-CN"/>
        </w:rPr>
        <w:t>时提供。</w:t>
      </w:r>
    </w:p>
    <w:p w14:paraId="41AF8971">
      <w:pPr>
        <w:bidi w:val="0"/>
        <w:jc w:val="center"/>
        <w:outlineLvl w:val="1"/>
        <w:rPr>
          <w:rFonts w:hint="eastAsia" w:ascii="方正仿宋_GB2312" w:hAnsi="方正仿宋_GB2312" w:eastAsia="方正仿宋_GB2312" w:cs="方正仿宋_GB2312"/>
          <w:b/>
          <w:bCs/>
          <w:color w:val="auto"/>
          <w:sz w:val="32"/>
          <w:szCs w:val="32"/>
          <w:lang w:val="en-US" w:eastAsia="zh-CN"/>
        </w:rPr>
        <w:sectPr>
          <w:pgSz w:w="11906" w:h="16838"/>
          <w:pgMar w:top="1440" w:right="1474" w:bottom="1440" w:left="1474" w:header="851" w:footer="992" w:gutter="0"/>
          <w:cols w:space="425" w:num="1"/>
          <w:docGrid w:type="lines" w:linePitch="312" w:charSpace="0"/>
        </w:sectPr>
      </w:pPr>
      <w:bookmarkStart w:id="5" w:name="_Toc3074"/>
    </w:p>
    <w:p w14:paraId="2168A1E0">
      <w:pPr>
        <w:bidi w:val="0"/>
        <w:jc w:val="center"/>
        <w:outlineLvl w:val="1"/>
        <w:rPr>
          <w:rFonts w:hint="eastAsia" w:ascii="方正仿宋_GB2312" w:hAnsi="方正仿宋_GB2312" w:eastAsia="方正仿宋_GB2312" w:cs="方正仿宋_GB2312"/>
          <w:b/>
          <w:bCs/>
          <w:color w:val="auto"/>
          <w:sz w:val="32"/>
          <w:szCs w:val="32"/>
          <w:lang w:val="en-US" w:eastAsia="zh-CN"/>
        </w:rPr>
      </w:pPr>
      <w:r>
        <w:rPr>
          <w:rFonts w:hint="eastAsia" w:ascii="方正仿宋_GB2312" w:hAnsi="方正仿宋_GB2312" w:eastAsia="方正仿宋_GB2312" w:cs="方正仿宋_GB2312"/>
          <w:b/>
          <w:bCs/>
          <w:color w:val="auto"/>
          <w:sz w:val="32"/>
          <w:szCs w:val="32"/>
          <w:lang w:val="en-US" w:eastAsia="zh-CN"/>
        </w:rPr>
        <w:t>《汉中市政府采购供应商资格承诺函</w:t>
      </w:r>
      <w:bookmarkEnd w:id="5"/>
      <w:r>
        <w:rPr>
          <w:rFonts w:hint="eastAsia" w:ascii="方正仿宋_GB2312" w:hAnsi="方正仿宋_GB2312" w:eastAsia="方正仿宋_GB2312" w:cs="方正仿宋_GB2312"/>
          <w:b/>
          <w:bCs/>
          <w:color w:val="auto"/>
          <w:sz w:val="32"/>
          <w:szCs w:val="32"/>
          <w:lang w:val="en-US" w:eastAsia="zh-CN"/>
        </w:rPr>
        <w:t>》</w:t>
      </w:r>
    </w:p>
    <w:p w14:paraId="12F8387C">
      <w:pPr>
        <w:bidi w:val="0"/>
        <w:spacing w:line="360" w:lineRule="auto"/>
        <w:outlineLvl w:val="9"/>
        <w:rPr>
          <w:rFonts w:hint="eastAsia" w:ascii="方正仿宋_GB2312" w:hAnsi="方正仿宋_GB2312" w:eastAsia="方正仿宋_GB2312" w:cs="方正仿宋_GB2312"/>
          <w:color w:val="auto"/>
          <w:sz w:val="24"/>
          <w:szCs w:val="24"/>
          <w:lang w:val="en-US" w:eastAsia="zh-CN"/>
        </w:rPr>
      </w:pPr>
    </w:p>
    <w:p w14:paraId="3EC612FE">
      <w:pPr>
        <w:bidi w:val="0"/>
        <w:spacing w:line="360" w:lineRule="auto"/>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致:</w:t>
      </w:r>
      <w:r>
        <w:rPr>
          <w:rFonts w:hint="eastAsia" w:ascii="方正仿宋_GB2312" w:hAnsi="方正仿宋_GB2312" w:eastAsia="方正仿宋_GB2312" w:cs="方正仿宋_GB2312"/>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u w:val="single"/>
          <w:lang w:val="en-US" w:eastAsia="zh-CN"/>
        </w:rPr>
        <w:t xml:space="preserve">         （供应商名称)</w:t>
      </w:r>
      <w:r>
        <w:rPr>
          <w:rFonts w:hint="eastAsia" w:ascii="方正仿宋_GB2312" w:hAnsi="方正仿宋_GB2312" w:eastAsia="方正仿宋_GB2312" w:cs="方正仿宋_GB2312"/>
          <w:color w:val="auto"/>
          <w:sz w:val="24"/>
          <w:szCs w:val="24"/>
          <w:lang w:val="en-US" w:eastAsia="zh-CN"/>
        </w:rPr>
        <w:t>郑重承诺:</w:t>
      </w:r>
    </w:p>
    <w:p w14:paraId="1A1A1DC0">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2.我方未列入在信用中国网站“失信被执行人”、“重大税收违法案件当事人名单”中</w:t>
      </w:r>
      <w:r>
        <w:rPr>
          <w:rFonts w:hint="eastAsia" w:ascii="方正仿宋_GB2312" w:hAnsi="方正仿宋_GB2312" w:eastAsia="方正仿宋_GB2312" w:cs="方正仿宋_GB2312"/>
          <w:color w:val="auto"/>
          <w:sz w:val="24"/>
          <w:szCs w:val="24"/>
          <w:u w:val="single"/>
          <w:lang w:val="en-US" w:eastAsia="zh-CN"/>
        </w:rPr>
        <w:t>(www.</w:t>
      </w:r>
      <w:r>
        <w:rPr>
          <w:rFonts w:hint="eastAsia" w:ascii="方正仿宋_GB2312" w:hAnsi="方正仿宋_GB2312" w:eastAsia="方正仿宋_GB2312" w:cs="方正仿宋_GB2312"/>
          <w:b w:val="0"/>
          <w:bCs w:val="0"/>
          <w:color w:val="auto"/>
          <w:sz w:val="24"/>
          <w:szCs w:val="24"/>
          <w:u w:val="single"/>
          <w:lang w:val="en-US" w:eastAsia="zh-CN"/>
        </w:rPr>
        <w:t>creditchina</w:t>
      </w:r>
      <w:r>
        <w:rPr>
          <w:rFonts w:hint="eastAsia" w:ascii="方正仿宋_GB2312" w:hAnsi="方正仿宋_GB2312" w:eastAsia="方正仿宋_GB2312" w:cs="方正仿宋_GB2312"/>
          <w:color w:val="auto"/>
          <w:sz w:val="24"/>
          <w:szCs w:val="24"/>
          <w:u w:val="single"/>
          <w:lang w:val="en-US" w:eastAsia="zh-CN"/>
        </w:rPr>
        <w:t>.gov.cn)</w:t>
      </w:r>
      <w:r>
        <w:rPr>
          <w:rFonts w:hint="eastAsia" w:ascii="方正仿宋_GB2312" w:hAnsi="方正仿宋_GB2312" w:eastAsia="方正仿宋_GB2312" w:cs="方正仿宋_GB2312"/>
          <w:color w:val="auto"/>
          <w:sz w:val="24"/>
          <w:szCs w:val="24"/>
          <w:lang w:val="en-US" w:eastAsia="zh-CN"/>
        </w:rPr>
        <w:t>，也未列入中国政府采购网“政府采购严重违法失信行为记录名单”中</w:t>
      </w:r>
      <w:r>
        <w:rPr>
          <w:rFonts w:hint="eastAsia" w:ascii="方正仿宋_GB2312" w:hAnsi="方正仿宋_GB2312" w:eastAsia="方正仿宋_GB2312" w:cs="方正仿宋_GB2312"/>
          <w:color w:val="auto"/>
          <w:sz w:val="24"/>
          <w:szCs w:val="24"/>
          <w:u w:val="single"/>
          <w:lang w:val="en-US" w:eastAsia="zh-CN"/>
        </w:rPr>
        <w:t>(www.ccgp.gov.cn)</w:t>
      </w:r>
      <w:r>
        <w:rPr>
          <w:rFonts w:hint="eastAsia" w:ascii="方正仿宋_GB2312" w:hAnsi="方正仿宋_GB2312" w:eastAsia="方正仿宋_GB2312" w:cs="方正仿宋_GB2312"/>
          <w:color w:val="auto"/>
          <w:sz w:val="24"/>
          <w:szCs w:val="24"/>
          <w:u w:val="none"/>
          <w:lang w:val="en-US" w:eastAsia="zh-CN"/>
        </w:rPr>
        <w:t>。</w:t>
      </w:r>
    </w:p>
    <w:p w14:paraId="36CC8FBC">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特此承诺。</w:t>
      </w:r>
    </w:p>
    <w:p w14:paraId="26963398">
      <w:pPr>
        <w:bidi w:val="0"/>
        <w:spacing w:line="360" w:lineRule="auto"/>
        <w:ind w:firstLine="3840" w:firstLineChars="1600"/>
        <w:outlineLvl w:val="9"/>
        <w:rPr>
          <w:rFonts w:hint="eastAsia" w:ascii="方正仿宋_GB2312" w:hAnsi="方正仿宋_GB2312" w:eastAsia="方正仿宋_GB2312" w:cs="方正仿宋_GB2312"/>
          <w:color w:val="auto"/>
          <w:sz w:val="24"/>
          <w:szCs w:val="24"/>
          <w:lang w:val="en-US" w:eastAsia="zh-CN"/>
        </w:rPr>
      </w:pPr>
    </w:p>
    <w:p w14:paraId="41A0AFDB">
      <w:pPr>
        <w:bidi w:val="0"/>
        <w:spacing w:line="360" w:lineRule="auto"/>
        <w:ind w:firstLine="3840" w:firstLineChars="1600"/>
        <w:outlineLvl w:val="9"/>
        <w:rPr>
          <w:rFonts w:hint="eastAsia" w:ascii="方正仿宋_GB2312" w:hAnsi="方正仿宋_GB2312" w:eastAsia="方正仿宋_GB2312" w:cs="方正仿宋_GB2312"/>
          <w:color w:val="auto"/>
          <w:sz w:val="24"/>
          <w:szCs w:val="24"/>
          <w:lang w:val="en-US" w:eastAsia="zh-CN"/>
        </w:rPr>
      </w:pPr>
    </w:p>
    <w:p w14:paraId="5DA157B9">
      <w:pPr>
        <w:bidi w:val="0"/>
        <w:spacing w:line="360" w:lineRule="auto"/>
        <w:ind w:firstLine="3840" w:firstLineChars="1600"/>
        <w:outlineLvl w:val="9"/>
        <w:rPr>
          <w:rFonts w:hint="eastAsia" w:ascii="方正仿宋_GB2312" w:hAnsi="方正仿宋_GB2312" w:eastAsia="方正仿宋_GB2312" w:cs="方正仿宋_GB2312"/>
          <w:color w:val="auto"/>
          <w:sz w:val="24"/>
          <w:szCs w:val="24"/>
          <w:lang w:val="en-US" w:eastAsia="zh-CN"/>
        </w:rPr>
      </w:pPr>
    </w:p>
    <w:p w14:paraId="05F43A2C">
      <w:pPr>
        <w:bidi w:val="0"/>
        <w:spacing w:line="360" w:lineRule="auto"/>
        <w:ind w:firstLine="3840" w:firstLineChars="1600"/>
        <w:outlineLvl w:val="9"/>
        <w:rPr>
          <w:rFonts w:hint="eastAsia" w:ascii="方正仿宋_GB2312" w:hAnsi="方正仿宋_GB2312" w:eastAsia="方正仿宋_GB2312" w:cs="方正仿宋_GB2312"/>
          <w:color w:val="auto"/>
          <w:sz w:val="24"/>
          <w:szCs w:val="24"/>
          <w:lang w:val="en-US" w:eastAsia="zh-CN"/>
        </w:rPr>
      </w:pPr>
    </w:p>
    <w:p w14:paraId="5B4C803D">
      <w:pPr>
        <w:bidi w:val="0"/>
        <w:spacing w:line="360" w:lineRule="auto"/>
        <w:ind w:firstLine="3840" w:firstLineChars="1600"/>
        <w:outlineLvl w:val="9"/>
        <w:rPr>
          <w:rFonts w:hint="eastAsia" w:ascii="方正仿宋_GB2312" w:hAnsi="方正仿宋_GB2312" w:eastAsia="方正仿宋_GB2312" w:cs="方正仿宋_GB2312"/>
          <w:color w:val="auto"/>
          <w:sz w:val="24"/>
          <w:szCs w:val="24"/>
          <w:u w:val="single"/>
          <w:lang w:val="en-US" w:eastAsia="zh-CN"/>
        </w:rPr>
      </w:pPr>
      <w:r>
        <w:rPr>
          <w:rFonts w:hint="eastAsia" w:ascii="方正仿宋_GB2312" w:hAnsi="方正仿宋_GB2312" w:eastAsia="方正仿宋_GB2312" w:cs="方正仿宋_GB2312"/>
          <w:color w:val="auto"/>
          <w:sz w:val="24"/>
          <w:szCs w:val="24"/>
          <w:lang w:val="en-US" w:eastAsia="zh-CN"/>
        </w:rPr>
        <w:t>供应商名称：</w:t>
      </w:r>
      <w:r>
        <w:rPr>
          <w:rFonts w:hint="eastAsia" w:ascii="方正仿宋_GB2312" w:hAnsi="方正仿宋_GB2312" w:eastAsia="方正仿宋_GB2312" w:cs="方正仿宋_GB2312"/>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方正仿宋_GB2312" w:hAnsi="方正仿宋_GB2312" w:eastAsia="方正仿宋_GB2312" w:cs="方正仿宋_GB2312"/>
          <w:sz w:val="28"/>
          <w:szCs w:val="28"/>
          <w:u w:val="none"/>
          <w:lang w:val="en-US" w:eastAsia="zh-CN"/>
        </w:rPr>
      </w:pPr>
      <w:r>
        <w:rPr>
          <w:rFonts w:hint="eastAsia" w:ascii="方正仿宋_GB2312" w:hAnsi="方正仿宋_GB2312" w:eastAsia="方正仿宋_GB2312" w:cs="方正仿宋_GB2312"/>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方正仿宋_GB2312" w:hAnsi="方正仿宋_GB2312" w:eastAsia="方正仿宋_GB2312" w:cs="方正仿宋_GB2312"/>
          <w:b/>
          <w:bCs/>
          <w:color w:val="auto"/>
          <w:sz w:val="24"/>
          <w:szCs w:val="24"/>
          <w:highlight w:val="none"/>
          <w:lang w:val="en-US" w:eastAsia="zh-CN"/>
        </w:rPr>
      </w:pPr>
    </w:p>
    <w:p w14:paraId="1552F6A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方正仿宋_GB2312" w:hAnsi="方正仿宋_GB2312" w:eastAsia="方正仿宋_GB2312" w:cs="方正仿宋_GB2312"/>
          <w:b/>
          <w:bCs/>
          <w:color w:val="auto"/>
          <w:sz w:val="24"/>
          <w:szCs w:val="24"/>
          <w:highlight w:val="none"/>
          <w:lang w:val="en-US" w:eastAsia="zh-CN"/>
        </w:rPr>
      </w:pPr>
    </w:p>
    <w:p w14:paraId="66E6C6E9">
      <w:pPr>
        <w:bidi w:val="0"/>
        <w:jc w:val="center"/>
        <w:rPr>
          <w:rFonts w:hint="eastAsia" w:ascii="方正仿宋_GB2312" w:hAnsi="方正仿宋_GB2312" w:eastAsia="方正仿宋_GB2312" w:cs="方正仿宋_GB2312"/>
          <w:b/>
          <w:bCs/>
          <w:snapToGrid/>
          <w:color w:val="000000"/>
          <w:spacing w:val="0"/>
          <w:w w:val="100"/>
          <w:kern w:val="2"/>
          <w:sz w:val="28"/>
          <w:szCs w:val="28"/>
          <w:lang w:val="en-US" w:eastAsia="zh-CN"/>
        </w:rPr>
      </w:pPr>
      <w:r>
        <w:rPr>
          <w:rFonts w:hint="eastAsia" w:ascii="方正仿宋_GB2312" w:hAnsi="方正仿宋_GB2312" w:eastAsia="方正仿宋_GB2312" w:cs="方正仿宋_GB2312"/>
          <w:b/>
          <w:bCs/>
          <w:snapToGrid/>
          <w:color w:val="000000"/>
          <w:spacing w:val="0"/>
          <w:w w:val="100"/>
          <w:kern w:val="2"/>
          <w:sz w:val="28"/>
          <w:szCs w:val="28"/>
          <w:lang w:val="en-US" w:eastAsia="zh-CN"/>
        </w:rPr>
        <w:t>非联合体及控股管理关系声明（格式）</w:t>
      </w:r>
    </w:p>
    <w:p w14:paraId="59806547">
      <w:pPr>
        <w:bidi w:val="0"/>
        <w:jc w:val="center"/>
        <w:rPr>
          <w:rFonts w:hint="eastAsia" w:ascii="方正仿宋_GB2312" w:hAnsi="方正仿宋_GB2312" w:eastAsia="方正仿宋_GB2312" w:cs="方正仿宋_GB2312"/>
          <w:b/>
          <w:bCs/>
          <w:snapToGrid/>
          <w:color w:val="000000"/>
          <w:spacing w:val="0"/>
          <w:w w:val="100"/>
          <w:kern w:val="2"/>
          <w:sz w:val="28"/>
          <w:szCs w:val="28"/>
          <w:lang w:val="en-US" w:eastAsia="zh-CN"/>
        </w:rPr>
      </w:pPr>
    </w:p>
    <w:p w14:paraId="3F3B2DB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我公司承诺在参加本次</w:t>
      </w:r>
      <w:r>
        <w:rPr>
          <w:rFonts w:hint="eastAsia" w:ascii="方正仿宋_GB2312" w:hAnsi="方正仿宋_GB2312" w:eastAsia="方正仿宋_GB2312" w:cs="方正仿宋_GB2312"/>
          <w:color w:val="auto"/>
          <w:sz w:val="24"/>
          <w:szCs w:val="24"/>
          <w:u w:val="single"/>
          <w:lang w:val="en-US" w:eastAsia="zh-CN"/>
        </w:rPr>
        <w:t xml:space="preserve">               （项目名称）</w:t>
      </w:r>
      <w:r>
        <w:rPr>
          <w:rFonts w:hint="eastAsia" w:ascii="方正仿宋_GB2312" w:hAnsi="方正仿宋_GB2312" w:eastAsia="方正仿宋_GB2312" w:cs="方正仿宋_GB2312"/>
          <w:color w:val="auto"/>
          <w:sz w:val="24"/>
          <w:szCs w:val="24"/>
          <w:lang w:val="en-US" w:eastAsia="zh-CN"/>
        </w:rPr>
        <w:t>采购时</w:t>
      </w:r>
      <w:r>
        <w:rPr>
          <w:rFonts w:hint="eastAsia" w:ascii="方正仿宋_GB2312" w:hAnsi="方正仿宋_GB2312" w:eastAsia="方正仿宋_GB2312" w:cs="方正仿宋_GB2312"/>
          <w:color w:val="auto"/>
          <w:sz w:val="24"/>
          <w:szCs w:val="24"/>
        </w:rPr>
        <w:t>（采购项目编号：</w:t>
      </w:r>
      <w:r>
        <w:rPr>
          <w:rFonts w:hint="eastAsia" w:ascii="方正仿宋_GB2312" w:hAnsi="方正仿宋_GB2312" w:eastAsia="方正仿宋_GB2312" w:cs="方正仿宋_GB2312"/>
          <w:color w:val="auto"/>
          <w:sz w:val="24"/>
          <w:szCs w:val="24"/>
          <w:u w:val="single"/>
          <w:lang w:val="en-US" w:eastAsia="zh-CN"/>
        </w:rPr>
        <w:t xml:space="preserve">    </w:t>
      </w:r>
      <w:r>
        <w:rPr>
          <w:rFonts w:hint="eastAsia" w:ascii="方正仿宋_GB2312" w:hAnsi="方正仿宋_GB2312" w:eastAsia="方正仿宋_GB2312" w:cs="方正仿宋_GB2312"/>
          <w:color w:val="auto"/>
          <w:sz w:val="24"/>
          <w:szCs w:val="24"/>
        </w:rPr>
        <w:t>）</w:t>
      </w:r>
      <w:r>
        <w:rPr>
          <w:rFonts w:hint="eastAsia" w:ascii="方正仿宋_GB2312" w:hAnsi="方正仿宋_GB2312" w:eastAsia="方正仿宋_GB2312" w:cs="方正仿宋_GB2312"/>
          <w:color w:val="auto"/>
          <w:sz w:val="24"/>
          <w:szCs w:val="24"/>
          <w:lang w:val="en-US" w:eastAsia="zh-CN"/>
        </w:rPr>
        <w:t>，不是联合体参与磋商，单位负责人为同一人或者存在控股、管理关系的不同单位，没有同时参加本项目同一合同包采购活动。</w:t>
      </w:r>
    </w:p>
    <w:p w14:paraId="63B128A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我公司承诺在投标过程中，保证不予其他单位围标、串标，不出让投标资格，不采取不正当手段诋毁、排挤其他供应商，不向采购人、采购代理机构、评标委员会成员行贿。</w:t>
      </w:r>
    </w:p>
    <w:p w14:paraId="568431DB">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 xml:space="preserve">    如有上述行为，我公司及项目参与人员自愿放弃本次项目的投标、报价资格，若为预中标、成交人，也自愿放弃中标、成交资格。 </w:t>
      </w:r>
    </w:p>
    <w:p w14:paraId="1D18B965">
      <w:pPr>
        <w:bidi w:val="0"/>
        <w:rPr>
          <w:rFonts w:hint="eastAsia" w:ascii="方正仿宋_GB2312" w:hAnsi="方正仿宋_GB2312" w:eastAsia="方正仿宋_GB2312" w:cs="方正仿宋_GB2312"/>
          <w:color w:val="auto"/>
          <w:sz w:val="24"/>
          <w:szCs w:val="24"/>
          <w:lang w:val="en-US" w:eastAsia="zh-CN"/>
        </w:rPr>
      </w:pPr>
    </w:p>
    <w:p w14:paraId="745627F1">
      <w:pPr>
        <w:bidi w:val="0"/>
        <w:spacing w:line="360" w:lineRule="auto"/>
        <w:rPr>
          <w:rFonts w:hint="eastAsia" w:ascii="方正仿宋_GB2312" w:hAnsi="方正仿宋_GB2312" w:eastAsia="方正仿宋_GB2312" w:cs="方正仿宋_GB2312"/>
          <w:color w:val="auto"/>
          <w:sz w:val="24"/>
          <w:szCs w:val="24"/>
          <w:lang w:val="en-US" w:eastAsia="zh-CN"/>
        </w:rPr>
      </w:pPr>
    </w:p>
    <w:p w14:paraId="7A23FBE1">
      <w:pPr>
        <w:bidi w:val="0"/>
        <w:spacing w:line="360" w:lineRule="auto"/>
        <w:ind w:firstLine="480" w:firstLineChars="200"/>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供应商：</w:t>
      </w:r>
      <w:r>
        <w:rPr>
          <w:rFonts w:hint="eastAsia" w:ascii="方正仿宋_GB2312" w:hAnsi="方正仿宋_GB2312" w:eastAsia="方正仿宋_GB2312" w:cs="方正仿宋_GB2312"/>
          <w:color w:val="auto"/>
          <w:sz w:val="24"/>
          <w:szCs w:val="24"/>
          <w:u w:val="single"/>
          <w:lang w:val="en-US" w:eastAsia="zh-CN"/>
        </w:rPr>
        <w:t xml:space="preserve">                         </w:t>
      </w:r>
      <w:r>
        <w:rPr>
          <w:rFonts w:hint="eastAsia" w:ascii="方正仿宋_GB2312" w:hAnsi="方正仿宋_GB2312" w:eastAsia="方正仿宋_GB2312" w:cs="方正仿宋_GB2312"/>
          <w:color w:val="auto"/>
          <w:sz w:val="24"/>
          <w:szCs w:val="24"/>
          <w:lang w:val="en-US" w:eastAsia="zh-CN"/>
        </w:rPr>
        <w:t>（盖单位章）</w:t>
      </w:r>
    </w:p>
    <w:p w14:paraId="2834F2F4">
      <w:pPr>
        <w:bidi w:val="0"/>
        <w:spacing w:line="360" w:lineRule="auto"/>
        <w:ind w:firstLine="480" w:firstLineChars="200"/>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法定代表人或委托代理人：</w:t>
      </w:r>
      <w:r>
        <w:rPr>
          <w:rFonts w:hint="eastAsia" w:ascii="方正仿宋_GB2312" w:hAnsi="方正仿宋_GB2312" w:eastAsia="方正仿宋_GB2312" w:cs="方正仿宋_GB2312"/>
          <w:color w:val="auto"/>
          <w:sz w:val="24"/>
          <w:szCs w:val="24"/>
          <w:u w:val="single"/>
          <w:lang w:val="en-US" w:eastAsia="zh-CN"/>
        </w:rPr>
        <w:t xml:space="preserve">         </w:t>
      </w:r>
      <w:r>
        <w:rPr>
          <w:rFonts w:hint="eastAsia" w:ascii="方正仿宋_GB2312" w:hAnsi="方正仿宋_GB2312" w:eastAsia="方正仿宋_GB2312" w:cs="方正仿宋_GB2312"/>
          <w:color w:val="auto"/>
          <w:sz w:val="24"/>
          <w:szCs w:val="24"/>
          <w:lang w:val="en-US" w:eastAsia="zh-CN"/>
        </w:rPr>
        <w:t>（签字或盖章）</w:t>
      </w:r>
    </w:p>
    <w:p w14:paraId="33B3A2F4">
      <w:pPr>
        <w:bidi w:val="0"/>
        <w:spacing w:line="360" w:lineRule="auto"/>
        <w:ind w:firstLine="480" w:firstLineChars="200"/>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日  期：     年   月   日</w:t>
      </w:r>
    </w:p>
    <w:p w14:paraId="3D0386A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方正仿宋_GB2312" w:hAnsi="方正仿宋_GB2312" w:eastAsia="方正仿宋_GB2312" w:cs="方正仿宋_GB2312"/>
          <w:b/>
          <w:bCs/>
          <w:color w:val="auto"/>
          <w:sz w:val="28"/>
          <w:szCs w:val="28"/>
          <w:highlight w:val="none"/>
          <w:shd w:val="clear" w:color="auto" w:fill="FFFFFF"/>
          <w:lang w:val="en-US" w:eastAsia="zh-CN"/>
        </w:rPr>
      </w:pPr>
    </w:p>
    <w:p w14:paraId="3C5A6A1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方正仿宋_GB2312" w:hAnsi="方正仿宋_GB2312" w:eastAsia="方正仿宋_GB2312" w:cs="方正仿宋_GB2312"/>
          <w:b/>
          <w:bCs/>
          <w:color w:val="auto"/>
          <w:sz w:val="32"/>
          <w:szCs w:val="32"/>
          <w:highlight w:val="none"/>
          <w:shd w:val="clear" w:color="auto" w:fill="FFFFFF"/>
          <w:lang w:val="en-US" w:eastAsia="zh-CN"/>
        </w:rPr>
      </w:pPr>
    </w:p>
    <w:p w14:paraId="4D664F5A">
      <w:pPr>
        <w:rPr>
          <w:rFonts w:hint="eastAsia" w:ascii="方正仿宋_GB2312" w:hAnsi="方正仿宋_GB2312" w:eastAsia="方正仿宋_GB2312" w:cs="方正仿宋_GB2312"/>
          <w:lang w:val="en-US" w:eastAsia="zh-CN"/>
        </w:rPr>
      </w:pPr>
    </w:p>
    <w:sectPr>
      <w:pgSz w:w="11906" w:h="16838"/>
      <w:pgMar w:top="1440" w:right="1474" w:bottom="1440"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9733D52B-61C7-46D9-8718-4C23294EF6E1}"/>
  </w:font>
  <w:font w:name="Microsoft JhengHei">
    <w:panose1 w:val="020B0604030504040204"/>
    <w:charset w:val="88"/>
    <w:family w:val="swiss"/>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4416DF">
    <w:pPr>
      <w:pStyle w:val="9"/>
      <w:jc w:val="center"/>
      <w:rPr>
        <w:rFonts w:hint="eastAsia"/>
      </w:rPr>
    </w:pPr>
  </w:p>
  <w:p w14:paraId="31D89126">
    <w:pPr>
      <w:pStyle w:val="8"/>
      <w:spacing w:line="14" w:lineRule="auto"/>
      <w:rPr>
        <w:rFonts w:hint="eastAsia"/>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64852">
    <w:pPr>
      <w:pStyle w:val="8"/>
      <w:spacing w:line="14" w:lineRule="auto"/>
      <w:rPr>
        <w:rFonts w:hint="eastAsia"/>
        <w:sz w:val="20"/>
      </w:rPr>
    </w:pPr>
    <w:r>
      <w:rPr>
        <w:lang w:eastAsia="zh-CN"/>
      </w:rPr>
      <mc:AlternateContent>
        <mc:Choice Requires="wps">
          <w:drawing>
            <wp:anchor distT="0" distB="0" distL="114300" distR="114300" simplePos="0" relativeHeight="251659264" behindDoc="1" locked="0" layoutInCell="1" allowOverlap="1">
              <wp:simplePos x="0" y="0"/>
              <wp:positionH relativeFrom="page">
                <wp:posOffset>1130300</wp:posOffset>
              </wp:positionH>
              <wp:positionV relativeFrom="page">
                <wp:posOffset>545465</wp:posOffset>
              </wp:positionV>
              <wp:extent cx="3400425" cy="152400"/>
              <wp:effectExtent l="0" t="0" r="0" b="0"/>
              <wp:wrapNone/>
              <wp:docPr id="4" name="文本框 9"/>
              <wp:cNvGraphicFramePr/>
              <a:graphic xmlns:a="http://schemas.openxmlformats.org/drawingml/2006/main">
                <a:graphicData uri="http://schemas.microsoft.com/office/word/2010/wordprocessingShape">
                  <wps:wsp>
                    <wps:cNvSpPr txBox="1"/>
                    <wps:spPr>
                      <a:xfrm>
                        <a:off x="0" y="0"/>
                        <a:ext cx="3400425" cy="152400"/>
                      </a:xfrm>
                      <a:prstGeom prst="rect">
                        <a:avLst/>
                      </a:prstGeom>
                      <a:noFill/>
                      <a:ln w="9525">
                        <a:noFill/>
                      </a:ln>
                      <a:effectLst/>
                    </wps:spPr>
                    <wps:txbx>
                      <w:txbxContent>
                        <w:p w14:paraId="3023B97D">
                          <w:pPr>
                            <w:spacing w:line="223" w:lineRule="exact"/>
                            <w:ind w:left="20"/>
                            <w:rPr>
                              <w:rFonts w:hint="eastAsia" w:ascii="Microsoft JhengHei" w:eastAsia="Microsoft JhengHei"/>
                              <w:b/>
                              <w:sz w:val="18"/>
                            </w:rPr>
                          </w:pPr>
                        </w:p>
                      </w:txbxContent>
                    </wps:txbx>
                    <wps:bodyPr lIns="0" tIns="0" rIns="0" bIns="0" upright="1"/>
                  </wps:wsp>
                </a:graphicData>
              </a:graphic>
            </wp:anchor>
          </w:drawing>
        </mc:Choice>
        <mc:Fallback>
          <w:pict>
            <v:shape id="文本框 9" o:spid="_x0000_s1026" o:spt="202" type="#_x0000_t202" style="position:absolute;left:0pt;margin-left:89pt;margin-top:42.95pt;height:12pt;width:267.75pt;mso-position-horizontal-relative:page;mso-position-vertical-relative:page;z-index:-251657216;mso-width-relative:page;mso-height-relative:page;" filled="f" stroked="f" coordsize="21600,21600" o:gfxdata="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ItrBnHYAAAACgEAAA8AAAAAAAAAAQAgAAAAIgAAAGRycy9kb3du&#10;cmV2LnhtbFBLAQIUABQAAAAIAIdO4kD8e7w5xgEAAIkDAAAOAAAAAAAAAAEAIAAAACcBAABkcnMv&#10;ZTJvRG9jLnhtbFBLBQYAAAAABgAGAFkBAABfBQAAAAA=&#10;">
              <v:fill on="f" focussize="0,0"/>
              <v:stroke on="f"/>
              <v:imagedata o:title=""/>
              <o:lock v:ext="edit" aspectratio="f"/>
              <v:textbox inset="0mm,0mm,0mm,0mm">
                <w:txbxContent>
                  <w:p w14:paraId="3023B97D">
                    <w:pPr>
                      <w:spacing w:line="223" w:lineRule="exact"/>
                      <w:ind w:left="20"/>
                      <w:rPr>
                        <w:rFonts w:hint="eastAsia" w:ascii="Microsoft JhengHei" w:eastAsia="Microsoft JhengHei"/>
                        <w:b/>
                        <w:sz w:val="18"/>
                      </w:rPr>
                    </w:pP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73D87"/>
    <w:rsid w:val="0298354F"/>
    <w:rsid w:val="05F66454"/>
    <w:rsid w:val="07770ECE"/>
    <w:rsid w:val="0CB41A4E"/>
    <w:rsid w:val="0FD04DF1"/>
    <w:rsid w:val="10553F94"/>
    <w:rsid w:val="10A77A62"/>
    <w:rsid w:val="11875983"/>
    <w:rsid w:val="12E0359D"/>
    <w:rsid w:val="143F2545"/>
    <w:rsid w:val="16BB4159"/>
    <w:rsid w:val="17A62E5D"/>
    <w:rsid w:val="18EB1E70"/>
    <w:rsid w:val="1A53165A"/>
    <w:rsid w:val="1D035828"/>
    <w:rsid w:val="1D8F5176"/>
    <w:rsid w:val="22BA1E6F"/>
    <w:rsid w:val="22F01092"/>
    <w:rsid w:val="24AF67BE"/>
    <w:rsid w:val="27372964"/>
    <w:rsid w:val="289D3530"/>
    <w:rsid w:val="28D5110C"/>
    <w:rsid w:val="2AD07FCD"/>
    <w:rsid w:val="2C164A61"/>
    <w:rsid w:val="2C3C47EB"/>
    <w:rsid w:val="2C681BB5"/>
    <w:rsid w:val="2CF5128E"/>
    <w:rsid w:val="2DC0289E"/>
    <w:rsid w:val="2E616BA4"/>
    <w:rsid w:val="305E0BE8"/>
    <w:rsid w:val="3683687F"/>
    <w:rsid w:val="36AA1648"/>
    <w:rsid w:val="38C03C2B"/>
    <w:rsid w:val="39681ABA"/>
    <w:rsid w:val="3A6A181A"/>
    <w:rsid w:val="3AEA1FB6"/>
    <w:rsid w:val="3C196E25"/>
    <w:rsid w:val="3DC71CEA"/>
    <w:rsid w:val="414C1CB1"/>
    <w:rsid w:val="4166285A"/>
    <w:rsid w:val="43364990"/>
    <w:rsid w:val="435E2995"/>
    <w:rsid w:val="44C56EC4"/>
    <w:rsid w:val="459C13D9"/>
    <w:rsid w:val="45CA500D"/>
    <w:rsid w:val="46AD61A0"/>
    <w:rsid w:val="473311E6"/>
    <w:rsid w:val="48297FEF"/>
    <w:rsid w:val="487813F3"/>
    <w:rsid w:val="495518E8"/>
    <w:rsid w:val="4A4970F0"/>
    <w:rsid w:val="4AA66393"/>
    <w:rsid w:val="4BE156B5"/>
    <w:rsid w:val="4C4F3FC2"/>
    <w:rsid w:val="4C53071A"/>
    <w:rsid w:val="4C8C05A4"/>
    <w:rsid w:val="4D7C3730"/>
    <w:rsid w:val="4F312B99"/>
    <w:rsid w:val="52403F70"/>
    <w:rsid w:val="52F61E27"/>
    <w:rsid w:val="539758EC"/>
    <w:rsid w:val="54982D34"/>
    <w:rsid w:val="55781EC6"/>
    <w:rsid w:val="574E07C7"/>
    <w:rsid w:val="5898534D"/>
    <w:rsid w:val="5AA80549"/>
    <w:rsid w:val="5CC62AC2"/>
    <w:rsid w:val="5CD06C55"/>
    <w:rsid w:val="5FFB2605"/>
    <w:rsid w:val="607C3E58"/>
    <w:rsid w:val="60B168B0"/>
    <w:rsid w:val="615A3846"/>
    <w:rsid w:val="61DA7617"/>
    <w:rsid w:val="6278621C"/>
    <w:rsid w:val="62C75F9B"/>
    <w:rsid w:val="655403AE"/>
    <w:rsid w:val="67C25F42"/>
    <w:rsid w:val="68DB5F16"/>
    <w:rsid w:val="68E42FA2"/>
    <w:rsid w:val="6B9B5A9A"/>
    <w:rsid w:val="6C2F050B"/>
    <w:rsid w:val="6C710F75"/>
    <w:rsid w:val="6CB542C8"/>
    <w:rsid w:val="6D300B4B"/>
    <w:rsid w:val="6D7C272C"/>
    <w:rsid w:val="6ED053E9"/>
    <w:rsid w:val="6F3068FA"/>
    <w:rsid w:val="72A439A3"/>
    <w:rsid w:val="72E5220E"/>
    <w:rsid w:val="73636360"/>
    <w:rsid w:val="77C96214"/>
    <w:rsid w:val="7ABA4368"/>
    <w:rsid w:val="7B30782A"/>
    <w:rsid w:val="7DE76A9E"/>
    <w:rsid w:val="7F594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1"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keepNext/>
      <w:keepLines/>
      <w:spacing w:beforeLines="0" w:beforeAutospacing="0" w:afterLines="0" w:afterAutospacing="0" w:line="360" w:lineRule="auto"/>
      <w:ind w:firstLine="0" w:firstLineChars="0"/>
      <w:jc w:val="center"/>
      <w:outlineLvl w:val="1"/>
    </w:pPr>
    <w:rPr>
      <w:b/>
      <w:sz w:val="28"/>
    </w:rPr>
  </w:style>
  <w:style w:type="character" w:default="1" w:styleId="14">
    <w:name w:val="Default Paragraph Font"/>
    <w:semiHidden/>
    <w:qFormat/>
    <w:uiPriority w:val="0"/>
  </w:style>
  <w:style w:type="table" w:default="1" w:styleId="12">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lock Text"/>
    <w:basedOn w:val="1"/>
    <w:qFormat/>
    <w:uiPriority w:val="0"/>
    <w:pPr>
      <w:tabs>
        <w:tab w:val="left" w:pos="773"/>
      </w:tabs>
      <w:ind w:left="592" w:leftChars="282" w:right="78"/>
    </w:pPr>
    <w:rPr>
      <w:rFonts w:ascii="宋体" w:hAnsi="宋体"/>
      <w:szCs w:val="20"/>
    </w:rPr>
  </w:style>
  <w:style w:type="paragraph" w:styleId="4">
    <w:name w:val="Normal Indent"/>
    <w:basedOn w:val="1"/>
    <w:next w:val="5"/>
    <w:qFormat/>
    <w:uiPriority w:val="0"/>
    <w:pPr>
      <w:spacing w:line="360" w:lineRule="auto"/>
    </w:pPr>
    <w:rPr>
      <w:sz w:val="24"/>
      <w:szCs w:val="20"/>
    </w:rPr>
  </w:style>
  <w:style w:type="paragraph" w:styleId="5">
    <w:name w:val="Body Text First Indent 2"/>
    <w:basedOn w:val="6"/>
    <w:next w:val="7"/>
    <w:unhideWhenUsed/>
    <w:qFormat/>
    <w:uiPriority w:val="99"/>
    <w:pPr>
      <w:spacing w:after="120"/>
      <w:ind w:left="420" w:leftChars="200" w:firstLine="420" w:firstLineChars="200"/>
    </w:pPr>
    <w:rPr>
      <w:rFonts w:ascii="Times New Roman"/>
      <w:kern w:val="0"/>
      <w:sz w:val="20"/>
    </w:rPr>
  </w:style>
  <w:style w:type="paragraph" w:styleId="6">
    <w:name w:val="Body Text Indent"/>
    <w:basedOn w:val="1"/>
    <w:next w:val="1"/>
    <w:qFormat/>
    <w:uiPriority w:val="0"/>
    <w:pPr>
      <w:spacing w:after="120" w:afterLines="0"/>
      <w:ind w:left="420" w:leftChars="200"/>
    </w:pPr>
  </w:style>
  <w:style w:type="paragraph" w:styleId="7">
    <w:name w:val="toc 2"/>
    <w:basedOn w:val="1"/>
    <w:next w:val="1"/>
    <w:qFormat/>
    <w:uiPriority w:val="1"/>
    <w:pPr>
      <w:ind w:left="420" w:leftChars="200"/>
    </w:pPr>
  </w:style>
  <w:style w:type="paragraph" w:styleId="8">
    <w:name w:val="Body Text"/>
    <w:basedOn w:val="1"/>
    <w:next w:val="1"/>
    <w:qFormat/>
    <w:uiPriority w:val="1"/>
    <w:rPr>
      <w:rFonts w:ascii="宋体" w:hAnsi="宋体" w:eastAsia="宋体" w:cs="宋体"/>
      <w:sz w:val="24"/>
      <w:szCs w:val="24"/>
      <w:lang w:val="zh-CN" w:eastAsia="zh-CN" w:bidi="zh-CN"/>
    </w:rPr>
  </w:style>
  <w:style w:type="paragraph" w:styleId="9">
    <w:name w:val="footer"/>
    <w:basedOn w:val="1"/>
    <w:next w:val="8"/>
    <w:qFormat/>
    <w:uiPriority w:val="0"/>
    <w:pPr>
      <w:tabs>
        <w:tab w:val="center" w:pos="4153"/>
        <w:tab w:val="right" w:pos="8306"/>
      </w:tabs>
      <w:snapToGrid w:val="0"/>
      <w:jc w:val="left"/>
    </w:pPr>
    <w:rPr>
      <w:sz w:val="18"/>
    </w:rPr>
  </w:style>
  <w:style w:type="paragraph" w:styleId="10">
    <w:name w:val="Body Text 2"/>
    <w:basedOn w:val="1"/>
    <w:qFormat/>
    <w:uiPriority w:val="0"/>
    <w:pPr>
      <w:spacing w:after="120" w:afterLines="0" w:line="480" w:lineRule="auto"/>
    </w:pPr>
  </w:style>
  <w:style w:type="paragraph" w:styleId="11">
    <w:name w:val="Normal (Web)"/>
    <w:basedOn w:val="1"/>
    <w:qFormat/>
    <w:uiPriority w:val="0"/>
    <w:rPr>
      <w:sz w:val="24"/>
    </w:rPr>
  </w:style>
  <w:style w:type="table" w:styleId="13">
    <w:name w:val="Table Grid"/>
    <w:basedOn w:val="12"/>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15">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2227</Words>
  <Characters>2275</Characters>
  <Lines>1</Lines>
  <Paragraphs>1</Paragraphs>
  <TotalTime>16</TotalTime>
  <ScaleCrop>false</ScaleCrop>
  <LinksUpToDate>false</LinksUpToDate>
  <CharactersWithSpaces>2769</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2025-02-13T02:38:00Z</dcterms:created>
  <dc:creator>PC</dc:creator>
  <cp:lastModifiedBy>当当</cp:lastModifiedBy>
  <dcterms:modified xsi:type="dcterms:W3CDTF">2026-08-31T07:14:02Z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KSOTemplateDocerSaveRecord">
    <vt:lpwstr>eyJoZGlkIjoiYTk4NjM4ODdhMDg1MmEwNDAxMTc1ZDM3ZmNlMDZmOTYiLCJ1c2VySWQiOiIyMzA4NDQ4ODUifQ==</vt:lpwstr>
  </property>
  <property fmtid="{D5CDD505-2E9C-101B-9397-08002B2CF9AE}" pid="4" name="ICV">
    <vt:lpwstr>0C92C16C29FC4B08B9654E6422871612_13</vt:lpwstr>
  </property>
</Properties>
</file>