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47405">
      <w:pPr>
        <w:autoSpaceDE w:val="0"/>
        <w:autoSpaceDN w:val="0"/>
        <w:adjustRightInd w:val="0"/>
        <w:snapToGrid w:val="0"/>
        <w:jc w:val="center"/>
        <w:rPr>
          <w:rFonts w:hint="eastAsia"/>
          <w:b w:val="0"/>
          <w:bCs w:val="0"/>
          <w:color w:val="auto"/>
          <w:kern w:val="0"/>
          <w:sz w:val="30"/>
          <w:szCs w:val="30"/>
          <w:lang w:val="zh-CN" w:eastAsia="zh-CN"/>
        </w:rPr>
      </w:pPr>
      <w:r>
        <w:rPr>
          <w:rFonts w:hint="eastAsia"/>
          <w:b w:val="0"/>
          <w:bCs w:val="0"/>
          <w:color w:val="auto"/>
          <w:kern w:val="0"/>
          <w:sz w:val="30"/>
          <w:szCs w:val="30"/>
          <w:lang w:val="zh-CN" w:eastAsia="zh-CN"/>
        </w:rPr>
        <w:t>提</w:t>
      </w:r>
      <w:r>
        <w:rPr>
          <w:rFonts w:hint="eastAsia"/>
          <w:b w:val="0"/>
          <w:bCs w:val="0"/>
          <w:color w:val="auto"/>
          <w:kern w:val="0"/>
          <w:sz w:val="30"/>
          <w:szCs w:val="30"/>
          <w:lang w:val="zh-CN"/>
        </w:rPr>
        <w:t>供</w:t>
      </w:r>
      <w:r>
        <w:rPr>
          <w:rFonts w:hint="eastAsia"/>
          <w:b w:val="0"/>
          <w:bCs w:val="0"/>
          <w:color w:val="auto"/>
          <w:kern w:val="0"/>
          <w:sz w:val="30"/>
          <w:szCs w:val="30"/>
          <w:lang w:val="zh-CN" w:eastAsia="zh-CN"/>
        </w:rPr>
        <w:t>合同业绩</w:t>
      </w:r>
    </w:p>
    <w:p w14:paraId="5A88556D">
      <w:pPr>
        <w:spacing w:line="360" w:lineRule="auto"/>
        <w:ind w:firstLine="667"/>
        <w:jc w:val="center"/>
        <w:rPr>
          <w:b w:val="0"/>
          <w:bCs w:val="0"/>
          <w:color w:val="auto"/>
          <w:sz w:val="24"/>
          <w:szCs w:val="20"/>
          <w:lang w:val="zh-CN"/>
        </w:rPr>
      </w:pPr>
      <w:r>
        <w:rPr>
          <w:rFonts w:hint="eastAsia"/>
          <w:bCs w:val="0"/>
          <w:color w:val="auto"/>
          <w:sz w:val="32"/>
          <w:szCs w:val="24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0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/>
          <w:b w:val="0"/>
          <w:bCs w:val="0"/>
          <w:color w:val="auto"/>
          <w:sz w:val="24"/>
          <w:szCs w:val="20"/>
        </w:rPr>
        <w:t xml:space="preserve">     </w:t>
      </w:r>
    </w:p>
    <w:tbl>
      <w:tblPr>
        <w:tblStyle w:val="3"/>
        <w:tblW w:w="92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113"/>
        <w:gridCol w:w="1298"/>
        <w:gridCol w:w="1559"/>
        <w:gridCol w:w="1984"/>
        <w:gridCol w:w="1293"/>
      </w:tblGrid>
      <w:tr w14:paraId="03369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44B05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序号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A0ED5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合同签订时间</w:t>
            </w: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2E656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用户名称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37189B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项目名称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A1C4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合同金融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1C271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备注</w:t>
            </w:r>
          </w:p>
        </w:tc>
      </w:tr>
      <w:tr w14:paraId="3333C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53F2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1DC88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22BC0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35ED47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DE894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FEA81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3872E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09E1C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A01229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D79AB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22C32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A03036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CE9908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3C228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940BB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C58F5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B4C1FC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F35B8C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B2FD0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6BA358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1F4DB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10DAE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69815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7A804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CCD768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B7A52C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01AD0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6E37C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C28715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403E0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0C72B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09743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6832BD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09722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76E37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A95B14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D907B5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73F84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8D30D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7BB119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146BB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0F7C7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9DEED4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C481A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90DCA3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AF0F84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5E93A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0905C3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3AF0B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41E099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87E1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2733D7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DC5EA4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34BC7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BC3AD3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1E93C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D68A7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5C32B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FE2303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AF595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17C40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4FB01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</w:tbl>
    <w:p w14:paraId="6294A804">
      <w:pPr>
        <w:widowControl/>
        <w:spacing w:line="300" w:lineRule="auto"/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</w:pPr>
    </w:p>
    <w:p w14:paraId="09AC43D1">
      <w:pPr>
        <w:pStyle w:val="2"/>
        <w:numPr>
          <w:numId w:val="0"/>
        </w:numPr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val="en-US" w:eastAsia="zh-CN"/>
        </w:rPr>
        <w:t>1.响应供应商提供2023年5月至今核磁类维保服务业绩合同（以合同签订时间为准并加盖公章）。</w:t>
      </w:r>
    </w:p>
    <w:p w14:paraId="71C7A780">
      <w:pPr>
        <w:widowControl/>
        <w:spacing w:line="300" w:lineRule="auto"/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val="en-US" w:eastAsia="zh-CN"/>
        </w:rPr>
        <w:t>2.供应商应如实列出以上情况，如有隐瞒或提供虚假资料，一经查实将导致其响应文件被拒绝。</w:t>
      </w:r>
    </w:p>
    <w:p w14:paraId="06569BBB">
      <w:pPr>
        <w:widowControl/>
        <w:spacing w:line="300" w:lineRule="auto"/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</w:pPr>
    </w:p>
    <w:p w14:paraId="393CFCA1">
      <w:pPr>
        <w:widowControl/>
        <w:spacing w:line="300" w:lineRule="auto"/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eastAsia="zh-CN"/>
        </w:rPr>
        <w:t>供应商（公章）</w:t>
      </w:r>
    </w:p>
    <w:p w14:paraId="1371BEB7">
      <w:pPr>
        <w:widowControl/>
        <w:spacing w:line="300" w:lineRule="auto"/>
        <w:ind w:firstLine="560" w:firstLineChars="200"/>
        <w:rPr>
          <w:rFonts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  <w:t>法定代表人或授权委托人签字：</w:t>
      </w:r>
      <w:r>
        <w:rPr>
          <w:rFonts w:ascii="仿宋" w:hAnsi="仿宋" w:eastAsia="仿宋" w:cs="Times New Roman"/>
          <w:b w:val="0"/>
          <w:bCs w:val="0"/>
          <w:color w:val="auto"/>
          <w:kern w:val="0"/>
          <w:sz w:val="28"/>
          <w:szCs w:val="22"/>
          <w:u w:val="single"/>
        </w:rPr>
        <w:t xml:space="preserve">                </w:t>
      </w:r>
    </w:p>
    <w:p w14:paraId="6B40CB6F">
      <w:pPr>
        <w:widowControl/>
        <w:spacing w:line="300" w:lineRule="auto"/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  <w:lang w:eastAsia="zh-CN"/>
        </w:rPr>
        <w:t>日期：</w:t>
      </w:r>
      <w:r>
        <w:rPr>
          <w:rFonts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  <w:t xml:space="preserve">                              </w:t>
      </w:r>
    </w:p>
    <w:p w14:paraId="6A4292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36633"/>
    <w:rsid w:val="48B123B6"/>
    <w:rsid w:val="79BA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6</TotalTime>
  <ScaleCrop>false</ScaleCrop>
  <LinksUpToDate>false</LinksUpToDate>
  <CharactersWithSpaces>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2025-09-22T07:57:00Z</dcterms:created>
  <dc:creator>Administrator</dc:creator>
  <cp:lastModifiedBy>Administrator</cp:lastModifiedBy>
  <dcterms:modified xsi:type="dcterms:W3CDTF">2026-06-05T09:18:26Z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E25BA21F002C49B6ACF60AD231BCBDB4_12</vt:lpwstr>
  </property>
</Properties>
</file>