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C47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6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6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服务方案响应说明</w:t>
      </w:r>
    </w:p>
    <w:bookmarkEnd w:id="0"/>
    <w:p w14:paraId="13D51372">
      <w:pPr>
        <w:adjustRightInd w:val="0"/>
        <w:snapToGrid w:val="0"/>
        <w:spacing w:line="360" w:lineRule="auto"/>
        <w:jc w:val="center"/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一、服务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条</w:t>
      </w:r>
      <w:bookmarkStart w:id="1" w:name="_GoBack"/>
      <w:bookmarkEnd w:id="1"/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款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偏离表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5DD76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170BD30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5162C3B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0BA19E1E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07A7D98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1EA0D6F1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服务需求响应</w:t>
            </w:r>
          </w:p>
        </w:tc>
        <w:tc>
          <w:tcPr>
            <w:tcW w:w="2075" w:type="dxa"/>
            <w:noWrap w:val="0"/>
            <w:vAlign w:val="center"/>
          </w:tcPr>
          <w:p w14:paraId="1467A68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6B266F8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14BB25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A572F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7B450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B26634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152EE0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5A8F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35DC6B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A1E795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DDE43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15CC34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0353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4C3C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4D690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52329D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BA564E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78EE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14D462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3A2EFF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A653D7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F2F48F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F965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FC8554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EF1ABF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F9F47F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221DF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CBBE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4CB348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53BF06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8DEECD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A922AD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79EA60A7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</w:t>
      </w:r>
    </w:p>
    <w:p w14:paraId="0F5C2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1.本表只填写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eastAsia="zh-CN"/>
        </w:rPr>
        <w:t>“第三章磋商项目技术、服务、商务及其他要求”</w:t>
      </w:r>
      <w:r>
        <w:rPr>
          <w:rFonts w:hint="eastAsia" w:ascii="仿宋_GB2312" w:eastAsia="仿宋_GB2312"/>
          <w:sz w:val="28"/>
          <w:szCs w:val="28"/>
        </w:rPr>
        <w:t>完全一致的，不用在此表中列出，但必须递交空白表。</w:t>
      </w:r>
    </w:p>
    <w:p w14:paraId="478B2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偏离填写：正偏离、负偏离、相同。</w:t>
      </w:r>
    </w:p>
    <w:p w14:paraId="00091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供应商必须据实填写，不得虚假响应，如若虚假响应，将取消其评审或成交资格，并按有关规定进处罚。</w:t>
      </w:r>
    </w:p>
    <w:p w14:paraId="41BABE99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7AFC63D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3871173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57F6891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00603DC6">
      <w:pP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br w:type="page"/>
      </w:r>
    </w:p>
    <w:p w14:paraId="44B0C539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5FB85565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第六章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审细则及标准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第三章服务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B2F564D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67AC10A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04E01EC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7F0396B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002CC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（供应商名称）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06DD3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62436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2F9946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707B3E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51C5368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供应商名称（盖章）：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2F75B75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1A00AB81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</w:t>
      </w:r>
    </w:p>
    <w:p w14:paraId="22F847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5865306"/>
    <w:rsid w:val="06492E92"/>
    <w:rsid w:val="1CDF65FE"/>
    <w:rsid w:val="2722528A"/>
    <w:rsid w:val="2BA67756"/>
    <w:rsid w:val="2C1C730D"/>
    <w:rsid w:val="2FB70CB8"/>
    <w:rsid w:val="32E11312"/>
    <w:rsid w:val="34260421"/>
    <w:rsid w:val="433C6104"/>
    <w:rsid w:val="434642AB"/>
    <w:rsid w:val="43E01E5E"/>
    <w:rsid w:val="615C7039"/>
    <w:rsid w:val="63944DA7"/>
    <w:rsid w:val="67BE1430"/>
    <w:rsid w:val="6C852305"/>
    <w:rsid w:val="70534BED"/>
    <w:rsid w:val="72396969"/>
    <w:rsid w:val="755F52B8"/>
    <w:rsid w:val="78A52877"/>
    <w:rsid w:val="7BC5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6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431</Words>
  <Characters>434</Characters>
  <Lines>0</Lines>
  <Paragraphs>0</Paragraphs>
  <TotalTime>0</TotalTime>
  <ScaleCrop>false</ScaleCrop>
  <LinksUpToDate>false</LinksUpToDate>
  <CharactersWithSpaces>622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2026-05-20T00:43:41Z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