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val="en-US" w:eastAsia="zh-CN"/>
        </w:rPr>
        <w:t>投标人</w:t>
      </w:r>
      <w:r>
        <w:rPr>
          <w:rFonts w:hint="eastAsia" w:ascii="宋体" w:hAnsi="宋体"/>
          <w:b/>
          <w:sz w:val="32"/>
          <w:szCs w:val="32"/>
        </w:rPr>
        <w:t>资格条件证明文件</w:t>
      </w:r>
    </w:p>
    <w:p w14:paraId="5F98C6D8">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1、具有独立承担民事责任能力：具有独立承担民事责任能力的法人、其他组织或自然人，并出具合法有效的营业执照或事业单位法人证书等国家规定的相关证明，自然人参与的提供其身份证明。</w:t>
      </w:r>
    </w:p>
    <w:p w14:paraId="344AE49F">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6B228E07">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14:paraId="5204E985">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eastAsia="宋体"/>
          <w:b w:val="0"/>
          <w:bCs/>
          <w:sz w:val="24"/>
          <w:szCs w:val="24"/>
          <w:lang w:eastAsia="zh-CN"/>
        </w:rPr>
      </w:pPr>
      <w:r>
        <w:rPr>
          <w:rFonts w:hint="eastAsia" w:ascii="宋体" w:hAnsi="宋体"/>
          <w:b w:val="0"/>
          <w:bCs/>
          <w:sz w:val="24"/>
          <w:szCs w:val="24"/>
        </w:rPr>
        <w:t>4、社会保障资金缴纳证明：提供上一年度至今已缴存的至少一个月的社会保障资金缴存单据或社保机构开具的社会保险参保缴费情况证明，依法不需要缴纳社会保障资金的单位应提供相关证明材料</w:t>
      </w:r>
      <w:r>
        <w:rPr>
          <w:rFonts w:hint="eastAsia" w:ascii="宋体" w:hAnsi="宋体"/>
          <w:b w:val="0"/>
          <w:bCs/>
          <w:sz w:val="24"/>
          <w:szCs w:val="24"/>
          <w:lang w:eastAsia="zh-CN"/>
        </w:rPr>
        <w:t>。</w:t>
      </w:r>
    </w:p>
    <w:p w14:paraId="4FE1073B">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eastAsia="宋体"/>
          <w:b w:val="0"/>
          <w:bCs/>
          <w:sz w:val="24"/>
          <w:szCs w:val="24"/>
          <w:lang w:eastAsia="zh-CN"/>
        </w:rPr>
      </w:pPr>
      <w:r>
        <w:rPr>
          <w:rFonts w:hint="eastAsia" w:ascii="宋体" w:hAnsi="宋体"/>
          <w:b w:val="0"/>
          <w:bCs/>
          <w:sz w:val="24"/>
          <w:szCs w:val="24"/>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b w:val="0"/>
          <w:bCs/>
          <w:sz w:val="24"/>
          <w:szCs w:val="24"/>
          <w:lang w:eastAsia="zh-CN"/>
        </w:rPr>
        <w:t>。</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2F8D17DE">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6、承诺函：提供具有履行合同所必需的设备和专业技术能力的承诺函。</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6FB29F9D">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7、法定代表人授权书：法定代表人授权书及被授权人身份证复印件。（法定代表人直接投标只须提交其身份证明书）</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795A0A3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w:t>
      </w:r>
      <w:r>
        <w:rPr>
          <w:rFonts w:hint="eastAsia" w:hAnsi="宋体"/>
          <w:sz w:val="24"/>
          <w:szCs w:val="24"/>
          <w:u w:val="single"/>
          <w:lang w:val="en-US" w:eastAsia="zh-CN"/>
        </w:rPr>
        <w:t>招标</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5"/>
        <w:spacing w:line="500" w:lineRule="exact"/>
        <w:ind w:firstLine="480" w:firstLineChars="200"/>
        <w:rPr>
          <w:rFonts w:hAnsi="宋体"/>
          <w:sz w:val="24"/>
          <w:szCs w:val="24"/>
        </w:rPr>
      </w:pPr>
      <w:r>
        <w:rPr>
          <w:rFonts w:hint="eastAsia" w:hAnsi="宋体"/>
          <w:sz w:val="24"/>
          <w:szCs w:val="24"/>
          <w:lang w:val="en-US" w:eastAsia="zh-CN"/>
        </w:rPr>
        <w:t>投标人</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w:t>
      </w:r>
      <w:r>
        <w:rPr>
          <w:rFonts w:hint="eastAsia" w:hAnsi="宋体"/>
          <w:sz w:val="24"/>
          <w:szCs w:val="24"/>
          <w:lang w:val="en-US" w:eastAsia="zh-CN"/>
        </w:rPr>
        <w:t>开标</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4A5F4606">
      <w:pPr>
        <w:spacing w:line="360" w:lineRule="auto"/>
        <w:ind w:firstLine="424" w:firstLineChars="177"/>
        <w:jc w:val="left"/>
        <w:rPr>
          <w:rFonts w:ascii="宋体" w:hAnsi="宋体"/>
          <w:b/>
          <w:sz w:val="32"/>
          <w:szCs w:val="32"/>
        </w:rPr>
      </w:pPr>
      <w:r>
        <w:rPr>
          <w:rFonts w:hint="eastAsia" w:ascii="宋体" w:hAnsi="宋体"/>
          <w:sz w:val="24"/>
        </w:rPr>
        <w:t>我单位声明参加本次政府采购活动前三年内，参加本次政府采购活动前三年内在经营活动中没有重大违法记录，以及未被列入失信被执行人、重大税收违法失信主体、严重失信主体名单中。以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val="en-US" w:eastAsia="zh-CN"/>
        </w:rPr>
        <w:t xml:space="preserve"> 投标人</w:t>
      </w:r>
      <w:r>
        <w:rPr>
          <w:rFonts w:hint="eastAsia" w:ascii="宋体" w:hAnsi="宋体"/>
          <w:sz w:val="24"/>
        </w:rPr>
        <w:t>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val="en-US" w:eastAsia="zh-CN"/>
        </w:rPr>
        <w:t xml:space="preserve"> 投标人</w:t>
      </w:r>
      <w:r>
        <w:rPr>
          <w:rFonts w:hint="eastAsia" w:ascii="宋体" w:hAnsi="宋体"/>
          <w:sz w:val="24"/>
        </w:rPr>
        <w:t>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widowControl/>
        <w:spacing w:line="240" w:lineRule="auto"/>
        <w:jc w:val="left"/>
        <w:sectPr>
          <w:pgSz w:w="11906" w:h="16838"/>
          <w:pgMar w:top="1440" w:right="1800" w:bottom="1440" w:left="1800" w:header="851" w:footer="992" w:gutter="0"/>
          <w:cols w:space="425" w:num="1"/>
          <w:docGrid w:type="lines" w:linePitch="312" w:charSpace="0"/>
        </w:sectPr>
      </w:pPr>
    </w:p>
    <w:p w14:paraId="63B69CD3">
      <w:pPr>
        <w:widowControl/>
        <w:spacing w:line="240" w:lineRule="auto"/>
        <w:jc w:val="left"/>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73C672C"/>
    <w:rsid w:val="0E2D1AB8"/>
    <w:rsid w:val="26E24792"/>
    <w:rsid w:val="2F232665"/>
    <w:rsid w:val="3DAE17FE"/>
    <w:rsid w:val="3FC97BAB"/>
    <w:rsid w:val="43F87FF0"/>
    <w:rsid w:val="478A7058"/>
    <w:rsid w:val="5C8D1D1C"/>
    <w:rsid w:val="61B802D0"/>
    <w:rsid w:val="65B612A0"/>
    <w:rsid w:val="6671063B"/>
    <w:rsid w:val="7374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2478</Words>
  <Characters>2510</Characters>
  <Lines>31</Lines>
  <Paragraphs>8</Paragraphs>
  <TotalTime>1</TotalTime>
  <ScaleCrop>false</ScaleCrop>
  <LinksUpToDate>false</LinksUpToDate>
  <CharactersWithSpaces>3264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2026-06-03T09:02:06Z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eyJoZGlkIjoiOTEzYTE1NjhmYmI0MDkxYmE1ZjVkMjkwNjA2M2Q0ZDUiLCJ1c2VySWQiOiI0NTE5NDQwNTQifQ==</vt:lpwstr>
  </property>
</Properties>
</file>