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834A2">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rPr>
        <w:t>澄城县</w:t>
      </w:r>
      <w:r>
        <w:rPr>
          <w:rFonts w:hint="eastAsia" w:asciiTheme="majorEastAsia" w:hAnsiTheme="majorEastAsia" w:eastAsiaTheme="majorEastAsia" w:cstheme="majorEastAsia"/>
          <w:b/>
          <w:bCs/>
          <w:sz w:val="44"/>
          <w:szCs w:val="44"/>
          <w:lang w:val="en-US" w:eastAsia="zh-CN"/>
        </w:rPr>
        <w:t>城关第四小学</w:t>
      </w:r>
    </w:p>
    <w:p w14:paraId="3446B041">
      <w:pPr>
        <w:jc w:val="center"/>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lang w:eastAsia="zh-CN"/>
        </w:rPr>
        <w:t>校园餐加工服务</w:t>
      </w:r>
      <w:r>
        <w:rPr>
          <w:rFonts w:hint="eastAsia" w:asciiTheme="majorEastAsia" w:hAnsiTheme="majorEastAsia" w:eastAsiaTheme="majorEastAsia" w:cstheme="majorEastAsia"/>
          <w:b/>
          <w:bCs/>
          <w:sz w:val="44"/>
          <w:szCs w:val="44"/>
        </w:rPr>
        <w:t>项目采购需求</w:t>
      </w:r>
    </w:p>
    <w:p w14:paraId="0F38B1DA">
      <w:pPr>
        <w:ind w:firstLine="602" w:firstLineChars="200"/>
        <w:jc w:val="left"/>
        <w:rPr>
          <w:rFonts w:asciiTheme="minorEastAsia" w:hAnsiTheme="minorEastAsia" w:cstheme="minorEastAsia"/>
          <w:b/>
          <w:bCs/>
          <w:sz w:val="30"/>
          <w:szCs w:val="30"/>
        </w:rPr>
      </w:pPr>
      <w:r>
        <w:rPr>
          <w:rFonts w:hint="eastAsia" w:asciiTheme="minorEastAsia" w:hAnsiTheme="minorEastAsia" w:cstheme="minorEastAsia"/>
          <w:b/>
          <w:bCs/>
          <w:sz w:val="30"/>
          <w:szCs w:val="30"/>
        </w:rPr>
        <w:t>一、基本要求：</w:t>
      </w:r>
    </w:p>
    <w:p w14:paraId="2568722A">
      <w:pPr>
        <w:ind w:firstLine="640" w:firstLineChars="200"/>
        <w:jc w:val="left"/>
        <w:rPr>
          <w:rFonts w:ascii="仿宋" w:hAnsi="仿宋" w:eastAsia="仿宋" w:cstheme="minorEastAsia"/>
          <w:sz w:val="32"/>
          <w:szCs w:val="32"/>
        </w:rPr>
      </w:pPr>
      <w:r>
        <w:rPr>
          <w:rFonts w:hint="eastAsia" w:ascii="仿宋" w:hAnsi="仿宋" w:eastAsia="仿宋" w:cstheme="minorEastAsia"/>
          <w:sz w:val="32"/>
          <w:szCs w:val="32"/>
        </w:rPr>
        <w:t>1、项目概况：随着国家严格落实教育均衡政策，我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在校学生数逐年增加，目前在</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学生数</w:t>
      </w:r>
      <w:r>
        <w:rPr>
          <w:rFonts w:hint="eastAsia" w:ascii="仿宋" w:hAnsi="仿宋" w:eastAsia="仿宋" w:cstheme="minorEastAsia"/>
          <w:sz w:val="32"/>
          <w:szCs w:val="32"/>
          <w:lang w:val="en-US" w:eastAsia="zh-CN"/>
        </w:rPr>
        <w:t>2309</w:t>
      </w:r>
      <w:r>
        <w:rPr>
          <w:rFonts w:hint="eastAsia" w:ascii="仿宋" w:hAnsi="仿宋" w:eastAsia="仿宋" w:cstheme="minorEastAsia"/>
          <w:sz w:val="32"/>
          <w:szCs w:val="32"/>
        </w:rPr>
        <w:t>余人。为了打造示范学校，为学生创设良好、安全的育人环境，促使均衡教育发展，塑造高品质</w:t>
      </w:r>
      <w:r>
        <w:rPr>
          <w:rFonts w:hint="eastAsia" w:ascii="仿宋" w:hAnsi="仿宋" w:eastAsia="仿宋" w:cstheme="minorEastAsia"/>
          <w:sz w:val="32"/>
          <w:szCs w:val="32"/>
          <w:lang w:eastAsia="zh-CN"/>
        </w:rPr>
        <w:t>校园</w:t>
      </w:r>
      <w:r>
        <w:rPr>
          <w:rFonts w:hint="eastAsia" w:ascii="仿宋" w:hAnsi="仿宋" w:eastAsia="仿宋" w:cstheme="minorEastAsia"/>
          <w:sz w:val="32"/>
          <w:szCs w:val="32"/>
        </w:rPr>
        <w:t>，结合我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实际情况，经</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委会研究决定，采购</w:t>
      </w:r>
      <w:r>
        <w:rPr>
          <w:rFonts w:hint="eastAsia" w:ascii="仿宋" w:hAnsi="仿宋" w:eastAsia="仿宋" w:cstheme="minorEastAsia"/>
          <w:sz w:val="32"/>
          <w:szCs w:val="32"/>
          <w:lang w:val="en-US" w:eastAsia="zh-CN"/>
        </w:rPr>
        <w:t>校园餐加工服务</w:t>
      </w:r>
      <w:r>
        <w:rPr>
          <w:rFonts w:hint="eastAsia" w:ascii="仿宋" w:hAnsi="仿宋" w:eastAsia="仿宋" w:cstheme="minorEastAsia"/>
          <w:sz w:val="32"/>
          <w:szCs w:val="32"/>
        </w:rPr>
        <w:t>。</w:t>
      </w:r>
    </w:p>
    <w:p w14:paraId="2CF43BC8">
      <w:pPr>
        <w:ind w:firstLine="640" w:firstLineChars="200"/>
        <w:jc w:val="left"/>
        <w:rPr>
          <w:rFonts w:ascii="仿宋" w:hAnsi="仿宋" w:eastAsia="仿宋" w:cstheme="minorEastAsia"/>
          <w:sz w:val="32"/>
          <w:szCs w:val="32"/>
        </w:rPr>
      </w:pPr>
      <w:r>
        <w:rPr>
          <w:rFonts w:ascii="仿宋" w:hAnsi="仿宋" w:eastAsia="仿宋" w:cstheme="minorEastAsia"/>
          <w:sz w:val="32"/>
          <w:szCs w:val="32"/>
        </w:rPr>
        <w:t>2、采购项目需要落实的政府采购政策:</w:t>
      </w:r>
    </w:p>
    <w:p w14:paraId="0B2D31B8">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0F5DDD5B">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45EFFAB0">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.3《财政部农业农村部国家乡村振兴局关于运用政府采购政策支持乡村产业振兴的通知》（财库〔2021〕19 号）、《财政部农业农村部国家乡村振兴局全国供销合作总社关于印发&lt;关于深入开展政府采购脱贫地区农副产品工作推进乡村产业振兴的实施意见&gt;的通知》（财库〔2021〕20 号）。</w:t>
      </w:r>
    </w:p>
    <w:p w14:paraId="7FD45CEE">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.4《国家互联网信息办公室工业和信息化部公安部财政部 国家认证认可监督管理委员会关于调整网络安全专用产品安全管理有关事项的公告》（2023年第1号）。</w:t>
      </w:r>
    </w:p>
    <w:p w14:paraId="4DBAD27B">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.5《陕西省财政厅关于加快推进我省中小企业政府采购信用融资工作的通知》（陕财办采〔2020〕15 号）、陕西省财政厅关于印发《陕西省中小企业政府采购信用融资办法》（陕财办采〔2018〕23 号）。</w:t>
      </w:r>
    </w:p>
    <w:p w14:paraId="7B8A0353">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lang w:val="en-US" w:eastAsia="zh-CN"/>
        </w:rPr>
        <w:t>2</w:t>
      </w:r>
      <w:r>
        <w:rPr>
          <w:rFonts w:hint="eastAsia" w:ascii="仿宋" w:hAnsi="仿宋" w:eastAsia="仿宋" w:cs="仿宋"/>
          <w:color w:val="000000"/>
          <w:sz w:val="32"/>
          <w:szCs w:val="32"/>
          <w:shd w:val="clear" w:color="auto" w:fill="FFFFFF"/>
        </w:rPr>
        <w:t>.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16B1E59B">
      <w:pPr>
        <w:pStyle w:val="2"/>
        <w:widowControl/>
        <w:shd w:val="clear" w:color="auto" w:fill="FFFFFF"/>
        <w:spacing w:line="480" w:lineRule="atLeast"/>
        <w:ind w:right="-195" w:firstLine="640" w:firstLineChars="200"/>
        <w:jc w:val="left"/>
        <w:textAlignment w:val="baseline"/>
        <w:rPr>
          <w:rFonts w:ascii="仿宋" w:hAnsi="仿宋" w:eastAsia="仿宋" w:cs="仿宋"/>
          <w:color w:val="000000"/>
          <w:sz w:val="32"/>
          <w:szCs w:val="32"/>
        </w:rPr>
      </w:pPr>
      <w:r>
        <w:rPr>
          <w:rFonts w:hint="eastAsia" w:ascii="仿宋" w:hAnsi="仿宋" w:eastAsia="仿宋" w:cs="仿宋"/>
          <w:color w:val="000000"/>
          <w:sz w:val="32"/>
          <w:szCs w:val="32"/>
          <w:shd w:val="clear" w:color="auto" w:fill="FFFFFF"/>
        </w:rPr>
        <w:t>若享受以上政策优惠的企业，提供相应声明函或品目清单范围内产品的有效认证证书。</w:t>
      </w:r>
    </w:p>
    <w:p w14:paraId="73106674">
      <w:pPr>
        <w:ind w:firstLine="640" w:firstLineChars="200"/>
        <w:jc w:val="left"/>
        <w:rPr>
          <w:rFonts w:ascii="仿宋" w:hAnsi="仿宋" w:eastAsia="仿宋" w:cstheme="minorEastAsia"/>
          <w:sz w:val="32"/>
          <w:szCs w:val="32"/>
        </w:rPr>
      </w:pPr>
      <w:r>
        <w:rPr>
          <w:rFonts w:ascii="仿宋" w:hAnsi="仿宋" w:eastAsia="仿宋" w:cstheme="minorEastAsia"/>
          <w:sz w:val="32"/>
          <w:szCs w:val="32"/>
        </w:rPr>
        <w:t>3、服务期要求:</w:t>
      </w:r>
      <w:r>
        <w:rPr>
          <w:rFonts w:ascii="仿宋" w:hAnsi="仿宋" w:eastAsia="仿宋" w:cstheme="minorEastAsia"/>
          <w:color w:val="auto"/>
          <w:sz w:val="32"/>
          <w:szCs w:val="32"/>
        </w:rPr>
        <w:t>合同签订</w:t>
      </w:r>
      <w:r>
        <w:rPr>
          <w:rFonts w:hint="eastAsia" w:ascii="仿宋" w:hAnsi="仿宋" w:eastAsia="仿宋" w:cstheme="minorEastAsia"/>
          <w:color w:val="auto"/>
          <w:sz w:val="32"/>
          <w:szCs w:val="32"/>
          <w:lang w:eastAsia="zh-CN"/>
        </w:rPr>
        <w:t>之日起</w:t>
      </w:r>
      <w:r>
        <w:rPr>
          <w:rFonts w:hint="eastAsia" w:ascii="仿宋" w:hAnsi="仿宋" w:eastAsia="仿宋" w:cstheme="minorEastAsia"/>
          <w:color w:val="auto"/>
          <w:sz w:val="32"/>
          <w:szCs w:val="32"/>
          <w:lang w:val="en-US" w:eastAsia="zh-CN"/>
        </w:rPr>
        <w:t>10个月</w:t>
      </w:r>
      <w:r>
        <w:rPr>
          <w:rFonts w:ascii="仿宋" w:hAnsi="仿宋" w:eastAsia="仿宋" w:cstheme="minorEastAsia"/>
          <w:sz w:val="32"/>
          <w:szCs w:val="32"/>
        </w:rPr>
        <w:t>。</w:t>
      </w:r>
    </w:p>
    <w:p w14:paraId="140F6814">
      <w:pPr>
        <w:ind w:firstLine="640" w:firstLineChars="200"/>
        <w:jc w:val="left"/>
        <w:rPr>
          <w:rFonts w:ascii="仿宋" w:hAnsi="仿宋" w:eastAsia="仿宋" w:cstheme="minorEastAsia"/>
          <w:sz w:val="32"/>
          <w:szCs w:val="32"/>
        </w:rPr>
      </w:pPr>
      <w:r>
        <w:rPr>
          <w:rFonts w:ascii="仿宋" w:hAnsi="仿宋" w:eastAsia="仿宋" w:cstheme="minorEastAsia"/>
          <w:sz w:val="32"/>
          <w:szCs w:val="32"/>
        </w:rPr>
        <w:t>4、服务地点:澄城县</w:t>
      </w:r>
      <w:r>
        <w:rPr>
          <w:rFonts w:hint="eastAsia" w:ascii="仿宋" w:hAnsi="仿宋" w:eastAsia="仿宋" w:cstheme="minorEastAsia"/>
          <w:sz w:val="32"/>
          <w:szCs w:val="32"/>
          <w:lang w:val="en-US" w:eastAsia="zh-CN"/>
        </w:rPr>
        <w:t>城关第四小学校</w:t>
      </w:r>
      <w:r>
        <w:rPr>
          <w:rFonts w:hint="eastAsia" w:ascii="仿宋" w:hAnsi="仿宋" w:eastAsia="仿宋" w:cstheme="minorEastAsia"/>
          <w:sz w:val="32"/>
          <w:szCs w:val="32"/>
        </w:rPr>
        <w:t>内</w:t>
      </w:r>
    </w:p>
    <w:p w14:paraId="27D6EF16">
      <w:pPr>
        <w:ind w:firstLine="602" w:firstLineChars="200"/>
        <w:jc w:val="left"/>
        <w:rPr>
          <w:rFonts w:asciiTheme="minorEastAsia" w:hAnsiTheme="minorEastAsia" w:cstheme="minorEastAsia"/>
          <w:b/>
          <w:bCs/>
          <w:sz w:val="30"/>
          <w:szCs w:val="30"/>
        </w:rPr>
      </w:pPr>
      <w:r>
        <w:rPr>
          <w:rFonts w:asciiTheme="minorEastAsia" w:hAnsiTheme="minorEastAsia" w:cstheme="minorEastAsia"/>
          <w:b/>
          <w:bCs/>
          <w:sz w:val="30"/>
          <w:szCs w:val="30"/>
        </w:rPr>
        <w:t>二、需执行的国家相关标准、行业标准、池方标准或者其他标准、规范</w:t>
      </w:r>
    </w:p>
    <w:p w14:paraId="567D112F">
      <w:pPr>
        <w:ind w:firstLine="640" w:firstLineChars="200"/>
        <w:jc w:val="left"/>
        <w:rPr>
          <w:rFonts w:ascii="仿宋" w:hAnsi="仿宋" w:eastAsia="仿宋" w:cstheme="minorEastAsia"/>
          <w:sz w:val="32"/>
          <w:szCs w:val="32"/>
        </w:rPr>
      </w:pPr>
      <w:r>
        <w:rPr>
          <w:rFonts w:ascii="仿宋" w:hAnsi="仿宋" w:eastAsia="仿宋" w:cstheme="minorEastAsia"/>
          <w:sz w:val="32"/>
          <w:szCs w:val="32"/>
        </w:rPr>
        <w:t>执行最新标准、规范。</w:t>
      </w:r>
    </w:p>
    <w:p w14:paraId="07F300C4">
      <w:pPr>
        <w:numPr>
          <w:ilvl w:val="0"/>
          <w:numId w:val="1"/>
        </w:numPr>
        <w:ind w:firstLine="602" w:firstLineChars="200"/>
        <w:jc w:val="left"/>
        <w:rPr>
          <w:rFonts w:hint="eastAsia" w:asciiTheme="minorEastAsia" w:hAnsiTheme="minorEastAsia" w:cstheme="minorEastAsia"/>
          <w:b/>
          <w:bCs/>
          <w:sz w:val="30"/>
          <w:szCs w:val="30"/>
          <w:highlight w:val="none"/>
        </w:rPr>
      </w:pPr>
      <w:r>
        <w:rPr>
          <w:rFonts w:hint="eastAsia" w:asciiTheme="minorEastAsia" w:hAnsiTheme="minorEastAsia" w:cstheme="minorEastAsia"/>
          <w:b/>
          <w:bCs/>
          <w:sz w:val="30"/>
          <w:szCs w:val="30"/>
          <w:highlight w:val="none"/>
        </w:rPr>
        <w:t>采购标的数量和规格</w:t>
      </w:r>
    </w:p>
    <w:p w14:paraId="6F517167">
      <w:pPr>
        <w:ind w:firstLine="640" w:firstLineChars="200"/>
        <w:jc w:val="left"/>
        <w:rPr>
          <w:rFonts w:hint="eastAsia" w:ascii="仿宋" w:hAnsi="仿宋" w:eastAsia="仿宋" w:cstheme="minorEastAsia"/>
          <w:sz w:val="32"/>
          <w:szCs w:val="32"/>
          <w:lang w:eastAsia="zh-CN"/>
        </w:rPr>
      </w:pPr>
      <w:r>
        <w:rPr>
          <w:rFonts w:hint="eastAsia" w:ascii="仿宋" w:hAnsi="仿宋" w:eastAsia="仿宋" w:cstheme="minorEastAsia"/>
          <w:sz w:val="32"/>
          <w:szCs w:val="32"/>
          <w:lang w:eastAsia="zh-CN"/>
        </w:rPr>
        <w:t>详见竞争性磋商文件</w:t>
      </w:r>
    </w:p>
    <w:p w14:paraId="72384255">
      <w:pPr>
        <w:ind w:firstLine="602" w:firstLineChars="200"/>
        <w:jc w:val="left"/>
        <w:rPr>
          <w:rFonts w:asciiTheme="minorEastAsia" w:hAnsiTheme="minorEastAsia" w:cstheme="minorEastAsia"/>
          <w:b/>
          <w:bCs/>
          <w:sz w:val="30"/>
          <w:szCs w:val="30"/>
        </w:rPr>
      </w:pPr>
      <w:r>
        <w:rPr>
          <w:rFonts w:asciiTheme="minorEastAsia" w:hAnsiTheme="minorEastAsia" w:cstheme="minorEastAsia"/>
          <w:b/>
          <w:bCs/>
          <w:sz w:val="30"/>
          <w:szCs w:val="30"/>
        </w:rPr>
        <w:t>四、服务标准、期限、效率等要求</w:t>
      </w:r>
    </w:p>
    <w:p w14:paraId="168518E8">
      <w:pPr>
        <w:ind w:firstLine="640" w:firstLineChars="200"/>
        <w:jc w:val="left"/>
        <w:rPr>
          <w:rFonts w:ascii="仿宋" w:hAnsi="仿宋" w:eastAsia="仿宋" w:cstheme="minorEastAsia"/>
          <w:sz w:val="32"/>
          <w:szCs w:val="32"/>
        </w:rPr>
      </w:pPr>
      <w:r>
        <w:rPr>
          <w:rFonts w:ascii="仿宋" w:hAnsi="仿宋" w:eastAsia="仿宋" w:cstheme="minorEastAsia"/>
          <w:sz w:val="32"/>
          <w:szCs w:val="32"/>
        </w:rPr>
        <w:t>1、服务企业需要提供实施方案，</w:t>
      </w:r>
      <w:r>
        <w:rPr>
          <w:rFonts w:hint="eastAsia" w:ascii="仿宋" w:hAnsi="仿宋" w:eastAsia="仿宋" w:cstheme="minorEastAsia"/>
          <w:sz w:val="32"/>
          <w:szCs w:val="32"/>
        </w:rPr>
        <w:t>对</w:t>
      </w:r>
      <w:r>
        <w:rPr>
          <w:rFonts w:ascii="仿宋" w:hAnsi="仿宋" w:eastAsia="仿宋" w:cstheme="minorEastAsia"/>
          <w:sz w:val="32"/>
          <w:szCs w:val="32"/>
        </w:rPr>
        <w:t>在规定的时间内确保学生人身安全，有计划的完成服务需求中所包含的所有服务项目。</w:t>
      </w:r>
    </w:p>
    <w:p w14:paraId="004F230F">
      <w:pPr>
        <w:ind w:firstLine="640" w:firstLineChars="200"/>
        <w:jc w:val="left"/>
        <w:rPr>
          <w:rFonts w:ascii="仿宋" w:hAnsi="仿宋" w:eastAsia="仿宋" w:cstheme="minorEastAsia"/>
          <w:sz w:val="32"/>
          <w:szCs w:val="32"/>
        </w:rPr>
      </w:pPr>
      <w:r>
        <w:rPr>
          <w:rFonts w:ascii="仿宋" w:hAnsi="仿宋" w:eastAsia="仿宋" w:cstheme="minorEastAsia"/>
          <w:sz w:val="32"/>
          <w:szCs w:val="32"/>
        </w:rPr>
        <w:t>2、服务企业需要提供人员安排表，根据管理时间节点，落实管理活动和人员安排，确保管理高效实施。</w:t>
      </w:r>
    </w:p>
    <w:p w14:paraId="521661BF">
      <w:pPr>
        <w:ind w:right="450"/>
        <w:jc w:val="center"/>
        <w:rPr>
          <w:rFonts w:ascii="仿宋" w:hAnsi="仿宋" w:eastAsia="仿宋" w:cstheme="minorEastAsia"/>
          <w:sz w:val="32"/>
          <w:szCs w:val="32"/>
        </w:rPr>
      </w:pPr>
      <w:bookmarkStart w:id="0" w:name="_GoBack"/>
      <w:bookmarkEnd w:id="0"/>
    </w:p>
    <w:sectPr>
      <w:pgSz w:w="11906" w:h="16838"/>
      <w:pgMar w:top="1440" w:right="1416"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336121"/>
    <w:multiLevelType w:val="singleLevel"/>
    <w:tmpl w:val="5033612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3B"/>
    <w:rsid w:val="00096F97"/>
    <w:rsid w:val="000C2F16"/>
    <w:rsid w:val="003C16E6"/>
    <w:rsid w:val="004A1C28"/>
    <w:rsid w:val="004A6B67"/>
    <w:rsid w:val="008136CE"/>
    <w:rsid w:val="00820110"/>
    <w:rsid w:val="00891566"/>
    <w:rsid w:val="00932437"/>
    <w:rsid w:val="00A743BD"/>
    <w:rsid w:val="00AE16B4"/>
    <w:rsid w:val="00C7233B"/>
    <w:rsid w:val="00DA7667"/>
    <w:rsid w:val="00E957BE"/>
    <w:rsid w:val="03630182"/>
    <w:rsid w:val="04D035F5"/>
    <w:rsid w:val="06C208C0"/>
    <w:rsid w:val="07A11279"/>
    <w:rsid w:val="091951AF"/>
    <w:rsid w:val="0CA366AD"/>
    <w:rsid w:val="10881228"/>
    <w:rsid w:val="11D119FC"/>
    <w:rsid w:val="15877D00"/>
    <w:rsid w:val="181E2472"/>
    <w:rsid w:val="1B9E2D93"/>
    <w:rsid w:val="1BED4C58"/>
    <w:rsid w:val="1F6966C8"/>
    <w:rsid w:val="1FDA1374"/>
    <w:rsid w:val="1FDE39D7"/>
    <w:rsid w:val="2CD750B0"/>
    <w:rsid w:val="2E00469C"/>
    <w:rsid w:val="2F93021B"/>
    <w:rsid w:val="2F9C5EDE"/>
    <w:rsid w:val="31AF573C"/>
    <w:rsid w:val="33AD2BD0"/>
    <w:rsid w:val="38F00EFA"/>
    <w:rsid w:val="395F1248"/>
    <w:rsid w:val="39CC17DF"/>
    <w:rsid w:val="3A6164C2"/>
    <w:rsid w:val="3C862B91"/>
    <w:rsid w:val="3F3548A9"/>
    <w:rsid w:val="40EF452C"/>
    <w:rsid w:val="461E534C"/>
    <w:rsid w:val="472C440A"/>
    <w:rsid w:val="48740E76"/>
    <w:rsid w:val="4DF74D1B"/>
    <w:rsid w:val="4E5263F6"/>
    <w:rsid w:val="4EE01C53"/>
    <w:rsid w:val="50DB6B76"/>
    <w:rsid w:val="518F3354"/>
    <w:rsid w:val="529E7E5B"/>
    <w:rsid w:val="531150B6"/>
    <w:rsid w:val="53DB0C3B"/>
    <w:rsid w:val="575C2093"/>
    <w:rsid w:val="57B763C5"/>
    <w:rsid w:val="596D6046"/>
    <w:rsid w:val="5977557C"/>
    <w:rsid w:val="5A073B46"/>
    <w:rsid w:val="5A1D3D5C"/>
    <w:rsid w:val="5AB94312"/>
    <w:rsid w:val="5BBD5759"/>
    <w:rsid w:val="5BCB77E7"/>
    <w:rsid w:val="5BDE751B"/>
    <w:rsid w:val="5C0F5EA7"/>
    <w:rsid w:val="5E635BD2"/>
    <w:rsid w:val="5EDB5F93"/>
    <w:rsid w:val="5F487ACD"/>
    <w:rsid w:val="61C13B66"/>
    <w:rsid w:val="6630172D"/>
    <w:rsid w:val="6B560E7C"/>
    <w:rsid w:val="6C0131B8"/>
    <w:rsid w:val="6C7F787A"/>
    <w:rsid w:val="6CD31019"/>
    <w:rsid w:val="6DC704AE"/>
    <w:rsid w:val="6EE13152"/>
    <w:rsid w:val="721123B2"/>
    <w:rsid w:val="756F67D3"/>
    <w:rsid w:val="79E31C97"/>
    <w:rsid w:val="7A8F54C7"/>
    <w:rsid w:val="7C4250E9"/>
    <w:rsid w:val="7C686C61"/>
    <w:rsid w:val="7D3C39EE"/>
    <w:rsid w:val="7E1B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rPr>
      <w:rFonts w:ascii="Times New Roman" w:hAnsi="Times New Roman" w:eastAsia="宋体" w:cs="Times New Roman"/>
      <w:sz w:val="24"/>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2183</Words>
  <Characters>2323</Characters>
  <Lines>11</Lines>
  <Paragraphs>3</Paragraphs>
  <TotalTime>8</TotalTime>
  <ScaleCrop>false</ScaleCrop>
  <LinksUpToDate>false</LinksUpToDate>
  <CharactersWithSpaces>2375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2026-03-30T01:02:00Z</cp:lastPrinted>
  <dcterms:modified xsi:type="dcterms:W3CDTF">2026-08-10T08:30:08Z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4514EE86D4C448D0A0DB2FBE4F94BF8D_13</vt:lpwstr>
  </property>
  <property fmtid="{D5CDD505-2E9C-101B-9397-08002B2CF9AE}" pid="4" name="KSOTemplateDocerSaveRecord">
    <vt:lpwstr>eyJoZGlkIjoiZDc3YTAzMDhiY2Q4ZjM3NGM3MTNhOWI2ZmM0ZmNmZjYiLCJ1c2VySWQiOiI3NTY1MjgyNzUifQ==</vt:lpwstr>
  </property>
</Properties>
</file>