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C48525">
      <w:pPr>
        <w:spacing w:line="360" w:lineRule="auto"/>
        <w:ind w:firstLine="2570" w:firstLineChars="800"/>
        <w:jc w:val="both"/>
        <w:rPr>
          <w:rFonts w:hint="eastAsia" w:eastAsia="宋体" w:cs="宋体"/>
          <w:b/>
          <w:bCs/>
          <w:color w:val="auto"/>
          <w:sz w:val="32"/>
          <w:szCs w:val="32"/>
        </w:rPr>
      </w:pPr>
      <w:r>
        <w:rPr>
          <w:rFonts w:hint="eastAsia"/>
          <w:b/>
          <w:bCs/>
          <w:sz w:val="32"/>
          <w:szCs w:val="32"/>
          <w:lang w:eastAsia="zh-CN"/>
        </w:rPr>
        <w:t>近年完成的类似项目情况表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967"/>
        <w:gridCol w:w="1830"/>
        <w:gridCol w:w="1170"/>
        <w:gridCol w:w="1318"/>
        <w:gridCol w:w="2492"/>
      </w:tblGrid>
      <w:tr w14:paraId="4A4BA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4" w:hRule="exact"/>
          <w:jc w:val="center"/>
        </w:trPr>
        <w:tc>
          <w:tcPr>
            <w:tcW w:w="716" w:type="dxa"/>
            <w:noWrap w:val="0"/>
            <w:vAlign w:val="center"/>
          </w:tcPr>
          <w:p w14:paraId="0DC4B9D1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序号</w:t>
            </w:r>
          </w:p>
        </w:tc>
        <w:tc>
          <w:tcPr>
            <w:tcW w:w="1967" w:type="dxa"/>
            <w:noWrap w:val="0"/>
            <w:vAlign w:val="center"/>
          </w:tcPr>
          <w:p w14:paraId="3B61CB2C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项目名称</w:t>
            </w:r>
          </w:p>
        </w:tc>
        <w:tc>
          <w:tcPr>
            <w:tcW w:w="1830" w:type="dxa"/>
            <w:noWrap w:val="0"/>
            <w:vAlign w:val="center"/>
          </w:tcPr>
          <w:p w14:paraId="567114FE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合同签订时间</w:t>
            </w:r>
          </w:p>
        </w:tc>
        <w:tc>
          <w:tcPr>
            <w:tcW w:w="1170" w:type="dxa"/>
            <w:noWrap w:val="0"/>
            <w:vAlign w:val="center"/>
          </w:tcPr>
          <w:p w14:paraId="0C9DFF47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项目所在地</w:t>
            </w:r>
          </w:p>
        </w:tc>
        <w:tc>
          <w:tcPr>
            <w:tcW w:w="1318" w:type="dxa"/>
            <w:noWrap w:val="0"/>
            <w:vAlign w:val="center"/>
          </w:tcPr>
          <w:p w14:paraId="371CE092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项目范围</w:t>
            </w:r>
          </w:p>
        </w:tc>
        <w:tc>
          <w:tcPr>
            <w:tcW w:w="2492" w:type="dxa"/>
            <w:noWrap w:val="0"/>
            <w:vAlign w:val="center"/>
          </w:tcPr>
          <w:p w14:paraId="06BA0919">
            <w:pPr>
              <w:spacing w:line="360" w:lineRule="exact"/>
              <w:ind w:left="-82" w:leftChars="-34" w:right="-120" w:rightChars="-50"/>
              <w:jc w:val="center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项目委托方</w:t>
            </w:r>
          </w:p>
          <w:p w14:paraId="01790BCC">
            <w:pPr>
              <w:spacing w:line="360" w:lineRule="exact"/>
              <w:ind w:left="-82" w:leftChars="-34" w:right="-120" w:rightChars="-50"/>
              <w:jc w:val="center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姓名及电话</w:t>
            </w:r>
          </w:p>
        </w:tc>
      </w:tr>
      <w:tr w14:paraId="66D00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exact"/>
          <w:jc w:val="center"/>
        </w:trPr>
        <w:tc>
          <w:tcPr>
            <w:tcW w:w="716" w:type="dxa"/>
            <w:tcBorders>
              <w:bottom w:val="single" w:color="auto" w:sz="4" w:space="0"/>
            </w:tcBorders>
            <w:noWrap w:val="0"/>
            <w:vAlign w:val="center"/>
          </w:tcPr>
          <w:p w14:paraId="6F4563B5"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</w:t>
            </w:r>
          </w:p>
        </w:tc>
        <w:tc>
          <w:tcPr>
            <w:tcW w:w="1967" w:type="dxa"/>
            <w:tcBorders>
              <w:bottom w:val="single" w:color="auto" w:sz="4" w:space="0"/>
            </w:tcBorders>
            <w:noWrap w:val="0"/>
            <w:vAlign w:val="center"/>
          </w:tcPr>
          <w:p w14:paraId="58F16309"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30" w:type="dxa"/>
            <w:tcBorders>
              <w:bottom w:val="single" w:color="auto" w:sz="4" w:space="0"/>
            </w:tcBorders>
            <w:noWrap w:val="0"/>
            <w:vAlign w:val="center"/>
          </w:tcPr>
          <w:p w14:paraId="38E49155"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170" w:type="dxa"/>
            <w:tcBorders>
              <w:bottom w:val="single" w:color="auto" w:sz="4" w:space="0"/>
            </w:tcBorders>
            <w:noWrap w:val="0"/>
            <w:vAlign w:val="top"/>
          </w:tcPr>
          <w:p w14:paraId="0F2C0B4E"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18" w:type="dxa"/>
            <w:tcBorders>
              <w:bottom w:val="single" w:color="auto" w:sz="4" w:space="0"/>
            </w:tcBorders>
            <w:noWrap w:val="0"/>
            <w:vAlign w:val="center"/>
          </w:tcPr>
          <w:p w14:paraId="7657B5B5"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492" w:type="dxa"/>
            <w:tcBorders>
              <w:bottom w:val="single" w:color="auto" w:sz="4" w:space="0"/>
            </w:tcBorders>
            <w:noWrap w:val="0"/>
            <w:vAlign w:val="center"/>
          </w:tcPr>
          <w:p w14:paraId="49E69BCC"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1AB628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exact"/>
          <w:jc w:val="center"/>
        </w:trPr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63364F"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</w:t>
            </w:r>
          </w:p>
        </w:tc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10CE2B"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B74E29"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DA230EC"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7D0EEC"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AE5E04"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1FF1A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exact"/>
          <w:jc w:val="center"/>
        </w:trPr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8E666C"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</w:t>
            </w:r>
          </w:p>
        </w:tc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FD82E0"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25BFBF"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364F62F"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D8265E"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6D0303"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75C2D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exact"/>
          <w:jc w:val="center"/>
        </w:trPr>
        <w:tc>
          <w:tcPr>
            <w:tcW w:w="716" w:type="dxa"/>
            <w:tcBorders>
              <w:top w:val="single" w:color="auto" w:sz="4" w:space="0"/>
            </w:tcBorders>
            <w:noWrap w:val="0"/>
            <w:vAlign w:val="center"/>
          </w:tcPr>
          <w:p w14:paraId="50342754"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4</w:t>
            </w:r>
          </w:p>
        </w:tc>
        <w:tc>
          <w:tcPr>
            <w:tcW w:w="1967" w:type="dxa"/>
            <w:tcBorders>
              <w:top w:val="single" w:color="auto" w:sz="4" w:space="0"/>
            </w:tcBorders>
            <w:noWrap w:val="0"/>
            <w:vAlign w:val="center"/>
          </w:tcPr>
          <w:p w14:paraId="0C06AD30"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30" w:type="dxa"/>
            <w:tcBorders>
              <w:top w:val="single" w:color="auto" w:sz="4" w:space="0"/>
            </w:tcBorders>
            <w:noWrap w:val="0"/>
            <w:vAlign w:val="center"/>
          </w:tcPr>
          <w:p w14:paraId="7812DBE2"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170" w:type="dxa"/>
            <w:tcBorders>
              <w:top w:val="single" w:color="auto" w:sz="4" w:space="0"/>
            </w:tcBorders>
            <w:noWrap w:val="0"/>
            <w:vAlign w:val="top"/>
          </w:tcPr>
          <w:p w14:paraId="0C34CDD9"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18" w:type="dxa"/>
            <w:tcBorders>
              <w:top w:val="single" w:color="auto" w:sz="4" w:space="0"/>
            </w:tcBorders>
            <w:noWrap w:val="0"/>
            <w:vAlign w:val="center"/>
          </w:tcPr>
          <w:p w14:paraId="01E7FE7E"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492" w:type="dxa"/>
            <w:tcBorders>
              <w:top w:val="single" w:color="auto" w:sz="4" w:space="0"/>
            </w:tcBorders>
            <w:noWrap w:val="0"/>
            <w:vAlign w:val="center"/>
          </w:tcPr>
          <w:p w14:paraId="0EE35A81"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49023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exact"/>
          <w:jc w:val="center"/>
        </w:trPr>
        <w:tc>
          <w:tcPr>
            <w:tcW w:w="716" w:type="dxa"/>
            <w:noWrap w:val="0"/>
            <w:vAlign w:val="center"/>
          </w:tcPr>
          <w:p w14:paraId="6BF5C02C"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5</w:t>
            </w:r>
          </w:p>
        </w:tc>
        <w:tc>
          <w:tcPr>
            <w:tcW w:w="1967" w:type="dxa"/>
            <w:noWrap w:val="0"/>
            <w:vAlign w:val="center"/>
          </w:tcPr>
          <w:p w14:paraId="0B5E6892"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30" w:type="dxa"/>
            <w:noWrap w:val="0"/>
            <w:vAlign w:val="center"/>
          </w:tcPr>
          <w:p w14:paraId="0C923543"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170" w:type="dxa"/>
            <w:noWrap w:val="0"/>
            <w:vAlign w:val="top"/>
          </w:tcPr>
          <w:p w14:paraId="61049E1A"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18" w:type="dxa"/>
            <w:noWrap w:val="0"/>
            <w:vAlign w:val="center"/>
          </w:tcPr>
          <w:p w14:paraId="3A2F14B2"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492" w:type="dxa"/>
            <w:noWrap w:val="0"/>
            <w:vAlign w:val="center"/>
          </w:tcPr>
          <w:p w14:paraId="23EAB2DA"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2E92B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exact"/>
          <w:jc w:val="center"/>
        </w:trPr>
        <w:tc>
          <w:tcPr>
            <w:tcW w:w="716" w:type="dxa"/>
            <w:noWrap w:val="0"/>
            <w:vAlign w:val="center"/>
          </w:tcPr>
          <w:p w14:paraId="6C882D07"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6</w:t>
            </w:r>
          </w:p>
        </w:tc>
        <w:tc>
          <w:tcPr>
            <w:tcW w:w="1967" w:type="dxa"/>
            <w:noWrap w:val="0"/>
            <w:vAlign w:val="center"/>
          </w:tcPr>
          <w:p w14:paraId="672F0918"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30" w:type="dxa"/>
            <w:noWrap w:val="0"/>
            <w:vAlign w:val="center"/>
          </w:tcPr>
          <w:p w14:paraId="47111909"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170" w:type="dxa"/>
            <w:noWrap w:val="0"/>
            <w:vAlign w:val="top"/>
          </w:tcPr>
          <w:p w14:paraId="0DC49EEF"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18" w:type="dxa"/>
            <w:noWrap w:val="0"/>
            <w:vAlign w:val="center"/>
          </w:tcPr>
          <w:p w14:paraId="5C997F50"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492" w:type="dxa"/>
            <w:noWrap w:val="0"/>
            <w:vAlign w:val="center"/>
          </w:tcPr>
          <w:p w14:paraId="4E153CE5"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39AD0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exact"/>
          <w:jc w:val="center"/>
        </w:trPr>
        <w:tc>
          <w:tcPr>
            <w:tcW w:w="716" w:type="dxa"/>
            <w:noWrap w:val="0"/>
            <w:vAlign w:val="center"/>
          </w:tcPr>
          <w:p w14:paraId="447D60C0"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7</w:t>
            </w:r>
          </w:p>
        </w:tc>
        <w:tc>
          <w:tcPr>
            <w:tcW w:w="1967" w:type="dxa"/>
            <w:noWrap w:val="0"/>
            <w:vAlign w:val="center"/>
          </w:tcPr>
          <w:p w14:paraId="30D4190A"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30" w:type="dxa"/>
            <w:noWrap w:val="0"/>
            <w:vAlign w:val="center"/>
          </w:tcPr>
          <w:p w14:paraId="781D48EF"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170" w:type="dxa"/>
            <w:noWrap w:val="0"/>
            <w:vAlign w:val="top"/>
          </w:tcPr>
          <w:p w14:paraId="60AD9CCB"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18" w:type="dxa"/>
            <w:noWrap w:val="0"/>
            <w:vAlign w:val="center"/>
          </w:tcPr>
          <w:p w14:paraId="2651767D"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492" w:type="dxa"/>
            <w:noWrap w:val="0"/>
            <w:vAlign w:val="center"/>
          </w:tcPr>
          <w:p w14:paraId="2B1F702D"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501AB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exact"/>
          <w:jc w:val="center"/>
        </w:trPr>
        <w:tc>
          <w:tcPr>
            <w:tcW w:w="716" w:type="dxa"/>
            <w:noWrap w:val="0"/>
            <w:vAlign w:val="center"/>
          </w:tcPr>
          <w:p w14:paraId="58172877"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…</w:t>
            </w:r>
          </w:p>
        </w:tc>
        <w:tc>
          <w:tcPr>
            <w:tcW w:w="1967" w:type="dxa"/>
            <w:noWrap w:val="0"/>
            <w:vAlign w:val="center"/>
          </w:tcPr>
          <w:p w14:paraId="437DBAAD"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30" w:type="dxa"/>
            <w:noWrap w:val="0"/>
            <w:vAlign w:val="center"/>
          </w:tcPr>
          <w:p w14:paraId="22620BF1"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170" w:type="dxa"/>
            <w:noWrap w:val="0"/>
            <w:vAlign w:val="top"/>
          </w:tcPr>
          <w:p w14:paraId="3E6F16B7"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18" w:type="dxa"/>
            <w:noWrap w:val="0"/>
            <w:vAlign w:val="center"/>
          </w:tcPr>
          <w:p w14:paraId="10295316"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492" w:type="dxa"/>
            <w:noWrap w:val="0"/>
            <w:vAlign w:val="center"/>
          </w:tcPr>
          <w:p w14:paraId="554E80F3"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66D27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exact"/>
          <w:jc w:val="center"/>
        </w:trPr>
        <w:tc>
          <w:tcPr>
            <w:tcW w:w="716" w:type="dxa"/>
            <w:noWrap w:val="0"/>
            <w:vAlign w:val="center"/>
          </w:tcPr>
          <w:p w14:paraId="59D3A9DB"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967" w:type="dxa"/>
            <w:noWrap w:val="0"/>
            <w:vAlign w:val="center"/>
          </w:tcPr>
          <w:p w14:paraId="295CFCF0"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30" w:type="dxa"/>
            <w:noWrap w:val="0"/>
            <w:vAlign w:val="center"/>
          </w:tcPr>
          <w:p w14:paraId="24A4EC9A"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170" w:type="dxa"/>
            <w:noWrap w:val="0"/>
            <w:vAlign w:val="top"/>
          </w:tcPr>
          <w:p w14:paraId="5BCEF967"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18" w:type="dxa"/>
            <w:noWrap w:val="0"/>
            <w:vAlign w:val="center"/>
          </w:tcPr>
          <w:p w14:paraId="17E26479"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492" w:type="dxa"/>
            <w:noWrap w:val="0"/>
            <w:vAlign w:val="center"/>
          </w:tcPr>
          <w:p w14:paraId="278877F3"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2971E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exact"/>
          <w:jc w:val="center"/>
        </w:trPr>
        <w:tc>
          <w:tcPr>
            <w:tcW w:w="716" w:type="dxa"/>
            <w:noWrap w:val="0"/>
            <w:vAlign w:val="center"/>
          </w:tcPr>
          <w:p w14:paraId="3A516817"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967" w:type="dxa"/>
            <w:noWrap w:val="0"/>
            <w:vAlign w:val="center"/>
          </w:tcPr>
          <w:p w14:paraId="15EF4138"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30" w:type="dxa"/>
            <w:noWrap w:val="0"/>
            <w:vAlign w:val="center"/>
          </w:tcPr>
          <w:p w14:paraId="1532E0D4"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170" w:type="dxa"/>
            <w:noWrap w:val="0"/>
            <w:vAlign w:val="top"/>
          </w:tcPr>
          <w:p w14:paraId="4045FD5A"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18" w:type="dxa"/>
            <w:noWrap w:val="0"/>
            <w:vAlign w:val="center"/>
          </w:tcPr>
          <w:p w14:paraId="5CB5DE2A"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492" w:type="dxa"/>
            <w:noWrap w:val="0"/>
            <w:vAlign w:val="center"/>
          </w:tcPr>
          <w:p w14:paraId="7FE5354B"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658494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exact"/>
          <w:jc w:val="center"/>
        </w:trPr>
        <w:tc>
          <w:tcPr>
            <w:tcW w:w="716" w:type="dxa"/>
            <w:noWrap w:val="0"/>
            <w:vAlign w:val="center"/>
          </w:tcPr>
          <w:p w14:paraId="76AF3F6C"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967" w:type="dxa"/>
            <w:noWrap w:val="0"/>
            <w:vAlign w:val="center"/>
          </w:tcPr>
          <w:p w14:paraId="75D46185"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30" w:type="dxa"/>
            <w:noWrap w:val="0"/>
            <w:vAlign w:val="center"/>
          </w:tcPr>
          <w:p w14:paraId="07A7997F"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170" w:type="dxa"/>
            <w:noWrap w:val="0"/>
            <w:vAlign w:val="top"/>
          </w:tcPr>
          <w:p w14:paraId="21223497"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18" w:type="dxa"/>
            <w:noWrap w:val="0"/>
            <w:vAlign w:val="center"/>
          </w:tcPr>
          <w:p w14:paraId="0E33C0ED"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492" w:type="dxa"/>
            <w:noWrap w:val="0"/>
            <w:vAlign w:val="center"/>
          </w:tcPr>
          <w:p w14:paraId="025E76B8"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329917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716" w:type="dxa"/>
            <w:noWrap w:val="0"/>
            <w:vAlign w:val="center"/>
          </w:tcPr>
          <w:p w14:paraId="16B46786"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967" w:type="dxa"/>
            <w:noWrap w:val="0"/>
            <w:vAlign w:val="center"/>
          </w:tcPr>
          <w:p w14:paraId="54718040"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30" w:type="dxa"/>
            <w:noWrap w:val="0"/>
            <w:vAlign w:val="center"/>
          </w:tcPr>
          <w:p w14:paraId="7BE7B36C"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170" w:type="dxa"/>
            <w:noWrap w:val="0"/>
            <w:vAlign w:val="top"/>
          </w:tcPr>
          <w:p w14:paraId="4BEB036C"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18" w:type="dxa"/>
            <w:noWrap w:val="0"/>
            <w:vAlign w:val="center"/>
          </w:tcPr>
          <w:p w14:paraId="7DF6291F"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492" w:type="dxa"/>
            <w:noWrap w:val="0"/>
            <w:vAlign w:val="center"/>
          </w:tcPr>
          <w:p w14:paraId="2DF9A1A9"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</w:tbl>
    <w:p w14:paraId="19CE1CE5">
      <w:pPr>
        <w:spacing w:before="120" w:beforeLines="50" w:line="440" w:lineRule="exact"/>
        <w:ind w:firstLine="240" w:firstLineChars="100"/>
      </w:pPr>
      <w:r>
        <w:rPr>
          <w:rFonts w:hint="eastAsia" w:ascii="宋体" w:hAnsi="宋体" w:eastAsia="宋体" w:cs="宋体"/>
          <w:sz w:val="24"/>
        </w:rPr>
        <w:t>注：附业绩证明材料</w:t>
      </w:r>
      <w:r>
        <w:rPr>
          <w:rFonts w:hint="eastAsia" w:cs="宋体"/>
          <w:sz w:val="24"/>
          <w:lang w:eastAsia="zh-CN"/>
        </w:rPr>
        <w:t>。</w:t>
      </w:r>
    </w:p>
    <w:p w14:paraId="2DAA778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EF74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宋体" w:hAnsi="宋体" w:eastAsia="宋体" w:cs="宋体"/>
      <w:kern w:val="0"/>
      <w:sz w:val="24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1"/>
    <w:basedOn w:val="1"/>
    <w:qFormat/>
    <w:uiPriority w:val="0"/>
    <w:pPr>
      <w:adjustRightInd w:val="0"/>
      <w:spacing w:line="318" w:lineRule="atLeast"/>
      <w:ind w:left="369" w:firstLine="369"/>
      <w:textAlignment w:val="baseline"/>
    </w:pPr>
    <w:rPr>
      <w:rFonts w:ascii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2026-07-30T09:40:08Z</dcterms:created>
  <dc:creator>Administrator</dc:creator>
  <cp:lastModifiedBy>李慧</cp:lastModifiedBy>
  <dcterms:modified xsi:type="dcterms:W3CDTF">2026-07-30T09:40:12Z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eyJoZGlkIjoiZjdmODQxMGVhYjY5ODMxNTViY2MwMTQ2YjM0YThkODQiLCJ1c2VySWQiOiIxMDE1NzY5NTQzIn0=</vt:lpwstr>
  </property>
  <property fmtid="{D5CDD505-2E9C-101B-9397-08002B2CF9AE}" pid="4" name="ICV">
    <vt:lpwstr>FAFFF106F06B4F5BB1A115CEAC9BAAD5_12</vt:lpwstr>
  </property>
</Properties>
</file>