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FB2B">
      <w:pPr>
        <w:shd w:val="clear"/>
        <w:spacing w:line="408" w:lineRule="auto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业绩</w:t>
      </w:r>
    </w:p>
    <w:p w14:paraId="1A754979">
      <w:pPr>
        <w:shd w:val="clear"/>
        <w:spacing w:line="360" w:lineRule="auto"/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05B83D87">
      <w:pPr>
        <w:shd w:val="clear"/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11903352">
      <w:pPr>
        <w:shd w:val="clear"/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提供</w:t>
      </w:r>
      <w:r>
        <w:rPr>
          <w:rFonts w:hint="eastAsia" w:ascii="宋体" w:hAnsi="宋体" w:eastAsia="宋体" w:cs="宋体"/>
          <w:color w:val="auto"/>
          <w:highlight w:val="none"/>
        </w:rPr>
        <w:t>合同协议书或中标（成交）通知书复印件并加盖供应商公章为准)</w:t>
      </w:r>
    </w:p>
    <w:p w14:paraId="687295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C7B50"/>
    <w:rsid w:val="2B6C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2026-07-08T16:44:00Z</dcterms:created>
  <dc:creator></dc:creator>
  <cp:lastModifiedBy></cp:lastModifiedBy>
  <dcterms:modified xsi:type="dcterms:W3CDTF">2026-07-08T16:44:35Z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2052-12.1.3.26881</vt:lpwstr>
  </property>
  <property fmtid="{D5CDD505-2E9C-101B-9397-08002B2CF9AE}" pid="3" name="ICV">
    <vt:lpwstr>13DD8D312EBCC798F00D4E6A0B7021A9_41</vt:lpwstr>
  </property>
</Properties>
</file>