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463C97">
      <w:pPr>
        <w:spacing w:line="360" w:lineRule="atLeast"/>
        <w:jc w:val="center"/>
        <w:rPr>
          <w:rFonts w:hint="eastAsia" w:ascii="仿宋" w:hAnsi="仿宋" w:eastAsia="仿宋" w:cs="仿宋"/>
          <w:b/>
          <w:bCs/>
          <w:color w:val="000000"/>
          <w:kern w:val="0"/>
          <w:sz w:val="24"/>
          <w:highlight w:val="none"/>
        </w:rPr>
      </w:pPr>
      <w:r>
        <w:rPr>
          <w:rFonts w:hint="eastAsia" w:ascii="仿宋" w:hAnsi="仿宋" w:eastAsia="仿宋" w:cs="仿宋"/>
          <w:b/>
          <w:color w:val="000000"/>
          <w:sz w:val="32"/>
          <w:szCs w:val="32"/>
          <w:highlight w:val="none"/>
          <w:lang w:eastAsia="zh-CN"/>
        </w:rPr>
        <w:t>投标人</w:t>
      </w:r>
      <w:r>
        <w:rPr>
          <w:rFonts w:hint="eastAsia" w:ascii="仿宋" w:hAnsi="仿宋" w:eastAsia="仿宋" w:cs="仿宋"/>
          <w:b/>
          <w:color w:val="000000"/>
          <w:sz w:val="32"/>
          <w:szCs w:val="32"/>
          <w:highlight w:val="none"/>
          <w:lang w:val="en-US" w:eastAsia="zh-CN"/>
        </w:rPr>
        <w:t>特定</w:t>
      </w:r>
      <w:r>
        <w:rPr>
          <w:rFonts w:hint="eastAsia" w:ascii="仿宋" w:hAnsi="仿宋" w:eastAsia="仿宋" w:cs="仿宋"/>
          <w:b/>
          <w:color w:val="000000"/>
          <w:sz w:val="32"/>
          <w:szCs w:val="32"/>
          <w:highlight w:val="none"/>
        </w:rPr>
        <w:t>资格证明文件</w:t>
      </w:r>
    </w:p>
    <w:p w14:paraId="15FD6E3F">
      <w:pPr>
        <w:widowControl/>
        <w:tabs>
          <w:tab w:val="left" w:pos="1620"/>
        </w:tabs>
        <w:spacing w:line="480" w:lineRule="exact"/>
        <w:ind w:right="-195" w:rightChars="-93"/>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（一）</w:t>
      </w:r>
      <w:r>
        <w:rPr>
          <w:rFonts w:hint="eastAsia" w:ascii="仿宋" w:hAnsi="仿宋" w:eastAsia="仿宋" w:cs="仿宋"/>
          <w:b/>
          <w:bCs/>
          <w:kern w:val="0"/>
          <w:sz w:val="28"/>
          <w:szCs w:val="28"/>
          <w:highlight w:val="none"/>
          <w:lang w:eastAsia="zh-CN"/>
        </w:rPr>
        <w:t>投标人</w:t>
      </w:r>
      <w:r>
        <w:rPr>
          <w:rFonts w:hint="eastAsia" w:ascii="仿宋" w:hAnsi="仿宋" w:eastAsia="仿宋" w:cs="仿宋"/>
          <w:b/>
          <w:bCs/>
          <w:kern w:val="0"/>
          <w:sz w:val="28"/>
          <w:szCs w:val="28"/>
          <w:highlight w:val="none"/>
        </w:rPr>
        <w:t>情况一览表</w:t>
      </w:r>
    </w:p>
    <w:tbl>
      <w:tblPr>
        <w:tblStyle w:val="12"/>
        <w:tblW w:w="94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5"/>
      </w:tblGrid>
      <w:tr w14:paraId="6FD45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9435" w:type="dxa"/>
            <w:noWrap w:val="0"/>
            <w:vAlign w:val="center"/>
          </w:tcPr>
          <w:p w14:paraId="785AD2D5">
            <w:pPr>
              <w:widowControl/>
              <w:tabs>
                <w:tab w:val="left" w:pos="1620"/>
              </w:tabs>
              <w:spacing w:line="480" w:lineRule="exact"/>
              <w:ind w:right="-195" w:rightChars="-93"/>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 xml:space="preserve">企业名称： </w:t>
            </w:r>
            <w:r>
              <w:rPr>
                <w:rFonts w:hint="eastAsia" w:ascii="仿宋" w:hAnsi="仿宋" w:eastAsia="仿宋" w:cs="仿宋"/>
                <w:color w:val="000000"/>
                <w:kern w:val="0"/>
                <w:sz w:val="24"/>
                <w:highlight w:val="none"/>
              </w:rPr>
              <w:t xml:space="preserve">                          </w:t>
            </w:r>
            <w:r>
              <w:rPr>
                <w:rFonts w:hint="eastAsia" w:ascii="仿宋" w:hAnsi="仿宋" w:eastAsia="仿宋" w:cs="仿宋"/>
                <w:color w:val="000000"/>
                <w:kern w:val="0"/>
                <w:sz w:val="24"/>
                <w:highlight w:val="none"/>
              </w:rPr>
              <w:t>法定代表人：</w:t>
            </w:r>
          </w:p>
        </w:tc>
      </w:tr>
      <w:tr w14:paraId="3F091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9435" w:type="dxa"/>
            <w:noWrap w:val="0"/>
            <w:vAlign w:val="center"/>
          </w:tcPr>
          <w:p w14:paraId="031446E5">
            <w:pPr>
              <w:widowControl/>
              <w:tabs>
                <w:tab w:val="left" w:pos="1620"/>
              </w:tabs>
              <w:spacing w:line="480" w:lineRule="exact"/>
              <w:ind w:right="-195" w:rightChars="-93"/>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 xml:space="preserve">地址： </w:t>
            </w:r>
            <w:r>
              <w:rPr>
                <w:rFonts w:hint="eastAsia" w:ascii="仿宋" w:hAnsi="仿宋" w:eastAsia="仿宋" w:cs="仿宋"/>
                <w:color w:val="000000"/>
                <w:kern w:val="0"/>
                <w:sz w:val="24"/>
                <w:highlight w:val="none"/>
              </w:rPr>
              <w:t xml:space="preserve">                              </w:t>
            </w:r>
            <w:r>
              <w:rPr>
                <w:rFonts w:hint="eastAsia" w:ascii="仿宋" w:hAnsi="仿宋" w:eastAsia="仿宋" w:cs="仿宋"/>
                <w:color w:val="000000"/>
                <w:kern w:val="0"/>
                <w:sz w:val="24"/>
                <w:highlight w:val="none"/>
              </w:rPr>
              <w:t>电话：</w:t>
            </w:r>
          </w:p>
        </w:tc>
      </w:tr>
      <w:tr w14:paraId="12437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8" w:hRule="atLeast"/>
        </w:trPr>
        <w:tc>
          <w:tcPr>
            <w:tcW w:w="9435" w:type="dxa"/>
            <w:noWrap w:val="0"/>
            <w:vAlign w:val="top"/>
          </w:tcPr>
          <w:p w14:paraId="5E261437">
            <w:pPr>
              <w:widowControl/>
              <w:tabs>
                <w:tab w:val="left" w:pos="1620"/>
              </w:tabs>
              <w:spacing w:line="480" w:lineRule="exact"/>
              <w:ind w:right="-195" w:rightChars="-93"/>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企业简介：</w:t>
            </w:r>
          </w:p>
          <w:p w14:paraId="4DD33EED">
            <w:pPr>
              <w:widowControl/>
              <w:tabs>
                <w:tab w:val="left" w:pos="1620"/>
              </w:tabs>
              <w:spacing w:line="480" w:lineRule="exact"/>
              <w:ind w:right="-195" w:rightChars="-93"/>
              <w:rPr>
                <w:rFonts w:hint="eastAsia" w:ascii="仿宋" w:hAnsi="仿宋" w:eastAsia="仿宋" w:cs="仿宋"/>
                <w:color w:val="000000"/>
                <w:kern w:val="0"/>
                <w:sz w:val="24"/>
                <w:highlight w:val="none"/>
              </w:rPr>
            </w:pPr>
          </w:p>
          <w:p w14:paraId="18E206E3">
            <w:pPr>
              <w:widowControl/>
              <w:tabs>
                <w:tab w:val="left" w:pos="1620"/>
              </w:tabs>
              <w:spacing w:line="480" w:lineRule="exact"/>
              <w:ind w:right="-195" w:rightChars="-93"/>
              <w:rPr>
                <w:rFonts w:hint="eastAsia" w:ascii="仿宋" w:hAnsi="仿宋" w:eastAsia="仿宋" w:cs="仿宋"/>
                <w:color w:val="000000"/>
                <w:kern w:val="0"/>
                <w:sz w:val="24"/>
                <w:highlight w:val="none"/>
              </w:rPr>
            </w:pPr>
          </w:p>
          <w:p w14:paraId="331AC652">
            <w:pPr>
              <w:widowControl/>
              <w:tabs>
                <w:tab w:val="left" w:pos="1620"/>
              </w:tabs>
              <w:spacing w:line="480" w:lineRule="exact"/>
              <w:ind w:right="-195" w:rightChars="-93"/>
              <w:rPr>
                <w:rFonts w:hint="eastAsia" w:ascii="仿宋" w:hAnsi="仿宋" w:eastAsia="仿宋" w:cs="仿宋"/>
                <w:color w:val="000000"/>
                <w:kern w:val="0"/>
                <w:sz w:val="24"/>
                <w:highlight w:val="none"/>
              </w:rPr>
            </w:pPr>
          </w:p>
          <w:p w14:paraId="43C5683F">
            <w:pPr>
              <w:widowControl/>
              <w:tabs>
                <w:tab w:val="left" w:pos="1620"/>
              </w:tabs>
              <w:spacing w:line="480" w:lineRule="exact"/>
              <w:ind w:right="-195" w:rightChars="-93"/>
              <w:rPr>
                <w:rFonts w:hint="eastAsia" w:ascii="仿宋" w:hAnsi="仿宋" w:eastAsia="仿宋" w:cs="仿宋"/>
                <w:color w:val="000000"/>
                <w:kern w:val="0"/>
                <w:sz w:val="24"/>
                <w:highlight w:val="none"/>
              </w:rPr>
            </w:pPr>
          </w:p>
          <w:p w14:paraId="0B25AF11">
            <w:pPr>
              <w:widowControl/>
              <w:tabs>
                <w:tab w:val="left" w:pos="1620"/>
              </w:tabs>
              <w:spacing w:line="480" w:lineRule="exact"/>
              <w:ind w:right="-195" w:rightChars="-93"/>
              <w:rPr>
                <w:rFonts w:hint="eastAsia" w:ascii="仿宋" w:hAnsi="仿宋" w:eastAsia="仿宋" w:cs="仿宋"/>
                <w:color w:val="000000"/>
                <w:kern w:val="0"/>
                <w:sz w:val="24"/>
                <w:highlight w:val="none"/>
              </w:rPr>
            </w:pPr>
          </w:p>
          <w:p w14:paraId="027B9814">
            <w:pPr>
              <w:widowControl/>
              <w:tabs>
                <w:tab w:val="left" w:pos="1620"/>
              </w:tabs>
              <w:spacing w:line="480" w:lineRule="exact"/>
              <w:ind w:right="-195" w:rightChars="-93"/>
              <w:rPr>
                <w:rFonts w:hint="eastAsia" w:ascii="仿宋" w:hAnsi="仿宋" w:eastAsia="仿宋" w:cs="仿宋"/>
                <w:color w:val="000000"/>
                <w:kern w:val="0"/>
                <w:sz w:val="24"/>
                <w:highlight w:val="none"/>
              </w:rPr>
            </w:pPr>
          </w:p>
          <w:p w14:paraId="7BA91977">
            <w:pPr>
              <w:widowControl/>
              <w:tabs>
                <w:tab w:val="left" w:pos="1620"/>
              </w:tabs>
              <w:spacing w:line="480" w:lineRule="exact"/>
              <w:ind w:right="-195" w:rightChars="-93"/>
              <w:rPr>
                <w:rFonts w:hint="eastAsia" w:ascii="仿宋" w:hAnsi="仿宋" w:eastAsia="仿宋" w:cs="仿宋"/>
                <w:color w:val="000000"/>
                <w:kern w:val="0"/>
                <w:sz w:val="24"/>
                <w:highlight w:val="none"/>
              </w:rPr>
            </w:pPr>
          </w:p>
          <w:p w14:paraId="3E2E49B0">
            <w:pPr>
              <w:widowControl/>
              <w:tabs>
                <w:tab w:val="left" w:pos="1620"/>
              </w:tabs>
              <w:spacing w:line="480" w:lineRule="exact"/>
              <w:ind w:right="-195" w:rightChars="-93"/>
              <w:rPr>
                <w:rFonts w:hint="eastAsia" w:ascii="仿宋" w:hAnsi="仿宋" w:eastAsia="仿宋" w:cs="仿宋"/>
                <w:color w:val="000000"/>
                <w:kern w:val="0"/>
                <w:sz w:val="24"/>
                <w:highlight w:val="none"/>
              </w:rPr>
            </w:pPr>
          </w:p>
        </w:tc>
      </w:tr>
    </w:tbl>
    <w:p w14:paraId="34D8AEC2">
      <w:pPr>
        <w:widowControl/>
        <w:tabs>
          <w:tab w:val="left" w:pos="1620"/>
        </w:tabs>
        <w:spacing w:line="480" w:lineRule="exact"/>
        <w:ind w:right="-195" w:rightChars="-93" w:firstLine="600" w:firstLineChars="250"/>
        <w:jc w:val="left"/>
        <w:rPr>
          <w:rFonts w:hint="eastAsia" w:ascii="仿宋" w:hAnsi="仿宋" w:eastAsia="仿宋" w:cs="仿宋"/>
          <w:color w:val="000000"/>
          <w:kern w:val="0"/>
          <w:sz w:val="24"/>
          <w:highlight w:val="none"/>
        </w:rPr>
      </w:pPr>
    </w:p>
    <w:p w14:paraId="6EECA615">
      <w:pPr>
        <w:widowControl/>
        <w:tabs>
          <w:tab w:val="left" w:pos="1620"/>
        </w:tabs>
        <w:spacing w:line="480" w:lineRule="exact"/>
        <w:ind w:right="-195" w:rightChars="-93"/>
        <w:rPr>
          <w:rFonts w:hint="eastAsia" w:ascii="仿宋" w:hAnsi="仿宋" w:eastAsia="仿宋" w:cs="仿宋"/>
          <w:b/>
          <w:bCs/>
          <w:kern w:val="0"/>
          <w:sz w:val="28"/>
          <w:szCs w:val="28"/>
          <w:highlight w:val="none"/>
        </w:rPr>
      </w:pPr>
    </w:p>
    <w:p w14:paraId="0BC7FD0E">
      <w:pPr>
        <w:widowControl/>
        <w:tabs>
          <w:tab w:val="left" w:pos="1620"/>
        </w:tabs>
        <w:spacing w:line="480" w:lineRule="exact"/>
        <w:ind w:right="-195" w:rightChars="-93"/>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（二）</w:t>
      </w:r>
      <w:r>
        <w:rPr>
          <w:rFonts w:hint="eastAsia" w:ascii="仿宋" w:hAnsi="仿宋" w:eastAsia="仿宋" w:cs="仿宋"/>
          <w:b/>
          <w:bCs/>
          <w:kern w:val="0"/>
          <w:sz w:val="28"/>
          <w:szCs w:val="28"/>
          <w:highlight w:val="none"/>
          <w:lang w:eastAsia="zh-CN"/>
        </w:rPr>
        <w:t>投标人</w:t>
      </w:r>
      <w:r>
        <w:rPr>
          <w:rFonts w:hint="eastAsia" w:ascii="仿宋" w:hAnsi="仿宋" w:eastAsia="仿宋" w:cs="仿宋"/>
          <w:b/>
          <w:bCs/>
          <w:kern w:val="0"/>
          <w:sz w:val="28"/>
          <w:szCs w:val="28"/>
          <w:highlight w:val="none"/>
        </w:rPr>
        <w:t>资格声明函</w:t>
      </w:r>
    </w:p>
    <w:p w14:paraId="67CC1001">
      <w:pPr>
        <w:autoSpaceDE w:val="0"/>
        <w:autoSpaceDN w:val="0"/>
        <w:adjustRightInd w:val="0"/>
        <w:spacing w:line="348" w:lineRule="auto"/>
        <w:rPr>
          <w:rFonts w:hint="eastAsia" w:ascii="仿宋" w:hAnsi="仿宋" w:eastAsia="仿宋" w:cs="仿宋"/>
          <w:sz w:val="24"/>
          <w:highlight w:val="none"/>
          <w:lang w:val="zh-CN"/>
        </w:rPr>
      </w:pPr>
    </w:p>
    <w:p w14:paraId="632F9A9B">
      <w:pPr>
        <w:autoSpaceDE w:val="0"/>
        <w:autoSpaceDN w:val="0"/>
        <w:adjustRightInd w:val="0"/>
        <w:spacing w:line="348" w:lineRule="auto"/>
        <w:rPr>
          <w:rFonts w:hint="eastAsia" w:ascii="仿宋" w:hAnsi="仿宋" w:eastAsia="仿宋" w:cs="仿宋"/>
          <w:sz w:val="24"/>
          <w:highlight w:val="none"/>
          <w:lang w:val="zh-CN"/>
        </w:rPr>
      </w:pPr>
      <w:r>
        <w:rPr>
          <w:rFonts w:hint="eastAsia" w:ascii="仿宋" w:hAnsi="仿宋" w:eastAsia="仿宋" w:cs="仿宋"/>
          <w:sz w:val="24"/>
          <w:highlight w:val="none"/>
          <w:lang w:val="zh-CN"/>
        </w:rPr>
        <w:t>致：（</w:t>
      </w:r>
      <w:r>
        <w:rPr>
          <w:rFonts w:hint="eastAsia" w:ascii="仿宋" w:hAnsi="仿宋" w:eastAsia="仿宋" w:cs="仿宋"/>
          <w:sz w:val="24"/>
          <w:highlight w:val="none"/>
        </w:rPr>
        <w:t>陕西天鸿信项目管理有限公司</w:t>
      </w:r>
      <w:r>
        <w:rPr>
          <w:rFonts w:hint="eastAsia" w:ascii="仿宋" w:hAnsi="仿宋" w:eastAsia="仿宋" w:cs="仿宋"/>
          <w:sz w:val="24"/>
          <w:highlight w:val="none"/>
          <w:lang w:val="zh-CN"/>
        </w:rPr>
        <w:t>）</w:t>
      </w:r>
    </w:p>
    <w:p w14:paraId="0A72E38B">
      <w:pPr>
        <w:autoSpaceDE w:val="0"/>
        <w:autoSpaceDN w:val="0"/>
        <w:adjustRightInd w:val="0"/>
        <w:spacing w:line="348" w:lineRule="auto"/>
        <w:ind w:firstLine="480" w:firstLineChars="200"/>
        <w:rPr>
          <w:rFonts w:hint="eastAsia" w:ascii="仿宋" w:hAnsi="仿宋" w:eastAsia="仿宋" w:cs="仿宋"/>
          <w:sz w:val="24"/>
          <w:highlight w:val="none"/>
          <w:lang w:val="zh-CN"/>
        </w:rPr>
      </w:pPr>
      <w:r>
        <w:rPr>
          <w:rFonts w:hint="eastAsia" w:ascii="仿宋" w:hAnsi="仿宋" w:eastAsia="仿宋" w:cs="仿宋"/>
          <w:sz w:val="24"/>
          <w:highlight w:val="none"/>
          <w:lang w:val="zh-CN"/>
        </w:rPr>
        <w:t>关于贵公司</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u w:val="none"/>
          <w:lang w:val="zh-CN"/>
        </w:rPr>
        <w:t>年</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u w:val="none"/>
          <w:lang w:val="zh-CN"/>
        </w:rPr>
        <w:t>月</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u w:val="none"/>
          <w:lang w:val="zh-CN"/>
        </w:rPr>
        <w:t>日</w:t>
      </w:r>
      <w:r>
        <w:rPr>
          <w:rFonts w:hint="eastAsia" w:ascii="仿宋" w:hAnsi="仿宋" w:eastAsia="仿宋" w:cs="仿宋"/>
          <w:sz w:val="24"/>
          <w:highlight w:val="none"/>
          <w:lang w:val="zh-CN"/>
        </w:rPr>
        <w:t>发布的</w:t>
      </w:r>
      <w:r>
        <w:rPr>
          <w:rFonts w:hint="eastAsia" w:ascii="仿宋" w:hAnsi="仿宋" w:eastAsia="仿宋" w:cs="仿宋"/>
          <w:sz w:val="24"/>
          <w:highlight w:val="none"/>
        </w:rPr>
        <w:t>（项目名称</w:t>
      </w:r>
      <w:r>
        <w:rPr>
          <w:rFonts w:hint="eastAsia" w:ascii="仿宋" w:hAnsi="仿宋" w:eastAsia="仿宋" w:cs="仿宋"/>
          <w:sz w:val="24"/>
          <w:highlight w:val="none"/>
          <w:lang w:eastAsia="zh-CN"/>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）（项目编号：</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zh-CN"/>
        </w:rPr>
        <w:t>采购公告，我公司（企业）已清楚磋商文件的要求和有关文件规定，愿意参加本次磋商，提供采购内容中规定的</w:t>
      </w:r>
      <w:r>
        <w:rPr>
          <w:rFonts w:hint="eastAsia" w:ascii="仿宋" w:hAnsi="仿宋" w:eastAsia="仿宋" w:cs="仿宋"/>
          <w:sz w:val="24"/>
          <w:highlight w:val="none"/>
          <w:lang w:val="en-US" w:eastAsia="zh-CN"/>
        </w:rPr>
        <w:t>货物和服务</w:t>
      </w:r>
      <w:r>
        <w:rPr>
          <w:rFonts w:hint="eastAsia" w:ascii="仿宋" w:hAnsi="仿宋" w:eastAsia="仿宋" w:cs="仿宋"/>
          <w:sz w:val="24"/>
          <w:highlight w:val="none"/>
          <w:lang w:val="zh-CN"/>
        </w:rPr>
        <w:t>，保证提交的资格文件和说明是准确、真实的。并承诺在本次采购活动中，如有违法、违规、弄虚作假等行为，所造成的损失、不良后果及法律责任，一律由我公司（企业）承担。</w:t>
      </w:r>
    </w:p>
    <w:p w14:paraId="4525116E">
      <w:pPr>
        <w:autoSpaceDE w:val="0"/>
        <w:autoSpaceDN w:val="0"/>
        <w:adjustRightInd w:val="0"/>
        <w:spacing w:line="348" w:lineRule="auto"/>
        <w:ind w:firstLine="600" w:firstLineChars="250"/>
        <w:rPr>
          <w:rFonts w:hint="eastAsia" w:ascii="仿宋" w:hAnsi="仿宋" w:eastAsia="仿宋" w:cs="仿宋"/>
          <w:color w:val="FF0000"/>
          <w:sz w:val="24"/>
          <w:highlight w:val="none"/>
          <w:lang w:val="zh-CN"/>
        </w:rPr>
      </w:pPr>
      <w:r>
        <w:rPr>
          <w:rFonts w:hint="eastAsia" w:ascii="仿宋" w:hAnsi="仿宋" w:eastAsia="仿宋" w:cs="仿宋"/>
          <w:sz w:val="24"/>
          <w:highlight w:val="none"/>
          <w:lang w:val="zh-CN"/>
        </w:rPr>
        <w:t>特此声明！</w:t>
      </w:r>
    </w:p>
    <w:p w14:paraId="69E8733E">
      <w:pPr>
        <w:autoSpaceDE w:val="0"/>
        <w:autoSpaceDN w:val="0"/>
        <w:adjustRightInd w:val="0"/>
        <w:spacing w:line="348" w:lineRule="auto"/>
        <w:rPr>
          <w:rFonts w:hint="eastAsia" w:ascii="仿宋" w:hAnsi="仿宋" w:eastAsia="仿宋" w:cs="仿宋"/>
          <w:color w:val="FF0000"/>
          <w:sz w:val="24"/>
          <w:highlight w:val="none"/>
          <w:lang w:val="zh-CN"/>
        </w:rPr>
      </w:pPr>
    </w:p>
    <w:p w14:paraId="70993E89">
      <w:pPr>
        <w:spacing w:line="500" w:lineRule="exact"/>
        <w:ind w:firstLine="600" w:firstLineChars="250"/>
        <w:rPr>
          <w:rFonts w:hint="eastAsia" w:ascii="仿宋" w:hAnsi="仿宋" w:eastAsia="仿宋" w:cs="仿宋"/>
          <w:sz w:val="24"/>
          <w:highlight w:val="none"/>
          <w:lang w:val="zh-CN"/>
        </w:rPr>
      </w:pPr>
    </w:p>
    <w:p w14:paraId="277029C0">
      <w:pPr>
        <w:spacing w:line="500" w:lineRule="exact"/>
        <w:ind w:firstLine="600" w:firstLineChars="250"/>
        <w:rPr>
          <w:rFonts w:hint="eastAsia" w:ascii="仿宋" w:hAnsi="仿宋" w:eastAsia="仿宋" w:cs="仿宋"/>
          <w:sz w:val="24"/>
          <w:highlight w:val="none"/>
          <w:lang w:val="zh-CN"/>
        </w:rPr>
      </w:pPr>
      <w:r>
        <w:rPr>
          <w:rFonts w:hint="eastAsia" w:ascii="仿宋" w:hAnsi="仿宋" w:eastAsia="仿宋" w:cs="仿宋"/>
          <w:sz w:val="24"/>
          <w:highlight w:val="none"/>
          <w:lang w:val="zh-CN"/>
        </w:rPr>
        <w:t>投标人：全称（盖章）</w:t>
      </w:r>
    </w:p>
    <w:p w14:paraId="47A2EEF2">
      <w:pPr>
        <w:spacing w:line="500" w:lineRule="exact"/>
        <w:ind w:firstLine="600" w:firstLineChars="250"/>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6B4C2CE4">
      <w:pPr>
        <w:spacing w:line="500" w:lineRule="exact"/>
        <w:ind w:firstLine="600" w:firstLineChars="250"/>
        <w:rPr>
          <w:rFonts w:hint="eastAsia" w:ascii="仿宋" w:hAnsi="仿宋" w:eastAsia="仿宋" w:cs="仿宋"/>
          <w:sz w:val="24"/>
          <w:highlight w:val="none"/>
        </w:rPr>
      </w:pPr>
      <w:r>
        <w:rPr>
          <w:rFonts w:hint="eastAsia" w:ascii="仿宋" w:hAnsi="仿宋" w:eastAsia="仿宋" w:cs="仿宋"/>
          <w:sz w:val="24"/>
          <w:highlight w:val="none"/>
        </w:rPr>
        <w:t>法定代表人或被授权人：（签字或盖章）</w:t>
      </w:r>
    </w:p>
    <w:p w14:paraId="5760846E">
      <w:pPr>
        <w:spacing w:line="500" w:lineRule="exact"/>
        <w:ind w:firstLine="600" w:firstLineChars="250"/>
        <w:rPr>
          <w:rFonts w:hint="eastAsia" w:ascii="仿宋" w:hAnsi="仿宋" w:eastAsia="仿宋" w:cs="仿宋"/>
          <w:sz w:val="24"/>
          <w:highlight w:val="none"/>
        </w:rPr>
      </w:pPr>
    </w:p>
    <w:p w14:paraId="785B04D9">
      <w:pPr>
        <w:spacing w:line="500" w:lineRule="exact"/>
        <w:ind w:firstLine="600" w:firstLineChars="250"/>
        <w:rPr>
          <w:rFonts w:hint="eastAsia" w:ascii="仿宋" w:hAnsi="仿宋" w:eastAsia="仿宋" w:cs="仿宋"/>
          <w:sz w:val="24"/>
          <w:highlight w:val="none"/>
        </w:rPr>
      </w:pPr>
      <w:r>
        <w:rPr>
          <w:rFonts w:hint="eastAsia" w:ascii="仿宋" w:hAnsi="仿宋" w:eastAsia="仿宋" w:cs="仿宋"/>
          <w:sz w:val="24"/>
          <w:highlight w:val="none"/>
        </w:rPr>
        <w:t>日期：  年   月   日</w:t>
      </w:r>
    </w:p>
    <w:p w14:paraId="1AB1C38C">
      <w:pPr>
        <w:autoSpaceDE w:val="0"/>
        <w:autoSpaceDN w:val="0"/>
        <w:adjustRightInd w:val="0"/>
        <w:spacing w:line="348" w:lineRule="auto"/>
        <w:rPr>
          <w:rFonts w:hint="eastAsia" w:ascii="仿宋" w:hAnsi="仿宋" w:eastAsia="仿宋" w:cs="仿宋"/>
          <w:b/>
          <w:sz w:val="28"/>
          <w:szCs w:val="28"/>
          <w:highlight w:val="none"/>
        </w:rPr>
      </w:pPr>
      <w:r>
        <w:rPr>
          <w:rFonts w:hint="eastAsia" w:ascii="仿宋" w:hAnsi="仿宋" w:eastAsia="仿宋" w:cs="仿宋"/>
          <w:b/>
          <w:color w:val="000000"/>
          <w:highlight w:val="none"/>
        </w:rPr>
        <w:br w:type="page"/>
      </w:r>
      <w:r>
        <w:rPr>
          <w:rFonts w:hint="eastAsia" w:ascii="仿宋" w:hAnsi="仿宋" w:eastAsia="仿宋" w:cs="仿宋"/>
          <w:b/>
          <w:bCs/>
          <w:sz w:val="28"/>
          <w:szCs w:val="28"/>
          <w:highlight w:val="none"/>
          <w:lang w:val="zh-CN"/>
        </w:rPr>
        <w:t>（三）</w:t>
      </w:r>
      <w:r>
        <w:rPr>
          <w:rFonts w:hint="eastAsia" w:ascii="仿宋" w:hAnsi="仿宋" w:eastAsia="仿宋" w:cs="仿宋"/>
          <w:b/>
          <w:bCs/>
          <w:sz w:val="28"/>
          <w:szCs w:val="28"/>
          <w:highlight w:val="none"/>
          <w:lang w:val="en-US" w:eastAsia="zh-CN"/>
        </w:rPr>
        <w:t>特定</w:t>
      </w:r>
      <w:r>
        <w:rPr>
          <w:rFonts w:hint="eastAsia" w:ascii="仿宋" w:hAnsi="仿宋" w:eastAsia="仿宋" w:cs="仿宋"/>
          <w:b/>
          <w:bCs/>
          <w:sz w:val="28"/>
          <w:szCs w:val="28"/>
          <w:highlight w:val="none"/>
          <w:lang w:val="zh-CN"/>
        </w:rPr>
        <w:t>资格证明材料</w:t>
      </w:r>
    </w:p>
    <w:p w14:paraId="12FF1A28">
      <w:pPr>
        <w:adjustRightInd w:val="0"/>
        <w:snapToGrid w:val="0"/>
        <w:spacing w:line="360" w:lineRule="auto"/>
        <w:ind w:firstLine="480" w:firstLineChars="200"/>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1、具有独立承担民事责任能力：具有独立承担民事责任能力的法人、其他组织或自然人，提供合法有效的统一社会信用代码营业执照（事业单位提供事业单位法人证书，自然人应提供身份证）。</w:t>
      </w:r>
    </w:p>
    <w:p w14:paraId="65475016">
      <w:pPr>
        <w:adjustRightInd w:val="0"/>
        <w:snapToGrid w:val="0"/>
        <w:spacing w:line="360" w:lineRule="auto"/>
        <w:ind w:firstLine="480" w:firstLineChars="200"/>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法定代表人证明书及授权书：法定代表人直接参加投标须提交法定代表人证明书，法定代表人授权代表参加投标的，须出具法定代表人证明书及授权书（被授权代表需提供投标文件递交截止时间前近三个月内任意一个月本单位社会保险缴纳证明）。</w:t>
      </w:r>
    </w:p>
    <w:p w14:paraId="77C3AB30">
      <w:pPr>
        <w:adjustRightInd w:val="0"/>
        <w:snapToGrid w:val="0"/>
        <w:spacing w:line="360" w:lineRule="auto"/>
        <w:ind w:firstLine="480" w:firstLineChars="200"/>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财务状况：投标人提供2024年度或2025年度经会计师事务所审计的审计报告（新成立企业可从成立当年开始提供相对应的财务报表）或其投标截止时间前三个月内基本存款账户开户银行出具的资信证明（须提供基本户开户许可证或基本户开户信息)。</w:t>
      </w:r>
    </w:p>
    <w:p w14:paraId="077B35C1">
      <w:pPr>
        <w:adjustRightInd w:val="0"/>
        <w:snapToGrid w:val="0"/>
        <w:spacing w:line="360" w:lineRule="auto"/>
        <w:ind w:firstLine="480" w:firstLineChars="200"/>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4、税收缴纳证明：投标人提供自2025年6月1日至今已缴纳的至少一个月的纳税证明或完税证明（依法免税或零申报的投标人须提供相关文件证明；若为新成立企业可提供相应月度的缴税证明）。</w:t>
      </w:r>
    </w:p>
    <w:p w14:paraId="506BC934">
      <w:pPr>
        <w:adjustRightInd w:val="0"/>
        <w:snapToGrid w:val="0"/>
        <w:spacing w:line="360" w:lineRule="auto"/>
        <w:ind w:firstLine="480" w:firstLineChars="200"/>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社会保障资金缴纳证明：投标人提供自2025年6月1日至今已缴存的任意一个月的社会保障资金缴存单据或社保机构开具的社会保险参保缴费情况证明（依法不需要缴纳社会保障资金的投标人应提供相关文件证明；若为新成立企业可提供相应月度的社会保险缴纳证明）。</w:t>
      </w:r>
    </w:p>
    <w:p w14:paraId="0A4E8580">
      <w:pPr>
        <w:adjustRightInd w:val="0"/>
        <w:snapToGrid w:val="0"/>
        <w:spacing w:line="360" w:lineRule="auto"/>
        <w:ind w:firstLine="480" w:firstLineChars="200"/>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6、书面声明：投标人应具备良好的商业信誉，提供参加政府采购活动前3年内在经营活动中没有重大违法记录的书面声明。</w:t>
      </w:r>
    </w:p>
    <w:p w14:paraId="27A4E71A">
      <w:pPr>
        <w:adjustRightInd w:val="0"/>
        <w:snapToGrid w:val="0"/>
        <w:spacing w:line="360" w:lineRule="auto"/>
        <w:ind w:firstLine="480" w:firstLineChars="200"/>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7、具有履行合同所必需的设备和专业技术能力的承诺函：投标人提供具有履行合同所必需的设备和专业技术能力的承诺函。</w:t>
      </w:r>
    </w:p>
    <w:p w14:paraId="0B8E7F80">
      <w:pPr>
        <w:adjustRightInd w:val="0"/>
        <w:snapToGrid w:val="0"/>
        <w:spacing w:line="360" w:lineRule="auto"/>
        <w:ind w:firstLine="480" w:firstLineChars="200"/>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8、控股管理关系：单位负责人为同一人或存在直接控股、管理关系的不同单位，不得参加同一合同项下的政府采购活动。</w:t>
      </w:r>
    </w:p>
    <w:p w14:paraId="711CA07E">
      <w:pPr>
        <w:adjustRightInd w:val="0"/>
        <w:snapToGrid w:val="0"/>
        <w:spacing w:line="360" w:lineRule="auto"/>
        <w:ind w:firstLine="480" w:firstLineChars="200"/>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中小企业声明函：本项目专门面向中小企业采购，仅限符合《政府采购促进中小企业发展管理办法》（财库〔2020〕46号）条件的中型、小型、微型企业参与，投标人应填写中小企业声明函并对真实性负责（残疾人福利性单位及监狱企业视同为小型、微型企业）。</w:t>
      </w:r>
    </w:p>
    <w:p w14:paraId="0559B96F">
      <w:pPr>
        <w:adjustRightInd w:val="0"/>
        <w:snapToGrid w:val="0"/>
        <w:spacing w:line="360" w:lineRule="auto"/>
        <w:ind w:firstLine="480" w:firstLineChars="200"/>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信用查询：投标人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14:paraId="678633EC">
      <w:pPr>
        <w:adjustRightInd w:val="0"/>
        <w:snapToGrid w:val="0"/>
        <w:spacing w:line="360" w:lineRule="auto"/>
        <w:ind w:firstLine="480" w:firstLineChars="200"/>
        <w:jc w:val="left"/>
        <w:rPr>
          <w:rFonts w:hint="eastAsia" w:ascii="仿宋" w:hAnsi="仿宋" w:eastAsia="仿宋" w:cs="仿宋"/>
          <w:b w:val="0"/>
          <w:bCs w:val="0"/>
          <w:color w:val="auto"/>
          <w:sz w:val="24"/>
          <w:szCs w:val="24"/>
          <w:highlight w:val="none"/>
          <w:lang w:val="en-US" w:eastAsia="zh-CN"/>
        </w:rPr>
      </w:pPr>
    </w:p>
    <w:p w14:paraId="3CE72D8D">
      <w:pPr>
        <w:adjustRightInd w:val="0"/>
        <w:snapToGrid w:val="0"/>
        <w:spacing w:line="360" w:lineRule="auto"/>
        <w:ind w:firstLine="482" w:firstLineChars="200"/>
        <w:jc w:val="left"/>
        <w:rPr>
          <w:rFonts w:hint="eastAsia" w:ascii="仿宋" w:hAnsi="仿宋" w:eastAsia="仿宋" w:cs="仿宋"/>
          <w:b/>
          <w:bCs/>
          <w:color w:val="auto"/>
          <w:sz w:val="24"/>
          <w:szCs w:val="24"/>
          <w:highlight w:val="none"/>
        </w:rPr>
      </w:pPr>
    </w:p>
    <w:p w14:paraId="36DDDBC9">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sz w:val="24"/>
          <w:szCs w:val="24"/>
          <w:highlight w:val="none"/>
        </w:rPr>
        <w:br w:type="page"/>
      </w:r>
      <w:r>
        <w:rPr>
          <w:rFonts w:hint="eastAsia" w:ascii="仿宋" w:hAnsi="仿宋" w:eastAsia="仿宋" w:cs="仿宋"/>
          <w:b w:val="0"/>
          <w:bCs w:val="0"/>
          <w:color w:val="auto"/>
          <w:sz w:val="24"/>
          <w:szCs w:val="24"/>
          <w:highlight w:val="none"/>
          <w:lang w:val="en-US" w:eastAsia="zh-CN"/>
        </w:rPr>
        <w:t>1、具有独立承担民事责任能力：</w:t>
      </w:r>
    </w:p>
    <w:p w14:paraId="7BA9B101">
      <w:pPr>
        <w:rPr>
          <w:rFonts w:hint="eastAsia" w:ascii="仿宋" w:hAnsi="仿宋" w:eastAsia="仿宋" w:cs="仿宋"/>
          <w:b/>
          <w:sz w:val="24"/>
          <w:szCs w:val="24"/>
          <w:highlight w:val="none"/>
        </w:rPr>
      </w:pPr>
      <w:r>
        <w:rPr>
          <w:rFonts w:hint="eastAsia" w:ascii="仿宋" w:hAnsi="仿宋" w:eastAsia="仿宋" w:cs="仿宋"/>
          <w:b/>
          <w:sz w:val="24"/>
          <w:szCs w:val="24"/>
          <w:highlight w:val="none"/>
        </w:rPr>
        <w:br w:type="page"/>
      </w:r>
    </w:p>
    <w:p w14:paraId="1A2EF08A">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2、法定代表人证明书及授权书：</w:t>
      </w:r>
    </w:p>
    <w:p w14:paraId="0ACC09AA">
      <w:pPr>
        <w:pStyle w:val="3"/>
        <w:numPr>
          <w:ilvl w:val="0"/>
          <w:numId w:val="0"/>
        </w:numPr>
        <w:rPr>
          <w:rFonts w:hint="eastAsia" w:ascii="仿宋" w:hAnsi="仿宋" w:eastAsia="仿宋" w:cs="仿宋"/>
          <w:b/>
          <w:kern w:val="0"/>
          <w:sz w:val="32"/>
          <w:szCs w:val="32"/>
          <w:highlight w:val="none"/>
        </w:rPr>
      </w:pPr>
      <w:r>
        <w:rPr>
          <w:rFonts w:hint="eastAsia" w:ascii="仿宋" w:hAnsi="仿宋" w:eastAsia="仿宋" w:cs="仿宋"/>
          <w:szCs w:val="28"/>
          <w:highlight w:val="none"/>
        </w:rPr>
        <w:t>法定代表人身份证明书</w:t>
      </w:r>
    </w:p>
    <w:tbl>
      <w:tblPr>
        <w:tblStyle w:val="12"/>
        <w:tblW w:w="97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2156"/>
        <w:gridCol w:w="2152"/>
        <w:gridCol w:w="184"/>
        <w:gridCol w:w="2152"/>
        <w:gridCol w:w="2158"/>
      </w:tblGrid>
      <w:tr w14:paraId="29DE4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9700" w:type="dxa"/>
            <w:gridSpan w:val="6"/>
            <w:noWrap w:val="0"/>
            <w:vAlign w:val="center"/>
          </w:tcPr>
          <w:p w14:paraId="31993278">
            <w:pPr>
              <w:tabs>
                <w:tab w:val="left" w:pos="210"/>
              </w:tabs>
              <w:spacing w:line="320" w:lineRule="exact"/>
              <w:rPr>
                <w:rFonts w:hint="eastAsia" w:ascii="仿宋" w:hAnsi="仿宋" w:eastAsia="仿宋" w:cs="仿宋"/>
                <w:kern w:val="0"/>
                <w:sz w:val="24"/>
                <w:highlight w:val="none"/>
              </w:rPr>
            </w:pPr>
            <w:r>
              <w:rPr>
                <w:rFonts w:hint="eastAsia" w:ascii="仿宋" w:hAnsi="仿宋" w:eastAsia="仿宋" w:cs="仿宋"/>
                <w:kern w:val="0"/>
                <w:sz w:val="24"/>
                <w:highlight w:val="none"/>
              </w:rPr>
              <w:t>致：陕西天鸿信项目管理有限公司</w:t>
            </w:r>
          </w:p>
        </w:tc>
      </w:tr>
      <w:tr w14:paraId="18B49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restart"/>
            <w:noWrap w:val="0"/>
            <w:vAlign w:val="center"/>
          </w:tcPr>
          <w:p w14:paraId="67BAE4E6">
            <w:pPr>
              <w:tabs>
                <w:tab w:val="left" w:pos="210"/>
              </w:tabs>
              <w:spacing w:line="320" w:lineRule="exact"/>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企</w:t>
            </w:r>
          </w:p>
          <w:p w14:paraId="11234C83">
            <w:pPr>
              <w:tabs>
                <w:tab w:val="left" w:pos="210"/>
              </w:tabs>
              <w:spacing w:line="320" w:lineRule="exact"/>
              <w:jc w:val="center"/>
              <w:rPr>
                <w:rFonts w:hint="eastAsia" w:ascii="仿宋" w:hAnsi="仿宋" w:eastAsia="仿宋" w:cs="仿宋"/>
                <w:kern w:val="0"/>
                <w:sz w:val="24"/>
                <w:highlight w:val="none"/>
              </w:rPr>
            </w:pPr>
          </w:p>
          <w:p w14:paraId="4E7A14AE">
            <w:pPr>
              <w:tabs>
                <w:tab w:val="left" w:pos="210"/>
              </w:tabs>
              <w:spacing w:line="320" w:lineRule="exact"/>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业</w:t>
            </w:r>
          </w:p>
          <w:p w14:paraId="5349033A">
            <w:pPr>
              <w:tabs>
                <w:tab w:val="left" w:pos="210"/>
              </w:tabs>
              <w:spacing w:line="320" w:lineRule="exact"/>
              <w:jc w:val="center"/>
              <w:rPr>
                <w:rFonts w:hint="eastAsia" w:ascii="仿宋" w:hAnsi="仿宋" w:eastAsia="仿宋" w:cs="仿宋"/>
                <w:kern w:val="0"/>
                <w:sz w:val="24"/>
                <w:highlight w:val="none"/>
              </w:rPr>
            </w:pPr>
          </w:p>
          <w:p w14:paraId="4CAF781B">
            <w:pPr>
              <w:tabs>
                <w:tab w:val="left" w:pos="210"/>
              </w:tabs>
              <w:spacing w:line="320" w:lineRule="exact"/>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法</w:t>
            </w:r>
          </w:p>
          <w:p w14:paraId="2DBF4C09">
            <w:pPr>
              <w:tabs>
                <w:tab w:val="left" w:pos="210"/>
              </w:tabs>
              <w:spacing w:line="320" w:lineRule="exact"/>
              <w:jc w:val="center"/>
              <w:rPr>
                <w:rFonts w:hint="eastAsia" w:ascii="仿宋" w:hAnsi="仿宋" w:eastAsia="仿宋" w:cs="仿宋"/>
                <w:kern w:val="0"/>
                <w:sz w:val="24"/>
                <w:highlight w:val="none"/>
              </w:rPr>
            </w:pPr>
          </w:p>
          <w:p w14:paraId="787C0BBD">
            <w:pPr>
              <w:tabs>
                <w:tab w:val="left" w:pos="210"/>
              </w:tabs>
              <w:spacing w:line="320" w:lineRule="exact"/>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人</w:t>
            </w:r>
          </w:p>
        </w:tc>
        <w:tc>
          <w:tcPr>
            <w:tcW w:w="2156" w:type="dxa"/>
            <w:noWrap w:val="0"/>
            <w:vAlign w:val="center"/>
          </w:tcPr>
          <w:p w14:paraId="69A942F1">
            <w:pPr>
              <w:tabs>
                <w:tab w:val="left" w:pos="210"/>
              </w:tabs>
              <w:spacing w:line="320" w:lineRule="exact"/>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企业名称</w:t>
            </w:r>
          </w:p>
        </w:tc>
        <w:tc>
          <w:tcPr>
            <w:tcW w:w="6646" w:type="dxa"/>
            <w:gridSpan w:val="4"/>
            <w:noWrap w:val="0"/>
            <w:vAlign w:val="center"/>
          </w:tcPr>
          <w:p w14:paraId="432B7358">
            <w:pPr>
              <w:tabs>
                <w:tab w:val="left" w:pos="210"/>
              </w:tabs>
              <w:spacing w:line="320" w:lineRule="exact"/>
              <w:jc w:val="center"/>
              <w:rPr>
                <w:rFonts w:hint="eastAsia" w:ascii="仿宋" w:hAnsi="仿宋" w:eastAsia="仿宋" w:cs="仿宋"/>
                <w:kern w:val="0"/>
                <w:sz w:val="24"/>
                <w:highlight w:val="none"/>
              </w:rPr>
            </w:pPr>
          </w:p>
        </w:tc>
      </w:tr>
      <w:tr w14:paraId="07441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continue"/>
            <w:noWrap w:val="0"/>
            <w:vAlign w:val="center"/>
          </w:tcPr>
          <w:p w14:paraId="1CF27BD2">
            <w:pPr>
              <w:tabs>
                <w:tab w:val="left" w:pos="210"/>
              </w:tabs>
              <w:spacing w:line="320" w:lineRule="exact"/>
              <w:jc w:val="center"/>
              <w:rPr>
                <w:rFonts w:hint="eastAsia" w:ascii="仿宋" w:hAnsi="仿宋" w:eastAsia="仿宋" w:cs="仿宋"/>
                <w:kern w:val="0"/>
                <w:sz w:val="24"/>
                <w:highlight w:val="none"/>
              </w:rPr>
            </w:pPr>
          </w:p>
        </w:tc>
        <w:tc>
          <w:tcPr>
            <w:tcW w:w="2156" w:type="dxa"/>
            <w:noWrap w:val="0"/>
            <w:vAlign w:val="center"/>
          </w:tcPr>
          <w:p w14:paraId="70B2E3FF">
            <w:pPr>
              <w:tabs>
                <w:tab w:val="left" w:pos="210"/>
              </w:tabs>
              <w:spacing w:line="320" w:lineRule="exact"/>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法定地址</w:t>
            </w:r>
          </w:p>
        </w:tc>
        <w:tc>
          <w:tcPr>
            <w:tcW w:w="6646" w:type="dxa"/>
            <w:gridSpan w:val="4"/>
            <w:noWrap w:val="0"/>
            <w:vAlign w:val="center"/>
          </w:tcPr>
          <w:p w14:paraId="39D455D0">
            <w:pPr>
              <w:tabs>
                <w:tab w:val="left" w:pos="210"/>
              </w:tabs>
              <w:spacing w:line="320" w:lineRule="exact"/>
              <w:jc w:val="center"/>
              <w:rPr>
                <w:rFonts w:hint="eastAsia" w:ascii="仿宋" w:hAnsi="仿宋" w:eastAsia="仿宋" w:cs="仿宋"/>
                <w:kern w:val="0"/>
                <w:sz w:val="24"/>
                <w:highlight w:val="none"/>
              </w:rPr>
            </w:pPr>
          </w:p>
        </w:tc>
      </w:tr>
      <w:tr w14:paraId="00E2B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continue"/>
            <w:noWrap w:val="0"/>
            <w:vAlign w:val="center"/>
          </w:tcPr>
          <w:p w14:paraId="41A27CD4">
            <w:pPr>
              <w:tabs>
                <w:tab w:val="left" w:pos="210"/>
              </w:tabs>
              <w:spacing w:line="320" w:lineRule="exact"/>
              <w:jc w:val="center"/>
              <w:rPr>
                <w:rFonts w:hint="eastAsia" w:ascii="仿宋" w:hAnsi="仿宋" w:eastAsia="仿宋" w:cs="仿宋"/>
                <w:kern w:val="0"/>
                <w:sz w:val="24"/>
                <w:highlight w:val="none"/>
              </w:rPr>
            </w:pPr>
          </w:p>
        </w:tc>
        <w:tc>
          <w:tcPr>
            <w:tcW w:w="2156" w:type="dxa"/>
            <w:noWrap w:val="0"/>
            <w:vAlign w:val="center"/>
          </w:tcPr>
          <w:p w14:paraId="602685DA">
            <w:pPr>
              <w:tabs>
                <w:tab w:val="left" w:pos="210"/>
              </w:tabs>
              <w:spacing w:line="320" w:lineRule="exact"/>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邮政编码</w:t>
            </w:r>
          </w:p>
        </w:tc>
        <w:tc>
          <w:tcPr>
            <w:tcW w:w="6646" w:type="dxa"/>
            <w:gridSpan w:val="4"/>
            <w:noWrap w:val="0"/>
            <w:vAlign w:val="center"/>
          </w:tcPr>
          <w:p w14:paraId="732A015A">
            <w:pPr>
              <w:tabs>
                <w:tab w:val="left" w:pos="210"/>
              </w:tabs>
              <w:spacing w:line="320" w:lineRule="exact"/>
              <w:jc w:val="center"/>
              <w:rPr>
                <w:rFonts w:hint="eastAsia" w:ascii="仿宋" w:hAnsi="仿宋" w:eastAsia="仿宋" w:cs="仿宋"/>
                <w:kern w:val="0"/>
                <w:sz w:val="24"/>
                <w:highlight w:val="none"/>
              </w:rPr>
            </w:pPr>
          </w:p>
        </w:tc>
      </w:tr>
      <w:tr w14:paraId="5FD8D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898" w:type="dxa"/>
            <w:vMerge w:val="continue"/>
            <w:noWrap w:val="0"/>
            <w:vAlign w:val="center"/>
          </w:tcPr>
          <w:p w14:paraId="0C8E7756">
            <w:pPr>
              <w:tabs>
                <w:tab w:val="left" w:pos="210"/>
              </w:tabs>
              <w:spacing w:line="320" w:lineRule="exact"/>
              <w:jc w:val="center"/>
              <w:rPr>
                <w:rFonts w:hint="eastAsia" w:ascii="仿宋" w:hAnsi="仿宋" w:eastAsia="仿宋" w:cs="仿宋"/>
                <w:kern w:val="0"/>
                <w:sz w:val="24"/>
                <w:highlight w:val="none"/>
              </w:rPr>
            </w:pPr>
          </w:p>
        </w:tc>
        <w:tc>
          <w:tcPr>
            <w:tcW w:w="2156" w:type="dxa"/>
            <w:noWrap w:val="0"/>
            <w:vAlign w:val="center"/>
          </w:tcPr>
          <w:p w14:paraId="45243765">
            <w:pPr>
              <w:tabs>
                <w:tab w:val="left" w:pos="210"/>
              </w:tabs>
              <w:spacing w:line="320" w:lineRule="exact"/>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工商登记机关</w:t>
            </w:r>
          </w:p>
        </w:tc>
        <w:tc>
          <w:tcPr>
            <w:tcW w:w="6646" w:type="dxa"/>
            <w:gridSpan w:val="4"/>
            <w:noWrap w:val="0"/>
            <w:vAlign w:val="center"/>
          </w:tcPr>
          <w:p w14:paraId="3AACBAC8">
            <w:pPr>
              <w:tabs>
                <w:tab w:val="left" w:pos="210"/>
              </w:tabs>
              <w:spacing w:line="320" w:lineRule="exact"/>
              <w:jc w:val="center"/>
              <w:rPr>
                <w:rFonts w:hint="eastAsia" w:ascii="仿宋" w:hAnsi="仿宋" w:eastAsia="仿宋" w:cs="仿宋"/>
                <w:kern w:val="0"/>
                <w:sz w:val="24"/>
                <w:highlight w:val="none"/>
              </w:rPr>
            </w:pPr>
          </w:p>
        </w:tc>
      </w:tr>
      <w:tr w14:paraId="3978B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898" w:type="dxa"/>
            <w:vMerge w:val="continue"/>
            <w:noWrap w:val="0"/>
            <w:vAlign w:val="center"/>
          </w:tcPr>
          <w:p w14:paraId="7B24B079">
            <w:pPr>
              <w:tabs>
                <w:tab w:val="left" w:pos="210"/>
              </w:tabs>
              <w:spacing w:line="320" w:lineRule="exact"/>
              <w:jc w:val="center"/>
              <w:rPr>
                <w:rFonts w:hint="eastAsia" w:ascii="仿宋" w:hAnsi="仿宋" w:eastAsia="仿宋" w:cs="仿宋"/>
                <w:kern w:val="0"/>
                <w:sz w:val="24"/>
                <w:highlight w:val="none"/>
              </w:rPr>
            </w:pPr>
          </w:p>
        </w:tc>
        <w:tc>
          <w:tcPr>
            <w:tcW w:w="2156" w:type="dxa"/>
            <w:noWrap w:val="0"/>
            <w:vAlign w:val="center"/>
          </w:tcPr>
          <w:p w14:paraId="04E2D710">
            <w:pPr>
              <w:tabs>
                <w:tab w:val="left" w:pos="210"/>
              </w:tabs>
              <w:spacing w:line="320" w:lineRule="exact"/>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税务登记机关</w:t>
            </w:r>
          </w:p>
        </w:tc>
        <w:tc>
          <w:tcPr>
            <w:tcW w:w="6646" w:type="dxa"/>
            <w:gridSpan w:val="4"/>
            <w:noWrap w:val="0"/>
            <w:vAlign w:val="center"/>
          </w:tcPr>
          <w:p w14:paraId="778339BC">
            <w:pPr>
              <w:tabs>
                <w:tab w:val="left" w:pos="210"/>
              </w:tabs>
              <w:spacing w:line="320" w:lineRule="exact"/>
              <w:rPr>
                <w:rFonts w:hint="eastAsia" w:ascii="仿宋" w:hAnsi="仿宋" w:eastAsia="仿宋" w:cs="仿宋"/>
                <w:kern w:val="0"/>
                <w:sz w:val="24"/>
                <w:highlight w:val="none"/>
              </w:rPr>
            </w:pPr>
          </w:p>
        </w:tc>
      </w:tr>
      <w:tr w14:paraId="215E5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898" w:type="dxa"/>
            <w:vMerge w:val="continue"/>
            <w:noWrap w:val="0"/>
            <w:vAlign w:val="center"/>
          </w:tcPr>
          <w:p w14:paraId="74FA20BD">
            <w:pPr>
              <w:tabs>
                <w:tab w:val="left" w:pos="210"/>
              </w:tabs>
              <w:spacing w:line="320" w:lineRule="exact"/>
              <w:jc w:val="center"/>
              <w:rPr>
                <w:rFonts w:hint="eastAsia" w:ascii="仿宋" w:hAnsi="仿宋" w:eastAsia="仿宋" w:cs="仿宋"/>
                <w:kern w:val="0"/>
                <w:sz w:val="24"/>
                <w:highlight w:val="none"/>
              </w:rPr>
            </w:pPr>
          </w:p>
        </w:tc>
        <w:tc>
          <w:tcPr>
            <w:tcW w:w="2156" w:type="dxa"/>
            <w:noWrap w:val="0"/>
            <w:vAlign w:val="center"/>
          </w:tcPr>
          <w:p w14:paraId="4F10CE85">
            <w:pPr>
              <w:tabs>
                <w:tab w:val="left" w:pos="210"/>
              </w:tabs>
              <w:spacing w:line="320" w:lineRule="exact"/>
              <w:jc w:val="center"/>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统一社会信用代码</w:t>
            </w:r>
          </w:p>
        </w:tc>
        <w:tc>
          <w:tcPr>
            <w:tcW w:w="6646" w:type="dxa"/>
            <w:gridSpan w:val="4"/>
            <w:noWrap w:val="0"/>
            <w:vAlign w:val="center"/>
          </w:tcPr>
          <w:p w14:paraId="0CB2239D">
            <w:pPr>
              <w:tabs>
                <w:tab w:val="left" w:pos="210"/>
              </w:tabs>
              <w:spacing w:line="320" w:lineRule="exact"/>
              <w:jc w:val="center"/>
              <w:rPr>
                <w:rFonts w:hint="eastAsia" w:ascii="仿宋" w:hAnsi="仿宋" w:eastAsia="仿宋" w:cs="仿宋"/>
                <w:kern w:val="0"/>
                <w:sz w:val="24"/>
                <w:highlight w:val="none"/>
              </w:rPr>
            </w:pPr>
          </w:p>
        </w:tc>
      </w:tr>
      <w:tr w14:paraId="0C63C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restart"/>
            <w:noWrap w:val="0"/>
            <w:vAlign w:val="center"/>
          </w:tcPr>
          <w:p w14:paraId="06BC9E38">
            <w:pPr>
              <w:tabs>
                <w:tab w:val="left" w:pos="210"/>
              </w:tabs>
              <w:spacing w:line="320" w:lineRule="exact"/>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法定代表人</w:t>
            </w:r>
          </w:p>
        </w:tc>
        <w:tc>
          <w:tcPr>
            <w:tcW w:w="2156" w:type="dxa"/>
            <w:noWrap w:val="0"/>
            <w:vAlign w:val="center"/>
          </w:tcPr>
          <w:p w14:paraId="78671F04">
            <w:pPr>
              <w:tabs>
                <w:tab w:val="left" w:pos="210"/>
              </w:tabs>
              <w:spacing w:line="320" w:lineRule="exact"/>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姓名</w:t>
            </w:r>
          </w:p>
        </w:tc>
        <w:tc>
          <w:tcPr>
            <w:tcW w:w="2336" w:type="dxa"/>
            <w:gridSpan w:val="2"/>
            <w:noWrap w:val="0"/>
            <w:vAlign w:val="center"/>
          </w:tcPr>
          <w:p w14:paraId="67327C39">
            <w:pPr>
              <w:tabs>
                <w:tab w:val="left" w:pos="210"/>
              </w:tabs>
              <w:spacing w:line="320" w:lineRule="exact"/>
              <w:jc w:val="center"/>
              <w:rPr>
                <w:rFonts w:hint="eastAsia" w:ascii="仿宋" w:hAnsi="仿宋" w:eastAsia="仿宋" w:cs="仿宋"/>
                <w:kern w:val="0"/>
                <w:sz w:val="24"/>
                <w:highlight w:val="none"/>
              </w:rPr>
            </w:pPr>
          </w:p>
        </w:tc>
        <w:tc>
          <w:tcPr>
            <w:tcW w:w="2152" w:type="dxa"/>
            <w:noWrap w:val="0"/>
            <w:vAlign w:val="center"/>
          </w:tcPr>
          <w:p w14:paraId="3ECC653C">
            <w:pPr>
              <w:tabs>
                <w:tab w:val="left" w:pos="210"/>
              </w:tabs>
              <w:spacing w:line="320" w:lineRule="exact"/>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性别</w:t>
            </w:r>
          </w:p>
        </w:tc>
        <w:tc>
          <w:tcPr>
            <w:tcW w:w="2158" w:type="dxa"/>
            <w:noWrap w:val="0"/>
            <w:vAlign w:val="center"/>
          </w:tcPr>
          <w:p w14:paraId="437DDA25">
            <w:pPr>
              <w:tabs>
                <w:tab w:val="left" w:pos="210"/>
              </w:tabs>
              <w:spacing w:line="320" w:lineRule="exact"/>
              <w:jc w:val="center"/>
              <w:rPr>
                <w:rFonts w:hint="eastAsia" w:ascii="仿宋" w:hAnsi="仿宋" w:eastAsia="仿宋" w:cs="仿宋"/>
                <w:kern w:val="0"/>
                <w:sz w:val="24"/>
                <w:highlight w:val="none"/>
              </w:rPr>
            </w:pPr>
          </w:p>
        </w:tc>
      </w:tr>
      <w:tr w14:paraId="27BF7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continue"/>
            <w:noWrap w:val="0"/>
            <w:vAlign w:val="center"/>
          </w:tcPr>
          <w:p w14:paraId="5D4753BB">
            <w:pPr>
              <w:tabs>
                <w:tab w:val="left" w:pos="210"/>
              </w:tabs>
              <w:spacing w:line="320" w:lineRule="exact"/>
              <w:jc w:val="center"/>
              <w:rPr>
                <w:rFonts w:hint="eastAsia" w:ascii="仿宋" w:hAnsi="仿宋" w:eastAsia="仿宋" w:cs="仿宋"/>
                <w:kern w:val="0"/>
                <w:sz w:val="24"/>
                <w:highlight w:val="none"/>
              </w:rPr>
            </w:pPr>
          </w:p>
        </w:tc>
        <w:tc>
          <w:tcPr>
            <w:tcW w:w="2156" w:type="dxa"/>
            <w:noWrap w:val="0"/>
            <w:vAlign w:val="center"/>
          </w:tcPr>
          <w:p w14:paraId="44E1200E">
            <w:pPr>
              <w:tabs>
                <w:tab w:val="left" w:pos="210"/>
              </w:tabs>
              <w:spacing w:line="320" w:lineRule="exact"/>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职务</w:t>
            </w:r>
          </w:p>
        </w:tc>
        <w:tc>
          <w:tcPr>
            <w:tcW w:w="2336" w:type="dxa"/>
            <w:gridSpan w:val="2"/>
            <w:noWrap w:val="0"/>
            <w:vAlign w:val="center"/>
          </w:tcPr>
          <w:p w14:paraId="58C0E22A">
            <w:pPr>
              <w:tabs>
                <w:tab w:val="left" w:pos="210"/>
              </w:tabs>
              <w:spacing w:line="320" w:lineRule="exact"/>
              <w:jc w:val="center"/>
              <w:rPr>
                <w:rFonts w:hint="eastAsia" w:ascii="仿宋" w:hAnsi="仿宋" w:eastAsia="仿宋" w:cs="仿宋"/>
                <w:kern w:val="0"/>
                <w:sz w:val="24"/>
                <w:highlight w:val="none"/>
              </w:rPr>
            </w:pPr>
          </w:p>
        </w:tc>
        <w:tc>
          <w:tcPr>
            <w:tcW w:w="2152" w:type="dxa"/>
            <w:noWrap w:val="0"/>
            <w:vAlign w:val="center"/>
          </w:tcPr>
          <w:p w14:paraId="1DF96EB3">
            <w:pPr>
              <w:tabs>
                <w:tab w:val="left" w:pos="210"/>
              </w:tabs>
              <w:spacing w:line="320" w:lineRule="exact"/>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联系电话</w:t>
            </w:r>
          </w:p>
        </w:tc>
        <w:tc>
          <w:tcPr>
            <w:tcW w:w="2158" w:type="dxa"/>
            <w:noWrap w:val="0"/>
            <w:vAlign w:val="center"/>
          </w:tcPr>
          <w:p w14:paraId="629E061E">
            <w:pPr>
              <w:tabs>
                <w:tab w:val="left" w:pos="210"/>
              </w:tabs>
              <w:spacing w:line="320" w:lineRule="exact"/>
              <w:jc w:val="center"/>
              <w:rPr>
                <w:rFonts w:hint="eastAsia" w:ascii="仿宋" w:hAnsi="仿宋" w:eastAsia="仿宋" w:cs="仿宋"/>
                <w:kern w:val="0"/>
                <w:sz w:val="24"/>
                <w:highlight w:val="none"/>
              </w:rPr>
            </w:pPr>
          </w:p>
        </w:tc>
      </w:tr>
      <w:tr w14:paraId="7DC9B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898" w:type="dxa"/>
            <w:vMerge w:val="continue"/>
            <w:noWrap w:val="0"/>
            <w:vAlign w:val="center"/>
          </w:tcPr>
          <w:p w14:paraId="270155C6">
            <w:pPr>
              <w:tabs>
                <w:tab w:val="left" w:pos="210"/>
              </w:tabs>
              <w:spacing w:line="320" w:lineRule="exact"/>
              <w:jc w:val="center"/>
              <w:rPr>
                <w:rFonts w:hint="eastAsia" w:ascii="仿宋" w:hAnsi="仿宋" w:eastAsia="仿宋" w:cs="仿宋"/>
                <w:kern w:val="0"/>
                <w:sz w:val="24"/>
                <w:highlight w:val="none"/>
              </w:rPr>
            </w:pPr>
          </w:p>
        </w:tc>
        <w:tc>
          <w:tcPr>
            <w:tcW w:w="2156" w:type="dxa"/>
            <w:noWrap w:val="0"/>
            <w:vAlign w:val="center"/>
          </w:tcPr>
          <w:p w14:paraId="10D0346D">
            <w:pPr>
              <w:tabs>
                <w:tab w:val="left" w:pos="210"/>
              </w:tabs>
              <w:spacing w:line="320" w:lineRule="exact"/>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传真</w:t>
            </w:r>
          </w:p>
        </w:tc>
        <w:tc>
          <w:tcPr>
            <w:tcW w:w="6646" w:type="dxa"/>
            <w:gridSpan w:val="4"/>
            <w:noWrap w:val="0"/>
            <w:vAlign w:val="center"/>
          </w:tcPr>
          <w:p w14:paraId="079B0D51">
            <w:pPr>
              <w:tabs>
                <w:tab w:val="left" w:pos="210"/>
              </w:tabs>
              <w:spacing w:line="320" w:lineRule="exact"/>
              <w:jc w:val="center"/>
              <w:rPr>
                <w:rFonts w:hint="eastAsia" w:ascii="仿宋" w:hAnsi="仿宋" w:eastAsia="仿宋" w:cs="仿宋"/>
                <w:kern w:val="0"/>
                <w:sz w:val="24"/>
                <w:highlight w:val="none"/>
              </w:rPr>
            </w:pPr>
          </w:p>
        </w:tc>
      </w:tr>
      <w:tr w14:paraId="3B8A3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8" w:hRule="atLeast"/>
          <w:jc w:val="center"/>
        </w:trPr>
        <w:tc>
          <w:tcPr>
            <w:tcW w:w="898" w:type="dxa"/>
            <w:vMerge w:val="restart"/>
            <w:noWrap w:val="0"/>
            <w:vAlign w:val="center"/>
          </w:tcPr>
          <w:p w14:paraId="77878619">
            <w:pPr>
              <w:tabs>
                <w:tab w:val="left" w:pos="210"/>
              </w:tabs>
              <w:spacing w:line="320" w:lineRule="exact"/>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法定代表人身份证复印件</w:t>
            </w:r>
          </w:p>
        </w:tc>
        <w:tc>
          <w:tcPr>
            <w:tcW w:w="4308" w:type="dxa"/>
            <w:gridSpan w:val="2"/>
            <w:vMerge w:val="restart"/>
            <w:noWrap w:val="0"/>
            <w:vAlign w:val="center"/>
          </w:tcPr>
          <w:p w14:paraId="3D9A74DB">
            <w:pPr>
              <w:tabs>
                <w:tab w:val="left" w:pos="210"/>
              </w:tabs>
              <w:spacing w:line="320" w:lineRule="exact"/>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（粘贴处）</w:t>
            </w:r>
          </w:p>
        </w:tc>
        <w:tc>
          <w:tcPr>
            <w:tcW w:w="4494" w:type="dxa"/>
            <w:gridSpan w:val="3"/>
            <w:noWrap w:val="0"/>
            <w:vAlign w:val="center"/>
          </w:tcPr>
          <w:p w14:paraId="786DC405">
            <w:pPr>
              <w:tabs>
                <w:tab w:val="left" w:pos="210"/>
              </w:tabs>
              <w:spacing w:line="320" w:lineRule="exact"/>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法定代表人</w:t>
            </w:r>
          </w:p>
          <w:p w14:paraId="62ADD08D">
            <w:pPr>
              <w:tabs>
                <w:tab w:val="left" w:pos="210"/>
              </w:tabs>
              <w:spacing w:line="320" w:lineRule="exact"/>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（签字/盖章）</w:t>
            </w:r>
          </w:p>
        </w:tc>
      </w:tr>
      <w:tr w14:paraId="5F392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5" w:hRule="atLeast"/>
          <w:jc w:val="center"/>
        </w:trPr>
        <w:tc>
          <w:tcPr>
            <w:tcW w:w="898" w:type="dxa"/>
            <w:vMerge w:val="continue"/>
            <w:noWrap w:val="0"/>
            <w:vAlign w:val="center"/>
          </w:tcPr>
          <w:p w14:paraId="6999F4E1">
            <w:pPr>
              <w:tabs>
                <w:tab w:val="left" w:pos="210"/>
              </w:tabs>
              <w:spacing w:line="320" w:lineRule="exact"/>
              <w:jc w:val="center"/>
              <w:rPr>
                <w:rFonts w:hint="eastAsia" w:ascii="仿宋" w:hAnsi="仿宋" w:eastAsia="仿宋" w:cs="仿宋"/>
                <w:kern w:val="0"/>
                <w:sz w:val="24"/>
                <w:highlight w:val="none"/>
              </w:rPr>
            </w:pPr>
          </w:p>
        </w:tc>
        <w:tc>
          <w:tcPr>
            <w:tcW w:w="4308" w:type="dxa"/>
            <w:gridSpan w:val="2"/>
            <w:vMerge w:val="continue"/>
            <w:noWrap w:val="0"/>
            <w:vAlign w:val="center"/>
          </w:tcPr>
          <w:p w14:paraId="2386E784">
            <w:pPr>
              <w:tabs>
                <w:tab w:val="left" w:pos="210"/>
              </w:tabs>
              <w:spacing w:line="320" w:lineRule="exact"/>
              <w:jc w:val="center"/>
              <w:rPr>
                <w:rFonts w:hint="eastAsia" w:ascii="仿宋" w:hAnsi="仿宋" w:eastAsia="仿宋" w:cs="仿宋"/>
                <w:kern w:val="0"/>
                <w:sz w:val="24"/>
                <w:highlight w:val="none"/>
              </w:rPr>
            </w:pPr>
          </w:p>
        </w:tc>
        <w:tc>
          <w:tcPr>
            <w:tcW w:w="4494" w:type="dxa"/>
            <w:gridSpan w:val="3"/>
            <w:noWrap w:val="0"/>
            <w:vAlign w:val="bottom"/>
          </w:tcPr>
          <w:p w14:paraId="355CFF97">
            <w:pPr>
              <w:tabs>
                <w:tab w:val="left" w:pos="210"/>
              </w:tabs>
              <w:spacing w:line="320" w:lineRule="exact"/>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（公章）</w:t>
            </w:r>
          </w:p>
          <w:p w14:paraId="6E69178F">
            <w:pPr>
              <w:tabs>
                <w:tab w:val="left" w:pos="210"/>
              </w:tabs>
              <w:spacing w:line="320" w:lineRule="exact"/>
              <w:jc w:val="center"/>
              <w:rPr>
                <w:rFonts w:hint="eastAsia" w:ascii="仿宋" w:hAnsi="仿宋" w:eastAsia="仿宋" w:cs="仿宋"/>
                <w:kern w:val="0"/>
                <w:sz w:val="24"/>
                <w:highlight w:val="none"/>
              </w:rPr>
            </w:pPr>
          </w:p>
          <w:p w14:paraId="4C97C04B">
            <w:pPr>
              <w:tabs>
                <w:tab w:val="left" w:pos="210"/>
              </w:tabs>
              <w:spacing w:line="320" w:lineRule="exact"/>
              <w:jc w:val="center"/>
              <w:rPr>
                <w:rFonts w:hint="eastAsia" w:ascii="仿宋" w:hAnsi="仿宋" w:eastAsia="仿宋" w:cs="仿宋"/>
                <w:kern w:val="0"/>
                <w:sz w:val="24"/>
                <w:highlight w:val="none"/>
              </w:rPr>
            </w:pPr>
          </w:p>
          <w:p w14:paraId="4A1E3CDA">
            <w:pPr>
              <w:tabs>
                <w:tab w:val="left" w:pos="210"/>
              </w:tabs>
              <w:spacing w:line="320" w:lineRule="exact"/>
              <w:jc w:val="center"/>
              <w:rPr>
                <w:rFonts w:hint="eastAsia" w:ascii="仿宋" w:hAnsi="仿宋" w:eastAsia="仿宋" w:cs="仿宋"/>
                <w:kern w:val="0"/>
                <w:sz w:val="24"/>
                <w:highlight w:val="none"/>
              </w:rPr>
            </w:pPr>
          </w:p>
          <w:p w14:paraId="4C8BFE99">
            <w:pPr>
              <w:tabs>
                <w:tab w:val="left" w:pos="210"/>
              </w:tabs>
              <w:spacing w:line="320" w:lineRule="exact"/>
              <w:jc w:val="righ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年  月  日 </w:t>
            </w:r>
          </w:p>
        </w:tc>
      </w:tr>
    </w:tbl>
    <w:p w14:paraId="6C3B1FC1">
      <w:pPr>
        <w:pStyle w:val="3"/>
        <w:rPr>
          <w:rFonts w:hint="eastAsia" w:ascii="仿宋" w:hAnsi="仿宋" w:eastAsia="仿宋" w:cs="仿宋"/>
          <w:highlight w:val="none"/>
        </w:rPr>
        <w:sectPr>
          <w:pgSz w:w="11906" w:h="16838"/>
          <w:pgMar w:top="1418" w:right="1418" w:bottom="1418" w:left="1418" w:header="851" w:footer="850" w:gutter="0"/>
          <w:cols w:space="720" w:num="1"/>
          <w:docGrid w:linePitch="312" w:charSpace="0"/>
        </w:sectPr>
      </w:pPr>
    </w:p>
    <w:p w14:paraId="37E12502">
      <w:pPr>
        <w:numPr>
          <w:ilvl w:val="0"/>
          <w:numId w:val="0"/>
        </w:numPr>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法定代表人授权委托书</w:t>
      </w:r>
    </w:p>
    <w:p w14:paraId="5E255EA2">
      <w:pPr>
        <w:pStyle w:val="8"/>
        <w:spacing w:line="500" w:lineRule="exact"/>
        <w:rPr>
          <w:rFonts w:hint="eastAsia" w:ascii="仿宋" w:hAnsi="仿宋" w:eastAsia="仿宋" w:cs="仿宋"/>
          <w:b/>
          <w:bCs/>
          <w:color w:val="000000"/>
          <w:sz w:val="24"/>
          <w:szCs w:val="24"/>
          <w:highlight w:val="none"/>
        </w:rPr>
      </w:pPr>
      <w:r>
        <w:rPr>
          <w:rFonts w:hint="eastAsia" w:ascii="仿宋" w:hAnsi="仿宋" w:eastAsia="仿宋" w:cs="仿宋"/>
          <w:color w:val="000000"/>
          <w:sz w:val="24"/>
          <w:szCs w:val="24"/>
          <w:highlight w:val="none"/>
        </w:rPr>
        <w:t>陕西天鸿信项目管理有限公司：</w:t>
      </w:r>
    </w:p>
    <w:p w14:paraId="5B32D714">
      <w:pPr>
        <w:pStyle w:val="8"/>
        <w:spacing w:line="50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本授权书声明：注册于（</w:t>
      </w:r>
      <w:r>
        <w:rPr>
          <w:rFonts w:hint="eastAsia" w:ascii="仿宋" w:hAnsi="仿宋" w:eastAsia="仿宋" w:cs="仿宋"/>
          <w:color w:val="000000"/>
          <w:sz w:val="24"/>
          <w:szCs w:val="24"/>
          <w:highlight w:val="none"/>
          <w:u w:val="single"/>
        </w:rPr>
        <w:t>工商行政管理局名称）之（委托单位全称）</w:t>
      </w:r>
      <w:r>
        <w:rPr>
          <w:rFonts w:hint="eastAsia" w:ascii="仿宋" w:hAnsi="仿宋" w:eastAsia="仿宋" w:cs="仿宋"/>
          <w:color w:val="000000"/>
          <w:sz w:val="24"/>
          <w:szCs w:val="24"/>
          <w:highlight w:val="none"/>
        </w:rPr>
        <w:t>的法定代表人</w:t>
      </w:r>
      <w:r>
        <w:rPr>
          <w:rFonts w:hint="eastAsia" w:ascii="仿宋" w:hAnsi="仿宋" w:eastAsia="仿宋" w:cs="仿宋"/>
          <w:color w:val="000000"/>
          <w:sz w:val="24"/>
          <w:szCs w:val="24"/>
          <w:highlight w:val="none"/>
          <w:u w:val="single"/>
        </w:rPr>
        <w:t>（姓名、</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性别）</w:t>
      </w:r>
      <w:r>
        <w:rPr>
          <w:rFonts w:hint="eastAsia" w:ascii="仿宋" w:hAnsi="仿宋" w:eastAsia="仿宋" w:cs="仿宋"/>
          <w:color w:val="000000"/>
          <w:sz w:val="24"/>
          <w:szCs w:val="24"/>
          <w:highlight w:val="none"/>
        </w:rPr>
        <w:t>授权</w:t>
      </w:r>
      <w:r>
        <w:rPr>
          <w:rFonts w:hint="eastAsia" w:ascii="仿宋" w:hAnsi="仿宋" w:eastAsia="仿宋" w:cs="仿宋"/>
          <w:color w:val="000000"/>
          <w:sz w:val="24"/>
          <w:szCs w:val="24"/>
          <w:highlight w:val="none"/>
          <w:u w:val="single"/>
        </w:rPr>
        <w:t>（被授权人姓名、</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性别、</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职务</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rPr>
        <w:t>为本公司合法代理人，就贵方组织的有关</w:t>
      </w:r>
      <w:r>
        <w:rPr>
          <w:rFonts w:hint="eastAsia" w:ascii="仿宋" w:hAnsi="仿宋" w:eastAsia="仿宋" w:cs="仿宋"/>
          <w:sz w:val="24"/>
          <w:highlight w:val="none"/>
          <w:u w:val="none"/>
        </w:rPr>
        <w:t>（项目名称</w:t>
      </w:r>
      <w:r>
        <w:rPr>
          <w:rFonts w:hint="eastAsia" w:ascii="仿宋" w:hAnsi="仿宋" w:eastAsia="仿宋" w:cs="仿宋"/>
          <w:sz w:val="24"/>
          <w:highlight w:val="none"/>
          <w:u w:val="none"/>
          <w:lang w:eastAsia="zh-CN"/>
        </w:rPr>
        <w:t>：</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none"/>
        </w:rPr>
        <w:t>）</w:t>
      </w:r>
      <w:r>
        <w:rPr>
          <w:rFonts w:hint="eastAsia" w:ascii="仿宋" w:hAnsi="仿宋" w:eastAsia="仿宋" w:cs="仿宋"/>
          <w:sz w:val="24"/>
          <w:highlight w:val="none"/>
          <w:u w:val="none"/>
          <w:lang w:eastAsia="zh-CN"/>
        </w:rPr>
        <w:t>、</w:t>
      </w:r>
      <w:r>
        <w:rPr>
          <w:rFonts w:hint="eastAsia" w:ascii="仿宋" w:hAnsi="仿宋" w:eastAsia="仿宋" w:cs="仿宋"/>
          <w:sz w:val="24"/>
          <w:highlight w:val="none"/>
          <w:u w:val="none"/>
        </w:rPr>
        <w:t>（项目编号：</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none"/>
        </w:rPr>
        <w:t>）</w:t>
      </w:r>
      <w:r>
        <w:rPr>
          <w:rFonts w:hint="eastAsia" w:ascii="仿宋" w:hAnsi="仿宋" w:eastAsia="仿宋" w:cs="仿宋"/>
          <w:color w:val="000000"/>
          <w:sz w:val="24"/>
          <w:szCs w:val="24"/>
          <w:highlight w:val="none"/>
        </w:rPr>
        <w:t>磋商、洽谈、执行等具体事务，签署全部有关文件、文书、协议、合同，本公司对被授权人在本项目中的签名承担全部法律责任。本授权书自磋商大会之日起计算有效期为</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天。</w:t>
      </w:r>
    </w:p>
    <w:p w14:paraId="2BDBF043">
      <w:pPr>
        <w:pStyle w:val="8"/>
        <w:spacing w:line="50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委托单位：    （公章）              法定代表人（签字或盖章）：</w:t>
      </w:r>
    </w:p>
    <w:p w14:paraId="54C4271E">
      <w:pPr>
        <w:pStyle w:val="8"/>
        <w:spacing w:line="50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签发日期：</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年</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月</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日</w:t>
      </w:r>
    </w:p>
    <w:p w14:paraId="544B3741">
      <w:pPr>
        <w:pStyle w:val="8"/>
        <w:spacing w:line="500" w:lineRule="exact"/>
        <w:ind w:firstLine="480" w:firstLineChars="200"/>
        <w:rPr>
          <w:rFonts w:hint="eastAsia" w:ascii="仿宋" w:hAnsi="仿宋" w:eastAsia="仿宋" w:cs="仿宋"/>
          <w:strike w:val="0"/>
          <w:dstrike w:val="0"/>
          <w:color w:val="000000"/>
          <w:sz w:val="24"/>
          <w:szCs w:val="24"/>
          <w:highlight w:val="none"/>
          <w:u w:val="single"/>
          <w:lang w:val="en-US" w:eastAsia="zh-CN"/>
        </w:rPr>
      </w:pPr>
      <w:r>
        <w:rPr>
          <w:rFonts w:hint="eastAsia" w:ascii="仿宋" w:hAnsi="仿宋" w:eastAsia="仿宋" w:cs="仿宋"/>
          <w:color w:val="000000"/>
          <w:sz w:val="24"/>
          <w:szCs w:val="24"/>
          <w:highlight w:val="none"/>
        </w:rPr>
        <w:t>附：被授权人姓名：</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性别：</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职务：</w:t>
      </w:r>
      <w:r>
        <w:rPr>
          <w:rFonts w:hint="eastAsia" w:ascii="仿宋" w:hAnsi="仿宋" w:eastAsia="仿宋" w:cs="仿宋"/>
          <w:u w:val="single"/>
          <w:lang w:val="en-US" w:eastAsia="zh-CN"/>
        </w:rPr>
        <w:t xml:space="preserve">         </w:t>
      </w:r>
    </w:p>
    <w:p w14:paraId="741FB953">
      <w:pPr>
        <w:pStyle w:val="8"/>
        <w:spacing w:line="500" w:lineRule="exact"/>
        <w:ind w:firstLine="960" w:firstLineChars="400"/>
        <w:rPr>
          <w:rFonts w:hint="eastAsia" w:ascii="仿宋" w:hAnsi="仿宋" w:eastAsia="仿宋" w:cs="仿宋"/>
          <w:strike/>
          <w:color w:val="000000"/>
          <w:sz w:val="24"/>
          <w:szCs w:val="24"/>
          <w:highlight w:val="none"/>
          <w:u w:val="single"/>
        </w:rPr>
      </w:pPr>
      <w:r>
        <w:rPr>
          <w:rFonts w:hint="eastAsia" w:ascii="仿宋" w:hAnsi="仿宋" w:eastAsia="仿宋" w:cs="仿宋"/>
          <w:color w:val="000000"/>
          <w:sz w:val="24"/>
          <w:szCs w:val="24"/>
          <w:highlight w:val="none"/>
        </w:rPr>
        <w:t>联系地址：</w:t>
      </w:r>
      <w:r>
        <w:rPr>
          <w:rFonts w:hint="eastAsia" w:ascii="仿宋" w:hAnsi="仿宋" w:eastAsia="仿宋" w:cs="仿宋"/>
          <w:strike w:val="0"/>
          <w:color w:val="000000"/>
          <w:sz w:val="24"/>
          <w:szCs w:val="24"/>
          <w:highlight w:val="none"/>
          <w:u w:val="single"/>
        </w:rPr>
        <w:t xml:space="preserve">                                                </w:t>
      </w:r>
    </w:p>
    <w:p w14:paraId="7EFC9F2B">
      <w:pPr>
        <w:pStyle w:val="8"/>
        <w:spacing w:line="500" w:lineRule="exact"/>
        <w:ind w:firstLine="960" w:firstLineChars="400"/>
        <w:rPr>
          <w:rFonts w:hint="eastAsia" w:ascii="仿宋" w:hAnsi="仿宋" w:eastAsia="仿宋" w:cs="仿宋"/>
          <w:strike/>
          <w:color w:val="000000"/>
          <w:sz w:val="24"/>
          <w:szCs w:val="24"/>
          <w:highlight w:val="none"/>
          <w:u w:val="single"/>
        </w:rPr>
      </w:pPr>
      <w:r>
        <w:rPr>
          <w:rFonts w:hint="eastAsia" w:ascii="仿宋" w:hAnsi="仿宋" w:eastAsia="仿宋" w:cs="仿宋"/>
          <w:color w:val="000000"/>
          <w:sz w:val="24"/>
          <w:szCs w:val="24"/>
          <w:highlight w:val="none"/>
        </w:rPr>
        <w:t>联系电话：</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传真：</w:t>
      </w:r>
      <w:r>
        <w:rPr>
          <w:rFonts w:hint="eastAsia" w:ascii="仿宋" w:hAnsi="仿宋" w:eastAsia="仿宋" w:cs="仿宋"/>
          <w:color w:val="000000"/>
          <w:sz w:val="24"/>
          <w:szCs w:val="24"/>
          <w:highlight w:val="none"/>
          <w:u w:val="single"/>
        </w:rPr>
        <w:t xml:space="preserve">                        </w:t>
      </w:r>
    </w:p>
    <w:p w14:paraId="411EE685">
      <w:pPr>
        <w:pStyle w:val="8"/>
        <w:spacing w:line="50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r>
        <w:rPr>
          <w:rFonts w:hint="eastAsia" w:ascii="仿宋" w:hAnsi="仿宋" w:eastAsia="仿宋" w:cs="仿宋"/>
          <w:sz w:val="24"/>
          <w:highlight w:val="none"/>
        </w:rPr>
        <w:t>或单位负责人</w:t>
      </w:r>
      <w:r>
        <w:rPr>
          <w:rFonts w:hint="eastAsia" w:ascii="仿宋" w:hAnsi="仿宋" w:eastAsia="仿宋" w:cs="仿宋"/>
          <w:color w:val="000000"/>
          <w:sz w:val="24"/>
          <w:szCs w:val="24"/>
          <w:highlight w:val="none"/>
        </w:rPr>
        <w:t>/被授权人身份证复印件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5C516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272" w:hRule="atLeast"/>
          <w:jc w:val="center"/>
        </w:trPr>
        <w:tc>
          <w:tcPr>
            <w:tcW w:w="4213" w:type="dxa"/>
            <w:shd w:val="clear" w:color="auto" w:fill="E0E0E0"/>
            <w:noWrap w:val="0"/>
            <w:vAlign w:val="center"/>
          </w:tcPr>
          <w:p w14:paraId="134C297A">
            <w:pPr>
              <w:pStyle w:val="8"/>
              <w:snapToGrid w:val="0"/>
              <w:spacing w:line="500" w:lineRule="exact"/>
              <w:jc w:val="center"/>
              <w:rPr>
                <w:rFonts w:hint="eastAsia" w:ascii="仿宋" w:hAnsi="仿宋" w:eastAsia="仿宋" w:cs="仿宋"/>
                <w:sz w:val="24"/>
                <w:highlight w:val="none"/>
              </w:rPr>
            </w:pPr>
            <w:r>
              <w:rPr>
                <w:rFonts w:hint="eastAsia" w:ascii="仿宋" w:hAnsi="仿宋" w:eastAsia="仿宋" w:cs="仿宋"/>
                <w:color w:val="000000"/>
                <w:sz w:val="24"/>
                <w:szCs w:val="24"/>
                <w:highlight w:val="none"/>
                <w:shd w:val="pct10" w:color="auto" w:fill="FFFFFF"/>
              </w:rPr>
              <w:t>法定代表人</w:t>
            </w:r>
            <w:r>
              <w:rPr>
                <w:rFonts w:hint="eastAsia" w:ascii="仿宋" w:hAnsi="仿宋" w:eastAsia="仿宋" w:cs="仿宋"/>
                <w:sz w:val="24"/>
                <w:highlight w:val="none"/>
              </w:rPr>
              <w:t>或单位负责人</w:t>
            </w:r>
          </w:p>
          <w:p w14:paraId="3B220BBA">
            <w:pPr>
              <w:pStyle w:val="8"/>
              <w:snapToGrid w:val="0"/>
              <w:spacing w:line="500" w:lineRule="exact"/>
              <w:jc w:val="center"/>
              <w:rPr>
                <w:rFonts w:hint="eastAsia" w:ascii="仿宋" w:hAnsi="仿宋" w:eastAsia="仿宋" w:cs="仿宋"/>
                <w:color w:val="000000"/>
                <w:sz w:val="24"/>
                <w:szCs w:val="24"/>
                <w:highlight w:val="none"/>
                <w:shd w:val="pct10" w:color="auto" w:fill="FFFFFF"/>
              </w:rPr>
            </w:pPr>
            <w:r>
              <w:rPr>
                <w:rFonts w:hint="eastAsia" w:ascii="仿宋" w:hAnsi="仿宋" w:eastAsia="仿宋" w:cs="仿宋"/>
                <w:color w:val="000000"/>
                <w:sz w:val="24"/>
                <w:szCs w:val="24"/>
                <w:highlight w:val="none"/>
                <w:shd w:val="pct10" w:color="auto" w:fill="FFFFFF"/>
              </w:rPr>
              <w:t>身份证复印件</w:t>
            </w:r>
          </w:p>
        </w:tc>
        <w:tc>
          <w:tcPr>
            <w:tcW w:w="4213" w:type="dxa"/>
            <w:shd w:val="clear" w:color="auto" w:fill="E0E0E0"/>
            <w:noWrap w:val="0"/>
            <w:vAlign w:val="center"/>
          </w:tcPr>
          <w:p w14:paraId="3C859509">
            <w:pPr>
              <w:pStyle w:val="8"/>
              <w:snapToGrid w:val="0"/>
              <w:spacing w:line="500" w:lineRule="exact"/>
              <w:jc w:val="center"/>
              <w:rPr>
                <w:rFonts w:hint="eastAsia" w:ascii="仿宋" w:hAnsi="仿宋" w:eastAsia="仿宋" w:cs="仿宋"/>
                <w:color w:val="000000"/>
                <w:sz w:val="24"/>
                <w:szCs w:val="24"/>
                <w:highlight w:val="none"/>
                <w:shd w:val="pct10" w:color="auto" w:fill="FFFFFF"/>
              </w:rPr>
            </w:pPr>
            <w:r>
              <w:rPr>
                <w:rFonts w:hint="eastAsia" w:ascii="仿宋" w:hAnsi="仿宋" w:eastAsia="仿宋" w:cs="仿宋"/>
                <w:color w:val="000000"/>
                <w:sz w:val="24"/>
                <w:szCs w:val="24"/>
                <w:highlight w:val="none"/>
                <w:shd w:val="pct10" w:color="auto" w:fill="FFFFFF"/>
              </w:rPr>
              <w:t>被授权人身份证复印件</w:t>
            </w:r>
          </w:p>
        </w:tc>
      </w:tr>
    </w:tbl>
    <w:p w14:paraId="3E4361C7">
      <w:pPr>
        <w:pStyle w:val="8"/>
        <w:spacing w:line="500" w:lineRule="exact"/>
        <w:rPr>
          <w:rFonts w:hint="default" w:ascii="仿宋" w:hAnsi="仿宋" w:eastAsia="仿宋" w:cs="仿宋"/>
          <w:lang w:val="en-US" w:eastAsia="zh-CN"/>
        </w:rPr>
      </w:pPr>
      <w:r>
        <w:rPr>
          <w:rFonts w:hint="eastAsia" w:ascii="仿宋" w:hAnsi="仿宋" w:eastAsia="仿宋" w:cs="仿宋"/>
          <w:color w:val="000000"/>
          <w:sz w:val="24"/>
          <w:szCs w:val="24"/>
          <w:highlight w:val="none"/>
        </w:rPr>
        <w:t>说明：1</w:t>
      </w:r>
      <w:r>
        <w:rPr>
          <w:rFonts w:hint="eastAsia" w:ascii="仿宋" w:hAnsi="仿宋" w:eastAsia="仿宋" w:cs="仿宋"/>
          <w:color w:val="000000"/>
          <w:sz w:val="24"/>
          <w:szCs w:val="24"/>
          <w:highlight w:val="none"/>
          <w:lang w:val="en-US" w:eastAsia="zh-CN"/>
        </w:rPr>
        <w:t>.</w:t>
      </w:r>
      <w:r>
        <w:rPr>
          <w:rFonts w:hint="eastAsia" w:ascii="仿宋" w:hAnsi="仿宋" w:eastAsia="仿宋" w:cs="仿宋"/>
          <w:color w:val="000000"/>
          <w:sz w:val="24"/>
          <w:szCs w:val="24"/>
          <w:highlight w:val="none"/>
        </w:rPr>
        <w:t>本授权书有效期自磋商大会之日计算不得少于九十天，否则按无效文件处理。</w:t>
      </w:r>
      <w:r>
        <w:rPr>
          <w:rFonts w:hint="eastAsia" w:ascii="仿宋" w:hAnsi="仿宋" w:eastAsia="仿宋" w:cs="仿宋"/>
          <w:color w:val="000000"/>
          <w:sz w:val="24"/>
          <w:highlight w:val="none"/>
        </w:rPr>
        <w:t>2. 授权书内容填写要明确，文字要工整清楚，涂改无效。</w:t>
      </w:r>
      <w:r>
        <w:rPr>
          <w:rFonts w:hint="eastAsia" w:ascii="仿宋" w:hAnsi="仿宋" w:eastAsia="仿宋" w:cs="仿宋"/>
          <w:color w:val="000000"/>
          <w:sz w:val="24"/>
          <w:highlight w:val="none"/>
          <w:lang w:val="en-US" w:eastAsia="zh-CN"/>
        </w:rPr>
        <w:t>3.法定代表人直接参与投标无需提供此授权委托书。</w:t>
      </w:r>
    </w:p>
    <w:p w14:paraId="16B21653">
      <w:pPr>
        <w:rPr>
          <w:rFonts w:hint="eastAsia" w:ascii="仿宋" w:hAnsi="仿宋" w:eastAsia="仿宋" w:cs="仿宋"/>
        </w:rPr>
      </w:pPr>
    </w:p>
    <w:p w14:paraId="584491F1">
      <w:pPr>
        <w:jc w:val="left"/>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w:t>
      </w:r>
    </w:p>
    <w:p w14:paraId="46F1129B">
      <w:pPr>
        <w:jc w:val="left"/>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被授权代表需提供投标文件递交截止时间前近三个月内任意一个月本单位社会保险缴纳证明：</w:t>
      </w:r>
    </w:p>
    <w:p w14:paraId="6CE2BACB">
      <w:pP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br w:type="page"/>
      </w:r>
    </w:p>
    <w:p w14:paraId="7F9F8805">
      <w:pPr>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3、财务状况：</w:t>
      </w:r>
    </w:p>
    <w:p w14:paraId="23006783">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br w:type="page"/>
      </w:r>
    </w:p>
    <w:p w14:paraId="1D88308B">
      <w:pPr>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4、税收缴纳证明：</w:t>
      </w:r>
    </w:p>
    <w:p w14:paraId="1B109C5C">
      <w:pPr>
        <w:jc w:val="left"/>
        <w:rPr>
          <w:rFonts w:hint="eastAsia" w:ascii="仿宋" w:hAnsi="仿宋" w:eastAsia="仿宋" w:cs="仿宋"/>
          <w:b w:val="0"/>
          <w:bCs w:val="0"/>
          <w:color w:val="auto"/>
          <w:sz w:val="24"/>
          <w:szCs w:val="24"/>
          <w:highlight w:val="none"/>
          <w:lang w:val="en-US" w:eastAsia="zh-CN"/>
        </w:rPr>
      </w:pPr>
    </w:p>
    <w:p w14:paraId="52434FA5">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br w:type="page"/>
      </w:r>
    </w:p>
    <w:p w14:paraId="638544CF">
      <w:pPr>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5、社会保障资金缴纳证明：</w:t>
      </w:r>
    </w:p>
    <w:p w14:paraId="6FAB3081">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br w:type="page"/>
      </w:r>
    </w:p>
    <w:p w14:paraId="4CD92E76">
      <w:pPr>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6、书面声明：</w:t>
      </w:r>
    </w:p>
    <w:p w14:paraId="6F7C94D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000000"/>
          <w:sz w:val="28"/>
          <w:szCs w:val="40"/>
        </w:rPr>
      </w:pPr>
    </w:p>
    <w:p w14:paraId="2426300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rPr>
      </w:pPr>
      <w:r>
        <w:rPr>
          <w:rFonts w:hint="eastAsia" w:ascii="仿宋" w:hAnsi="仿宋" w:eastAsia="仿宋" w:cs="仿宋"/>
          <w:b/>
          <w:bCs/>
          <w:color w:val="000000"/>
          <w:sz w:val="28"/>
          <w:szCs w:val="40"/>
        </w:rPr>
        <w:t>投标人书面声明函</w:t>
      </w:r>
    </w:p>
    <w:p w14:paraId="028DCF3A">
      <w:pPr>
        <w:spacing w:line="500" w:lineRule="exact"/>
        <w:rPr>
          <w:rFonts w:hint="eastAsia" w:ascii="仿宋" w:hAnsi="仿宋" w:eastAsia="仿宋" w:cs="仿宋"/>
          <w:color w:val="000000"/>
          <w:sz w:val="24"/>
        </w:rPr>
      </w:pPr>
      <w:r>
        <w:rPr>
          <w:rFonts w:hint="eastAsia" w:ascii="仿宋" w:hAnsi="仿宋" w:eastAsia="仿宋" w:cs="仿宋"/>
          <w:color w:val="000000"/>
          <w:sz w:val="24"/>
        </w:rPr>
        <w:t>致：陕西天鸿信项目管理有限公司</w:t>
      </w:r>
    </w:p>
    <w:p w14:paraId="079B2169">
      <w:pPr>
        <w:spacing w:line="500" w:lineRule="exact"/>
        <w:ind w:firstLine="480" w:firstLineChars="200"/>
        <w:rPr>
          <w:rFonts w:hint="eastAsia" w:ascii="仿宋" w:hAnsi="仿宋" w:eastAsia="仿宋" w:cs="仿宋"/>
          <w:color w:val="000000"/>
          <w:sz w:val="24"/>
        </w:rPr>
      </w:pPr>
      <w:r>
        <w:rPr>
          <w:rFonts w:hint="eastAsia" w:ascii="仿宋" w:hAnsi="仿宋" w:eastAsia="仿宋" w:cs="仿宋"/>
          <w:color w:val="000000"/>
          <w:sz w:val="24"/>
        </w:rPr>
        <w:t xml:space="preserve">我方作为 </w:t>
      </w:r>
      <w:r>
        <w:rPr>
          <w:rFonts w:hint="eastAsia" w:ascii="仿宋" w:hAnsi="仿宋" w:eastAsia="仿宋" w:cs="仿宋"/>
          <w:color w:val="000000"/>
          <w:sz w:val="24"/>
          <w:u w:val="single"/>
        </w:rPr>
        <w:t xml:space="preserve">  项目名称</w:t>
      </w:r>
      <w:r>
        <w:rPr>
          <w:rFonts w:hint="eastAsia" w:ascii="仿宋" w:hAnsi="仿宋" w:eastAsia="仿宋" w:cs="仿宋"/>
          <w:color w:val="000000"/>
          <w:sz w:val="24"/>
          <w:u w:val="single"/>
          <w:lang w:eastAsia="zh-CN"/>
        </w:rPr>
        <w:t>：</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w:t>
      </w:r>
      <w:r>
        <w:rPr>
          <w:rFonts w:hint="eastAsia" w:ascii="仿宋" w:hAnsi="仿宋" w:eastAsia="仿宋" w:cs="仿宋"/>
          <w:color w:val="000000"/>
          <w:sz w:val="24"/>
          <w:u w:val="single"/>
        </w:rPr>
        <w:t xml:space="preserve">项目编号：       </w:t>
      </w:r>
      <w:r>
        <w:rPr>
          <w:rFonts w:hint="eastAsia" w:ascii="仿宋" w:hAnsi="仿宋" w:eastAsia="仿宋" w:cs="仿宋"/>
          <w:color w:val="000000"/>
          <w:sz w:val="24"/>
        </w:rPr>
        <w:t>）的投标人，在此郑重声明：</w:t>
      </w:r>
    </w:p>
    <w:p w14:paraId="7BEA59D4">
      <w:pPr>
        <w:spacing w:line="500" w:lineRule="exact"/>
        <w:ind w:firstLine="480" w:firstLineChars="200"/>
        <w:rPr>
          <w:rFonts w:hint="eastAsia" w:ascii="仿宋" w:hAnsi="仿宋" w:eastAsia="仿宋" w:cs="仿宋"/>
          <w:color w:val="000000"/>
          <w:sz w:val="24"/>
        </w:rPr>
      </w:pPr>
      <w:r>
        <w:rPr>
          <w:rFonts w:hint="eastAsia" w:ascii="仿宋" w:hAnsi="仿宋" w:eastAsia="仿宋" w:cs="仿宋"/>
          <w:color w:val="000000"/>
          <w:sz w:val="24"/>
        </w:rPr>
        <w:t xml:space="preserve">1、在参加本次政府采购活动前3年内的经营活动中 </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（填“没有”或“有”）重大违法记录。</w:t>
      </w:r>
      <w:r>
        <w:rPr>
          <w:rFonts w:hint="eastAsia" w:ascii="仿宋" w:hAnsi="仿宋" w:eastAsia="仿宋" w:cs="仿宋"/>
          <w:b/>
          <w:bCs/>
          <w:color w:val="000000"/>
          <w:sz w:val="24"/>
        </w:rPr>
        <w:t>投标人在参加政府采购活动前3年内因违法经营被禁止在一定期限内参加政府采购活动，期限届满的，可以参加政府采购活动，但应提供期限届满的证明材料。</w:t>
      </w:r>
    </w:p>
    <w:p w14:paraId="7FC5C941">
      <w:pPr>
        <w:spacing w:line="500" w:lineRule="exact"/>
        <w:ind w:firstLine="480" w:firstLineChars="200"/>
        <w:rPr>
          <w:rFonts w:hint="eastAsia" w:ascii="仿宋" w:hAnsi="仿宋" w:eastAsia="仿宋" w:cs="仿宋"/>
          <w:color w:val="000000"/>
          <w:sz w:val="24"/>
        </w:rPr>
      </w:pPr>
      <w:r>
        <w:rPr>
          <w:rFonts w:hint="eastAsia" w:ascii="仿宋" w:hAnsi="仿宋" w:eastAsia="仿宋" w:cs="仿宋"/>
          <w:color w:val="000000"/>
          <w:sz w:val="24"/>
        </w:rPr>
        <w:t>2、我方</w:t>
      </w:r>
      <w:r>
        <w:rPr>
          <w:rFonts w:hint="eastAsia" w:ascii="仿宋" w:hAnsi="仿宋" w:eastAsia="仿宋" w:cs="仿宋"/>
          <w:color w:val="000000"/>
          <w:sz w:val="24"/>
          <w:u w:val="single"/>
        </w:rPr>
        <w:t>______</w:t>
      </w:r>
      <w:r>
        <w:rPr>
          <w:rFonts w:hint="eastAsia" w:ascii="仿宋" w:hAnsi="仿宋" w:eastAsia="仿宋" w:cs="仿宋"/>
          <w:color w:val="000000"/>
          <w:sz w:val="24"/>
        </w:rPr>
        <w:t>（填“未被列入”或“被列入”）失信被执行人名单。</w:t>
      </w:r>
    </w:p>
    <w:p w14:paraId="319C996B">
      <w:pPr>
        <w:spacing w:line="500" w:lineRule="exact"/>
        <w:ind w:firstLine="480" w:firstLineChars="200"/>
        <w:rPr>
          <w:rFonts w:hint="eastAsia" w:ascii="仿宋" w:hAnsi="仿宋" w:eastAsia="仿宋" w:cs="仿宋"/>
          <w:color w:val="000000"/>
          <w:sz w:val="24"/>
        </w:rPr>
      </w:pPr>
      <w:r>
        <w:rPr>
          <w:rFonts w:hint="eastAsia" w:ascii="仿宋" w:hAnsi="仿宋" w:eastAsia="仿宋" w:cs="仿宋"/>
          <w:color w:val="000000"/>
          <w:sz w:val="24"/>
        </w:rPr>
        <w:t>3、我方</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rPr>
        <w:t>（填“未被列入”或“被列入”）重大税收违法案件当事人名单。</w:t>
      </w:r>
    </w:p>
    <w:p w14:paraId="3EC8B3D0">
      <w:pPr>
        <w:spacing w:line="500" w:lineRule="exact"/>
        <w:ind w:firstLine="480" w:firstLineChars="200"/>
        <w:rPr>
          <w:rFonts w:hint="eastAsia" w:ascii="仿宋" w:hAnsi="仿宋" w:eastAsia="仿宋" w:cs="仿宋"/>
          <w:color w:val="000000"/>
          <w:sz w:val="24"/>
        </w:rPr>
      </w:pPr>
      <w:r>
        <w:rPr>
          <w:rFonts w:hint="eastAsia" w:ascii="仿宋" w:hAnsi="仿宋" w:eastAsia="仿宋" w:cs="仿宋"/>
          <w:color w:val="000000"/>
          <w:sz w:val="24"/>
        </w:rPr>
        <w:t>4、我方</w:t>
      </w:r>
      <w:r>
        <w:rPr>
          <w:rFonts w:hint="eastAsia" w:ascii="仿宋" w:hAnsi="仿宋" w:eastAsia="仿宋" w:cs="仿宋"/>
          <w:color w:val="000000"/>
          <w:sz w:val="24"/>
          <w:u w:val="single"/>
        </w:rPr>
        <w:t>______</w:t>
      </w:r>
      <w:r>
        <w:rPr>
          <w:rFonts w:hint="eastAsia" w:ascii="仿宋" w:hAnsi="仿宋" w:eastAsia="仿宋" w:cs="仿宋"/>
          <w:color w:val="000000"/>
          <w:sz w:val="24"/>
        </w:rPr>
        <w:t>（填“未被列入”或“被列入”）政府采购严重违法失信行为记录名单。</w:t>
      </w:r>
    </w:p>
    <w:p w14:paraId="3AB0581B">
      <w:pPr>
        <w:spacing w:line="500" w:lineRule="exact"/>
        <w:ind w:firstLine="480" w:firstLineChars="200"/>
        <w:rPr>
          <w:rFonts w:hint="eastAsia" w:ascii="仿宋" w:hAnsi="仿宋" w:eastAsia="仿宋" w:cs="仿宋"/>
          <w:color w:val="000000"/>
          <w:sz w:val="24"/>
        </w:rPr>
      </w:pPr>
      <w:r>
        <w:rPr>
          <w:rFonts w:hint="eastAsia" w:ascii="仿宋" w:hAnsi="仿宋" w:eastAsia="仿宋" w:cs="仿宋"/>
          <w:color w:val="000000"/>
          <w:sz w:val="24"/>
        </w:rPr>
        <w:t>如有不实，我方将无条件地退出本项目的采购活动，并遵照《政府采购法》中有关“提供虚假材料的规定”接受处罚。采购人或评审小组可以通过“信用中国”网站（www.creditchina.gov.cn）和中国政府采购网（www.ccgp.gov.cn）进行查询，我公司完全接受由此查询的结果（截止时点为招标文件发售期至投标截止时间前）。</w:t>
      </w:r>
    </w:p>
    <w:p w14:paraId="0E74A9F0">
      <w:pPr>
        <w:spacing w:line="500" w:lineRule="exact"/>
        <w:ind w:firstLine="480" w:firstLineChars="200"/>
        <w:rPr>
          <w:rFonts w:hint="eastAsia" w:ascii="仿宋" w:hAnsi="仿宋" w:eastAsia="仿宋" w:cs="仿宋"/>
          <w:color w:val="000000"/>
          <w:sz w:val="24"/>
        </w:rPr>
      </w:pPr>
      <w:r>
        <w:rPr>
          <w:rFonts w:hint="eastAsia" w:ascii="仿宋" w:hAnsi="仿宋" w:eastAsia="仿宋" w:cs="仿宋"/>
          <w:color w:val="000000"/>
          <w:sz w:val="24"/>
        </w:rPr>
        <w:t>特此声明！</w:t>
      </w:r>
    </w:p>
    <w:p w14:paraId="42228F13">
      <w:pPr>
        <w:spacing w:line="500" w:lineRule="exact"/>
        <w:rPr>
          <w:rFonts w:hint="eastAsia" w:ascii="仿宋" w:hAnsi="仿宋" w:eastAsia="仿宋" w:cs="仿宋"/>
          <w:sz w:val="24"/>
        </w:rPr>
      </w:pPr>
    </w:p>
    <w:p w14:paraId="76FBCEAE">
      <w:pPr>
        <w:spacing w:line="500" w:lineRule="exact"/>
        <w:ind w:firstLine="480" w:firstLineChars="200"/>
        <w:rPr>
          <w:rFonts w:hint="eastAsia" w:ascii="仿宋" w:hAnsi="仿宋" w:eastAsia="仿宋" w:cs="仿宋"/>
          <w:sz w:val="24"/>
        </w:rPr>
      </w:pPr>
      <w:r>
        <w:rPr>
          <w:rFonts w:hint="eastAsia" w:ascii="仿宋" w:hAnsi="仿宋" w:eastAsia="仿宋" w:cs="仿宋"/>
          <w:sz w:val="24"/>
        </w:rPr>
        <w:t>投标人：全称（公章）</w:t>
      </w:r>
    </w:p>
    <w:p w14:paraId="600C543B">
      <w:pPr>
        <w:spacing w:line="500" w:lineRule="exact"/>
        <w:ind w:firstLine="570"/>
        <w:rPr>
          <w:rFonts w:hint="eastAsia" w:ascii="仿宋" w:hAnsi="仿宋" w:eastAsia="仿宋" w:cs="仿宋"/>
          <w:sz w:val="24"/>
        </w:rPr>
      </w:pPr>
    </w:p>
    <w:p w14:paraId="39B442F2">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法定代表人或被授权人（签字或盖章）：</w:t>
      </w:r>
    </w:p>
    <w:p w14:paraId="162DBEB3">
      <w:pPr>
        <w:spacing w:line="500" w:lineRule="exact"/>
        <w:ind w:firstLine="570"/>
        <w:rPr>
          <w:rFonts w:hint="eastAsia" w:ascii="仿宋" w:hAnsi="仿宋" w:eastAsia="仿宋" w:cs="仿宋"/>
          <w:sz w:val="24"/>
        </w:rPr>
      </w:pPr>
      <w:r>
        <w:rPr>
          <w:rFonts w:hint="eastAsia" w:ascii="仿宋" w:hAnsi="仿宋" w:eastAsia="仿宋" w:cs="仿宋"/>
          <w:sz w:val="24"/>
        </w:rPr>
        <w:t xml:space="preserve"> </w:t>
      </w:r>
    </w:p>
    <w:p w14:paraId="1082F37B">
      <w:pPr>
        <w:ind w:firstLine="480" w:firstLineChars="2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sz w:val="24"/>
        </w:rPr>
        <w:t>时  间： 年   月   日</w:t>
      </w:r>
      <w:r>
        <w:rPr>
          <w:rFonts w:hint="eastAsia" w:ascii="仿宋" w:hAnsi="仿宋" w:eastAsia="仿宋" w:cs="仿宋"/>
          <w:b w:val="0"/>
          <w:bCs w:val="0"/>
          <w:color w:val="auto"/>
          <w:sz w:val="24"/>
          <w:szCs w:val="24"/>
          <w:highlight w:val="none"/>
          <w:lang w:val="en-US" w:eastAsia="zh-CN"/>
        </w:rPr>
        <w:br w:type="page"/>
      </w:r>
    </w:p>
    <w:p w14:paraId="218C17F5">
      <w:pPr>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7、具有履行合同所必需的设备和专业技术能力的承诺函：</w:t>
      </w:r>
    </w:p>
    <w:p w14:paraId="258807E4">
      <w:pPr>
        <w:spacing w:line="360" w:lineRule="atLeast"/>
        <w:rPr>
          <w:rFonts w:hint="eastAsia" w:ascii="仿宋" w:hAnsi="仿宋" w:eastAsia="仿宋" w:cs="仿宋"/>
          <w:b/>
          <w:sz w:val="28"/>
          <w:szCs w:val="28"/>
        </w:rPr>
      </w:pPr>
    </w:p>
    <w:p w14:paraId="3A687625">
      <w:pPr>
        <w:spacing w:line="360" w:lineRule="atLeast"/>
        <w:jc w:val="center"/>
        <w:rPr>
          <w:rFonts w:hint="eastAsia" w:ascii="仿宋" w:hAnsi="仿宋" w:eastAsia="仿宋" w:cs="仿宋"/>
          <w:b/>
          <w:sz w:val="24"/>
        </w:rPr>
      </w:pPr>
      <w:r>
        <w:rPr>
          <w:rFonts w:hint="eastAsia" w:ascii="仿宋" w:hAnsi="仿宋" w:eastAsia="仿宋" w:cs="仿宋"/>
          <w:b/>
          <w:sz w:val="28"/>
          <w:szCs w:val="28"/>
        </w:rPr>
        <w:t>具有履行合同所必需的设备和专业技术能力承诺函</w:t>
      </w:r>
    </w:p>
    <w:p w14:paraId="1A36DB3B">
      <w:pPr>
        <w:snapToGrid w:val="0"/>
        <w:spacing w:line="360" w:lineRule="auto"/>
        <w:rPr>
          <w:rFonts w:hint="eastAsia" w:ascii="仿宋" w:hAnsi="仿宋" w:eastAsia="仿宋" w:cs="仿宋"/>
          <w:sz w:val="24"/>
        </w:rPr>
      </w:pPr>
    </w:p>
    <w:p w14:paraId="4363CB39">
      <w:pPr>
        <w:snapToGrid w:val="0"/>
        <w:spacing w:line="360" w:lineRule="auto"/>
        <w:rPr>
          <w:rFonts w:hint="eastAsia" w:ascii="仿宋" w:hAnsi="仿宋" w:eastAsia="仿宋" w:cs="仿宋"/>
          <w:sz w:val="24"/>
        </w:rPr>
      </w:pPr>
      <w:r>
        <w:rPr>
          <w:rFonts w:hint="eastAsia" w:ascii="仿宋" w:hAnsi="仿宋" w:eastAsia="仿宋" w:cs="仿宋"/>
          <w:sz w:val="24"/>
        </w:rPr>
        <w:t>致：陕西天鸿信项目管理有限公司</w:t>
      </w:r>
    </w:p>
    <w:p w14:paraId="0F28E149">
      <w:pPr>
        <w:snapToGrid w:val="0"/>
        <w:spacing w:line="360" w:lineRule="auto"/>
        <w:ind w:firstLine="600"/>
        <w:rPr>
          <w:rFonts w:hint="eastAsia" w:ascii="仿宋" w:hAnsi="仿宋" w:eastAsia="仿宋" w:cs="仿宋"/>
          <w:sz w:val="24"/>
        </w:rPr>
      </w:pPr>
      <w:r>
        <w:rPr>
          <w:rFonts w:hint="eastAsia" w:ascii="仿宋" w:hAnsi="仿宋" w:eastAsia="仿宋" w:cs="仿宋"/>
          <w:sz w:val="24"/>
        </w:rPr>
        <w:t>我公司参与</w:t>
      </w:r>
      <w:r>
        <w:rPr>
          <w:rFonts w:hint="eastAsia" w:ascii="仿宋" w:hAnsi="仿宋" w:eastAsia="仿宋" w:cs="仿宋"/>
          <w:sz w:val="24"/>
          <w:u w:val="single"/>
        </w:rPr>
        <w:t xml:space="preserve">  项目名称</w:t>
      </w:r>
      <w:r>
        <w:rPr>
          <w:rFonts w:hint="eastAsia" w:ascii="仿宋" w:hAnsi="仿宋" w:eastAsia="仿宋" w:cs="仿宋"/>
          <w:sz w:val="24"/>
          <w:u w:val="single"/>
          <w:lang w:eastAsia="zh-CN"/>
        </w:rPr>
        <w:t>：</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u w:val="single"/>
        </w:rPr>
        <w:t>项目编号</w:t>
      </w:r>
      <w:r>
        <w:rPr>
          <w:rFonts w:hint="eastAsia" w:ascii="仿宋" w:hAnsi="仿宋" w:eastAsia="仿宋" w:cs="仿宋"/>
          <w:sz w:val="24"/>
          <w:u w:val="single"/>
          <w:lang w:eastAsia="zh-CN"/>
        </w:rPr>
        <w:t>：</w:t>
      </w:r>
      <w:r>
        <w:rPr>
          <w:rFonts w:hint="eastAsia" w:ascii="仿宋" w:hAnsi="仿宋" w:eastAsia="仿宋" w:cs="仿宋"/>
          <w:sz w:val="24"/>
          <w:u w:val="single"/>
        </w:rPr>
        <w:t xml:space="preserve">          </w:t>
      </w:r>
      <w:r>
        <w:rPr>
          <w:rFonts w:hint="eastAsia" w:ascii="仿宋" w:hAnsi="仿宋" w:eastAsia="仿宋" w:cs="仿宋"/>
          <w:sz w:val="24"/>
        </w:rPr>
        <w:t>）招标活动，现郑重承诺：我公司具有履行合同所必需的设备和专业技术能力，我公司为本项目实施提供履行合同必需的设备和专业技术人员，如有任何虚假和不实，我方自愿放弃参与本次政府采购活动的资格并承担一切相关责任。</w:t>
      </w:r>
    </w:p>
    <w:p w14:paraId="7A8DFFC6">
      <w:pPr>
        <w:snapToGrid w:val="0"/>
        <w:spacing w:line="360" w:lineRule="auto"/>
        <w:ind w:firstLine="570"/>
        <w:rPr>
          <w:rFonts w:hint="eastAsia" w:ascii="仿宋" w:hAnsi="仿宋" w:eastAsia="仿宋" w:cs="仿宋"/>
          <w:sz w:val="24"/>
        </w:rPr>
      </w:pPr>
    </w:p>
    <w:p w14:paraId="581751A2">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38447A86">
      <w:pPr>
        <w:snapToGrid w:val="0"/>
        <w:spacing w:line="360" w:lineRule="auto"/>
        <w:ind w:firstLine="570"/>
        <w:rPr>
          <w:rFonts w:hint="eastAsia" w:ascii="仿宋" w:hAnsi="仿宋" w:eastAsia="仿宋" w:cs="仿宋"/>
          <w:sz w:val="24"/>
        </w:rPr>
      </w:pPr>
    </w:p>
    <w:p w14:paraId="32E1CAC9">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C154FC2">
      <w:pPr>
        <w:spacing w:line="500" w:lineRule="exact"/>
        <w:ind w:left="420" w:leftChars="200"/>
        <w:rPr>
          <w:rFonts w:hint="eastAsia" w:ascii="仿宋" w:hAnsi="仿宋" w:eastAsia="仿宋" w:cs="仿宋"/>
          <w:sz w:val="24"/>
        </w:rPr>
      </w:pPr>
      <w:r>
        <w:rPr>
          <w:rFonts w:hint="eastAsia" w:ascii="仿宋" w:hAnsi="仿宋" w:eastAsia="仿宋" w:cs="仿宋"/>
          <w:sz w:val="24"/>
        </w:rPr>
        <w:t>投标人：全称（公章）</w:t>
      </w:r>
    </w:p>
    <w:p w14:paraId="567B82BA">
      <w:pPr>
        <w:spacing w:line="500" w:lineRule="exact"/>
        <w:ind w:left="420" w:leftChars="200" w:firstLine="570"/>
        <w:rPr>
          <w:rFonts w:hint="eastAsia" w:ascii="仿宋" w:hAnsi="仿宋" w:eastAsia="仿宋" w:cs="仿宋"/>
          <w:sz w:val="24"/>
        </w:rPr>
      </w:pPr>
    </w:p>
    <w:p w14:paraId="7E6545BE">
      <w:pPr>
        <w:spacing w:line="500" w:lineRule="exact"/>
        <w:ind w:left="420" w:leftChars="200"/>
        <w:rPr>
          <w:rFonts w:hint="eastAsia" w:ascii="仿宋" w:hAnsi="仿宋" w:eastAsia="仿宋" w:cs="仿宋"/>
          <w:sz w:val="24"/>
          <w:u w:val="single"/>
        </w:rPr>
      </w:pPr>
      <w:r>
        <w:rPr>
          <w:rFonts w:hint="eastAsia" w:ascii="仿宋" w:hAnsi="仿宋" w:eastAsia="仿宋" w:cs="仿宋"/>
          <w:sz w:val="24"/>
        </w:rPr>
        <w:t>法定代表人或被授权人（签字或盖章）：</w:t>
      </w:r>
    </w:p>
    <w:p w14:paraId="0DE61EEE">
      <w:pPr>
        <w:spacing w:line="500" w:lineRule="exact"/>
        <w:ind w:left="420" w:leftChars="200" w:firstLine="570"/>
        <w:rPr>
          <w:rFonts w:hint="eastAsia" w:ascii="仿宋" w:hAnsi="仿宋" w:eastAsia="仿宋" w:cs="仿宋"/>
          <w:sz w:val="24"/>
        </w:rPr>
      </w:pPr>
      <w:r>
        <w:rPr>
          <w:rFonts w:hint="eastAsia" w:ascii="仿宋" w:hAnsi="仿宋" w:eastAsia="仿宋" w:cs="仿宋"/>
          <w:sz w:val="24"/>
        </w:rPr>
        <w:t xml:space="preserve"> </w:t>
      </w:r>
    </w:p>
    <w:p w14:paraId="51B9CA8C">
      <w:pPr>
        <w:ind w:firstLine="480" w:firstLineChars="2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sz w:val="24"/>
        </w:rPr>
        <w:t>时  间： 年   月   日</w:t>
      </w:r>
      <w:r>
        <w:rPr>
          <w:rFonts w:hint="eastAsia" w:ascii="仿宋" w:hAnsi="仿宋" w:eastAsia="仿宋" w:cs="仿宋"/>
          <w:b w:val="0"/>
          <w:bCs w:val="0"/>
          <w:color w:val="auto"/>
          <w:sz w:val="24"/>
          <w:szCs w:val="24"/>
          <w:highlight w:val="none"/>
          <w:lang w:val="en-US" w:eastAsia="zh-CN"/>
        </w:rPr>
        <w:br w:type="page"/>
      </w:r>
    </w:p>
    <w:p w14:paraId="6A1C247D">
      <w:pPr>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8、控股管理关系：</w:t>
      </w:r>
    </w:p>
    <w:p w14:paraId="28DF87C2">
      <w:pPr>
        <w:pStyle w:val="8"/>
        <w:spacing w:line="480" w:lineRule="exact"/>
        <w:rPr>
          <w:rFonts w:hint="eastAsia" w:ascii="仿宋" w:hAnsi="仿宋" w:eastAsia="仿宋" w:cs="仿宋"/>
          <w:b/>
          <w:sz w:val="28"/>
          <w:szCs w:val="28"/>
          <w:lang w:eastAsia="zh-CN"/>
        </w:rPr>
      </w:pPr>
    </w:p>
    <w:p w14:paraId="0BDDDC57">
      <w:pPr>
        <w:pStyle w:val="8"/>
        <w:spacing w:line="480" w:lineRule="exact"/>
        <w:jc w:val="center"/>
        <w:rPr>
          <w:rFonts w:hint="eastAsia" w:ascii="仿宋" w:hAnsi="仿宋" w:eastAsia="仿宋" w:cs="仿宋"/>
          <w:b/>
          <w:sz w:val="28"/>
          <w:szCs w:val="28"/>
        </w:rPr>
      </w:pPr>
      <w:r>
        <w:rPr>
          <w:rFonts w:hint="eastAsia" w:ascii="仿宋" w:hAnsi="仿宋" w:eastAsia="仿宋" w:cs="仿宋"/>
          <w:b/>
          <w:sz w:val="28"/>
          <w:szCs w:val="28"/>
          <w:lang w:eastAsia="zh-CN"/>
        </w:rPr>
        <w:t>投标人</w:t>
      </w:r>
      <w:r>
        <w:rPr>
          <w:rFonts w:hint="eastAsia" w:ascii="仿宋" w:hAnsi="仿宋" w:eastAsia="仿宋" w:cs="仿宋"/>
          <w:b/>
          <w:sz w:val="28"/>
          <w:szCs w:val="28"/>
        </w:rPr>
        <w:t>企业关系关联承诺书</w:t>
      </w:r>
    </w:p>
    <w:p w14:paraId="595A9D0E">
      <w:pPr>
        <w:pStyle w:val="6"/>
        <w:rPr>
          <w:rFonts w:hint="eastAsia" w:ascii="仿宋" w:hAnsi="仿宋" w:eastAsia="仿宋" w:cs="仿宋"/>
          <w:color w:val="auto"/>
          <w:lang w:val="zh-CN"/>
        </w:rPr>
      </w:pPr>
    </w:p>
    <w:p w14:paraId="04480110">
      <w:pPr>
        <w:autoSpaceDE w:val="0"/>
        <w:autoSpaceDN w:val="0"/>
        <w:adjustRightInd w:val="0"/>
        <w:snapToGrid w:val="0"/>
        <w:spacing w:line="360" w:lineRule="auto"/>
        <w:rPr>
          <w:rFonts w:hint="eastAsia" w:ascii="仿宋" w:hAnsi="仿宋" w:eastAsia="仿宋" w:cs="仿宋"/>
          <w:sz w:val="24"/>
        </w:rPr>
      </w:pPr>
      <w:r>
        <w:rPr>
          <w:rFonts w:hint="eastAsia" w:ascii="仿宋" w:hAnsi="仿宋" w:eastAsia="仿宋" w:cs="仿宋"/>
          <w:sz w:val="24"/>
        </w:rPr>
        <w:t xml:space="preserve">    1、</w:t>
      </w:r>
      <w:r>
        <w:rPr>
          <w:rFonts w:hint="eastAsia" w:ascii="仿宋" w:hAnsi="仿宋" w:eastAsia="仿宋" w:cs="仿宋"/>
          <w:sz w:val="24"/>
          <w:lang w:eastAsia="zh-CN"/>
        </w:rPr>
        <w:t>投标人</w:t>
      </w:r>
      <w:r>
        <w:rPr>
          <w:rFonts w:hint="eastAsia" w:ascii="仿宋" w:hAnsi="仿宋" w:eastAsia="仿宋" w:cs="仿宋"/>
          <w:sz w:val="24"/>
        </w:rPr>
        <w:t>股东及股权证明。</w:t>
      </w:r>
      <w:r>
        <w:rPr>
          <w:rFonts w:hint="eastAsia" w:ascii="仿宋" w:hAnsi="仿宋" w:eastAsia="仿宋" w:cs="仿宋"/>
          <w:bCs/>
          <w:sz w:val="24"/>
        </w:rPr>
        <w:t>（提供国家企业信用信息公示系统http://www.gsxt.gov.cn/index.html网页截图并加盖</w:t>
      </w:r>
      <w:r>
        <w:rPr>
          <w:rFonts w:hint="eastAsia" w:ascii="仿宋" w:hAnsi="仿宋" w:eastAsia="仿宋" w:cs="仿宋"/>
          <w:bCs/>
          <w:sz w:val="24"/>
          <w:lang w:eastAsia="zh-CN"/>
        </w:rPr>
        <w:t>投标人</w:t>
      </w:r>
      <w:r>
        <w:rPr>
          <w:rFonts w:hint="eastAsia" w:ascii="仿宋" w:hAnsi="仿宋" w:eastAsia="仿宋" w:cs="仿宋"/>
          <w:bCs/>
          <w:sz w:val="24"/>
          <w:lang w:val="en-US" w:eastAsia="zh-CN"/>
        </w:rPr>
        <w:t>公</w:t>
      </w:r>
      <w:r>
        <w:rPr>
          <w:rFonts w:hint="eastAsia" w:ascii="仿宋" w:hAnsi="仿宋" w:eastAsia="仿宋" w:cs="仿宋"/>
          <w:bCs/>
          <w:sz w:val="24"/>
        </w:rPr>
        <w:t>章）</w:t>
      </w:r>
    </w:p>
    <w:p w14:paraId="595D6BDF">
      <w:pPr>
        <w:autoSpaceDE w:val="0"/>
        <w:autoSpaceDN w:val="0"/>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lang w:eastAsia="zh-CN"/>
        </w:rPr>
        <w:t>投标人</w:t>
      </w:r>
      <w:r>
        <w:rPr>
          <w:rFonts w:hint="eastAsia" w:ascii="仿宋" w:hAnsi="仿宋" w:eastAsia="仿宋" w:cs="仿宋"/>
          <w:sz w:val="24"/>
        </w:rPr>
        <w:t>在本项目中，不存在与其它</w:t>
      </w:r>
      <w:r>
        <w:rPr>
          <w:rFonts w:hint="eastAsia" w:ascii="仿宋" w:hAnsi="仿宋" w:eastAsia="仿宋" w:cs="仿宋"/>
          <w:sz w:val="24"/>
          <w:lang w:eastAsia="zh-CN"/>
        </w:rPr>
        <w:t>投标人</w:t>
      </w:r>
      <w:r>
        <w:rPr>
          <w:rFonts w:hint="eastAsia" w:ascii="仿宋" w:hAnsi="仿宋" w:eastAsia="仿宋" w:cs="仿宋"/>
          <w:sz w:val="24"/>
        </w:rPr>
        <w:t>负责人为同一人，有控股、管理等关联关系承诺。</w:t>
      </w:r>
    </w:p>
    <w:p w14:paraId="70003887">
      <w:pPr>
        <w:snapToGrid w:val="0"/>
        <w:spacing w:line="360" w:lineRule="auto"/>
        <w:ind w:firstLine="600" w:firstLineChars="250"/>
        <w:rPr>
          <w:rFonts w:hint="eastAsia" w:ascii="仿宋" w:hAnsi="仿宋" w:eastAsia="仿宋" w:cs="仿宋"/>
          <w:sz w:val="24"/>
        </w:rPr>
      </w:pPr>
      <w:r>
        <w:rPr>
          <w:rFonts w:hint="eastAsia" w:ascii="仿宋" w:hAnsi="仿宋" w:eastAsia="仿宋" w:cs="仿宋"/>
          <w:sz w:val="24"/>
        </w:rPr>
        <w:t>2.1管理关系说明：</w:t>
      </w:r>
    </w:p>
    <w:p w14:paraId="5385902C">
      <w:pPr>
        <w:snapToGrid w:val="0"/>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我单位管理的具有独立法人的下属单位</w:t>
      </w:r>
      <w:r>
        <w:rPr>
          <w:rFonts w:hint="eastAsia" w:ascii="仿宋" w:hAnsi="仿宋" w:eastAsia="仿宋" w:cs="仿宋"/>
          <w:sz w:val="24"/>
          <w:u w:val="single"/>
        </w:rPr>
        <w:t>：（有或无） 。</w:t>
      </w:r>
    </w:p>
    <w:p w14:paraId="45F8CF03">
      <w:pPr>
        <w:snapToGrid w:val="0"/>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我单位的上级管理单位</w:t>
      </w:r>
      <w:r>
        <w:rPr>
          <w:rFonts w:hint="eastAsia" w:ascii="仿宋" w:hAnsi="仿宋" w:eastAsia="仿宋" w:cs="仿宋"/>
          <w:sz w:val="24"/>
          <w:u w:val="single"/>
        </w:rPr>
        <w:t>：（有或无） 。</w:t>
      </w:r>
    </w:p>
    <w:p w14:paraId="752A768F">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2.2股权关系说明：</w:t>
      </w:r>
    </w:p>
    <w:p w14:paraId="79134F4C">
      <w:pPr>
        <w:snapToGrid w:val="0"/>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我单位控股的单位</w:t>
      </w:r>
      <w:r>
        <w:rPr>
          <w:rFonts w:hint="eastAsia" w:ascii="仿宋" w:hAnsi="仿宋" w:eastAsia="仿宋" w:cs="仿宋"/>
          <w:sz w:val="24"/>
          <w:u w:val="single"/>
        </w:rPr>
        <w:t>：（有或无） 。</w:t>
      </w:r>
    </w:p>
    <w:p w14:paraId="74D6007B">
      <w:pPr>
        <w:snapToGrid w:val="0"/>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我单位被单位控股</w:t>
      </w:r>
      <w:r>
        <w:rPr>
          <w:rFonts w:hint="eastAsia" w:ascii="仿宋" w:hAnsi="仿宋" w:eastAsia="仿宋" w:cs="仿宋"/>
          <w:sz w:val="24"/>
          <w:u w:val="single"/>
        </w:rPr>
        <w:t>：（有或无） 。</w:t>
      </w:r>
    </w:p>
    <w:p w14:paraId="50DD61D9">
      <w:pPr>
        <w:snapToGrid w:val="0"/>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2.3单位负责人</w:t>
      </w:r>
      <w:r>
        <w:rPr>
          <w:rFonts w:hint="eastAsia" w:ascii="仿宋" w:hAnsi="仿宋" w:eastAsia="仿宋" w:cs="仿宋"/>
          <w:sz w:val="24"/>
          <w:u w:val="single"/>
        </w:rPr>
        <w:t>：          。</w:t>
      </w:r>
    </w:p>
    <w:p w14:paraId="57FFA2B7">
      <w:pPr>
        <w:snapToGrid w:val="0"/>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3、其他与本项目有关的利害关系说明：</w:t>
      </w:r>
      <w:r>
        <w:rPr>
          <w:rFonts w:hint="eastAsia" w:ascii="仿宋" w:hAnsi="仿宋" w:eastAsia="仿宋" w:cs="仿宋"/>
          <w:sz w:val="24"/>
          <w:u w:val="single"/>
        </w:rPr>
        <w:t>（有或无）。</w:t>
      </w:r>
    </w:p>
    <w:p w14:paraId="05121B01">
      <w:pPr>
        <w:snapToGrid w:val="0"/>
        <w:spacing w:line="360" w:lineRule="auto"/>
        <w:ind w:firstLine="480" w:firstLineChars="200"/>
        <w:rPr>
          <w:rFonts w:hint="eastAsia" w:ascii="仿宋" w:hAnsi="仿宋" w:eastAsia="仿宋" w:cs="仿宋"/>
          <w:sz w:val="24"/>
        </w:rPr>
      </w:pPr>
    </w:p>
    <w:p w14:paraId="22A2A4A5">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我单位承诺以上说明真实有效，无虚假内容或隐瞒。</w:t>
      </w:r>
    </w:p>
    <w:p w14:paraId="54931905">
      <w:pPr>
        <w:snapToGrid w:val="0"/>
        <w:spacing w:line="360" w:lineRule="auto"/>
        <w:ind w:firstLine="480" w:firstLineChars="200"/>
        <w:rPr>
          <w:rFonts w:hint="eastAsia" w:ascii="仿宋" w:hAnsi="仿宋" w:eastAsia="仿宋" w:cs="仿宋"/>
          <w:sz w:val="24"/>
        </w:rPr>
      </w:pPr>
    </w:p>
    <w:p w14:paraId="2A33AECF">
      <w:pPr>
        <w:spacing w:line="500" w:lineRule="exact"/>
        <w:ind w:firstLine="240" w:firstLineChars="100"/>
        <w:rPr>
          <w:rFonts w:hint="eastAsia" w:ascii="仿宋" w:hAnsi="仿宋" w:eastAsia="仿宋" w:cs="仿宋"/>
          <w:sz w:val="24"/>
        </w:rPr>
      </w:pPr>
      <w:r>
        <w:rPr>
          <w:rFonts w:hint="eastAsia" w:ascii="仿宋" w:hAnsi="仿宋" w:eastAsia="仿宋" w:cs="仿宋"/>
          <w:sz w:val="24"/>
          <w:lang w:eastAsia="zh-CN"/>
        </w:rPr>
        <w:t>投标人</w:t>
      </w:r>
      <w:r>
        <w:rPr>
          <w:rFonts w:hint="eastAsia" w:ascii="仿宋" w:hAnsi="仿宋" w:eastAsia="仿宋" w:cs="仿宋"/>
          <w:sz w:val="24"/>
        </w:rPr>
        <w:t>：全称（公章）</w:t>
      </w:r>
    </w:p>
    <w:p w14:paraId="1BC5F472">
      <w:pPr>
        <w:spacing w:line="500" w:lineRule="exact"/>
        <w:ind w:firstLine="570"/>
        <w:rPr>
          <w:rFonts w:hint="eastAsia" w:ascii="仿宋" w:hAnsi="仿宋" w:eastAsia="仿宋" w:cs="仿宋"/>
          <w:sz w:val="24"/>
        </w:rPr>
      </w:pPr>
    </w:p>
    <w:p w14:paraId="143F8A90">
      <w:pPr>
        <w:spacing w:line="500" w:lineRule="exact"/>
        <w:ind w:firstLine="240" w:firstLineChars="100"/>
        <w:rPr>
          <w:rFonts w:hint="eastAsia" w:ascii="仿宋" w:hAnsi="仿宋" w:eastAsia="仿宋" w:cs="仿宋"/>
          <w:sz w:val="24"/>
          <w:u w:val="single"/>
        </w:rPr>
      </w:pPr>
      <w:r>
        <w:rPr>
          <w:rFonts w:hint="eastAsia" w:ascii="仿宋" w:hAnsi="仿宋" w:eastAsia="仿宋" w:cs="仿宋"/>
          <w:sz w:val="24"/>
        </w:rPr>
        <w:t>法定代表人或被授权人（签字或盖章）：</w:t>
      </w:r>
    </w:p>
    <w:p w14:paraId="64B38549">
      <w:pPr>
        <w:spacing w:line="500" w:lineRule="exact"/>
        <w:ind w:firstLine="570"/>
        <w:rPr>
          <w:rFonts w:hint="eastAsia" w:ascii="仿宋" w:hAnsi="仿宋" w:eastAsia="仿宋" w:cs="仿宋"/>
          <w:sz w:val="24"/>
        </w:rPr>
      </w:pPr>
      <w:r>
        <w:rPr>
          <w:rFonts w:hint="eastAsia" w:ascii="仿宋" w:hAnsi="仿宋" w:eastAsia="仿宋" w:cs="仿宋"/>
          <w:sz w:val="24"/>
        </w:rPr>
        <w:t xml:space="preserve"> </w:t>
      </w:r>
    </w:p>
    <w:p w14:paraId="560D2C97">
      <w:pPr>
        <w:spacing w:line="500" w:lineRule="exact"/>
        <w:ind w:firstLine="240" w:firstLineChars="100"/>
        <w:rPr>
          <w:rFonts w:hint="eastAsia" w:ascii="仿宋" w:hAnsi="仿宋" w:eastAsia="仿宋" w:cs="仿宋"/>
          <w:sz w:val="24"/>
        </w:rPr>
      </w:pPr>
      <w:r>
        <w:rPr>
          <w:rFonts w:hint="eastAsia" w:ascii="仿宋" w:hAnsi="仿宋" w:eastAsia="仿宋" w:cs="仿宋"/>
          <w:sz w:val="24"/>
        </w:rPr>
        <w:t>时  间： 年   月   日</w:t>
      </w:r>
    </w:p>
    <w:p w14:paraId="46E2A517">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br w:type="page"/>
      </w:r>
    </w:p>
    <w:p w14:paraId="277B856B">
      <w:pPr>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9、中小企业声明函：</w:t>
      </w:r>
    </w:p>
    <w:p w14:paraId="7AC79485">
      <w:pPr>
        <w:spacing w:line="360" w:lineRule="auto"/>
        <w:jc w:val="center"/>
        <w:rPr>
          <w:rFonts w:hint="eastAsia" w:ascii="仿宋" w:hAnsi="仿宋" w:eastAsia="仿宋" w:cs="仿宋"/>
          <w:b/>
          <w:bCs w:val="0"/>
          <w:sz w:val="28"/>
          <w:szCs w:val="28"/>
        </w:rPr>
      </w:pPr>
      <w:r>
        <w:rPr>
          <w:rFonts w:hint="eastAsia" w:ascii="仿宋" w:hAnsi="仿宋" w:eastAsia="仿宋" w:cs="仿宋"/>
          <w:b/>
          <w:bCs w:val="0"/>
          <w:sz w:val="28"/>
          <w:szCs w:val="28"/>
        </w:rPr>
        <w:t>中小企业声明函</w:t>
      </w:r>
    </w:p>
    <w:p w14:paraId="68A20D4E">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本公司（联合体）郑重声明，根据《政府采购促进中小企业发展管理办法》（财库﹝2020﹞46 号）的规定，本公司（联合体）参加{</w:t>
      </w:r>
      <w:r>
        <w:rPr>
          <w:rFonts w:hint="eastAsia" w:ascii="仿宋" w:hAnsi="仿宋" w:eastAsia="仿宋" w:cs="仿宋"/>
          <w:b w:val="0"/>
          <w:bCs/>
          <w:sz w:val="24"/>
          <w:szCs w:val="24"/>
          <w:u w:val="single"/>
        </w:rPr>
        <w:t>采购单位名称</w:t>
      </w:r>
      <w:r>
        <w:rPr>
          <w:rFonts w:hint="eastAsia" w:ascii="仿宋" w:hAnsi="仿宋" w:eastAsia="仿宋" w:cs="仿宋"/>
          <w:b w:val="0"/>
          <w:bCs/>
          <w:sz w:val="24"/>
          <w:szCs w:val="24"/>
        </w:rPr>
        <w:t>}的{</w:t>
      </w:r>
      <w:r>
        <w:rPr>
          <w:rFonts w:hint="eastAsia" w:ascii="仿宋" w:hAnsi="仿宋" w:eastAsia="仿宋" w:cs="仿宋"/>
          <w:b w:val="0"/>
          <w:bCs/>
          <w:sz w:val="24"/>
          <w:szCs w:val="24"/>
          <w:u w:val="single"/>
        </w:rPr>
        <w:t>项目名称</w:t>
      </w:r>
      <w:r>
        <w:rPr>
          <w:rFonts w:hint="eastAsia" w:ascii="仿宋" w:hAnsi="仿宋" w:eastAsia="仿宋" w:cs="仿宋"/>
          <w:b w:val="0"/>
          <w:bCs/>
          <w:sz w:val="24"/>
          <w:szCs w:val="24"/>
        </w:rPr>
        <w:t>}采购活动，服务全部由符合政策要求的中小企业承接。相关企业（含联合体中的中小企业、签订分包意向协议的中小企业）的具体情况如下：</w:t>
      </w:r>
    </w:p>
    <w:p w14:paraId="3FE5C3EB">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1.{</w:t>
      </w:r>
      <w:r>
        <w:rPr>
          <w:rFonts w:hint="eastAsia" w:ascii="仿宋" w:hAnsi="仿宋" w:eastAsia="仿宋" w:cs="仿宋"/>
          <w:b w:val="0"/>
          <w:bCs/>
          <w:sz w:val="24"/>
          <w:szCs w:val="24"/>
          <w:u w:val="single"/>
        </w:rPr>
        <w:t>标的名称</w:t>
      </w:r>
      <w:r>
        <w:rPr>
          <w:rFonts w:hint="eastAsia" w:ascii="仿宋" w:hAnsi="仿宋" w:eastAsia="仿宋" w:cs="仿宋"/>
          <w:b w:val="0"/>
          <w:bCs/>
          <w:sz w:val="24"/>
          <w:szCs w:val="24"/>
        </w:rPr>
        <w:t>} ，属于 {</w:t>
      </w:r>
      <w:r>
        <w:rPr>
          <w:rFonts w:hint="eastAsia" w:ascii="仿宋" w:hAnsi="仿宋" w:eastAsia="仿宋" w:cs="仿宋"/>
          <w:b w:val="0"/>
          <w:bCs/>
          <w:sz w:val="24"/>
          <w:szCs w:val="24"/>
          <w:u w:val="single"/>
        </w:rPr>
        <w:t>采购文件中明确的所属行业</w:t>
      </w:r>
      <w:r>
        <w:rPr>
          <w:rFonts w:hint="eastAsia" w:ascii="仿宋" w:hAnsi="仿宋" w:eastAsia="仿宋" w:cs="仿宋"/>
          <w:b w:val="0"/>
          <w:bCs/>
          <w:sz w:val="24"/>
          <w:szCs w:val="24"/>
        </w:rPr>
        <w:t>}行业；承接企业为</w:t>
      </w:r>
      <w:r>
        <w:rPr>
          <w:rFonts w:hint="eastAsia" w:ascii="仿宋" w:hAnsi="仿宋" w:eastAsia="仿宋" w:cs="仿宋"/>
          <w:b w:val="0"/>
          <w:bCs/>
          <w:sz w:val="24"/>
          <w:szCs w:val="24"/>
          <w:u w:val="single"/>
          <w:lang w:val="en-US" w:eastAsia="zh-CN"/>
        </w:rPr>
        <w:t xml:space="preserve">     </w:t>
      </w:r>
      <w:r>
        <w:rPr>
          <w:rFonts w:hint="eastAsia" w:ascii="仿宋" w:hAnsi="仿宋" w:eastAsia="仿宋" w:cs="仿宋"/>
          <w:b w:val="0"/>
          <w:bCs/>
          <w:sz w:val="24"/>
          <w:szCs w:val="24"/>
        </w:rPr>
        <w:t>，从业人员</w:t>
      </w:r>
      <w:r>
        <w:rPr>
          <w:rFonts w:hint="eastAsia" w:ascii="仿宋" w:hAnsi="仿宋" w:eastAsia="仿宋" w:cs="仿宋"/>
          <w:b w:val="0"/>
          <w:bCs/>
          <w:sz w:val="24"/>
          <w:szCs w:val="24"/>
          <w:u w:val="single"/>
          <w:lang w:val="en-US" w:eastAsia="zh-CN"/>
        </w:rPr>
        <w:t xml:space="preserve">   </w:t>
      </w:r>
      <w:r>
        <w:rPr>
          <w:rFonts w:hint="eastAsia" w:ascii="仿宋" w:hAnsi="仿宋" w:eastAsia="仿宋" w:cs="仿宋"/>
          <w:b w:val="0"/>
          <w:bCs/>
          <w:sz w:val="24"/>
          <w:szCs w:val="24"/>
        </w:rPr>
        <w:t>人，营业收入为</w:t>
      </w:r>
      <w:r>
        <w:rPr>
          <w:rFonts w:hint="eastAsia" w:ascii="仿宋" w:hAnsi="仿宋" w:eastAsia="仿宋" w:cs="仿宋"/>
          <w:b w:val="0"/>
          <w:bCs/>
          <w:sz w:val="24"/>
          <w:szCs w:val="24"/>
          <w:u w:val="single"/>
          <w:lang w:val="en-US" w:eastAsia="zh-CN"/>
        </w:rPr>
        <w:t xml:space="preserve">   </w:t>
      </w:r>
      <w:r>
        <w:rPr>
          <w:rFonts w:hint="eastAsia" w:ascii="仿宋" w:hAnsi="仿宋" w:eastAsia="仿宋" w:cs="仿宋"/>
          <w:b w:val="0"/>
          <w:bCs/>
          <w:sz w:val="24"/>
          <w:szCs w:val="24"/>
        </w:rPr>
        <w:t>万元，资产总额为</w:t>
      </w:r>
      <w:r>
        <w:rPr>
          <w:rFonts w:hint="eastAsia" w:ascii="仿宋" w:hAnsi="仿宋" w:eastAsia="仿宋" w:cs="仿宋"/>
          <w:b w:val="0"/>
          <w:bCs/>
          <w:sz w:val="24"/>
          <w:szCs w:val="24"/>
          <w:u w:val="single"/>
          <w:lang w:val="en-US" w:eastAsia="zh-CN"/>
        </w:rPr>
        <w:t xml:space="preserve">   </w:t>
      </w:r>
      <w:r>
        <w:rPr>
          <w:rFonts w:hint="eastAsia" w:ascii="仿宋" w:hAnsi="仿宋" w:eastAsia="仿宋" w:cs="仿宋"/>
          <w:b w:val="0"/>
          <w:bCs/>
          <w:sz w:val="24"/>
          <w:szCs w:val="24"/>
        </w:rPr>
        <w:t>万元，属于</w:t>
      </w:r>
      <w:r>
        <w:rPr>
          <w:rFonts w:hint="eastAsia" w:ascii="仿宋" w:hAnsi="仿宋" w:eastAsia="仿宋" w:cs="仿宋"/>
          <w:b w:val="0"/>
          <w:bCs/>
          <w:sz w:val="24"/>
          <w:szCs w:val="24"/>
          <w:u w:val="single"/>
          <w:lang w:val="en-US" w:eastAsia="zh-CN"/>
        </w:rPr>
        <w:t xml:space="preserve">        </w:t>
      </w:r>
      <w:r>
        <w:rPr>
          <w:rFonts w:hint="eastAsia" w:ascii="仿宋" w:hAnsi="仿宋" w:eastAsia="仿宋" w:cs="仿宋"/>
          <w:b w:val="0"/>
          <w:bCs/>
          <w:sz w:val="24"/>
          <w:szCs w:val="24"/>
        </w:rPr>
        <w:t>；</w:t>
      </w:r>
    </w:p>
    <w:p w14:paraId="2529AFD5">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以上企业，不属于大企业的分支机构，不存在控股股东为大企业的情形，也不存在与大企业的负责人为同一人的情形。</w:t>
      </w:r>
    </w:p>
    <w:p w14:paraId="0E36F3D1">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本企业对上述声明内容的真实性负责。如有虚假，将依法承担相应责任。</w:t>
      </w:r>
    </w:p>
    <w:p w14:paraId="77E23F76">
      <w:pPr>
        <w:spacing w:line="360" w:lineRule="auto"/>
        <w:ind w:firstLine="480" w:firstLineChars="200"/>
        <w:rPr>
          <w:rFonts w:hint="eastAsia" w:ascii="仿宋" w:hAnsi="仿宋" w:eastAsia="仿宋" w:cs="仿宋"/>
          <w:b w:val="0"/>
          <w:bCs/>
          <w:sz w:val="24"/>
          <w:szCs w:val="24"/>
          <w:lang w:val="en-US" w:eastAsia="zh-CN"/>
        </w:rPr>
      </w:pPr>
    </w:p>
    <w:p w14:paraId="30A55802">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lang w:val="en-US" w:eastAsia="zh-CN"/>
        </w:rPr>
        <w:t>企业名称(签章)：{</w:t>
      </w:r>
      <w:r>
        <w:rPr>
          <w:rFonts w:hint="eastAsia" w:ascii="仿宋" w:hAnsi="仿宋" w:eastAsia="仿宋" w:cs="仿宋"/>
          <w:b w:val="0"/>
          <w:bCs/>
          <w:sz w:val="24"/>
          <w:szCs w:val="24"/>
          <w:u w:val="single"/>
          <w:lang w:val="en-US" w:eastAsia="zh-CN"/>
        </w:rPr>
        <w:t>供应商名称</w:t>
      </w:r>
      <w:r>
        <w:rPr>
          <w:rFonts w:hint="eastAsia" w:ascii="仿宋" w:hAnsi="仿宋" w:eastAsia="仿宋" w:cs="仿宋"/>
          <w:b w:val="0"/>
          <w:bCs/>
          <w:sz w:val="24"/>
          <w:szCs w:val="24"/>
          <w:lang w:val="en-US" w:eastAsia="zh-CN"/>
        </w:rPr>
        <w:t>}</w:t>
      </w:r>
      <w:r>
        <w:rPr>
          <w:rFonts w:hint="eastAsia" w:ascii="仿宋" w:hAnsi="仿宋" w:eastAsia="仿宋" w:cs="仿宋"/>
          <w:b w:val="0"/>
          <w:bCs/>
          <w:sz w:val="24"/>
          <w:szCs w:val="24"/>
          <w:lang w:val="en-US" w:eastAsia="zh-CN"/>
        </w:rPr>
        <w:br w:type="textWrapping"/>
      </w:r>
      <w:r>
        <w:rPr>
          <w:rFonts w:hint="eastAsia" w:ascii="仿宋" w:hAnsi="仿宋" w:eastAsia="仿宋" w:cs="仿宋"/>
          <w:b w:val="0"/>
          <w:bCs/>
          <w:sz w:val="24"/>
          <w:szCs w:val="24"/>
          <w:lang w:val="en-US" w:eastAsia="zh-CN"/>
        </w:rPr>
        <w:br w:type="textWrapping"/>
      </w:r>
      <w:r>
        <w:rPr>
          <w:rFonts w:hint="eastAsia" w:ascii="仿宋" w:hAnsi="仿宋" w:eastAsia="仿宋" w:cs="仿宋"/>
          <w:b w:val="0"/>
          <w:bCs/>
          <w:sz w:val="24"/>
          <w:szCs w:val="24"/>
          <w:lang w:val="en-US" w:eastAsia="zh-CN"/>
        </w:rPr>
        <w:t xml:space="preserve">    日 期: {</w:t>
      </w:r>
      <w:r>
        <w:rPr>
          <w:rFonts w:hint="eastAsia" w:ascii="仿宋" w:hAnsi="仿宋" w:eastAsia="仿宋" w:cs="仿宋"/>
          <w:b w:val="0"/>
          <w:bCs/>
          <w:sz w:val="24"/>
          <w:szCs w:val="24"/>
          <w:u w:val="single"/>
          <w:lang w:val="en-US" w:eastAsia="zh-CN"/>
        </w:rPr>
        <w:t>当前日期</w:t>
      </w:r>
      <w:r>
        <w:rPr>
          <w:rFonts w:hint="eastAsia" w:ascii="仿宋" w:hAnsi="仿宋" w:eastAsia="仿宋" w:cs="仿宋"/>
          <w:b w:val="0"/>
          <w:bCs/>
          <w:sz w:val="24"/>
          <w:szCs w:val="24"/>
          <w:lang w:val="en-US" w:eastAsia="zh-CN"/>
        </w:rPr>
        <w:t>}</w:t>
      </w:r>
    </w:p>
    <w:p w14:paraId="6F13D42D">
      <w:pPr>
        <w:spacing w:line="360" w:lineRule="auto"/>
        <w:rPr>
          <w:rFonts w:hint="eastAsia" w:ascii="仿宋" w:hAnsi="仿宋" w:eastAsia="仿宋" w:cs="仿宋"/>
          <w:b/>
          <w:bCs w:val="0"/>
          <w:sz w:val="24"/>
          <w:szCs w:val="24"/>
        </w:rPr>
      </w:pPr>
      <w:r>
        <w:rPr>
          <w:rFonts w:hint="eastAsia" w:ascii="仿宋" w:hAnsi="仿宋" w:eastAsia="仿宋" w:cs="仿宋"/>
          <w:b/>
          <w:bCs w:val="0"/>
          <w:sz w:val="24"/>
          <w:szCs w:val="24"/>
        </w:rPr>
        <w:t>注：</w:t>
      </w:r>
    </w:p>
    <w:p w14:paraId="24230057">
      <w:pPr>
        <w:spacing w:line="360" w:lineRule="auto"/>
        <w:ind w:firstLine="482" w:firstLineChars="200"/>
        <w:rPr>
          <w:rFonts w:hint="eastAsia" w:ascii="仿宋" w:hAnsi="仿宋" w:eastAsia="仿宋" w:cs="仿宋"/>
          <w:b/>
          <w:bCs w:val="0"/>
          <w:sz w:val="24"/>
          <w:szCs w:val="24"/>
        </w:rPr>
      </w:pPr>
      <w:r>
        <w:rPr>
          <w:rFonts w:hint="eastAsia" w:ascii="仿宋" w:hAnsi="仿宋" w:eastAsia="仿宋" w:cs="仿宋"/>
          <w:b/>
          <w:bCs w:val="0"/>
          <w:sz w:val="24"/>
          <w:szCs w:val="24"/>
        </w:rPr>
        <w:t>1、供应商根据《工业和信息化部、国家统计局、国家发展和改革委员会、财政部关于印发中小企业划型标准规定的通知》（工信部联企业〔2011〕300号）规定，结合自身实际，确定对应的中小企业划型。</w:t>
      </w:r>
    </w:p>
    <w:p w14:paraId="214AFD8A">
      <w:pPr>
        <w:spacing w:line="360" w:lineRule="auto"/>
        <w:ind w:firstLine="482" w:firstLineChars="200"/>
        <w:rPr>
          <w:rFonts w:hint="eastAsia" w:ascii="仿宋" w:hAnsi="仿宋" w:eastAsia="仿宋" w:cs="仿宋"/>
          <w:b/>
          <w:bCs w:val="0"/>
          <w:sz w:val="24"/>
          <w:szCs w:val="24"/>
        </w:rPr>
      </w:pPr>
      <w:r>
        <w:rPr>
          <w:rFonts w:hint="eastAsia" w:ascii="仿宋" w:hAnsi="仿宋" w:eastAsia="仿宋" w:cs="仿宋"/>
          <w:b/>
          <w:bCs w:val="0"/>
          <w:sz w:val="24"/>
          <w:szCs w:val="24"/>
        </w:rPr>
        <w:t>2、从业人员、营业收入、资产总额填报上一年度数据，无上一年度数据的新成立企业从业人员、营业收入、资产总额均填0，根据提交投标（响应）文件时的实际情况填写企业类型。</w:t>
      </w:r>
    </w:p>
    <w:p w14:paraId="0A25DA6E">
      <w:pPr>
        <w:spacing w:line="360" w:lineRule="auto"/>
        <w:ind w:firstLine="482" w:firstLineChars="200"/>
        <w:rPr>
          <w:rFonts w:hint="eastAsia" w:ascii="仿宋" w:hAnsi="仿宋" w:eastAsia="仿宋" w:cs="仿宋"/>
          <w:b/>
          <w:bCs w:val="0"/>
          <w:sz w:val="24"/>
          <w:szCs w:val="24"/>
          <w:lang w:val="en-US" w:eastAsia="zh-CN"/>
        </w:rPr>
      </w:pPr>
      <w:r>
        <w:rPr>
          <w:rFonts w:hint="eastAsia" w:ascii="仿宋" w:hAnsi="仿宋" w:eastAsia="仿宋" w:cs="仿宋"/>
          <w:b/>
          <w:bCs w:val="0"/>
          <w:sz w:val="24"/>
          <w:szCs w:val="24"/>
        </w:rPr>
        <w:t>3、</w:t>
      </w:r>
      <w:r>
        <w:rPr>
          <w:rFonts w:hint="eastAsia" w:ascii="仿宋" w:hAnsi="仿宋" w:eastAsia="仿宋" w:cs="仿宋"/>
          <w:b/>
          <w:bCs w:val="0"/>
          <w:sz w:val="24"/>
          <w:szCs w:val="24"/>
          <w:lang w:val="en-US" w:eastAsia="zh-CN"/>
        </w:rPr>
        <w:t>本项目采购标的所属行业为： 物业管理。（按照《工信部 国家统计局 发改委 财政部 工信部联企业》中小企业划型标准（〔2011〕300号）规定：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6EED2DD0">
      <w:pPr>
        <w:spacing w:line="360" w:lineRule="auto"/>
        <w:ind w:firstLine="482" w:firstLineChars="200"/>
        <w:rPr>
          <w:rFonts w:hint="eastAsia" w:ascii="仿宋" w:hAnsi="仿宋" w:eastAsia="仿宋" w:cs="仿宋"/>
          <w:b/>
          <w:bCs w:val="0"/>
          <w:sz w:val="24"/>
          <w:szCs w:val="24"/>
          <w:lang w:val="en-US" w:eastAsia="zh-CN"/>
        </w:rPr>
      </w:pPr>
    </w:p>
    <w:p w14:paraId="1C6D3DC1">
      <w:pPr>
        <w:jc w:val="left"/>
        <w:rPr>
          <w:rFonts w:hint="eastAsia" w:hAnsi="宋体" w:cs="宋体"/>
          <w:b w:val="0"/>
          <w:bCs w:val="0"/>
          <w:color w:val="auto"/>
          <w:sz w:val="24"/>
          <w:szCs w:val="24"/>
          <w:highlight w:val="none"/>
          <w:lang w:val="en-US" w:eastAsia="zh-CN"/>
        </w:rPr>
      </w:pPr>
      <w:bookmarkStart w:id="0" w:name="_GoBack"/>
      <w:bookmarkEnd w:id="0"/>
    </w:p>
    <w:sectPr>
      <w:pgSz w:w="11906" w:h="16838"/>
      <w:pgMar w:top="1383" w:right="1633" w:bottom="1383"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001010101"/>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wOWFhODgzZDhlNTZkZTM4ZGZlZTJjYWNmNDI0YzUifQ=="/>
  </w:docVars>
  <w:rsids>
    <w:rsidRoot w:val="7FC9493B"/>
    <w:rsid w:val="004F0F4D"/>
    <w:rsid w:val="00596B6D"/>
    <w:rsid w:val="010857E2"/>
    <w:rsid w:val="052D7F46"/>
    <w:rsid w:val="05AD64DF"/>
    <w:rsid w:val="0ADE34F7"/>
    <w:rsid w:val="0B5C4D03"/>
    <w:rsid w:val="0CA653DC"/>
    <w:rsid w:val="0E274C11"/>
    <w:rsid w:val="0E8335E0"/>
    <w:rsid w:val="0F6311FB"/>
    <w:rsid w:val="11F33501"/>
    <w:rsid w:val="18EE26E8"/>
    <w:rsid w:val="196640D0"/>
    <w:rsid w:val="1C382B5F"/>
    <w:rsid w:val="1CB93D9D"/>
    <w:rsid w:val="1D48524C"/>
    <w:rsid w:val="1D840B24"/>
    <w:rsid w:val="1DC16EE0"/>
    <w:rsid w:val="1ECD5B85"/>
    <w:rsid w:val="22F664C5"/>
    <w:rsid w:val="24CA4BBB"/>
    <w:rsid w:val="25273966"/>
    <w:rsid w:val="283050FB"/>
    <w:rsid w:val="2975156E"/>
    <w:rsid w:val="2CD87928"/>
    <w:rsid w:val="2D7C41E1"/>
    <w:rsid w:val="32023431"/>
    <w:rsid w:val="32A83CD6"/>
    <w:rsid w:val="34420C73"/>
    <w:rsid w:val="34DA0A32"/>
    <w:rsid w:val="35C6510A"/>
    <w:rsid w:val="360E18B1"/>
    <w:rsid w:val="3BAA0841"/>
    <w:rsid w:val="3BF3011D"/>
    <w:rsid w:val="44C63A0B"/>
    <w:rsid w:val="455C75A3"/>
    <w:rsid w:val="46DE36A4"/>
    <w:rsid w:val="4D1D7170"/>
    <w:rsid w:val="4D646013"/>
    <w:rsid w:val="542D3DC5"/>
    <w:rsid w:val="57923690"/>
    <w:rsid w:val="59026F71"/>
    <w:rsid w:val="5D632CDE"/>
    <w:rsid w:val="5EF37821"/>
    <w:rsid w:val="60D91FF3"/>
    <w:rsid w:val="61D36C4B"/>
    <w:rsid w:val="61EC24E5"/>
    <w:rsid w:val="67984807"/>
    <w:rsid w:val="6B1438BF"/>
    <w:rsid w:val="6C775A02"/>
    <w:rsid w:val="6CB20263"/>
    <w:rsid w:val="6E3B0847"/>
    <w:rsid w:val="6EE70791"/>
    <w:rsid w:val="6F462F26"/>
    <w:rsid w:val="704260BE"/>
    <w:rsid w:val="71310596"/>
    <w:rsid w:val="720E5BA6"/>
    <w:rsid w:val="740B676D"/>
    <w:rsid w:val="74DD3202"/>
    <w:rsid w:val="77062109"/>
    <w:rsid w:val="7AD5146A"/>
    <w:rsid w:val="7AFE2D3C"/>
    <w:rsid w:val="7B637D31"/>
    <w:rsid w:val="7DB21C0E"/>
    <w:rsid w:val="7DE9682E"/>
    <w:rsid w:val="7FC94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
    <w:autoRedefine/>
    <w:qFormat/>
    <w:uiPriority w:val="0"/>
    <w:pPr>
      <w:keepNext/>
      <w:keepLines/>
      <w:spacing w:beforeLines="0" w:afterLines="0" w:line="360" w:lineRule="auto"/>
      <w:jc w:val="center"/>
      <w:outlineLvl w:val="0"/>
    </w:pPr>
    <w:rPr>
      <w:rFonts w:ascii="Times New Roman" w:hAnsi="Times New Roman" w:eastAsia="宋体"/>
      <w:b/>
      <w:bCs/>
      <w:kern w:val="44"/>
      <w:sz w:val="30"/>
      <w:szCs w:val="44"/>
      <w:lang w:eastAsia="zh-CN"/>
    </w:rPr>
  </w:style>
  <w:style w:type="paragraph" w:styleId="3">
    <w:name w:val="heading 2"/>
    <w:basedOn w:val="1"/>
    <w:next w:val="1"/>
    <w:link w:val="15"/>
    <w:autoRedefine/>
    <w:semiHidden/>
    <w:unhideWhenUsed/>
    <w:qFormat/>
    <w:uiPriority w:val="0"/>
    <w:pPr>
      <w:keepNext/>
      <w:keepLines/>
      <w:spacing w:before="140" w:beforeLines="0" w:after="140" w:afterLines="0" w:line="360" w:lineRule="auto"/>
      <w:jc w:val="center"/>
      <w:outlineLvl w:val="1"/>
    </w:pPr>
    <w:rPr>
      <w:rFonts w:ascii="Arial" w:hAnsi="Arial" w:eastAsia="宋体" w:cs="Arial"/>
      <w:b/>
      <w:bCs/>
      <w:snapToGrid w:val="0"/>
      <w:color w:val="000000"/>
      <w:kern w:val="0"/>
      <w:sz w:val="28"/>
      <w:szCs w:val="32"/>
      <w:lang w:eastAsia="en-US"/>
    </w:rPr>
  </w:style>
  <w:style w:type="paragraph" w:styleId="4">
    <w:name w:val="heading 3"/>
    <w:basedOn w:val="1"/>
    <w:next w:val="1"/>
    <w:link w:val="16"/>
    <w:autoRedefine/>
    <w:semiHidden/>
    <w:unhideWhenUsed/>
    <w:qFormat/>
    <w:uiPriority w:val="0"/>
    <w:pPr>
      <w:keepNext/>
      <w:keepLines/>
      <w:spacing w:before="120" w:after="120" w:line="416" w:lineRule="auto"/>
      <w:ind w:left="720" w:hanging="720"/>
      <w:jc w:val="left"/>
      <w:outlineLvl w:val="2"/>
    </w:pPr>
    <w:rPr>
      <w:rFonts w:ascii="Times New Roman" w:hAnsi="Times New Roman" w:eastAsia="宋体" w:cs="Times New Roman"/>
      <w:b/>
      <w:bCs/>
      <w:snapToGrid w:val="0"/>
      <w:color w:val="000000"/>
      <w:kern w:val="0"/>
      <w:sz w:val="28"/>
      <w:szCs w:val="32"/>
      <w:lang w:eastAsia="en-US"/>
    </w:rPr>
  </w:style>
  <w:style w:type="paragraph" w:styleId="5">
    <w:name w:val="heading 4"/>
    <w:basedOn w:val="1"/>
    <w:next w:val="1"/>
    <w:autoRedefine/>
    <w:semiHidden/>
    <w:unhideWhenUsed/>
    <w:qFormat/>
    <w:uiPriority w:val="0"/>
    <w:pPr>
      <w:keepNext/>
      <w:keepLines/>
      <w:spacing w:before="160" w:after="170" w:line="360" w:lineRule="auto"/>
      <w:jc w:val="left"/>
      <w:outlineLvl w:val="3"/>
    </w:pPr>
    <w:rPr>
      <w:rFonts w:ascii="Arial" w:hAnsi="Arial" w:eastAsia="宋体" w:cs="Times New Roman"/>
      <w:b/>
      <w:bCs/>
      <w:sz w:val="24"/>
      <w:szCs w:val="28"/>
    </w:rPr>
  </w:style>
  <w:style w:type="character" w:default="1" w:styleId="13">
    <w:name w:val="Default Paragraph Font"/>
    <w:semiHidden/>
    <w:unhideWhenUsed/>
    <w:qFormat/>
    <w:uiPriority w:val="1"/>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6">
    <w:name w:val="Body Text"/>
    <w:basedOn w:val="1"/>
    <w:next w:val="1"/>
    <w:qFormat/>
    <w:uiPriority w:val="0"/>
    <w:rPr>
      <w:rFonts w:ascii="Times New Roman" w:hAnsi="Times New Roman" w:eastAsia="宋体" w:cs="Times New Roman"/>
      <w:color w:val="993300"/>
      <w:sz w:val="24"/>
    </w:rPr>
  </w:style>
  <w:style w:type="paragraph" w:styleId="7">
    <w:name w:val="Body Text Indent"/>
    <w:basedOn w:val="1"/>
    <w:qFormat/>
    <w:uiPriority w:val="0"/>
    <w:pPr>
      <w:ind w:firstLine="480"/>
    </w:pPr>
    <w:rPr>
      <w:rFonts w:ascii="宋体" w:hAnsi="宋体" w:eastAsia="宋体" w:cs="Times New Roman"/>
    </w:rPr>
  </w:style>
  <w:style w:type="paragraph" w:styleId="8">
    <w:name w:val="Plain Text"/>
    <w:basedOn w:val="1"/>
    <w:qFormat/>
    <w:uiPriority w:val="0"/>
    <w:rPr>
      <w:rFonts w:ascii="宋体" w:hAnsi="Courier New" w:eastAsia="宋体" w:cs="Courier New"/>
      <w:szCs w:val="21"/>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w:basedOn w:val="6"/>
    <w:next w:val="11"/>
    <w:qFormat/>
    <w:uiPriority w:val="0"/>
    <w:pPr>
      <w:spacing w:line="240" w:lineRule="auto"/>
      <w:ind w:firstLine="420" w:firstLineChars="100"/>
    </w:pPr>
    <w:rPr>
      <w:rFonts w:ascii="Times New Roman" w:hAnsi="Times New Roman" w:eastAsia="宋体" w:cs="Times New Roman"/>
      <w:sz w:val="18"/>
      <w:szCs w:val="18"/>
    </w:rPr>
  </w:style>
  <w:style w:type="paragraph" w:styleId="11">
    <w:name w:val="Body Text First Indent 2"/>
    <w:basedOn w:val="7"/>
    <w:next w:val="1"/>
    <w:qFormat/>
    <w:uiPriority w:val="0"/>
    <w:pPr>
      <w:spacing w:line="360" w:lineRule="auto"/>
      <w:ind w:firstLine="420" w:firstLineChars="200"/>
    </w:pPr>
    <w:rPr>
      <w:rFonts w:ascii="Times New Roman" w:hAnsi="Times New Roman" w:eastAsia="仿宋_GB2312" w:cs="Times New Roman"/>
    </w:rPr>
  </w:style>
  <w:style w:type="character" w:customStyle="1" w:styleId="14">
    <w:name w:val="标题 1 Char"/>
    <w:basedOn w:val="13"/>
    <w:link w:val="2"/>
    <w:qFormat/>
    <w:uiPriority w:val="0"/>
    <w:rPr>
      <w:rFonts w:hint="eastAsia" w:ascii="Times New Roman" w:hAnsi="Times New Roman" w:eastAsia="宋体" w:cs="Arial"/>
      <w:b/>
      <w:bCs/>
      <w:snapToGrid w:val="0"/>
      <w:color w:val="000000"/>
      <w:kern w:val="0"/>
      <w:sz w:val="30"/>
      <w:szCs w:val="21"/>
      <w:lang w:eastAsia="zh-CN"/>
    </w:rPr>
  </w:style>
  <w:style w:type="character" w:customStyle="1" w:styleId="15">
    <w:name w:val="标题 2 Char"/>
    <w:link w:val="3"/>
    <w:qFormat/>
    <w:uiPriority w:val="0"/>
    <w:rPr>
      <w:rFonts w:ascii="Arial" w:hAnsi="Arial" w:eastAsia="宋体" w:cs="Arial"/>
      <w:b/>
      <w:bCs/>
      <w:snapToGrid w:val="0"/>
      <w:color w:val="000000"/>
      <w:kern w:val="0"/>
      <w:sz w:val="28"/>
      <w:szCs w:val="32"/>
      <w:lang w:val="en-US" w:eastAsia="en-US" w:bidi="ar-SA"/>
    </w:rPr>
  </w:style>
  <w:style w:type="character" w:customStyle="1" w:styleId="16">
    <w:name w:val="标题 3 Char"/>
    <w:link w:val="4"/>
    <w:autoRedefine/>
    <w:qFormat/>
    <w:uiPriority w:val="0"/>
    <w:rPr>
      <w:rFonts w:ascii="Times New Roman" w:hAnsi="Times New Roman" w:eastAsia="宋体" w:cs="Times New Roman"/>
      <w:b/>
      <w:bCs/>
      <w:snapToGrid w:val="0"/>
      <w:color w:val="000000"/>
      <w:kern w:val="0"/>
      <w:sz w:val="28"/>
      <w:szCs w:val="24"/>
      <w:lang w:eastAsia="en-US"/>
    </w:rPr>
  </w:style>
  <w:style w:type="paragraph" w:customStyle="1" w:styleId="17">
    <w:name w:val="Heading #3|1"/>
    <w:basedOn w:val="1"/>
    <w:link w:val="18"/>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18">
    <w:name w:val="Heading #3|1_"/>
    <w:basedOn w:val="13"/>
    <w:link w:val="17"/>
    <w:qFormat/>
    <w:uiPriority w:val="0"/>
    <w:rPr>
      <w:rFonts w:ascii="宋体" w:hAnsi="宋体" w:eastAsia="宋体" w:cs="宋体"/>
      <w:sz w:val="32"/>
      <w:szCs w:val="32"/>
      <w:lang w:val="zh-TW" w:eastAsia="zh-TW" w:bidi="zh-TW"/>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2332</Words>
  <Characters>2441</Characters>
  <Lines>0</Lines>
  <Paragraphs>0</Paragraphs>
  <TotalTime>2</TotalTime>
  <ScaleCrop>false</ScaleCrop>
  <LinksUpToDate>false</LinksUpToDate>
  <CharactersWithSpaces>2782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2024-06-24T03:10:00Z</dcterms:created>
  <dc:creator>热血</dc:creator>
  <cp:lastModifiedBy>王大路</cp:lastModifiedBy>
  <dcterms:modified xsi:type="dcterms:W3CDTF">2026-06-26T02:46:54Z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FCA2EC986D494F688106A5AF75821852_13</vt:lpwstr>
  </property>
  <property fmtid="{D5CDD505-2E9C-101B-9397-08002B2CF9AE}" pid="4" name="KSOTemplateDocerSaveRecord">
    <vt:lpwstr>eyJoZGlkIjoiNGMwOWFhODgzZDhlNTZkZTM4ZGZlZTJjYWNmNDI0YzUiLCJ1c2VySWQiOiIyOTEzMjkyNzgifQ==</vt:lpwstr>
  </property>
</Properties>
</file>