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——人员配置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3B9114CB"/>
    <w:rsid w:val="406D6DBF"/>
    <w:rsid w:val="49EA0A3E"/>
    <w:rsid w:val="4C75097F"/>
    <w:rsid w:val="51742FB0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6940A284DF4D40CEB3C6C2203B01E73E_13</vt:lpwstr>
  </property>
</Properties>
</file>