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center"/>
        <w:textAlignment w:val="auto"/>
        <w:outlineLvl w:val="0"/>
        <w:rPr>
          <w:rFonts w:ascii="仿宋" w:hAnsi="仿宋" w:eastAsia="仿宋" w:cs="仿宋"/>
          <w:bCs/>
          <w:sz w:val="22"/>
          <w:szCs w:val="22"/>
        </w:rPr>
      </w:pPr>
      <w:r>
        <w:rPr>
          <w:rFonts w:hint="eastAsia" w:ascii="仿宋" w:hAnsi="仿宋" w:eastAsia="仿宋" w:cs="仿宋"/>
          <w:bCs/>
          <w:sz w:val="22"/>
          <w:szCs w:val="22"/>
        </w:rPr>
        <w:t>（注：合同格式仅供参考，具体以实际签订内容为准）</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bookmarkStart w:id="52" w:name="_GoBack"/>
      <w:bookmarkEnd w:id="52"/>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供应商（乙方）：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u w:val="single"/>
        </w:rPr>
        <w:t>汉中市中医医院</w:t>
      </w:r>
      <w:r>
        <w:rPr>
          <w:rFonts w:hint="eastAsia" w:ascii="仿宋" w:hAnsi="仿宋" w:eastAsia="仿宋" w:cs="仿宋"/>
          <w:bCs/>
          <w:sz w:val="22"/>
          <w:szCs w:val="22"/>
          <w:u w:val="single"/>
          <w:lang w:eastAsia="zh-CN"/>
        </w:rPr>
        <w:t>共建汉中市心肺康复研究中心实验室</w:t>
      </w:r>
      <w:r>
        <w:rPr>
          <w:rFonts w:hint="eastAsia" w:ascii="仿宋" w:hAnsi="仿宋" w:eastAsia="仿宋" w:cs="仿宋"/>
          <w:bCs/>
          <w:sz w:val="22"/>
          <w:szCs w:val="22"/>
        </w:rPr>
        <w:t>（采购项目编号：</w:t>
      </w:r>
      <w:r>
        <w:rPr>
          <w:rFonts w:hint="eastAsia" w:ascii="仿宋" w:hAnsi="仿宋" w:eastAsia="仿宋" w:cs="仿宋"/>
          <w:bCs/>
          <w:sz w:val="22"/>
          <w:szCs w:val="22"/>
          <w:u w:val="single"/>
          <w:lang w:eastAsia="zh-CN"/>
        </w:rPr>
        <w:t>TZZB-HZ-2026128C</w:t>
      </w:r>
      <w:r>
        <w:rPr>
          <w:rFonts w:hint="eastAsia" w:ascii="仿宋" w:hAnsi="仿宋" w:eastAsia="仿宋" w:cs="仿宋"/>
          <w:bCs/>
          <w:sz w:val="22"/>
          <w:szCs w:val="22"/>
        </w:rPr>
        <w:t>）的竞争性磋商文件、竞争性磋商响应文件等有关规定，为确保甲方采购项目的顺利实施，甲、乙双方在平等自愿原则下签订本合同，并共同遵守如下条款：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185395249"/>
      <w:bookmarkStart w:id="1" w:name="_Toc251768862"/>
      <w:bookmarkStart w:id="2" w:name="_Toc239233914"/>
      <w:bookmarkStart w:id="3" w:name="_Toc212019594"/>
      <w:bookmarkStart w:id="4" w:name="_Toc237145406"/>
      <w:bookmarkStart w:id="5" w:name="_Toc232492928"/>
      <w:bookmarkStart w:id="6" w:name="_Toc282696226"/>
      <w:bookmarkStart w:id="7" w:name="_Toc225670751"/>
      <w:bookmarkStart w:id="8" w:name="_Toc238984975"/>
      <w:bookmarkStart w:id="9" w:name="_Toc247334841"/>
      <w:bookmarkStart w:id="10" w:name="_Toc241833903"/>
      <w:bookmarkStart w:id="11" w:name="_Toc283019214"/>
      <w:bookmarkStart w:id="12" w:name="_Toc225654644"/>
      <w:bookmarkStart w:id="13" w:name="_Toc211911348"/>
      <w:bookmarkStart w:id="14" w:name="_Toc211854449"/>
      <w:bookmarkStart w:id="15" w:name="_Toc239568418"/>
      <w:bookmarkStart w:id="16" w:name="_Toc286993786"/>
      <w:bookmarkStart w:id="17" w:name="_Toc225244852"/>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（与响应文件中服务及设备明细表一致）。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按照采购文件执行。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86993792"/>
      <w:bookmarkStart w:id="19" w:name="_Toc232492933"/>
      <w:bookmarkStart w:id="20" w:name="_Toc225670756"/>
      <w:bookmarkStart w:id="21" w:name="_Toc238984980"/>
      <w:bookmarkStart w:id="22" w:name="_Toc225654649"/>
      <w:bookmarkStart w:id="23" w:name="_Toc239568423"/>
      <w:bookmarkStart w:id="24" w:name="_Toc185395254"/>
      <w:bookmarkStart w:id="25" w:name="_Toc241833908"/>
      <w:bookmarkStart w:id="26" w:name="_Toc247334846"/>
      <w:bookmarkStart w:id="27" w:name="_Toc211854454"/>
      <w:bookmarkStart w:id="28" w:name="_Toc225244857"/>
      <w:bookmarkStart w:id="29" w:name="_Toc251768867"/>
      <w:bookmarkStart w:id="30" w:name="_Toc237145411"/>
      <w:bookmarkStart w:id="31" w:name="_Toc239233919"/>
      <w:bookmarkStart w:id="32" w:name="_Toc211911353"/>
      <w:bookmarkStart w:id="33" w:name="_Toc212019599"/>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83019219"/>
      <w:bookmarkStart w:id="35" w:name="_Toc232492934"/>
      <w:bookmarkStart w:id="36" w:name="_Toc185395255"/>
      <w:bookmarkStart w:id="37" w:name="_Toc282696231"/>
      <w:bookmarkStart w:id="38" w:name="_Toc239233920"/>
      <w:bookmarkStart w:id="39" w:name="_Toc212019600"/>
      <w:bookmarkStart w:id="40" w:name="_Toc239568424"/>
      <w:bookmarkStart w:id="41" w:name="_Toc247334847"/>
      <w:bookmarkStart w:id="42" w:name="_Toc211911354"/>
      <w:bookmarkStart w:id="43" w:name="_Toc225244858"/>
      <w:bookmarkStart w:id="44" w:name="_Toc237145412"/>
      <w:bookmarkStart w:id="45" w:name="_Toc241833909"/>
      <w:bookmarkStart w:id="46" w:name="_Toc211854455"/>
      <w:bookmarkStart w:id="47" w:name="_Toc225670757"/>
      <w:bookmarkStart w:id="48" w:name="_Toc286993793"/>
      <w:bookmarkStart w:id="49" w:name="_Toc251768868"/>
      <w:bookmarkStart w:id="50" w:name="_Toc238984981"/>
      <w:bookmarkStart w:id="51" w:name="_Toc225654650"/>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1、项目竞争性磋商文件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3、项目响应文件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4、成交通知书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0F6D1C"/>
    <w:rsid w:val="17947B50"/>
    <w:rsid w:val="22510B56"/>
    <w:rsid w:val="323E76AB"/>
    <w:rsid w:val="45FE32DD"/>
    <w:rsid w:val="538A1C04"/>
    <w:rsid w:val="77F454E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4">
    <w:name w:val="Plain Text"/>
    <w:basedOn w:val="1"/>
    <w:qFormat/>
    <w:uiPriority w:val="99"/>
    <w:rPr>
      <w:rFonts w:ascii="宋体" w:hAnsi="宋体"/>
      <w:szCs w:val="21"/>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3"/>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1719</Words>
  <Characters>1762</Characters>
  <Lines>0</Lines>
  <Paragraphs>0</Paragraphs>
  <TotalTime>0</TotalTime>
  <ScaleCrop>false</ScaleCrop>
  <LinksUpToDate>false</LinksUpToDate>
  <CharactersWithSpaces>2109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0002</cp:lastModifiedBy>
  <dcterms:modified xsi:type="dcterms:W3CDTF">2026-06-11T04:01:32Z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eyJoZGlkIjoiYTc5NTVlZWY0ZTBmZGIxMDBkZGNlMzkwYzU5MTNlOGMiLCJ1c2VySWQiOiIxNzIyMTc2ODUyIn0=</vt:lpwstr>
  </property>
  <property fmtid="{D5CDD505-2E9C-101B-9397-08002B2CF9AE}" pid="4" name="ICV">
    <vt:lpwstr>A84E0B86E9B5467BA1A00AAD0656B0AC_12</vt:lpwstr>
  </property>
</Properties>
</file>