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67759">
      <w:pPr>
        <w:jc w:val="center"/>
        <w:rPr>
          <w:rFonts w:hint="eastAsia" w:ascii="宋体" w:hAnsi="宋体" w:eastAsia="宋体" w:cs="宋体"/>
          <w:bCs/>
          <w:color w:val="auto"/>
          <w:szCs w:val="24"/>
          <w:highlight w:val="none"/>
        </w:rPr>
      </w:pPr>
      <w:r>
        <w:rPr>
          <w:rFonts w:hint="eastAsia" w:ascii="仿宋" w:hAnsi="仿宋" w:eastAsia="仿宋" w:cs="仿宋"/>
          <w:b/>
          <w:bCs/>
          <w:color w:val="auto"/>
          <w:sz w:val="28"/>
          <w:szCs w:val="28"/>
          <w:highlight w:val="none"/>
          <w:lang w:val="en-US" w:eastAsia="zh-CN"/>
        </w:rPr>
        <w:t>响应分项报价表</w:t>
      </w:r>
    </w:p>
    <w:p w14:paraId="36D89C1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84CAADC">
      <w:pPr>
        <w:jc w:val="left"/>
        <w:rPr>
          <w:rFonts w:hint="eastAsia" w:ascii="仿宋" w:hAnsi="仿宋" w:eastAsia="仿宋" w:cs="仿宋"/>
          <w:color w:val="auto"/>
          <w:highlight w:val="none"/>
        </w:rPr>
      </w:pPr>
      <w:r>
        <w:rPr>
          <w:rFonts w:hint="eastAsia" w:ascii="仿宋" w:hAnsi="仿宋" w:eastAsia="仿宋" w:cs="仿宋"/>
          <w:bCs/>
          <w:color w:val="auto"/>
          <w:szCs w:val="24"/>
          <w:highlight w:val="none"/>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583C8A2E">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73F4929">
            <w:pPr>
              <w:spacing w:after="120"/>
              <w:jc w:val="center"/>
              <w:rPr>
                <w:rFonts w:hint="eastAsia" w:ascii="仿宋" w:hAnsi="仿宋" w:eastAsia="仿宋" w:cs="仿宋"/>
                <w:color w:val="auto"/>
                <w:szCs w:val="24"/>
                <w:highlight w:val="none"/>
              </w:rPr>
            </w:pPr>
            <w:r>
              <w:rPr>
                <w:rFonts w:hint="eastAsia" w:ascii="仿宋" w:hAnsi="仿宋" w:eastAsia="仿宋" w:cs="仿宋"/>
                <w:color w:val="auto"/>
                <w:highlight w:val="none"/>
              </w:rPr>
              <w:t>设备</w:t>
            </w:r>
          </w:p>
          <w:p w14:paraId="74A3423F">
            <w:pPr>
              <w:spacing w:after="12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费用</w:t>
            </w:r>
          </w:p>
        </w:tc>
        <w:tc>
          <w:tcPr>
            <w:tcW w:w="590" w:type="dxa"/>
            <w:tcBorders>
              <w:top w:val="single" w:color="auto" w:sz="6" w:space="0"/>
              <w:left w:val="single" w:color="auto" w:sz="4" w:space="0"/>
              <w:bottom w:val="single" w:color="auto" w:sz="6" w:space="0"/>
            </w:tcBorders>
            <w:vAlign w:val="center"/>
          </w:tcPr>
          <w:p w14:paraId="0C6E5FC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3CE522BD">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1C83205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72C638F1">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2B9C2922">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6365EF0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3B8B6312">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1908A762">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2F811D15">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27554B06">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5000244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FE33E7C">
            <w:pPr>
              <w:spacing w:before="333" w:beforeLines="100"/>
              <w:jc w:val="center"/>
              <w:rPr>
                <w:rFonts w:hint="eastAsia" w:ascii="仿宋" w:hAnsi="仿宋" w:eastAsia="仿宋" w:cs="仿宋"/>
                <w:color w:val="auto"/>
                <w:highlight w:val="none"/>
              </w:rPr>
            </w:pPr>
          </w:p>
        </w:tc>
        <w:tc>
          <w:tcPr>
            <w:tcW w:w="590" w:type="dxa"/>
            <w:tcBorders>
              <w:top w:val="single" w:color="auto" w:sz="6" w:space="0"/>
              <w:left w:val="single" w:color="auto" w:sz="4" w:space="0"/>
              <w:bottom w:val="single" w:color="auto" w:sz="4" w:space="0"/>
            </w:tcBorders>
            <w:vAlign w:val="center"/>
          </w:tcPr>
          <w:p w14:paraId="0039199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7CBD6A50">
            <w:pPr>
              <w:jc w:val="center"/>
              <w:rPr>
                <w:rFonts w:hint="eastAsia" w:ascii="仿宋" w:hAnsi="仿宋" w:eastAsia="仿宋" w:cs="仿宋"/>
                <w:color w:val="auto"/>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C788472">
            <w:pPr>
              <w:spacing w:before="166" w:beforeLines="50"/>
              <w:jc w:val="center"/>
              <w:rPr>
                <w:rFonts w:hint="eastAsia" w:ascii="仿宋" w:hAnsi="仿宋" w:eastAsia="仿宋" w:cs="仿宋"/>
                <w:color w:val="auto"/>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576A8C84">
            <w:pPr>
              <w:spacing w:before="166" w:beforeLines="50"/>
              <w:jc w:val="center"/>
              <w:rPr>
                <w:rFonts w:hint="eastAsia" w:ascii="仿宋" w:hAnsi="仿宋" w:eastAsia="仿宋" w:cs="仿宋"/>
                <w:color w:val="auto"/>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473F88E">
            <w:pPr>
              <w:spacing w:before="166" w:beforeLines="50"/>
              <w:jc w:val="center"/>
              <w:rPr>
                <w:rFonts w:hint="eastAsia" w:ascii="仿宋" w:hAnsi="仿宋" w:eastAsia="仿宋" w:cs="仿宋"/>
                <w:color w:val="auto"/>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23085EE">
            <w:pPr>
              <w:spacing w:before="166" w:beforeLines="50"/>
              <w:jc w:val="center"/>
              <w:rPr>
                <w:rFonts w:hint="eastAsia" w:ascii="仿宋" w:hAnsi="仿宋" w:eastAsia="仿宋" w:cs="仿宋"/>
                <w:color w:val="auto"/>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54A69C09">
            <w:pPr>
              <w:spacing w:before="166" w:beforeLines="50"/>
              <w:jc w:val="center"/>
              <w:rPr>
                <w:rFonts w:hint="eastAsia" w:ascii="仿宋" w:hAnsi="仿宋" w:eastAsia="仿宋" w:cs="仿宋"/>
                <w:color w:val="auto"/>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61843EBA">
            <w:pPr>
              <w:spacing w:before="166" w:beforeLines="50"/>
              <w:jc w:val="center"/>
              <w:rPr>
                <w:rFonts w:hint="eastAsia" w:ascii="仿宋" w:hAnsi="仿宋" w:eastAsia="仿宋" w:cs="仿宋"/>
                <w:color w:val="auto"/>
                <w:highlight w:val="none"/>
              </w:rPr>
            </w:pPr>
          </w:p>
        </w:tc>
      </w:tr>
      <w:tr w14:paraId="6773A3E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700EC3B2">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5AC1E799">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0C75EA50">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8527114">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6381B92">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42E3D04">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4B4F3B">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44F446D">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34A971DB">
            <w:pPr>
              <w:spacing w:before="166" w:beforeLines="50"/>
              <w:jc w:val="center"/>
              <w:rPr>
                <w:rFonts w:hint="eastAsia" w:ascii="仿宋" w:hAnsi="仿宋" w:eastAsia="仿宋" w:cs="仿宋"/>
                <w:color w:val="auto"/>
                <w:highlight w:val="none"/>
              </w:rPr>
            </w:pPr>
          </w:p>
        </w:tc>
      </w:tr>
      <w:tr w14:paraId="58F9BD34">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190C608A">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4A1E9E89">
            <w:pPr>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4B2243B2">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0160D6C0">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95F492D">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C10F5D0">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13822465">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DFCC2C1">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794EF7">
            <w:pPr>
              <w:spacing w:before="166" w:beforeLines="50"/>
              <w:jc w:val="center"/>
              <w:rPr>
                <w:rFonts w:hint="eastAsia" w:ascii="仿宋" w:hAnsi="仿宋" w:eastAsia="仿宋" w:cs="仿宋"/>
                <w:color w:val="auto"/>
                <w:highlight w:val="none"/>
              </w:rPr>
            </w:pPr>
          </w:p>
        </w:tc>
      </w:tr>
      <w:tr w14:paraId="5E01863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330A6C7">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69697D2">
            <w:pPr>
              <w:jc w:val="center"/>
              <w:rPr>
                <w:rFonts w:hint="eastAsia" w:ascii="仿宋" w:hAnsi="仿宋" w:eastAsia="仿宋" w:cs="仿宋"/>
                <w:color w:val="auto"/>
                <w:highlight w:val="none"/>
              </w:rPr>
            </w:pPr>
            <w:r>
              <w:rPr>
                <w:rFonts w:hint="eastAsia" w:ascii="仿宋" w:hAnsi="仿宋" w:eastAsia="仿宋" w:cs="仿宋"/>
                <w:color w:val="auto"/>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5B4D2B6F">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71A064">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3E39308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607E41">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FADD7F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D1A5B6D">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7205FC21">
            <w:pPr>
              <w:jc w:val="center"/>
              <w:rPr>
                <w:rFonts w:hint="eastAsia" w:ascii="仿宋" w:hAnsi="仿宋" w:eastAsia="仿宋" w:cs="仿宋"/>
                <w:color w:val="auto"/>
                <w:highlight w:val="none"/>
              </w:rPr>
            </w:pPr>
          </w:p>
        </w:tc>
      </w:tr>
      <w:tr w14:paraId="6195A1F2">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07C92C6">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8B648D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7B9E964B">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0A1E8C1">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46A4347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8065D1C">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F6C783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5DB0D2">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46D8DC0">
            <w:pPr>
              <w:jc w:val="center"/>
              <w:rPr>
                <w:rFonts w:hint="eastAsia" w:ascii="仿宋" w:hAnsi="仿宋" w:eastAsia="仿宋" w:cs="仿宋"/>
                <w:color w:val="auto"/>
                <w:highlight w:val="none"/>
              </w:rPr>
            </w:pPr>
          </w:p>
        </w:tc>
      </w:tr>
      <w:tr w14:paraId="446675CA">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C42870C">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E98D381">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1CC74FA1">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31E7060">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B008A5B">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61CB2D8">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7943A40">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49300E1B">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F06CAE">
            <w:pPr>
              <w:jc w:val="center"/>
              <w:rPr>
                <w:rFonts w:hint="eastAsia" w:ascii="仿宋" w:hAnsi="仿宋" w:eastAsia="仿宋" w:cs="仿宋"/>
                <w:color w:val="auto"/>
                <w:highlight w:val="none"/>
              </w:rPr>
            </w:pPr>
          </w:p>
        </w:tc>
      </w:tr>
      <w:tr w14:paraId="7251DFA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60EEF01E">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811B9C2">
            <w:pPr>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B693733">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C4B018B">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5102B57">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DC05AD0">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07B57817">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CE859D0">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E4339D9">
            <w:pPr>
              <w:jc w:val="center"/>
              <w:rPr>
                <w:rFonts w:hint="eastAsia" w:ascii="仿宋" w:hAnsi="仿宋" w:eastAsia="仿宋" w:cs="仿宋"/>
                <w:color w:val="auto"/>
                <w:highlight w:val="none"/>
              </w:rPr>
            </w:pPr>
          </w:p>
        </w:tc>
      </w:tr>
      <w:tr w14:paraId="4BFD2626">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1DB7234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1F8D4803">
            <w:pPr>
              <w:spacing w:before="166" w:beforeLine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大写：                           小写：</w:t>
            </w:r>
          </w:p>
        </w:tc>
      </w:tr>
    </w:tbl>
    <w:p w14:paraId="323164E3">
      <w:pPr>
        <w:rPr>
          <w:rFonts w:hint="eastAsia" w:ascii="仿宋" w:hAnsi="仿宋" w:eastAsia="仿宋" w:cs="仿宋"/>
          <w:color w:val="auto"/>
          <w:highlight w:val="none"/>
        </w:rPr>
      </w:pPr>
    </w:p>
    <w:p w14:paraId="1EFA8DB0">
      <w:pPr>
        <w:spacing w:line="560" w:lineRule="exact"/>
        <w:ind w:right="540" w:rightChars="257"/>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45E0BE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法定代表人/被授权人签字或盖章：</w:t>
      </w:r>
    </w:p>
    <w:p w14:paraId="7342C052">
      <w:pPr>
        <w:spacing w:line="560" w:lineRule="exact"/>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1AB392">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备    注：1.如果按单价计算的结果与总价不一致，以单价为准修正总价。</w:t>
      </w:r>
    </w:p>
    <w:p w14:paraId="1FF2AC8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2.如果不提供分项报价将视为没有实质性响应竞争性谈判文件。</w:t>
      </w:r>
    </w:p>
    <w:p w14:paraId="62F1DEB4">
      <w:pPr>
        <w:rPr>
          <w:rFonts w:hint="eastAsia" w:ascii="仿宋" w:hAnsi="仿宋" w:eastAsia="仿宋" w:cs="仿宋"/>
          <w:color w:val="auto"/>
          <w:highlight w:val="none"/>
        </w:rPr>
      </w:pPr>
      <w:r>
        <w:rPr>
          <w:rFonts w:hint="eastAsia" w:ascii="仿宋" w:hAnsi="仿宋" w:eastAsia="仿宋" w:cs="仿宋"/>
          <w:color w:val="auto"/>
          <w:highlight w:val="none"/>
        </w:rPr>
        <w:t>3.保留两位小数。</w:t>
      </w:r>
    </w:p>
    <w:p w14:paraId="4B20D31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C95E41">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7ED46B91">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EB3BD19">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3520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0A272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4856C36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1249976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501A76A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2752B4A0">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14FCC878">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36AD48B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A3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A1ECB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4CDC2F8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45CFDCA">
            <w:pPr>
              <w:spacing w:line="440" w:lineRule="exact"/>
              <w:jc w:val="center"/>
              <w:rPr>
                <w:rFonts w:hint="eastAsia" w:ascii="仿宋" w:hAnsi="仿宋" w:eastAsia="仿宋" w:cs="仿宋"/>
                <w:color w:val="auto"/>
                <w:szCs w:val="24"/>
                <w:highlight w:val="none"/>
              </w:rPr>
            </w:pPr>
          </w:p>
        </w:tc>
        <w:tc>
          <w:tcPr>
            <w:tcW w:w="1542" w:type="dxa"/>
          </w:tcPr>
          <w:p w14:paraId="6BE2124D">
            <w:pPr>
              <w:spacing w:line="440" w:lineRule="exact"/>
              <w:jc w:val="center"/>
              <w:rPr>
                <w:rFonts w:hint="eastAsia" w:ascii="仿宋" w:hAnsi="仿宋" w:eastAsia="仿宋" w:cs="仿宋"/>
                <w:color w:val="auto"/>
                <w:szCs w:val="24"/>
                <w:highlight w:val="none"/>
              </w:rPr>
            </w:pPr>
          </w:p>
        </w:tc>
        <w:tc>
          <w:tcPr>
            <w:tcW w:w="1517" w:type="dxa"/>
            <w:vAlign w:val="center"/>
          </w:tcPr>
          <w:p w14:paraId="6FEDB95B">
            <w:pPr>
              <w:spacing w:line="440" w:lineRule="exact"/>
              <w:jc w:val="center"/>
              <w:rPr>
                <w:rFonts w:hint="eastAsia" w:ascii="仿宋" w:hAnsi="仿宋" w:eastAsia="仿宋" w:cs="仿宋"/>
                <w:color w:val="auto"/>
                <w:szCs w:val="24"/>
                <w:highlight w:val="none"/>
              </w:rPr>
            </w:pPr>
          </w:p>
        </w:tc>
        <w:tc>
          <w:tcPr>
            <w:tcW w:w="1499" w:type="dxa"/>
            <w:vAlign w:val="center"/>
          </w:tcPr>
          <w:p w14:paraId="274AA23E">
            <w:pPr>
              <w:spacing w:line="440" w:lineRule="exact"/>
              <w:jc w:val="center"/>
              <w:rPr>
                <w:rFonts w:hint="eastAsia" w:ascii="仿宋" w:hAnsi="仿宋" w:eastAsia="仿宋" w:cs="仿宋"/>
                <w:color w:val="auto"/>
                <w:szCs w:val="24"/>
                <w:highlight w:val="none"/>
              </w:rPr>
            </w:pPr>
          </w:p>
        </w:tc>
      </w:tr>
      <w:tr w14:paraId="3F912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91E0FB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10159B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02E2E604">
            <w:pPr>
              <w:spacing w:line="440" w:lineRule="exact"/>
              <w:jc w:val="center"/>
              <w:rPr>
                <w:rFonts w:hint="eastAsia" w:ascii="仿宋" w:hAnsi="仿宋" w:eastAsia="仿宋" w:cs="仿宋"/>
                <w:color w:val="auto"/>
                <w:szCs w:val="24"/>
                <w:highlight w:val="none"/>
              </w:rPr>
            </w:pPr>
          </w:p>
        </w:tc>
        <w:tc>
          <w:tcPr>
            <w:tcW w:w="1542" w:type="dxa"/>
          </w:tcPr>
          <w:p w14:paraId="36CDA259">
            <w:pPr>
              <w:spacing w:line="440" w:lineRule="exact"/>
              <w:jc w:val="center"/>
              <w:rPr>
                <w:rFonts w:hint="eastAsia" w:ascii="仿宋" w:hAnsi="仿宋" w:eastAsia="仿宋" w:cs="仿宋"/>
                <w:color w:val="auto"/>
                <w:szCs w:val="24"/>
                <w:highlight w:val="none"/>
              </w:rPr>
            </w:pPr>
          </w:p>
        </w:tc>
        <w:tc>
          <w:tcPr>
            <w:tcW w:w="1517" w:type="dxa"/>
            <w:vAlign w:val="center"/>
          </w:tcPr>
          <w:p w14:paraId="429F2553">
            <w:pPr>
              <w:spacing w:line="440" w:lineRule="exact"/>
              <w:jc w:val="center"/>
              <w:rPr>
                <w:rFonts w:hint="eastAsia" w:ascii="仿宋" w:hAnsi="仿宋" w:eastAsia="仿宋" w:cs="仿宋"/>
                <w:color w:val="auto"/>
                <w:szCs w:val="24"/>
                <w:highlight w:val="none"/>
              </w:rPr>
            </w:pPr>
          </w:p>
        </w:tc>
        <w:tc>
          <w:tcPr>
            <w:tcW w:w="1499" w:type="dxa"/>
            <w:vAlign w:val="center"/>
          </w:tcPr>
          <w:p w14:paraId="3F58834D">
            <w:pPr>
              <w:spacing w:line="440" w:lineRule="exact"/>
              <w:jc w:val="center"/>
              <w:rPr>
                <w:rFonts w:hint="eastAsia" w:ascii="仿宋" w:hAnsi="仿宋" w:eastAsia="仿宋" w:cs="仿宋"/>
                <w:color w:val="auto"/>
                <w:szCs w:val="24"/>
                <w:highlight w:val="none"/>
              </w:rPr>
            </w:pPr>
          </w:p>
        </w:tc>
      </w:tr>
      <w:tr w14:paraId="5F4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2F5F0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7FADE037">
            <w:pPr>
              <w:spacing w:line="440" w:lineRule="exact"/>
              <w:jc w:val="center"/>
              <w:rPr>
                <w:rFonts w:hint="eastAsia" w:ascii="仿宋" w:hAnsi="仿宋" w:eastAsia="仿宋" w:cs="仿宋"/>
                <w:color w:val="auto"/>
                <w:szCs w:val="24"/>
                <w:highlight w:val="none"/>
              </w:rPr>
            </w:pPr>
          </w:p>
        </w:tc>
        <w:tc>
          <w:tcPr>
            <w:tcW w:w="1820" w:type="dxa"/>
            <w:vAlign w:val="center"/>
          </w:tcPr>
          <w:p w14:paraId="71CDB152">
            <w:pPr>
              <w:spacing w:line="440" w:lineRule="exact"/>
              <w:jc w:val="center"/>
              <w:rPr>
                <w:rFonts w:hint="eastAsia" w:ascii="仿宋" w:hAnsi="仿宋" w:eastAsia="仿宋" w:cs="仿宋"/>
                <w:color w:val="auto"/>
                <w:szCs w:val="24"/>
                <w:highlight w:val="none"/>
              </w:rPr>
            </w:pPr>
          </w:p>
        </w:tc>
        <w:tc>
          <w:tcPr>
            <w:tcW w:w="1542" w:type="dxa"/>
          </w:tcPr>
          <w:p w14:paraId="64574039">
            <w:pPr>
              <w:spacing w:line="440" w:lineRule="exact"/>
              <w:jc w:val="center"/>
              <w:rPr>
                <w:rFonts w:hint="eastAsia" w:ascii="仿宋" w:hAnsi="仿宋" w:eastAsia="仿宋" w:cs="仿宋"/>
                <w:color w:val="auto"/>
                <w:szCs w:val="24"/>
                <w:highlight w:val="none"/>
              </w:rPr>
            </w:pPr>
          </w:p>
        </w:tc>
        <w:tc>
          <w:tcPr>
            <w:tcW w:w="1517" w:type="dxa"/>
            <w:vAlign w:val="center"/>
          </w:tcPr>
          <w:p w14:paraId="66868C74">
            <w:pPr>
              <w:spacing w:line="440" w:lineRule="exact"/>
              <w:jc w:val="center"/>
              <w:rPr>
                <w:rFonts w:hint="eastAsia" w:ascii="仿宋" w:hAnsi="仿宋" w:eastAsia="仿宋" w:cs="仿宋"/>
                <w:color w:val="auto"/>
                <w:szCs w:val="24"/>
                <w:highlight w:val="none"/>
              </w:rPr>
            </w:pPr>
          </w:p>
        </w:tc>
        <w:tc>
          <w:tcPr>
            <w:tcW w:w="1499" w:type="dxa"/>
            <w:vAlign w:val="center"/>
          </w:tcPr>
          <w:p w14:paraId="5A92F7C2">
            <w:pPr>
              <w:spacing w:line="440" w:lineRule="exact"/>
              <w:jc w:val="center"/>
              <w:rPr>
                <w:rFonts w:hint="eastAsia" w:ascii="仿宋" w:hAnsi="仿宋" w:eastAsia="仿宋" w:cs="仿宋"/>
                <w:color w:val="auto"/>
                <w:szCs w:val="24"/>
                <w:highlight w:val="none"/>
              </w:rPr>
            </w:pPr>
          </w:p>
        </w:tc>
      </w:tr>
      <w:tr w14:paraId="51301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F77C0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76C3A3A">
            <w:pPr>
              <w:spacing w:line="440" w:lineRule="exact"/>
              <w:jc w:val="center"/>
              <w:rPr>
                <w:rFonts w:hint="eastAsia" w:ascii="仿宋" w:hAnsi="仿宋" w:eastAsia="仿宋" w:cs="仿宋"/>
                <w:color w:val="auto"/>
                <w:szCs w:val="24"/>
                <w:highlight w:val="none"/>
              </w:rPr>
            </w:pPr>
          </w:p>
        </w:tc>
        <w:tc>
          <w:tcPr>
            <w:tcW w:w="1820" w:type="dxa"/>
            <w:vAlign w:val="center"/>
          </w:tcPr>
          <w:p w14:paraId="768232BF">
            <w:pPr>
              <w:spacing w:line="440" w:lineRule="exact"/>
              <w:jc w:val="center"/>
              <w:rPr>
                <w:rFonts w:hint="eastAsia" w:ascii="仿宋" w:hAnsi="仿宋" w:eastAsia="仿宋" w:cs="仿宋"/>
                <w:color w:val="auto"/>
                <w:szCs w:val="24"/>
                <w:highlight w:val="none"/>
              </w:rPr>
            </w:pPr>
          </w:p>
        </w:tc>
        <w:tc>
          <w:tcPr>
            <w:tcW w:w="1542" w:type="dxa"/>
          </w:tcPr>
          <w:p w14:paraId="6C5797B8">
            <w:pPr>
              <w:spacing w:line="440" w:lineRule="exact"/>
              <w:jc w:val="center"/>
              <w:rPr>
                <w:rFonts w:hint="eastAsia" w:ascii="仿宋" w:hAnsi="仿宋" w:eastAsia="仿宋" w:cs="仿宋"/>
                <w:color w:val="auto"/>
                <w:szCs w:val="24"/>
                <w:highlight w:val="none"/>
              </w:rPr>
            </w:pPr>
          </w:p>
        </w:tc>
        <w:tc>
          <w:tcPr>
            <w:tcW w:w="1517" w:type="dxa"/>
            <w:vAlign w:val="center"/>
          </w:tcPr>
          <w:p w14:paraId="2B9C5611">
            <w:pPr>
              <w:spacing w:line="440" w:lineRule="exact"/>
              <w:jc w:val="center"/>
              <w:rPr>
                <w:rFonts w:hint="eastAsia" w:ascii="仿宋" w:hAnsi="仿宋" w:eastAsia="仿宋" w:cs="仿宋"/>
                <w:color w:val="auto"/>
                <w:szCs w:val="24"/>
                <w:highlight w:val="none"/>
              </w:rPr>
            </w:pPr>
          </w:p>
        </w:tc>
        <w:tc>
          <w:tcPr>
            <w:tcW w:w="1499" w:type="dxa"/>
            <w:vAlign w:val="center"/>
          </w:tcPr>
          <w:p w14:paraId="23665BC5">
            <w:pPr>
              <w:spacing w:line="440" w:lineRule="exact"/>
              <w:jc w:val="center"/>
              <w:rPr>
                <w:rFonts w:hint="eastAsia" w:ascii="仿宋" w:hAnsi="仿宋" w:eastAsia="仿宋" w:cs="仿宋"/>
                <w:color w:val="auto"/>
                <w:szCs w:val="24"/>
                <w:highlight w:val="none"/>
              </w:rPr>
            </w:pPr>
          </w:p>
        </w:tc>
      </w:tr>
      <w:tr w14:paraId="52A6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3DEE29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15DCB356">
            <w:pPr>
              <w:spacing w:line="440" w:lineRule="exact"/>
              <w:jc w:val="center"/>
              <w:rPr>
                <w:rFonts w:hint="eastAsia" w:ascii="仿宋" w:hAnsi="仿宋" w:eastAsia="仿宋" w:cs="仿宋"/>
                <w:color w:val="auto"/>
                <w:szCs w:val="24"/>
                <w:highlight w:val="none"/>
              </w:rPr>
            </w:pPr>
          </w:p>
        </w:tc>
        <w:tc>
          <w:tcPr>
            <w:tcW w:w="1820" w:type="dxa"/>
            <w:vAlign w:val="center"/>
          </w:tcPr>
          <w:p w14:paraId="52FF6492">
            <w:pPr>
              <w:spacing w:line="440" w:lineRule="exact"/>
              <w:jc w:val="center"/>
              <w:rPr>
                <w:rFonts w:hint="eastAsia" w:ascii="仿宋" w:hAnsi="仿宋" w:eastAsia="仿宋" w:cs="仿宋"/>
                <w:color w:val="auto"/>
                <w:szCs w:val="24"/>
                <w:highlight w:val="none"/>
              </w:rPr>
            </w:pPr>
          </w:p>
        </w:tc>
        <w:tc>
          <w:tcPr>
            <w:tcW w:w="1542" w:type="dxa"/>
          </w:tcPr>
          <w:p w14:paraId="3BD55B25">
            <w:pPr>
              <w:spacing w:line="440" w:lineRule="exact"/>
              <w:jc w:val="center"/>
              <w:rPr>
                <w:rFonts w:hint="eastAsia" w:ascii="仿宋" w:hAnsi="仿宋" w:eastAsia="仿宋" w:cs="仿宋"/>
                <w:color w:val="auto"/>
                <w:szCs w:val="24"/>
                <w:highlight w:val="none"/>
              </w:rPr>
            </w:pPr>
          </w:p>
        </w:tc>
        <w:tc>
          <w:tcPr>
            <w:tcW w:w="1517" w:type="dxa"/>
            <w:vAlign w:val="center"/>
          </w:tcPr>
          <w:p w14:paraId="13E4DD35">
            <w:pPr>
              <w:spacing w:line="440" w:lineRule="exact"/>
              <w:jc w:val="center"/>
              <w:rPr>
                <w:rFonts w:hint="eastAsia" w:ascii="仿宋" w:hAnsi="仿宋" w:eastAsia="仿宋" w:cs="仿宋"/>
                <w:color w:val="auto"/>
                <w:szCs w:val="24"/>
                <w:highlight w:val="none"/>
              </w:rPr>
            </w:pPr>
          </w:p>
        </w:tc>
        <w:tc>
          <w:tcPr>
            <w:tcW w:w="1499" w:type="dxa"/>
            <w:vAlign w:val="center"/>
          </w:tcPr>
          <w:p w14:paraId="588843B1">
            <w:pPr>
              <w:spacing w:line="440" w:lineRule="exact"/>
              <w:jc w:val="center"/>
              <w:rPr>
                <w:rFonts w:hint="eastAsia" w:ascii="仿宋" w:hAnsi="仿宋" w:eastAsia="仿宋" w:cs="仿宋"/>
                <w:color w:val="auto"/>
                <w:szCs w:val="24"/>
                <w:highlight w:val="none"/>
              </w:rPr>
            </w:pPr>
          </w:p>
        </w:tc>
      </w:tr>
      <w:tr w14:paraId="4DEB3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3CA4C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44DCDEE9">
            <w:pPr>
              <w:spacing w:line="440" w:lineRule="exact"/>
              <w:jc w:val="center"/>
              <w:rPr>
                <w:rFonts w:hint="eastAsia" w:ascii="仿宋" w:hAnsi="仿宋" w:eastAsia="仿宋" w:cs="仿宋"/>
                <w:color w:val="auto"/>
                <w:szCs w:val="24"/>
                <w:highlight w:val="none"/>
              </w:rPr>
            </w:pPr>
          </w:p>
        </w:tc>
        <w:tc>
          <w:tcPr>
            <w:tcW w:w="1820" w:type="dxa"/>
            <w:vAlign w:val="center"/>
          </w:tcPr>
          <w:p w14:paraId="257996F6">
            <w:pPr>
              <w:spacing w:line="440" w:lineRule="exact"/>
              <w:jc w:val="center"/>
              <w:rPr>
                <w:rFonts w:hint="eastAsia" w:ascii="仿宋" w:hAnsi="仿宋" w:eastAsia="仿宋" w:cs="仿宋"/>
                <w:color w:val="auto"/>
                <w:szCs w:val="24"/>
                <w:highlight w:val="none"/>
              </w:rPr>
            </w:pPr>
          </w:p>
        </w:tc>
        <w:tc>
          <w:tcPr>
            <w:tcW w:w="1542" w:type="dxa"/>
          </w:tcPr>
          <w:p w14:paraId="3D4C6FCB">
            <w:pPr>
              <w:spacing w:line="440" w:lineRule="exact"/>
              <w:jc w:val="center"/>
              <w:rPr>
                <w:rFonts w:hint="eastAsia" w:ascii="仿宋" w:hAnsi="仿宋" w:eastAsia="仿宋" w:cs="仿宋"/>
                <w:color w:val="auto"/>
                <w:szCs w:val="24"/>
                <w:highlight w:val="none"/>
              </w:rPr>
            </w:pPr>
          </w:p>
        </w:tc>
        <w:tc>
          <w:tcPr>
            <w:tcW w:w="1517" w:type="dxa"/>
            <w:vAlign w:val="center"/>
          </w:tcPr>
          <w:p w14:paraId="0DA1DA49">
            <w:pPr>
              <w:spacing w:line="440" w:lineRule="exact"/>
              <w:jc w:val="center"/>
              <w:rPr>
                <w:rFonts w:hint="eastAsia" w:ascii="仿宋" w:hAnsi="仿宋" w:eastAsia="仿宋" w:cs="仿宋"/>
                <w:color w:val="auto"/>
                <w:szCs w:val="24"/>
                <w:highlight w:val="none"/>
              </w:rPr>
            </w:pPr>
          </w:p>
        </w:tc>
        <w:tc>
          <w:tcPr>
            <w:tcW w:w="1499" w:type="dxa"/>
            <w:vAlign w:val="center"/>
          </w:tcPr>
          <w:p w14:paraId="0806EE94">
            <w:pPr>
              <w:spacing w:line="440" w:lineRule="exact"/>
              <w:jc w:val="center"/>
              <w:rPr>
                <w:rFonts w:hint="eastAsia" w:ascii="仿宋" w:hAnsi="仿宋" w:eastAsia="仿宋" w:cs="仿宋"/>
                <w:color w:val="auto"/>
                <w:szCs w:val="24"/>
                <w:highlight w:val="none"/>
              </w:rPr>
            </w:pPr>
          </w:p>
        </w:tc>
      </w:tr>
      <w:tr w14:paraId="14430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807A7E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52EAF6D1">
            <w:pPr>
              <w:spacing w:line="440" w:lineRule="exact"/>
              <w:jc w:val="center"/>
              <w:rPr>
                <w:rFonts w:hint="eastAsia" w:ascii="仿宋" w:hAnsi="仿宋" w:eastAsia="仿宋" w:cs="仿宋"/>
                <w:color w:val="auto"/>
                <w:szCs w:val="24"/>
                <w:highlight w:val="none"/>
              </w:rPr>
            </w:pPr>
          </w:p>
        </w:tc>
        <w:tc>
          <w:tcPr>
            <w:tcW w:w="1820" w:type="dxa"/>
            <w:vAlign w:val="center"/>
          </w:tcPr>
          <w:p w14:paraId="74919917">
            <w:pPr>
              <w:spacing w:line="440" w:lineRule="exact"/>
              <w:jc w:val="center"/>
              <w:rPr>
                <w:rFonts w:hint="eastAsia" w:ascii="仿宋" w:hAnsi="仿宋" w:eastAsia="仿宋" w:cs="仿宋"/>
                <w:color w:val="auto"/>
                <w:szCs w:val="24"/>
                <w:highlight w:val="none"/>
              </w:rPr>
            </w:pPr>
          </w:p>
        </w:tc>
        <w:tc>
          <w:tcPr>
            <w:tcW w:w="1542" w:type="dxa"/>
          </w:tcPr>
          <w:p w14:paraId="0A79C265">
            <w:pPr>
              <w:spacing w:line="440" w:lineRule="exact"/>
              <w:jc w:val="center"/>
              <w:rPr>
                <w:rFonts w:hint="eastAsia" w:ascii="仿宋" w:hAnsi="仿宋" w:eastAsia="仿宋" w:cs="仿宋"/>
                <w:color w:val="auto"/>
                <w:szCs w:val="24"/>
                <w:highlight w:val="none"/>
              </w:rPr>
            </w:pPr>
          </w:p>
        </w:tc>
        <w:tc>
          <w:tcPr>
            <w:tcW w:w="1517" w:type="dxa"/>
            <w:vAlign w:val="center"/>
          </w:tcPr>
          <w:p w14:paraId="329DAA14">
            <w:pPr>
              <w:spacing w:line="440" w:lineRule="exact"/>
              <w:jc w:val="center"/>
              <w:rPr>
                <w:rFonts w:hint="eastAsia" w:ascii="仿宋" w:hAnsi="仿宋" w:eastAsia="仿宋" w:cs="仿宋"/>
                <w:color w:val="auto"/>
                <w:szCs w:val="24"/>
                <w:highlight w:val="none"/>
              </w:rPr>
            </w:pPr>
          </w:p>
        </w:tc>
        <w:tc>
          <w:tcPr>
            <w:tcW w:w="1499" w:type="dxa"/>
            <w:vAlign w:val="center"/>
          </w:tcPr>
          <w:p w14:paraId="78DA6AD6">
            <w:pPr>
              <w:spacing w:line="440" w:lineRule="exact"/>
              <w:jc w:val="center"/>
              <w:rPr>
                <w:rFonts w:hint="eastAsia" w:ascii="仿宋" w:hAnsi="仿宋" w:eastAsia="仿宋" w:cs="仿宋"/>
                <w:color w:val="auto"/>
                <w:szCs w:val="24"/>
                <w:highlight w:val="none"/>
              </w:rPr>
            </w:pPr>
          </w:p>
        </w:tc>
      </w:tr>
      <w:tr w14:paraId="67C80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A8F60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3C1D476F">
            <w:pPr>
              <w:spacing w:line="440" w:lineRule="exact"/>
              <w:jc w:val="center"/>
              <w:rPr>
                <w:rFonts w:hint="eastAsia" w:ascii="仿宋" w:hAnsi="仿宋" w:eastAsia="仿宋" w:cs="仿宋"/>
                <w:color w:val="auto"/>
                <w:szCs w:val="24"/>
                <w:highlight w:val="none"/>
              </w:rPr>
            </w:pPr>
          </w:p>
        </w:tc>
        <w:tc>
          <w:tcPr>
            <w:tcW w:w="1820" w:type="dxa"/>
            <w:vAlign w:val="center"/>
          </w:tcPr>
          <w:p w14:paraId="0E0BA384">
            <w:pPr>
              <w:spacing w:line="440" w:lineRule="exact"/>
              <w:jc w:val="center"/>
              <w:rPr>
                <w:rFonts w:hint="eastAsia" w:ascii="仿宋" w:hAnsi="仿宋" w:eastAsia="仿宋" w:cs="仿宋"/>
                <w:color w:val="auto"/>
                <w:szCs w:val="24"/>
                <w:highlight w:val="none"/>
              </w:rPr>
            </w:pPr>
          </w:p>
        </w:tc>
        <w:tc>
          <w:tcPr>
            <w:tcW w:w="1542" w:type="dxa"/>
          </w:tcPr>
          <w:p w14:paraId="2A921B76">
            <w:pPr>
              <w:spacing w:line="440" w:lineRule="exact"/>
              <w:jc w:val="center"/>
              <w:rPr>
                <w:rFonts w:hint="eastAsia" w:ascii="仿宋" w:hAnsi="仿宋" w:eastAsia="仿宋" w:cs="仿宋"/>
                <w:color w:val="auto"/>
                <w:szCs w:val="24"/>
                <w:highlight w:val="none"/>
              </w:rPr>
            </w:pPr>
          </w:p>
        </w:tc>
        <w:tc>
          <w:tcPr>
            <w:tcW w:w="1517" w:type="dxa"/>
            <w:vAlign w:val="center"/>
          </w:tcPr>
          <w:p w14:paraId="64BC9EB4">
            <w:pPr>
              <w:spacing w:line="440" w:lineRule="exact"/>
              <w:jc w:val="center"/>
              <w:rPr>
                <w:rFonts w:hint="eastAsia" w:ascii="仿宋" w:hAnsi="仿宋" w:eastAsia="仿宋" w:cs="仿宋"/>
                <w:color w:val="auto"/>
                <w:szCs w:val="24"/>
                <w:highlight w:val="none"/>
              </w:rPr>
            </w:pPr>
          </w:p>
        </w:tc>
        <w:tc>
          <w:tcPr>
            <w:tcW w:w="1499" w:type="dxa"/>
            <w:vAlign w:val="center"/>
          </w:tcPr>
          <w:p w14:paraId="24535C6D">
            <w:pPr>
              <w:spacing w:line="440" w:lineRule="exact"/>
              <w:jc w:val="center"/>
              <w:rPr>
                <w:rFonts w:hint="eastAsia" w:ascii="仿宋" w:hAnsi="仿宋" w:eastAsia="仿宋" w:cs="仿宋"/>
                <w:color w:val="auto"/>
                <w:szCs w:val="24"/>
                <w:highlight w:val="none"/>
              </w:rPr>
            </w:pPr>
          </w:p>
        </w:tc>
      </w:tr>
    </w:tbl>
    <w:p w14:paraId="7EC5C266">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72CABEC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13C24A6">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4022EB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D0DFC87">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B1975B5">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5972B3D4">
      <w:pPr>
        <w:spacing w:line="440" w:lineRule="exact"/>
        <w:rPr>
          <w:rFonts w:hint="eastAsia" w:ascii="宋体" w:hAnsi="宋体" w:eastAsia="宋体" w:cs="宋体"/>
          <w:b/>
          <w:color w:val="auto"/>
          <w:sz w:val="30"/>
          <w:szCs w:val="30"/>
          <w:highlight w:val="none"/>
        </w:rPr>
      </w:pPr>
    </w:p>
    <w:p w14:paraId="32B956D8">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4C8D1B">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284B765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7AFE87B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9BD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D2E55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DC1AF7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330DEC0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93105D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C3B74B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6A97DFC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00A26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8D180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7DBA4B2A">
            <w:pPr>
              <w:spacing w:line="440" w:lineRule="exact"/>
              <w:jc w:val="center"/>
              <w:rPr>
                <w:rFonts w:hint="eastAsia" w:ascii="仿宋" w:hAnsi="仿宋" w:eastAsia="仿宋" w:cs="仿宋"/>
                <w:color w:val="auto"/>
                <w:szCs w:val="24"/>
                <w:highlight w:val="none"/>
              </w:rPr>
            </w:pPr>
          </w:p>
        </w:tc>
        <w:tc>
          <w:tcPr>
            <w:tcW w:w="1529" w:type="dxa"/>
            <w:vAlign w:val="center"/>
          </w:tcPr>
          <w:p w14:paraId="2B56F3A1">
            <w:pPr>
              <w:spacing w:line="440" w:lineRule="exact"/>
              <w:jc w:val="center"/>
              <w:rPr>
                <w:rFonts w:hint="eastAsia" w:ascii="仿宋" w:hAnsi="仿宋" w:eastAsia="仿宋" w:cs="仿宋"/>
                <w:color w:val="auto"/>
                <w:szCs w:val="24"/>
                <w:highlight w:val="none"/>
              </w:rPr>
            </w:pPr>
          </w:p>
        </w:tc>
        <w:tc>
          <w:tcPr>
            <w:tcW w:w="1594" w:type="dxa"/>
            <w:vAlign w:val="center"/>
          </w:tcPr>
          <w:p w14:paraId="00F1C597">
            <w:pPr>
              <w:spacing w:line="440" w:lineRule="exact"/>
              <w:jc w:val="center"/>
              <w:rPr>
                <w:rFonts w:hint="eastAsia" w:ascii="仿宋" w:hAnsi="仿宋" w:eastAsia="仿宋" w:cs="仿宋"/>
                <w:color w:val="auto"/>
                <w:szCs w:val="24"/>
                <w:highlight w:val="none"/>
              </w:rPr>
            </w:pPr>
          </w:p>
        </w:tc>
        <w:tc>
          <w:tcPr>
            <w:tcW w:w="1588" w:type="dxa"/>
            <w:vAlign w:val="center"/>
          </w:tcPr>
          <w:p w14:paraId="574588A3">
            <w:pPr>
              <w:spacing w:line="440" w:lineRule="exact"/>
              <w:jc w:val="center"/>
              <w:rPr>
                <w:rFonts w:hint="eastAsia" w:ascii="仿宋" w:hAnsi="仿宋" w:eastAsia="仿宋" w:cs="仿宋"/>
                <w:color w:val="auto"/>
                <w:szCs w:val="24"/>
                <w:highlight w:val="none"/>
              </w:rPr>
            </w:pPr>
          </w:p>
        </w:tc>
        <w:tc>
          <w:tcPr>
            <w:tcW w:w="1588" w:type="dxa"/>
          </w:tcPr>
          <w:p w14:paraId="5C4F187B">
            <w:pPr>
              <w:spacing w:line="440" w:lineRule="exact"/>
              <w:jc w:val="center"/>
              <w:rPr>
                <w:rFonts w:hint="eastAsia" w:ascii="仿宋" w:hAnsi="仿宋" w:eastAsia="仿宋" w:cs="仿宋"/>
                <w:color w:val="auto"/>
                <w:szCs w:val="24"/>
                <w:highlight w:val="none"/>
              </w:rPr>
            </w:pPr>
          </w:p>
        </w:tc>
      </w:tr>
      <w:tr w14:paraId="308A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E8A9B1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7F52AC9B">
            <w:pPr>
              <w:spacing w:line="440" w:lineRule="exact"/>
              <w:jc w:val="center"/>
              <w:rPr>
                <w:rFonts w:hint="eastAsia" w:ascii="仿宋" w:hAnsi="仿宋" w:eastAsia="仿宋" w:cs="仿宋"/>
                <w:color w:val="auto"/>
                <w:szCs w:val="24"/>
                <w:highlight w:val="none"/>
              </w:rPr>
            </w:pPr>
          </w:p>
        </w:tc>
        <w:tc>
          <w:tcPr>
            <w:tcW w:w="1529" w:type="dxa"/>
            <w:vAlign w:val="center"/>
          </w:tcPr>
          <w:p w14:paraId="6FBC5D87">
            <w:pPr>
              <w:spacing w:line="440" w:lineRule="exact"/>
              <w:jc w:val="center"/>
              <w:rPr>
                <w:rFonts w:hint="eastAsia" w:ascii="仿宋" w:hAnsi="仿宋" w:eastAsia="仿宋" w:cs="仿宋"/>
                <w:color w:val="auto"/>
                <w:szCs w:val="24"/>
                <w:highlight w:val="none"/>
              </w:rPr>
            </w:pPr>
          </w:p>
        </w:tc>
        <w:tc>
          <w:tcPr>
            <w:tcW w:w="1594" w:type="dxa"/>
            <w:vAlign w:val="center"/>
          </w:tcPr>
          <w:p w14:paraId="519E24BB">
            <w:pPr>
              <w:spacing w:line="440" w:lineRule="exact"/>
              <w:jc w:val="center"/>
              <w:rPr>
                <w:rFonts w:hint="eastAsia" w:ascii="仿宋" w:hAnsi="仿宋" w:eastAsia="仿宋" w:cs="仿宋"/>
                <w:color w:val="auto"/>
                <w:szCs w:val="24"/>
                <w:highlight w:val="none"/>
              </w:rPr>
            </w:pPr>
          </w:p>
        </w:tc>
        <w:tc>
          <w:tcPr>
            <w:tcW w:w="1588" w:type="dxa"/>
            <w:vAlign w:val="center"/>
          </w:tcPr>
          <w:p w14:paraId="50BA1A93">
            <w:pPr>
              <w:spacing w:line="440" w:lineRule="exact"/>
              <w:jc w:val="center"/>
              <w:rPr>
                <w:rFonts w:hint="eastAsia" w:ascii="仿宋" w:hAnsi="仿宋" w:eastAsia="仿宋" w:cs="仿宋"/>
                <w:color w:val="auto"/>
                <w:szCs w:val="24"/>
                <w:highlight w:val="none"/>
              </w:rPr>
            </w:pPr>
          </w:p>
        </w:tc>
        <w:tc>
          <w:tcPr>
            <w:tcW w:w="1588" w:type="dxa"/>
          </w:tcPr>
          <w:p w14:paraId="6923F969">
            <w:pPr>
              <w:spacing w:line="440" w:lineRule="exact"/>
              <w:jc w:val="center"/>
              <w:rPr>
                <w:rFonts w:hint="eastAsia" w:ascii="仿宋" w:hAnsi="仿宋" w:eastAsia="仿宋" w:cs="仿宋"/>
                <w:color w:val="auto"/>
                <w:szCs w:val="24"/>
                <w:highlight w:val="none"/>
              </w:rPr>
            </w:pPr>
          </w:p>
        </w:tc>
      </w:tr>
      <w:tr w14:paraId="3A9EE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AF62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69C1D1FF">
            <w:pPr>
              <w:spacing w:line="440" w:lineRule="exact"/>
              <w:jc w:val="center"/>
              <w:rPr>
                <w:rFonts w:hint="eastAsia" w:ascii="仿宋" w:hAnsi="仿宋" w:eastAsia="仿宋" w:cs="仿宋"/>
                <w:color w:val="auto"/>
                <w:szCs w:val="24"/>
                <w:highlight w:val="none"/>
              </w:rPr>
            </w:pPr>
          </w:p>
        </w:tc>
        <w:tc>
          <w:tcPr>
            <w:tcW w:w="1529" w:type="dxa"/>
            <w:vAlign w:val="center"/>
          </w:tcPr>
          <w:p w14:paraId="38101116">
            <w:pPr>
              <w:spacing w:line="440" w:lineRule="exact"/>
              <w:jc w:val="center"/>
              <w:rPr>
                <w:rFonts w:hint="eastAsia" w:ascii="仿宋" w:hAnsi="仿宋" w:eastAsia="仿宋" w:cs="仿宋"/>
                <w:color w:val="auto"/>
                <w:szCs w:val="24"/>
                <w:highlight w:val="none"/>
              </w:rPr>
            </w:pPr>
          </w:p>
        </w:tc>
        <w:tc>
          <w:tcPr>
            <w:tcW w:w="1594" w:type="dxa"/>
            <w:vAlign w:val="center"/>
          </w:tcPr>
          <w:p w14:paraId="1ED05CB8">
            <w:pPr>
              <w:spacing w:line="440" w:lineRule="exact"/>
              <w:jc w:val="center"/>
              <w:rPr>
                <w:rFonts w:hint="eastAsia" w:ascii="仿宋" w:hAnsi="仿宋" w:eastAsia="仿宋" w:cs="仿宋"/>
                <w:color w:val="auto"/>
                <w:szCs w:val="24"/>
                <w:highlight w:val="none"/>
              </w:rPr>
            </w:pPr>
          </w:p>
        </w:tc>
        <w:tc>
          <w:tcPr>
            <w:tcW w:w="1588" w:type="dxa"/>
            <w:vAlign w:val="center"/>
          </w:tcPr>
          <w:p w14:paraId="696C86A3">
            <w:pPr>
              <w:spacing w:line="440" w:lineRule="exact"/>
              <w:jc w:val="center"/>
              <w:rPr>
                <w:rFonts w:hint="eastAsia" w:ascii="仿宋" w:hAnsi="仿宋" w:eastAsia="仿宋" w:cs="仿宋"/>
                <w:color w:val="auto"/>
                <w:szCs w:val="24"/>
                <w:highlight w:val="none"/>
              </w:rPr>
            </w:pPr>
          </w:p>
        </w:tc>
        <w:tc>
          <w:tcPr>
            <w:tcW w:w="1588" w:type="dxa"/>
          </w:tcPr>
          <w:p w14:paraId="2267DD3B">
            <w:pPr>
              <w:spacing w:line="440" w:lineRule="exact"/>
              <w:jc w:val="center"/>
              <w:rPr>
                <w:rFonts w:hint="eastAsia" w:ascii="仿宋" w:hAnsi="仿宋" w:eastAsia="仿宋" w:cs="仿宋"/>
                <w:color w:val="auto"/>
                <w:szCs w:val="24"/>
                <w:highlight w:val="none"/>
              </w:rPr>
            </w:pPr>
          </w:p>
        </w:tc>
      </w:tr>
      <w:tr w14:paraId="4DD2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F5D3C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13A564F1">
            <w:pPr>
              <w:spacing w:line="440" w:lineRule="exact"/>
              <w:jc w:val="center"/>
              <w:rPr>
                <w:rFonts w:hint="eastAsia" w:ascii="仿宋" w:hAnsi="仿宋" w:eastAsia="仿宋" w:cs="仿宋"/>
                <w:color w:val="auto"/>
                <w:szCs w:val="24"/>
                <w:highlight w:val="none"/>
              </w:rPr>
            </w:pPr>
          </w:p>
        </w:tc>
        <w:tc>
          <w:tcPr>
            <w:tcW w:w="1529" w:type="dxa"/>
            <w:vAlign w:val="center"/>
          </w:tcPr>
          <w:p w14:paraId="576DED72">
            <w:pPr>
              <w:spacing w:line="440" w:lineRule="exact"/>
              <w:jc w:val="center"/>
              <w:rPr>
                <w:rFonts w:hint="eastAsia" w:ascii="仿宋" w:hAnsi="仿宋" w:eastAsia="仿宋" w:cs="仿宋"/>
                <w:color w:val="auto"/>
                <w:szCs w:val="24"/>
                <w:highlight w:val="none"/>
              </w:rPr>
            </w:pPr>
          </w:p>
        </w:tc>
        <w:tc>
          <w:tcPr>
            <w:tcW w:w="1594" w:type="dxa"/>
            <w:vAlign w:val="center"/>
          </w:tcPr>
          <w:p w14:paraId="06592975">
            <w:pPr>
              <w:spacing w:line="440" w:lineRule="exact"/>
              <w:jc w:val="center"/>
              <w:rPr>
                <w:rFonts w:hint="eastAsia" w:ascii="仿宋" w:hAnsi="仿宋" w:eastAsia="仿宋" w:cs="仿宋"/>
                <w:color w:val="auto"/>
                <w:szCs w:val="24"/>
                <w:highlight w:val="none"/>
              </w:rPr>
            </w:pPr>
          </w:p>
        </w:tc>
        <w:tc>
          <w:tcPr>
            <w:tcW w:w="1588" w:type="dxa"/>
            <w:vAlign w:val="center"/>
          </w:tcPr>
          <w:p w14:paraId="1DF04663">
            <w:pPr>
              <w:spacing w:line="440" w:lineRule="exact"/>
              <w:jc w:val="center"/>
              <w:rPr>
                <w:rFonts w:hint="eastAsia" w:ascii="仿宋" w:hAnsi="仿宋" w:eastAsia="仿宋" w:cs="仿宋"/>
                <w:color w:val="auto"/>
                <w:szCs w:val="24"/>
                <w:highlight w:val="none"/>
              </w:rPr>
            </w:pPr>
          </w:p>
        </w:tc>
        <w:tc>
          <w:tcPr>
            <w:tcW w:w="1588" w:type="dxa"/>
          </w:tcPr>
          <w:p w14:paraId="5C05DFFC">
            <w:pPr>
              <w:spacing w:line="440" w:lineRule="exact"/>
              <w:jc w:val="center"/>
              <w:rPr>
                <w:rFonts w:hint="eastAsia" w:ascii="仿宋" w:hAnsi="仿宋" w:eastAsia="仿宋" w:cs="仿宋"/>
                <w:color w:val="auto"/>
                <w:szCs w:val="24"/>
                <w:highlight w:val="none"/>
              </w:rPr>
            </w:pPr>
          </w:p>
        </w:tc>
      </w:tr>
      <w:tr w14:paraId="2007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7DAFDA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32CC77A2">
            <w:pPr>
              <w:spacing w:line="440" w:lineRule="exact"/>
              <w:jc w:val="center"/>
              <w:rPr>
                <w:rFonts w:hint="eastAsia" w:ascii="仿宋" w:hAnsi="仿宋" w:eastAsia="仿宋" w:cs="仿宋"/>
                <w:color w:val="auto"/>
                <w:szCs w:val="24"/>
                <w:highlight w:val="none"/>
              </w:rPr>
            </w:pPr>
          </w:p>
        </w:tc>
        <w:tc>
          <w:tcPr>
            <w:tcW w:w="1529" w:type="dxa"/>
            <w:vAlign w:val="center"/>
          </w:tcPr>
          <w:p w14:paraId="5F702C5E">
            <w:pPr>
              <w:spacing w:line="440" w:lineRule="exact"/>
              <w:jc w:val="center"/>
              <w:rPr>
                <w:rFonts w:hint="eastAsia" w:ascii="仿宋" w:hAnsi="仿宋" w:eastAsia="仿宋" w:cs="仿宋"/>
                <w:color w:val="auto"/>
                <w:szCs w:val="24"/>
                <w:highlight w:val="none"/>
              </w:rPr>
            </w:pPr>
          </w:p>
        </w:tc>
        <w:tc>
          <w:tcPr>
            <w:tcW w:w="1594" w:type="dxa"/>
            <w:vAlign w:val="center"/>
          </w:tcPr>
          <w:p w14:paraId="45DEE5B0">
            <w:pPr>
              <w:spacing w:line="440" w:lineRule="exact"/>
              <w:jc w:val="center"/>
              <w:rPr>
                <w:rFonts w:hint="eastAsia" w:ascii="仿宋" w:hAnsi="仿宋" w:eastAsia="仿宋" w:cs="仿宋"/>
                <w:color w:val="auto"/>
                <w:szCs w:val="24"/>
                <w:highlight w:val="none"/>
              </w:rPr>
            </w:pPr>
          </w:p>
        </w:tc>
        <w:tc>
          <w:tcPr>
            <w:tcW w:w="1588" w:type="dxa"/>
            <w:vAlign w:val="center"/>
          </w:tcPr>
          <w:p w14:paraId="3263C70A">
            <w:pPr>
              <w:spacing w:line="440" w:lineRule="exact"/>
              <w:jc w:val="center"/>
              <w:rPr>
                <w:rFonts w:hint="eastAsia" w:ascii="仿宋" w:hAnsi="仿宋" w:eastAsia="仿宋" w:cs="仿宋"/>
                <w:color w:val="auto"/>
                <w:szCs w:val="24"/>
                <w:highlight w:val="none"/>
              </w:rPr>
            </w:pPr>
          </w:p>
        </w:tc>
        <w:tc>
          <w:tcPr>
            <w:tcW w:w="1588" w:type="dxa"/>
          </w:tcPr>
          <w:p w14:paraId="71BFF3ED">
            <w:pPr>
              <w:spacing w:line="440" w:lineRule="exact"/>
              <w:jc w:val="center"/>
              <w:rPr>
                <w:rFonts w:hint="eastAsia" w:ascii="仿宋" w:hAnsi="仿宋" w:eastAsia="仿宋" w:cs="仿宋"/>
                <w:color w:val="auto"/>
                <w:szCs w:val="24"/>
                <w:highlight w:val="none"/>
              </w:rPr>
            </w:pPr>
          </w:p>
        </w:tc>
      </w:tr>
      <w:tr w14:paraId="1AD7C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99459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38C9C797">
            <w:pPr>
              <w:spacing w:line="440" w:lineRule="exact"/>
              <w:jc w:val="center"/>
              <w:rPr>
                <w:rFonts w:hint="eastAsia" w:ascii="仿宋" w:hAnsi="仿宋" w:eastAsia="仿宋" w:cs="仿宋"/>
                <w:color w:val="auto"/>
                <w:szCs w:val="24"/>
                <w:highlight w:val="none"/>
              </w:rPr>
            </w:pPr>
          </w:p>
        </w:tc>
        <w:tc>
          <w:tcPr>
            <w:tcW w:w="1529" w:type="dxa"/>
            <w:vAlign w:val="center"/>
          </w:tcPr>
          <w:p w14:paraId="12AE2593">
            <w:pPr>
              <w:spacing w:line="440" w:lineRule="exact"/>
              <w:jc w:val="center"/>
              <w:rPr>
                <w:rFonts w:hint="eastAsia" w:ascii="仿宋" w:hAnsi="仿宋" w:eastAsia="仿宋" w:cs="仿宋"/>
                <w:color w:val="auto"/>
                <w:szCs w:val="24"/>
                <w:highlight w:val="none"/>
              </w:rPr>
            </w:pPr>
          </w:p>
        </w:tc>
        <w:tc>
          <w:tcPr>
            <w:tcW w:w="1594" w:type="dxa"/>
            <w:vAlign w:val="center"/>
          </w:tcPr>
          <w:p w14:paraId="25636225">
            <w:pPr>
              <w:spacing w:line="440" w:lineRule="exact"/>
              <w:jc w:val="center"/>
              <w:rPr>
                <w:rFonts w:hint="eastAsia" w:ascii="仿宋" w:hAnsi="仿宋" w:eastAsia="仿宋" w:cs="仿宋"/>
                <w:color w:val="auto"/>
                <w:szCs w:val="24"/>
                <w:highlight w:val="none"/>
              </w:rPr>
            </w:pPr>
          </w:p>
        </w:tc>
        <w:tc>
          <w:tcPr>
            <w:tcW w:w="1588" w:type="dxa"/>
            <w:vAlign w:val="center"/>
          </w:tcPr>
          <w:p w14:paraId="05F473B2">
            <w:pPr>
              <w:spacing w:line="440" w:lineRule="exact"/>
              <w:jc w:val="center"/>
              <w:rPr>
                <w:rFonts w:hint="eastAsia" w:ascii="仿宋" w:hAnsi="仿宋" w:eastAsia="仿宋" w:cs="仿宋"/>
                <w:color w:val="auto"/>
                <w:szCs w:val="24"/>
                <w:highlight w:val="none"/>
              </w:rPr>
            </w:pPr>
          </w:p>
        </w:tc>
        <w:tc>
          <w:tcPr>
            <w:tcW w:w="1588" w:type="dxa"/>
          </w:tcPr>
          <w:p w14:paraId="7AF68278">
            <w:pPr>
              <w:spacing w:line="440" w:lineRule="exact"/>
              <w:jc w:val="center"/>
              <w:rPr>
                <w:rFonts w:hint="eastAsia" w:ascii="仿宋" w:hAnsi="仿宋" w:eastAsia="仿宋" w:cs="仿宋"/>
                <w:color w:val="auto"/>
                <w:szCs w:val="24"/>
                <w:highlight w:val="none"/>
              </w:rPr>
            </w:pPr>
          </w:p>
        </w:tc>
      </w:tr>
      <w:tr w14:paraId="18524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4A57F11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684258DA">
            <w:pPr>
              <w:spacing w:line="440" w:lineRule="exact"/>
              <w:jc w:val="center"/>
              <w:rPr>
                <w:rFonts w:hint="eastAsia" w:ascii="仿宋" w:hAnsi="仿宋" w:eastAsia="仿宋" w:cs="仿宋"/>
                <w:color w:val="auto"/>
                <w:szCs w:val="24"/>
                <w:highlight w:val="none"/>
              </w:rPr>
            </w:pPr>
          </w:p>
        </w:tc>
        <w:tc>
          <w:tcPr>
            <w:tcW w:w="1529" w:type="dxa"/>
            <w:vAlign w:val="center"/>
          </w:tcPr>
          <w:p w14:paraId="509CF2A9">
            <w:pPr>
              <w:spacing w:line="440" w:lineRule="exact"/>
              <w:jc w:val="center"/>
              <w:rPr>
                <w:rFonts w:hint="eastAsia" w:ascii="仿宋" w:hAnsi="仿宋" w:eastAsia="仿宋" w:cs="仿宋"/>
                <w:color w:val="auto"/>
                <w:szCs w:val="24"/>
                <w:highlight w:val="none"/>
              </w:rPr>
            </w:pPr>
          </w:p>
        </w:tc>
        <w:tc>
          <w:tcPr>
            <w:tcW w:w="1594" w:type="dxa"/>
            <w:vAlign w:val="center"/>
          </w:tcPr>
          <w:p w14:paraId="0A6A1F0B">
            <w:pPr>
              <w:spacing w:line="440" w:lineRule="exact"/>
              <w:jc w:val="center"/>
              <w:rPr>
                <w:rFonts w:hint="eastAsia" w:ascii="仿宋" w:hAnsi="仿宋" w:eastAsia="仿宋" w:cs="仿宋"/>
                <w:color w:val="auto"/>
                <w:szCs w:val="24"/>
                <w:highlight w:val="none"/>
              </w:rPr>
            </w:pPr>
          </w:p>
        </w:tc>
        <w:tc>
          <w:tcPr>
            <w:tcW w:w="1588" w:type="dxa"/>
            <w:vAlign w:val="center"/>
          </w:tcPr>
          <w:p w14:paraId="53F045E8">
            <w:pPr>
              <w:spacing w:line="440" w:lineRule="exact"/>
              <w:jc w:val="center"/>
              <w:rPr>
                <w:rFonts w:hint="eastAsia" w:ascii="仿宋" w:hAnsi="仿宋" w:eastAsia="仿宋" w:cs="仿宋"/>
                <w:color w:val="auto"/>
                <w:szCs w:val="24"/>
                <w:highlight w:val="none"/>
              </w:rPr>
            </w:pPr>
          </w:p>
        </w:tc>
        <w:tc>
          <w:tcPr>
            <w:tcW w:w="1588" w:type="dxa"/>
          </w:tcPr>
          <w:p w14:paraId="24776872">
            <w:pPr>
              <w:spacing w:line="440" w:lineRule="exact"/>
              <w:jc w:val="center"/>
              <w:rPr>
                <w:rFonts w:hint="eastAsia" w:ascii="仿宋" w:hAnsi="仿宋" w:eastAsia="仿宋" w:cs="仿宋"/>
                <w:color w:val="auto"/>
                <w:szCs w:val="24"/>
                <w:highlight w:val="none"/>
              </w:rPr>
            </w:pPr>
          </w:p>
        </w:tc>
      </w:tr>
    </w:tbl>
    <w:p w14:paraId="01E777B1">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87C74CF">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257882E2">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1986D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7E58E2">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46B1182D">
      <w:pPr>
        <w:pStyle w:val="2"/>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项目编号：</w:t>
      </w:r>
    </w:p>
    <w:p w14:paraId="76507ABE">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20574DE">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DE04D16">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7205DF5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500A1E3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3103A7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4BA6E42">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2AD9686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2EE1ADC">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2DC73DC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B9218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110C4EB7">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738A6DF">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5F7589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5F6A31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42ADAA9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731673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A1A438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1BC946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0E166727">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23E71D7A">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01C4257">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7517BF6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E4EA33E">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71477C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B6C5C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30547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A0B681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BF1AF4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471EC3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63604C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979B949">
            <w:pPr>
              <w:autoSpaceDE w:val="0"/>
              <w:autoSpaceDN w:val="0"/>
              <w:adjustRightInd w:val="0"/>
              <w:snapToGrid w:val="0"/>
              <w:rPr>
                <w:rFonts w:ascii="仿宋" w:hAnsi="仿宋" w:eastAsia="仿宋" w:cs="仿宋"/>
                <w:color w:val="auto"/>
                <w:sz w:val="24"/>
                <w:highlight w:val="none"/>
              </w:rPr>
            </w:pPr>
          </w:p>
        </w:tc>
      </w:tr>
      <w:tr w14:paraId="7C21F2B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0DD5E05">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90E2A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D4DF9AF">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4CE5251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81426A">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F219D7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5F8B4E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432E9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3B83CF0">
            <w:pPr>
              <w:autoSpaceDE w:val="0"/>
              <w:autoSpaceDN w:val="0"/>
              <w:adjustRightInd w:val="0"/>
              <w:snapToGrid w:val="0"/>
              <w:rPr>
                <w:rFonts w:ascii="仿宋" w:hAnsi="仿宋" w:eastAsia="仿宋" w:cs="仿宋"/>
                <w:color w:val="auto"/>
                <w:sz w:val="24"/>
                <w:highlight w:val="none"/>
              </w:rPr>
            </w:pPr>
          </w:p>
        </w:tc>
      </w:tr>
      <w:tr w14:paraId="3C68149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DB40B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45727CB">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2A63AAB6">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E3DE11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32EDF0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4B9707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4FA364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288C03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CF2315">
            <w:pPr>
              <w:autoSpaceDE w:val="0"/>
              <w:autoSpaceDN w:val="0"/>
              <w:adjustRightInd w:val="0"/>
              <w:snapToGrid w:val="0"/>
              <w:rPr>
                <w:rFonts w:ascii="仿宋" w:hAnsi="仿宋" w:eastAsia="仿宋" w:cs="仿宋"/>
                <w:color w:val="auto"/>
                <w:sz w:val="24"/>
                <w:highlight w:val="none"/>
              </w:rPr>
            </w:pPr>
          </w:p>
        </w:tc>
      </w:tr>
      <w:tr w14:paraId="774726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B0C3B6">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E20E9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0CCF685">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24335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99150D2">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0776026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F3EC36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07C83F">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3DF0D94">
            <w:pPr>
              <w:autoSpaceDE w:val="0"/>
              <w:autoSpaceDN w:val="0"/>
              <w:adjustRightInd w:val="0"/>
              <w:snapToGrid w:val="0"/>
              <w:rPr>
                <w:rFonts w:ascii="仿宋" w:hAnsi="仿宋" w:eastAsia="仿宋" w:cs="仿宋"/>
                <w:color w:val="auto"/>
                <w:sz w:val="24"/>
                <w:highlight w:val="none"/>
              </w:rPr>
            </w:pPr>
          </w:p>
        </w:tc>
      </w:tr>
      <w:tr w14:paraId="281BD10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43BBAE3">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260DB5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06BE949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057830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E49971D">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7A77DD7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8CCE508">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69AAA1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67B01C4">
            <w:pPr>
              <w:autoSpaceDE w:val="0"/>
              <w:autoSpaceDN w:val="0"/>
              <w:adjustRightInd w:val="0"/>
              <w:snapToGrid w:val="0"/>
              <w:rPr>
                <w:rFonts w:ascii="仿宋" w:hAnsi="仿宋" w:eastAsia="仿宋" w:cs="仿宋"/>
                <w:color w:val="auto"/>
                <w:sz w:val="24"/>
                <w:highlight w:val="none"/>
              </w:rPr>
            </w:pPr>
          </w:p>
        </w:tc>
      </w:tr>
      <w:tr w14:paraId="755EFC5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87A158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23564DF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029420">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BFE0C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95EBFA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982A4A1">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79B63CD">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40567233">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3D7B4B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FB246E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BECF2E">
            <w:pPr>
              <w:autoSpaceDE w:val="0"/>
              <w:autoSpaceDN w:val="0"/>
              <w:adjustRightInd w:val="0"/>
              <w:snapToGrid w:val="0"/>
              <w:spacing w:line="360" w:lineRule="auto"/>
              <w:rPr>
                <w:rFonts w:ascii="仿宋" w:hAnsi="仿宋" w:eastAsia="仿宋" w:cs="仿宋"/>
                <w:color w:val="auto"/>
                <w:sz w:val="24"/>
                <w:highlight w:val="none"/>
              </w:rPr>
            </w:pPr>
          </w:p>
        </w:tc>
      </w:tr>
      <w:tr w14:paraId="08479B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4B2481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C89A7C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3FFA5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65706C0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C887F0A">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B68A5D4">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BE5761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9DC54CE">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BB47964">
            <w:pPr>
              <w:autoSpaceDE w:val="0"/>
              <w:autoSpaceDN w:val="0"/>
              <w:adjustRightInd w:val="0"/>
              <w:snapToGrid w:val="0"/>
              <w:spacing w:line="360" w:lineRule="auto"/>
              <w:rPr>
                <w:rFonts w:ascii="仿宋" w:hAnsi="仿宋" w:eastAsia="仿宋" w:cs="仿宋"/>
                <w:color w:val="auto"/>
                <w:sz w:val="24"/>
                <w:highlight w:val="none"/>
              </w:rPr>
            </w:pPr>
          </w:p>
        </w:tc>
      </w:tr>
      <w:tr w14:paraId="31B940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666E1CE">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4AF06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7ED9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B78B03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804970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5F114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06188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CB3E5C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EE32C4">
            <w:pPr>
              <w:autoSpaceDE w:val="0"/>
              <w:autoSpaceDN w:val="0"/>
              <w:adjustRightInd w:val="0"/>
              <w:snapToGrid w:val="0"/>
              <w:spacing w:line="360" w:lineRule="auto"/>
              <w:rPr>
                <w:rFonts w:ascii="仿宋" w:hAnsi="仿宋" w:eastAsia="仿宋" w:cs="仿宋"/>
                <w:color w:val="auto"/>
                <w:sz w:val="24"/>
                <w:highlight w:val="none"/>
              </w:rPr>
            </w:pPr>
          </w:p>
        </w:tc>
      </w:tr>
      <w:tr w14:paraId="529F774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5A9E17">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774A7C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DBA7D4">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67217C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6F2AA30">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709A933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6345B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2DC7C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3C6B5EC">
            <w:pPr>
              <w:autoSpaceDE w:val="0"/>
              <w:autoSpaceDN w:val="0"/>
              <w:adjustRightInd w:val="0"/>
              <w:snapToGrid w:val="0"/>
              <w:spacing w:line="360" w:lineRule="auto"/>
              <w:rPr>
                <w:rFonts w:ascii="仿宋" w:hAnsi="仿宋" w:eastAsia="仿宋" w:cs="仿宋"/>
                <w:color w:val="auto"/>
                <w:sz w:val="24"/>
                <w:highlight w:val="none"/>
              </w:rPr>
            </w:pPr>
          </w:p>
        </w:tc>
      </w:tr>
      <w:tr w14:paraId="119F945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F2E7CF">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0DAABC5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6700B0E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BBBDDE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B1C8E83">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99FDB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92C3BA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07670A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F4130F0">
            <w:pPr>
              <w:autoSpaceDE w:val="0"/>
              <w:autoSpaceDN w:val="0"/>
              <w:adjustRightInd w:val="0"/>
              <w:snapToGrid w:val="0"/>
              <w:spacing w:line="360" w:lineRule="auto"/>
              <w:rPr>
                <w:rFonts w:ascii="仿宋" w:hAnsi="仿宋" w:eastAsia="仿宋" w:cs="仿宋"/>
                <w:color w:val="auto"/>
                <w:sz w:val="24"/>
                <w:highlight w:val="none"/>
              </w:rPr>
            </w:pPr>
          </w:p>
        </w:tc>
      </w:tr>
      <w:tr w14:paraId="0F90AAF0">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B6B0A4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A4352A9">
            <w:pPr>
              <w:autoSpaceDE w:val="0"/>
              <w:autoSpaceDN w:val="0"/>
              <w:adjustRightInd w:val="0"/>
              <w:snapToGrid w:val="0"/>
              <w:spacing w:line="360" w:lineRule="auto"/>
              <w:jc w:val="center"/>
              <w:rPr>
                <w:rFonts w:ascii="仿宋" w:hAnsi="仿宋" w:eastAsia="仿宋" w:cs="仿宋"/>
                <w:color w:val="auto"/>
                <w:sz w:val="24"/>
                <w:highlight w:val="none"/>
              </w:rPr>
            </w:pPr>
          </w:p>
        </w:tc>
      </w:tr>
      <w:tr w14:paraId="125D934B">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18A46E59">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524368FB">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66683806">
      <w:pPr>
        <w:autoSpaceDE w:val="0"/>
        <w:autoSpaceDN w:val="0"/>
        <w:adjustRightInd w:val="0"/>
        <w:snapToGrid w:val="0"/>
        <w:spacing w:line="360" w:lineRule="auto"/>
        <w:rPr>
          <w:rFonts w:ascii="仿宋" w:hAnsi="仿宋" w:eastAsia="仿宋" w:cs="仿宋"/>
          <w:color w:val="auto"/>
          <w:sz w:val="24"/>
          <w:highlight w:val="none"/>
          <w:lang w:val="zh-CN"/>
        </w:rPr>
      </w:pPr>
    </w:p>
    <w:p w14:paraId="554B3D07">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22FEE920">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14EA275">
      <w:pPr>
        <w:pStyle w:val="2"/>
        <w:spacing w:line="240" w:lineRule="auto"/>
        <w:ind w:left="420" w:leftChars="200" w:firstLine="56" w:firstLineChars="27"/>
        <w:rPr>
          <w:rFonts w:ascii="仿宋" w:hAnsi="仿宋" w:eastAsia="仿宋" w:cs="仿宋"/>
          <w:color w:val="auto"/>
          <w:szCs w:val="21"/>
          <w:highlight w:val="none"/>
          <w:lang w:val="zh-CN"/>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zh-CN"/>
        </w:rPr>
        <w:t>若所投产品为政府强制采购的节能产品，需提供响应产品经国家确定的认证机构出具的、处于有效期内的节能产品认证证书。</w:t>
      </w:r>
      <w:r>
        <w:rPr>
          <w:rFonts w:hint="eastAsia" w:ascii="仿宋" w:hAnsi="仿宋" w:eastAsia="仿宋" w:cs="仿宋"/>
          <w:color w:val="auto"/>
          <w:szCs w:val="21"/>
          <w:highlight w:val="none"/>
        </w:rPr>
        <w:t>强制类产品</w:t>
      </w:r>
      <w:r>
        <w:rPr>
          <w:rFonts w:hint="eastAsia" w:ascii="仿宋" w:hAnsi="仿宋" w:eastAsia="仿宋" w:cs="仿宋"/>
          <w:color w:val="auto"/>
          <w:szCs w:val="21"/>
          <w:highlight w:val="none"/>
          <w:lang w:val="zh-CN"/>
        </w:rPr>
        <w:t>具体品目详见《关于印发节能产品政府采购品目清单的通知》（财库〔2019〕19号文）</w:t>
      </w:r>
      <w:r>
        <w:rPr>
          <w:rFonts w:hint="eastAsia" w:ascii="仿宋" w:hAnsi="仿宋" w:eastAsia="仿宋" w:cs="仿宋"/>
          <w:color w:val="auto"/>
          <w:szCs w:val="21"/>
          <w:highlight w:val="none"/>
        </w:rPr>
        <w:t>。</w:t>
      </w:r>
    </w:p>
    <w:p w14:paraId="4DAC98B1">
      <w:pPr>
        <w:autoSpaceDE w:val="0"/>
        <w:autoSpaceDN w:val="0"/>
        <w:adjustRightInd w:val="0"/>
        <w:snapToGrid w:val="0"/>
        <w:spacing w:line="360" w:lineRule="auto"/>
        <w:ind w:left="645"/>
        <w:rPr>
          <w:rFonts w:ascii="仿宋" w:hAnsi="仿宋" w:eastAsia="仿宋" w:cs="仿宋"/>
          <w:color w:val="auto"/>
          <w:sz w:val="24"/>
          <w:highlight w:val="none"/>
        </w:rPr>
      </w:pPr>
    </w:p>
    <w:p w14:paraId="781E2DEE">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29220583">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55BAE6D1">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9C058F"/>
    <w:rsid w:val="709C0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2026-07-15T03:21:00Z</dcterms:created>
  <dc:creator>苍白假面</dc:creator>
  <cp:lastModifiedBy>苍白假面</cp:lastModifiedBy>
  <dcterms:modified xsi:type="dcterms:W3CDTF">2026-07-15T03:21:33Z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459AB99D16F4467F97F330AA4C6B0688_11</vt:lpwstr>
  </property>
  <property fmtid="{D5CDD505-2E9C-101B-9397-08002B2CF9AE}" pid="4" name="KSOTemplateDocerSaveRecord">
    <vt:lpwstr>eyJoZGlkIjoiY2U1ZTlkNThkYmUxMjkwM2M5Y2E1YWM0NWQ1ZjUwMDUiLCJ1c2VySWQiOiIyNzI4NDY5MDUifQ==</vt:lpwstr>
  </property>
</Properties>
</file>