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D6BB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其他应说明的事项 </w:t>
      </w:r>
    </w:p>
    <w:p w14:paraId="0D7F7A4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1、依据磋商文件要求，供应商认为有必要说明的其他内容。 </w:t>
      </w:r>
    </w:p>
    <w:p w14:paraId="2E7C8CED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C3CDC"/>
    <w:rsid w:val="0D4F0C4B"/>
    <w:rsid w:val="29CF1D8D"/>
    <w:rsid w:val="358E07DF"/>
    <w:rsid w:val="4D0670F0"/>
    <w:rsid w:val="4DFF1E22"/>
    <w:rsid w:val="5661367A"/>
    <w:rsid w:val="5D210A9E"/>
    <w:rsid w:val="680E3C85"/>
    <w:rsid w:val="6AC124E1"/>
    <w:rsid w:val="70B623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53</Characters>
  <DocSecurity>0</DocSecurity>
  <Lines>0</Lines>
  <Paragraphs>0</Paragraphs>
  <ScaleCrop>false</ScaleCrop>
  <LinksUpToDate>false</LinksUpToDate>
  <CharactersWithSpaces>55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2025-06-18T04:28:00Z</dcterms:created>
  <dcterms:modified xsi:type="dcterms:W3CDTF">2026-07-15T10:21:21Z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eyJoZGlkIjoiODBmNzlkOGRkZTJkZjkwYzgwZWE5MmI3NTg5OTM1YTQiLCJ1c2VySWQiOiIxNzg1ODI0MTE3In0=</vt:lpwstr>
  </property>
  <property fmtid="{D5CDD505-2E9C-101B-9397-08002B2CF9AE}" pid="4" name="ICV">
    <vt:lpwstr>60433360B34148CF9F74009082C9C298_13</vt:lpwstr>
  </property>
</Properties>
</file>