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5"/>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25A24B5A">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供应商应具有独立承担民事责任能力且具备向采购人提供相关服务能力的企业法人</w:t>
      </w:r>
      <w:r>
        <w:rPr>
          <w:rFonts w:hint="eastAsia" w:ascii="宋体" w:hAnsi="宋体" w:eastAsia="宋体" w:cs="宋体"/>
          <w:bCs/>
          <w:kern w:val="2"/>
          <w:sz w:val="24"/>
          <w:szCs w:val="24"/>
          <w:lang w:val="en-US" w:eastAsia="zh-CN" w:bidi="ar-SA"/>
        </w:rPr>
        <w:t>、事业法人、其他组织或者自然人，企业法人应提供统一社会信用代码的营业执照；事业法人应提供统一社会信用代码的事业单位法人证；其他组织应提供合法证明文件；自然人应提供身份证明文件；（营业执照复印件加盖单位公章）</w:t>
      </w:r>
    </w:p>
    <w:p w14:paraId="017A99A6">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cs="宋体"/>
          <w:lang w:val="en-US" w:eastAsia="zh-CN"/>
        </w:rPr>
        <w:t>2.</w:t>
      </w:r>
      <w:r>
        <w:rPr>
          <w:rFonts w:hint="eastAsia" w:ascii="宋体" w:hAnsi="宋体" w:eastAsia="宋体" w:cs="宋体"/>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cs="宋体"/>
          <w:lang w:eastAsia="zh-CN"/>
        </w:rPr>
        <w:t>。</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2025</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（承诺函格式自拟，加盖供应商公章）</w:t>
      </w:r>
      <w:bookmarkStart w:id="0" w:name="_GoBack"/>
      <w:bookmarkEnd w:id="0"/>
    </w:p>
    <w:p w14:paraId="1545002E">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5</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提供参加政府采购活动前三年内在经营活动中没有重大违法记录的书面声明；（声明函格式自拟，加盖供应商公章）</w:t>
      </w:r>
    </w:p>
    <w:p w14:paraId="601F2BBB">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lang w:val="en-US" w:eastAsia="zh-CN"/>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4920D60A">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cs="宋体"/>
          <w:lang w:val="en-US" w:eastAsia="zh-CN"/>
        </w:rPr>
        <w:t>法定代表人身份证明书及</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p>
    <w:p w14:paraId="45104244">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2.</w:t>
      </w:r>
      <w:r>
        <w:rPr>
          <w:rFonts w:hint="eastAsia" w:ascii="宋体" w:hAnsi="宋体" w:eastAsia="宋体" w:cs="宋体"/>
        </w:rPr>
        <w:t>磋商保证金交纳凭证；（保证金交纳凭证复印件加盖公章）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color w:val="000000"/>
          <w:kern w:val="0"/>
          <w:sz w:val="24"/>
          <w:szCs w:val="24"/>
          <w:highlight w:val="none"/>
          <w:lang w:val="en-US" w:eastAsia="zh-CN" w:bidi="ar-SA"/>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rPr>
        <w:t>（由代理机构在投标文件递交截止日当天在“信用中国”网站和中国政府采购网站进行查询，截图留档。）</w:t>
      </w:r>
    </w:p>
    <w:p w14:paraId="74F5850B">
      <w:pPr>
        <w:pStyle w:val="3"/>
        <w:ind w:firstLine="420" w:firstLineChars="200"/>
        <w:rPr>
          <w:rFonts w:hint="default" w:eastAsia="宋体"/>
          <w:lang w:val="en-US" w:eastAsia="zh-CN"/>
        </w:rPr>
      </w:pPr>
    </w:p>
    <w:p w14:paraId="79841CD9"/>
    <w:p w14:paraId="6938F5B7">
      <w:pPr>
        <w:pStyle w:val="2"/>
      </w:pPr>
    </w:p>
    <w:p w14:paraId="003004AF"/>
    <w:p w14:paraId="5FB1E05D">
      <w:pPr>
        <w:pStyle w:val="2"/>
      </w:pPr>
    </w:p>
    <w:p w14:paraId="6CC73614"/>
    <w:p w14:paraId="77CE763E">
      <w:pPr>
        <w:pStyle w:val="2"/>
      </w:pPr>
    </w:p>
    <w:p w14:paraId="41A9EB28"/>
    <w:p w14:paraId="74A55830">
      <w:pPr>
        <w:pStyle w:val="2"/>
      </w:pPr>
    </w:p>
    <w:p w14:paraId="175AD0F5"/>
    <w:p w14:paraId="1D820F29">
      <w:pPr>
        <w:pStyle w:val="2"/>
      </w:pPr>
    </w:p>
    <w:p w14:paraId="410CA428"/>
    <w:p w14:paraId="0FE627FB">
      <w:pPr>
        <w:pStyle w:val="2"/>
      </w:pPr>
    </w:p>
    <w:p w14:paraId="788B8F3E"/>
    <w:p w14:paraId="338B1347">
      <w:pPr>
        <w:pStyle w:val="2"/>
      </w:pPr>
    </w:p>
    <w:p w14:paraId="0672B7E9"/>
    <w:p w14:paraId="79252AA5">
      <w:pPr>
        <w:pStyle w:val="3"/>
      </w:pPr>
    </w:p>
    <w:p w14:paraId="074AE737"/>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（项目名称）的磋商供应商，本公司郑重承诺：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30D3ACDA">
      <w:pPr>
        <w:spacing w:line="500" w:lineRule="exact"/>
        <w:jc w:val="both"/>
        <w:rPr>
          <w:rFonts w:hint="eastAsia" w:ascii="宋体" w:hAnsi="宋体" w:eastAsia="宋体" w:cs="宋体"/>
          <w:b/>
          <w:sz w:val="28"/>
          <w:szCs w:val="28"/>
          <w:lang w:val="en-US" w:eastAsia="zh-CN"/>
        </w:rPr>
      </w:pPr>
    </w:p>
    <w:p w14:paraId="2B378F39">
      <w:pPr>
        <w:spacing w:line="500" w:lineRule="exact"/>
        <w:jc w:val="both"/>
        <w:rPr>
          <w:rFonts w:hint="eastAsia" w:ascii="宋体" w:hAnsi="宋体" w:eastAsia="宋体" w:cs="宋体"/>
          <w:b/>
          <w:sz w:val="28"/>
          <w:szCs w:val="28"/>
          <w:lang w:val="en-US" w:eastAsia="zh-CN"/>
        </w:rPr>
      </w:pP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8"/>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F7B51"/>
    <w:rsid w:val="05517FA6"/>
    <w:rsid w:val="07AE6232"/>
    <w:rsid w:val="0C6E04A1"/>
    <w:rsid w:val="0D904269"/>
    <w:rsid w:val="15172823"/>
    <w:rsid w:val="27D6481B"/>
    <w:rsid w:val="29A7676B"/>
    <w:rsid w:val="2F824262"/>
    <w:rsid w:val="2FF1320D"/>
    <w:rsid w:val="30840560"/>
    <w:rsid w:val="3C85293C"/>
    <w:rsid w:val="40183AC7"/>
    <w:rsid w:val="40C72178"/>
    <w:rsid w:val="413C10E5"/>
    <w:rsid w:val="4B180E1F"/>
    <w:rsid w:val="4CE47E80"/>
    <w:rsid w:val="5A2E4741"/>
    <w:rsid w:val="5C8A37E8"/>
    <w:rsid w:val="5E190CDE"/>
    <w:rsid w:val="61AD1E69"/>
    <w:rsid w:val="62271B3A"/>
    <w:rsid w:val="64104931"/>
    <w:rsid w:val="6F0A0913"/>
    <w:rsid w:val="6FF5194B"/>
    <w:rsid w:val="707C4EAC"/>
    <w:rsid w:val="746E36DA"/>
    <w:rsid w:val="7B1A5D95"/>
    <w:rsid w:val="7E0D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1997</Words>
  <Characters>2056</Characters>
  <Lines>0</Lines>
  <Paragraphs>0</Paragraphs>
  <TotalTime>0</TotalTime>
  <ScaleCrop>false</ScaleCrop>
  <LinksUpToDate>false</LinksUpToDate>
  <CharactersWithSpaces>2415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2026-06-16T08:12:55Z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eyJoZGlkIjoiNzRmYTc3NGRiZGYyYzEyMDJmNGQwMjAyYmI3NjZiYWUiLCJ1c2VySWQiOiIxNjUwNzU2NTAyIn0=</vt:lpwstr>
  </property>
</Properties>
</file>