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836D2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93F2D80">
      <w:r>
        <w:rPr>
          <w:rFonts w:hint="eastAsia" w:ascii="宋体" w:hAnsi="宋体" w:eastAsia="宋体" w:cs="宋体"/>
          <w:b w:val="0"/>
          <w:bCs/>
          <w:sz w:val="22"/>
          <w:szCs w:val="22"/>
        </w:rPr>
        <w:t>供应商根据本项目</w:t>
      </w:r>
      <w:r>
        <w:rPr>
          <w:rFonts w:hint="eastAsia" w:ascii="宋体" w:hAnsi="宋体" w:cs="宋体"/>
          <w:b w:val="0"/>
          <w:bCs/>
          <w:sz w:val="22"/>
          <w:szCs w:val="22"/>
          <w:lang w:val="en-US" w:eastAsia="zh-CN"/>
        </w:rPr>
        <w:t>评分标准和要求</w:t>
      </w:r>
      <w:r>
        <w:rPr>
          <w:rFonts w:hint="eastAsia" w:ascii="宋体" w:hAnsi="宋体" w:eastAsia="宋体" w:cs="宋体"/>
          <w:b w:val="0"/>
          <w:bCs/>
          <w:sz w:val="22"/>
          <w:szCs w:val="22"/>
        </w:rPr>
        <w:t>制定服务方案，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2"/>
          <w:szCs w:val="22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C0B200D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乐乐</cp:lastModifiedBy>
  <dcterms:modified xsi:type="dcterms:W3CDTF">2026-07-24T08:38:10Z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eyJoZGlkIjoiZjhiNzAyOTI4YTFjZmYzNWViNjkxOTE4ZGVhNTgxY2UiLCJ1c2VySWQiOiI1MjU5NDE0MjYifQ==</vt:lpwstr>
  </property>
  <property fmtid="{D5CDD505-2E9C-101B-9397-08002B2CF9AE}" pid="4" name="ICV">
    <vt:lpwstr>D3F5A1F69AC0467F87FC1CC6A7E4B166_12</vt:lpwstr>
  </property>
</Properties>
</file>