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null3"/>
        <w:spacing w:lineRule="exact" w:line="480"/>
        <w:jc w:val="center"/>
      </w:pPr>
      <w:r>
        <w:rPr>
          <w:rFonts w:ascii="仿宋_GB2312" w:hAnsi="仿宋_GB2312" w:cs="仿宋_GB2312" w:eastAsia="仿宋_GB2312"/>
          <w:sz w:val="36"/>
          <w:b/>
        </w:rPr>
        <w:t>定边县人民检察院2026年度检务装备采购项目中标（成交）结果公告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一、项目编号：ZYDB-TP-2026-017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二、项目名称：2026年度检务装备采购项目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三、采购结果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采购包1: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blGrid>
        <w:gridCol w:w="2076"/>
        <w:gridCol w:w="3115"/>
        <w:gridCol w:w="1557"/>
        <w:gridCol w:w="1557"/>
      </w:tblGrid>
      <w:tr>
        <w:tc>
          <w:tcPr>
            <w:tcW w:type="dxa" w:w="207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供应商名称</w:t>
            </w:r>
          </w:p>
        </w:tc>
        <w:tc>
          <w:tcPr>
            <w:tcW w:type="dxa" w:w="3115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供应商地址</w:t>
            </w:r>
          </w:p>
        </w:tc>
        <w:tc>
          <w:tcPr>
            <w:tcW w:type="dxa" w:w="155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中标（成交）金额</w:t>
            </w:r>
          </w:p>
        </w:tc>
        <w:tc>
          <w:tcPr>
            <w:tcW w:type="dxa" w:w="155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评审价格</w:t>
            </w:r>
          </w:p>
        </w:tc>
      </w:tr>
      <w:tr>
        <w:tc>
          <w:tcPr>
            <w:tcW w:type="dxa" w:w="207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陕西锐科智慧信息技术有限公司</w:t>
            </w:r>
          </w:p>
        </w:tc>
        <w:tc>
          <w:tcPr>
            <w:tcW w:type="dxa" w:w="3115"/>
          </w:tcPr>
          <w:p/>
        </w:tc>
        <w:tc>
          <w:tcPr>
            <w:tcW w:type="dxa" w:w="1557"/>
          </w:tcPr>
          <w:p>
            <w:pPr>
              <w:pStyle w:val="null3"/>
              <w:jc w:val="right"/>
            </w:pPr>
            <w:r>
              <w:rPr>
                <w:rFonts w:ascii="仿宋_GB2312" w:hAnsi="仿宋_GB2312" w:cs="仿宋_GB2312" w:eastAsia="仿宋_GB2312"/>
              </w:rPr>
              <w:t>452,000.00元</w:t>
            </w:r>
          </w:p>
        </w:tc>
        <w:tc>
          <w:tcPr>
            <w:tcW w:type="dxa" w:w="155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452,000.00元</w:t>
            </w:r>
          </w:p>
        </w:tc>
      </w:tr>
    </w:tbl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四、主要标的信息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合同包1(2026年度检务装备采购项目):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货物类（陕西锐科智慧信息技术有限公司）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blGrid>
        <w:gridCol w:w="1003"/>
        <w:gridCol w:w="963"/>
        <w:gridCol w:w="963"/>
        <w:gridCol w:w="803"/>
        <w:gridCol w:w="1445"/>
        <w:gridCol w:w="1124"/>
        <w:gridCol w:w="1003"/>
        <w:gridCol w:w="1003"/>
      </w:tblGrid>
      <w:tr>
        <w:tc>
          <w:tcPr>
            <w:tcW w:type="dxa" w:w="10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品目号</w:t>
            </w:r>
          </w:p>
        </w:tc>
        <w:tc>
          <w:tcPr>
            <w:tcW w:type="dxa" w:w="96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品目名称</w:t>
            </w:r>
          </w:p>
        </w:tc>
        <w:tc>
          <w:tcPr>
            <w:tcW w:type="dxa" w:w="96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采购标的</w:t>
            </w:r>
          </w:p>
        </w:tc>
        <w:tc>
          <w:tcPr>
            <w:tcW w:type="dxa" w:w="8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品牌</w:t>
            </w:r>
          </w:p>
        </w:tc>
        <w:tc>
          <w:tcPr>
            <w:tcW w:type="dxa" w:w="1445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规格型号</w:t>
            </w:r>
          </w:p>
        </w:tc>
        <w:tc>
          <w:tcPr>
            <w:tcW w:type="dxa" w:w="1124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数量（单位）</w:t>
            </w:r>
          </w:p>
        </w:tc>
        <w:tc>
          <w:tcPr>
            <w:tcW w:type="dxa" w:w="10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单价(元)</w:t>
            </w:r>
          </w:p>
        </w:tc>
        <w:tc>
          <w:tcPr>
            <w:tcW w:type="dxa" w:w="10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总价(元)</w:t>
            </w:r>
          </w:p>
        </w:tc>
      </w:tr>
      <w:tr>
        <w:tc>
          <w:tcPr>
            <w:tcW w:type="dxa" w:w="10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1</w:t>
            </w:r>
          </w:p>
        </w:tc>
        <w:tc>
          <w:tcPr>
            <w:tcW w:type="dxa" w:w="96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其他政法、消防、检测设备</w:t>
            </w:r>
          </w:p>
        </w:tc>
        <w:tc>
          <w:tcPr>
            <w:tcW w:type="dxa" w:w="96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一批检察系统办案办公所需设备</w:t>
            </w:r>
          </w:p>
        </w:tc>
        <w:tc>
          <w:tcPr>
            <w:tcW w:type="dxa" w:w="8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米罗、大疆、保伦等</w:t>
            </w:r>
          </w:p>
        </w:tc>
        <w:tc>
          <w:tcPr>
            <w:tcW w:type="dxa" w:w="1445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M3400HK、Matrice4T、TZ-S0QJLU等</w:t>
            </w:r>
          </w:p>
        </w:tc>
        <w:tc>
          <w:tcPr>
            <w:tcW w:type="dxa" w:w="1124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1.00(批)</w:t>
            </w:r>
          </w:p>
        </w:tc>
        <w:tc>
          <w:tcPr>
            <w:tcW w:type="dxa" w:w="10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452,000.00</w:t>
            </w:r>
          </w:p>
        </w:tc>
        <w:tc>
          <w:tcPr>
            <w:tcW w:type="dxa" w:w="10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452,000.00</w:t>
            </w:r>
          </w:p>
        </w:tc>
      </w:tr>
    </w:tbl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五、评审专家（单一来源采购人员）名单：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陈红卫（采购人代表）</w:t>
      </w:r>
      <w:r>
        <w:rPr>
          <w:rFonts w:ascii="仿宋_GB2312" w:hAnsi="仿宋_GB2312" w:cs="仿宋_GB2312" w:eastAsia="仿宋_GB2312"/>
        </w:rPr>
        <w:t>、</w:t>
      </w:r>
      <w:r>
        <w:rPr>
          <w:rFonts w:ascii="仿宋_GB2312" w:hAnsi="仿宋_GB2312" w:cs="仿宋_GB2312" w:eastAsia="仿宋_GB2312"/>
        </w:rPr>
        <w:t>王虎山</w:t>
      </w:r>
      <w:r>
        <w:rPr>
          <w:rFonts w:ascii="仿宋_GB2312" w:hAnsi="仿宋_GB2312" w:cs="仿宋_GB2312" w:eastAsia="仿宋_GB2312"/>
        </w:rPr>
        <w:t>、</w:t>
      </w:r>
      <w:r>
        <w:rPr>
          <w:rFonts w:ascii="仿宋_GB2312" w:hAnsi="仿宋_GB2312" w:cs="仿宋_GB2312" w:eastAsia="仿宋_GB2312"/>
        </w:rPr>
        <w:t>安淑芬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六、代理服务收费标准及金额：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blGrid>
        <w:gridCol w:w="1246"/>
        <w:gridCol w:w="2907"/>
        <w:gridCol w:w="2907"/>
        <w:gridCol w:w="1246"/>
      </w:tblGrid>
      <w:tr>
        <w:tc>
          <w:tcPr>
            <w:tcW w:type="dxa" w:w="4153"/>
            <w:gridSpan w:val="2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代理服务收费标准及金额</w:t>
            </w:r>
          </w:p>
        </w:tc>
        <w:tc>
          <w:tcPr>
            <w:tcW w:type="dxa" w:w="4153"/>
            <w:gridSpan w:val="2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按国家计委颁发的《招标代理服务收费管理暂行办法》（计价格[2002]1980号）、国家发展改革和委员会办公厅颁发的《关于招标代理服务收费有关问题的通知》（发改办价格[2003]857号）规定的收费标准计取</w:t>
            </w:r>
          </w:p>
        </w:tc>
      </w:tr>
      <w:tr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合同包号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合同包名称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代理服务费金额（万元）</w:t>
            </w:r>
          </w:p>
        </w:tc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收取对象</w:t>
            </w:r>
          </w:p>
        </w:tc>
      </w:tr>
      <w:tr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1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2026年度检务装备采购项目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0.46</w:t>
            </w:r>
          </w:p>
        </w:tc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采购人</w:t>
            </w:r>
          </w:p>
        </w:tc>
      </w:tr>
    </w:tbl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七、公告期限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自本公告发布之日起</w:t>
      </w:r>
      <w:r>
        <w:rPr>
          <w:rFonts w:ascii="仿宋_GB2312" w:hAnsi="仿宋_GB2312" w:cs="仿宋_GB2312" w:eastAsia="仿宋_GB2312"/>
        </w:rPr>
        <w:t>1</w:t>
      </w:r>
      <w:r>
        <w:rPr>
          <w:rFonts w:ascii="仿宋_GB2312" w:hAnsi="仿宋_GB2312" w:cs="仿宋_GB2312" w:eastAsia="仿宋_GB2312"/>
        </w:rPr>
        <w:t>个工作日。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八、其他补充事宜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/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九、凡对本次公告内容提出询问，请按以下方式联系。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1.采购人信息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名称：</w:t>
      </w:r>
      <w:r>
        <w:rPr>
          <w:rFonts w:ascii="仿宋_GB2312" w:hAnsi="仿宋_GB2312" w:cs="仿宋_GB2312" w:eastAsia="仿宋_GB2312"/>
        </w:rPr>
        <w:t>定边县人民检察院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地址：</w:t>
      </w:r>
      <w:r>
        <w:rPr>
          <w:rFonts w:ascii="仿宋_GB2312" w:hAnsi="仿宋_GB2312" w:cs="仿宋_GB2312" w:eastAsia="仿宋_GB2312"/>
        </w:rPr>
        <w:t>陕西省定边县西环路南段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联系方式：</w:t>
      </w:r>
      <w:r>
        <w:rPr>
          <w:rFonts w:ascii="仿宋_GB2312" w:hAnsi="仿宋_GB2312" w:cs="仿宋_GB2312" w:eastAsia="仿宋_GB2312"/>
        </w:rPr>
        <w:t>15509239192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2.采购代理机构信息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名称：</w:t>
      </w:r>
      <w:r>
        <w:rPr>
          <w:rFonts w:ascii="仿宋_GB2312" w:hAnsi="仿宋_GB2312" w:cs="仿宋_GB2312" w:eastAsia="仿宋_GB2312"/>
        </w:rPr>
        <w:t>陕西中源项目管理有限公司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地址：</w:t>
      </w:r>
      <w:r>
        <w:rPr>
          <w:rFonts w:ascii="仿宋_GB2312" w:hAnsi="仿宋_GB2312" w:cs="仿宋_GB2312" w:eastAsia="仿宋_GB2312"/>
        </w:rPr>
        <w:t>定边县工业园区科技三路定边中荞农业斜对面园区超市二楼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联系方式：</w:t>
      </w:r>
      <w:r>
        <w:rPr>
          <w:rFonts w:ascii="仿宋_GB2312" w:hAnsi="仿宋_GB2312" w:cs="仿宋_GB2312" w:eastAsia="仿宋_GB2312"/>
        </w:rPr>
        <w:t>18166695480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3.项目联系方式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项目联系人：</w:t>
      </w:r>
      <w:r>
        <w:rPr>
          <w:rFonts w:ascii="仿宋_GB2312" w:hAnsi="仿宋_GB2312" w:cs="仿宋_GB2312" w:eastAsia="仿宋_GB2312"/>
        </w:rPr>
        <w:t>定边经办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电话：</w:t>
      </w:r>
      <w:r>
        <w:rPr>
          <w:rFonts w:ascii="仿宋_GB2312" w:hAnsi="仿宋_GB2312" w:cs="仿宋_GB2312" w:eastAsia="仿宋_GB2312"/>
        </w:rPr>
        <w:t>18166695480</w:t>
      </w:r>
    </w:p>
    <w:p>
      <w:pPr>
        <w:pStyle w:val="null3"/>
        <w:jc w:val="right"/>
      </w:pPr>
      <w:r>
        <w:rPr>
          <w:rFonts w:ascii="仿宋_GB2312" w:hAnsi="仿宋_GB2312" w:cs="仿宋_GB2312" w:eastAsia="仿宋_GB2312"/>
        </w:rPr>
        <w:t>陕西中源项目管理有限公司</w:t>
      </w:r>
      <w:r>
        <w:br/>
      </w:r>
    </w:p>
    <w:p>
      <w:pPr>
        <w:pStyle w:val="null3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  <w:pPrDefault>
      <w:pPr/>
    </w:p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customStyle="true" w:type="paragraph" w:styleId="null3">
    <w:name w:val="null3"/>
    <w:hidden/>
    <w:rPr>
      <w:rFonts w:hint="eastAsia"/>
      <w:lang w:val="en-US" w:eastAsia="zh-Hans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../customXml/item1.xml" Type="http://schemas.openxmlformats.org/officeDocument/2006/relationships/customXml"/><Relationship Id="rId5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Office_3.9.3.6359_F1E327BC-269C-435d-A152-05C5408002CA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2022-04-08T19:57:00Z</dcterms:created>
  <dc:creator>陕西省政府采购综合管理平台</dc:creator>
  <dcterms:modified xsi:type="dcterms:W3CDTF">2022-04-27T17:40:01Z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2052-3.9.3.6359</vt:lpwstr>
  </property>
</Properties>
</file>