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w:t>
      </w:r>
      <w:r>
        <w:rPr>
          <w:rFonts w:hint="eastAsia" w:hAnsi="宋体" w:cs="宋体"/>
          <w:sz w:val="24"/>
          <w:highlight w:val="none"/>
          <w:lang w:val="en-US" w:eastAsia="zh-CN"/>
        </w:rPr>
        <w:t>2024年度或2025年度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1.法定代表人授权书：</w:t>
      </w:r>
      <w:r>
        <w:rPr>
          <w:rFonts w:hint="eastAsia" w:ascii="宋体" w:hAnsi="宋体" w:eastAsia="宋体" w:cs="宋体"/>
          <w:sz w:val="24"/>
          <w:szCs w:val="24"/>
          <w:highlight w:val="none"/>
          <w:lang w:val="en-US" w:eastAsia="zh-CN"/>
        </w:rPr>
        <w:t>法定代表人直接参加磋商的，须出具法定代表人身份证明。法定代表人委托代理人参加磋商的，须出具法定代表人授权书（附法定代表人、代理人身份证复印件）。</w:t>
      </w:r>
    </w:p>
    <w:p w14:paraId="63AA9D4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szCs w:val="24"/>
          <w:highlight w:val="none"/>
          <w:lang w:val="en-US" w:eastAsia="zh-CN"/>
        </w:rPr>
      </w:pPr>
      <w:r>
        <w:rPr>
          <w:rFonts w:hint="eastAsia" w:hAnsi="宋体" w:cs="宋体"/>
          <w:sz w:val="24"/>
          <w:highlight w:val="none"/>
          <w:lang w:val="en-US" w:eastAsia="zh-CN" w:bidi="ar-SA"/>
        </w:rPr>
        <w:t>2</w:t>
      </w:r>
      <w:r>
        <w:rPr>
          <w:rFonts w:hint="eastAsia" w:ascii="宋体" w:hAnsi="宋体" w:eastAsia="宋体" w:cs="宋体"/>
          <w:sz w:val="24"/>
          <w:highlight w:val="none"/>
          <w:lang w:val="en-US" w:eastAsia="zh-CN" w:bidi="ar-SA"/>
        </w:rPr>
        <w:t>.信用记录：</w:t>
      </w:r>
      <w:r>
        <w:rPr>
          <w:rFonts w:hint="eastAsia" w:ascii="宋体" w:hAnsi="宋体" w:eastAsia="宋体" w:cs="宋体"/>
          <w:sz w:val="24"/>
          <w:szCs w:val="24"/>
          <w:highlight w:val="none"/>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rPr>
          <w:rFonts w:ascii="宋体" w:hAnsi="宋体" w:eastAsia="宋体" w:cs="宋体"/>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br w:type="page"/>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hAnsi="宋体" w:cs="宋体"/>
          <w:sz w:val="24"/>
          <w:szCs w:val="24"/>
          <w:lang w:val="en-US" w:eastAsia="zh-CN"/>
        </w:rPr>
        <w:t>供应商</w:t>
      </w:r>
      <w:r>
        <w:rPr>
          <w:rFonts w:hint="eastAsia" w:ascii="宋体" w:hAnsi="宋体" w:eastAsia="宋体" w:cs="宋体"/>
          <w:sz w:val="24"/>
          <w:szCs w:val="24"/>
          <w:lang w:val="en-US" w:eastAsia="zh-CN"/>
        </w:rPr>
        <w:t>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供应商公章</w:t>
      </w:r>
      <w:r>
        <w:rPr>
          <w:rFonts w:hint="eastAsia" w:hAnsi="宋体" w:cs="宋体"/>
          <w:color w:val="000000" w:themeColor="text1"/>
          <w:highlight w:val="none"/>
          <w:lang w:eastAsia="zh-CN"/>
          <w14:textFill>
            <w14:solidFill>
              <w14:schemeClr w14:val="tx1"/>
            </w14:solidFill>
          </w14:textFill>
        </w:rPr>
        <w:t>）</w:t>
      </w:r>
    </w:p>
    <w:p w14:paraId="1E6F5827">
      <w:pPr>
        <w:pStyle w:val="2"/>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2"/>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14090950"/>
      <w:bookmarkStart w:id="8" w:name="_Toc201637982"/>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bookmarkEnd w:id="7"/>
      <w:bookmarkEnd w:id="8"/>
      <w:bookmarkStart w:id="29" w:name="_GoBack"/>
      <w:bookmarkEnd w:id="29"/>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01637984"/>
            <w:bookmarkStart w:id="12" w:name="_Toc214090952"/>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01637986"/>
            <w:bookmarkStart w:id="16" w:name="_Toc214090954"/>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3"/>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4742"/>
      <w:bookmarkStart w:id="26" w:name="_Toc21500"/>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9263"/>
      <w:bookmarkStart w:id="28" w:name="_Toc24855"/>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516410B"/>
    <w:rsid w:val="07411AB2"/>
    <w:rsid w:val="0E2C4A74"/>
    <w:rsid w:val="0EF511AA"/>
    <w:rsid w:val="10147278"/>
    <w:rsid w:val="131D0B7F"/>
    <w:rsid w:val="18AC2E41"/>
    <w:rsid w:val="18CB0CBE"/>
    <w:rsid w:val="18DB38C0"/>
    <w:rsid w:val="1BCC12C5"/>
    <w:rsid w:val="25AA4C91"/>
    <w:rsid w:val="353D1443"/>
    <w:rsid w:val="35E86C36"/>
    <w:rsid w:val="39406294"/>
    <w:rsid w:val="3EAE2D4E"/>
    <w:rsid w:val="44DE6309"/>
    <w:rsid w:val="539411B9"/>
    <w:rsid w:val="62535577"/>
    <w:rsid w:val="660857C3"/>
    <w:rsid w:val="6A40664F"/>
    <w:rsid w:val="6C231BE7"/>
    <w:rsid w:val="6FEC4B41"/>
    <w:rsid w:val="705F3F87"/>
    <w:rsid w:val="742876B3"/>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Normal (Web)"/>
    <w:basedOn w:val="1"/>
    <w:qFormat/>
    <w:uiPriority w:val="0"/>
    <w:pPr>
      <w:spacing w:beforeAutospacing="1" w:afterAutospacing="1"/>
      <w:jc w:val="left"/>
    </w:pPr>
    <w:rPr>
      <w:rFonts w:cs="Times New Roman"/>
      <w:kern w:val="0"/>
      <w:sz w:val="24"/>
    </w:rPr>
  </w:style>
  <w:style w:type="paragraph" w:customStyle="1" w:styleId="7">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2598</Words>
  <Characters>2739</Characters>
  <Lines>0</Lines>
  <Paragraphs>0</Paragraphs>
  <TotalTime>16</TotalTime>
  <ScaleCrop>false</ScaleCrop>
  <LinksUpToDate>false</LinksUpToDate>
  <CharactersWithSpaces>3266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马倩</cp:lastModifiedBy>
  <dcterms:modified xsi:type="dcterms:W3CDTF">2026-05-21T07:53:38Z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