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540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谈判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方案说明书</w:t>
      </w:r>
    </w:p>
    <w:p w14:paraId="05807573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</w:p>
    <w:p w14:paraId="2C266BE9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590686C9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按照竞争性谈判文件的要求编制的谈判方案说明书，内容包括组织供货和服务方案、</w:t>
      </w:r>
      <w:r>
        <w:rPr>
          <w:rFonts w:hint="eastAsia" w:hAnsi="宋体"/>
          <w:sz w:val="24"/>
          <w:szCs w:val="24"/>
          <w:lang w:eastAsia="zh-CN"/>
        </w:rPr>
        <w:t>产品技术参数表</w:t>
      </w:r>
      <w:r>
        <w:rPr>
          <w:rFonts w:hAnsi="宋体"/>
          <w:sz w:val="24"/>
          <w:szCs w:val="24"/>
        </w:rPr>
        <w:t>、产品的彩页（如有）、符合质量标准的证明文件、质量保证和售后服务承诺</w:t>
      </w:r>
      <w:r>
        <w:rPr>
          <w:rFonts w:hint="eastAsia" w:hAnsi="宋体"/>
          <w:sz w:val="24"/>
          <w:szCs w:val="24"/>
          <w:lang w:eastAsia="zh-CN"/>
        </w:rPr>
        <w:t>、</w:t>
      </w:r>
      <w:r>
        <w:rPr>
          <w:rFonts w:hint="eastAsia" w:hAnsi="宋体"/>
          <w:sz w:val="24"/>
          <w:szCs w:val="24"/>
          <w:lang w:val="en-US" w:eastAsia="zh-CN"/>
        </w:rPr>
        <w:t>安全认证证书或安全检测报告</w:t>
      </w:r>
      <w:r>
        <w:rPr>
          <w:rFonts w:hAnsi="宋体"/>
          <w:sz w:val="24"/>
          <w:szCs w:val="24"/>
        </w:rPr>
        <w:t>等。至少应包括：</w:t>
      </w:r>
    </w:p>
    <w:p w14:paraId="6A6DAF40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1、组织供货和服务方案。要求谈判供应商针对本项目的需求提供全面、完整的方案；</w:t>
      </w:r>
    </w:p>
    <w:p w14:paraId="630F4F5C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2、产品来源渠道合法的证明文件（包括但不限于销售协议/代理协议/原厂授权等）； </w:t>
      </w:r>
    </w:p>
    <w:p w14:paraId="5D64749B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4、填写</w:t>
      </w:r>
      <w:r>
        <w:rPr>
          <w:rFonts w:hint="eastAsia" w:hAnsi="宋体"/>
          <w:sz w:val="24"/>
          <w:szCs w:val="24"/>
          <w:lang w:eastAsia="zh-CN"/>
        </w:rPr>
        <w:t>产品技术参数表</w:t>
      </w:r>
      <w:r>
        <w:rPr>
          <w:rFonts w:hAnsi="宋体"/>
          <w:sz w:val="24"/>
          <w:szCs w:val="24"/>
        </w:rPr>
        <w:t>（见附表）并提供支持文件；</w:t>
      </w:r>
    </w:p>
    <w:p w14:paraId="5DAE4432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5</w:t>
      </w:r>
      <w:r>
        <w:rPr>
          <w:rFonts w:hAnsi="宋体"/>
          <w:sz w:val="24"/>
          <w:szCs w:val="24"/>
        </w:rPr>
        <w:t>、谈判产品的彩页（如有）；</w:t>
      </w:r>
    </w:p>
    <w:p w14:paraId="017B252F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6</w:t>
      </w:r>
      <w:r>
        <w:rPr>
          <w:rFonts w:hAnsi="宋体"/>
          <w:sz w:val="24"/>
          <w:szCs w:val="24"/>
        </w:rPr>
        <w:t>、质量保证措施、售后服务方案、响应时间、验收等</w:t>
      </w:r>
      <w:r>
        <w:rPr>
          <w:rFonts w:hint="eastAsia" w:hAnsi="宋体"/>
          <w:sz w:val="24"/>
          <w:szCs w:val="24"/>
        </w:rPr>
        <w:t>；</w:t>
      </w:r>
    </w:p>
    <w:p w14:paraId="6C4E2894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7</w:t>
      </w:r>
      <w:r>
        <w:rPr>
          <w:rFonts w:hAnsi="宋体"/>
          <w:sz w:val="24"/>
          <w:szCs w:val="24"/>
        </w:rPr>
        <w:t>、供应商服务承诺书</w:t>
      </w:r>
      <w:r>
        <w:rPr>
          <w:rFonts w:hint="eastAsia" w:hAnsi="宋体"/>
          <w:sz w:val="24"/>
          <w:szCs w:val="24"/>
          <w:lang w:val="en-US" w:eastAsia="zh-CN"/>
        </w:rPr>
        <w:t>或检测报告</w:t>
      </w:r>
      <w:r>
        <w:rPr>
          <w:rFonts w:hAnsi="宋体"/>
          <w:sz w:val="24"/>
          <w:szCs w:val="24"/>
        </w:rPr>
        <w:t>等</w:t>
      </w:r>
      <w:r>
        <w:rPr>
          <w:rFonts w:hint="eastAsia" w:hAnsi="宋体"/>
          <w:sz w:val="24"/>
          <w:szCs w:val="24"/>
        </w:rPr>
        <w:t>。</w:t>
      </w:r>
      <w:bookmarkStart w:id="0" w:name="_GoBack"/>
      <w:bookmarkEnd w:id="0"/>
    </w:p>
    <w:p w14:paraId="0D77B1ED">
      <w:pPr>
        <w:pStyle w:val="5"/>
        <w:widowControl w:val="0"/>
        <w:spacing w:before="156" w:beforeLines="50" w:beforeAutospacing="0" w:after="156" w:afterLines="50" w:afterAutospacing="0"/>
        <w:rPr>
          <w:rFonts w:hint="eastAsia" w:cs="宋体"/>
        </w:rPr>
      </w:pPr>
    </w:p>
    <w:p w14:paraId="43F18F5D">
      <w:pPr>
        <w:spacing w:line="440" w:lineRule="exact"/>
        <w:ind w:left="3259" w:leftChars="1552"/>
        <w:rPr>
          <w:rFonts w:hint="eastAsia" w:ascii="宋体" w:hAnsi="宋体" w:cs="宋体"/>
          <w:szCs w:val="24"/>
        </w:rPr>
      </w:pPr>
    </w:p>
    <w:p w14:paraId="0ACEC10A">
      <w:pPr>
        <w:pStyle w:val="3"/>
        <w:spacing w:line="480" w:lineRule="auto"/>
        <w:ind w:firstLine="480" w:firstLineChars="200"/>
        <w:jc w:val="left"/>
        <w:rPr>
          <w:rFonts w:hint="default" w:hAnsi="宋体" w:eastAsia="宋体"/>
          <w:sz w:val="24"/>
          <w:szCs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说明：具体内容参照第三章 谈判项目技术、服务、商务及其他要求和评分办法要求。</w:t>
      </w:r>
    </w:p>
    <w:p w14:paraId="7C237A93">
      <w:pPr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br w:type="page"/>
      </w:r>
    </w:p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6"/>
        <w:tblW w:w="84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28"/>
        <w:gridCol w:w="2057"/>
        <w:gridCol w:w="1786"/>
        <w:gridCol w:w="1086"/>
        <w:gridCol w:w="915"/>
      </w:tblGrid>
      <w:tr w14:paraId="445D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8628">
            <w:pPr>
              <w:spacing w:line="360" w:lineRule="auto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响应/偏离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79DA1">
            <w:pPr>
              <w:spacing w:line="360" w:lineRule="auto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备注</w:t>
            </w:r>
          </w:p>
        </w:tc>
      </w:tr>
      <w:tr w14:paraId="20C3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3D9D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3E9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559EB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8AD5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6987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E05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BC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0A2F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32C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68B4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535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E14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456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9D20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6C7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769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6F48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E4A6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526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32B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2.供应商根据采购项目的全部技术参数逐条填写此表，并按谈判文件要求提供相应的证明材料。</w:t>
      </w:r>
    </w:p>
    <w:p w14:paraId="380FF5E3">
      <w:r>
        <w:rPr>
          <w:rFonts w:hint="eastAsia"/>
          <w:sz w:val="28"/>
          <w:szCs w:val="28"/>
        </w:rPr>
        <w:t>3.供应商</w:t>
      </w:r>
      <w:r>
        <w:rPr>
          <w:rFonts w:hint="eastAsia" w:ascii="宋体" w:hAnsi="宋体" w:cs="宋体"/>
          <w:sz w:val="28"/>
          <w:szCs w:val="28"/>
        </w:rPr>
        <w:t>需</w:t>
      </w:r>
      <w:r>
        <w:rPr>
          <w:rFonts w:hint="eastAsia"/>
          <w:sz w:val="28"/>
          <w:szCs w:val="28"/>
        </w:rPr>
        <w:t>把响应产品的制造商家、规格型号、数量进行在此表中明确响应，否则视为未实质性响应本项目。</w:t>
      </w:r>
    </w:p>
    <w:p w14:paraId="1465E3B5"/>
    <w:p w14:paraId="75826A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30F9E"/>
    <w:rsid w:val="1A386AF4"/>
    <w:rsid w:val="7C13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宋体"/>
    </w:rPr>
  </w:style>
  <w:style w:type="paragraph" w:styleId="4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514</Characters>
  <Lines>0</Lines>
  <Paragraphs>0</Paragraphs>
  <TotalTime>1</TotalTime>
  <ScaleCrop>false</ScaleCrop>
  <LinksUpToDate>false</LinksUpToDate>
  <CharactersWithSpaces>538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2026-06-08T10:10:00Z</dcterms:created>
  <dc:creator>功长张</dc:creator>
  <cp:lastModifiedBy>功长张</cp:lastModifiedBy>
  <dcterms:modified xsi:type="dcterms:W3CDTF">2026-06-25T07:30:55Z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6C4D40D5A03F42619CD48B5A82878EB4_11</vt:lpwstr>
  </property>
  <property fmtid="{D5CDD505-2E9C-101B-9397-08002B2CF9AE}" pid="4" name="KSOTemplateDocerSaveRecord">
    <vt:lpwstr>eyJoZGlkIjoiZmMzMWUwNTU3ODE1Y2MxYWJkNDk3YTljMzljZjgzMzYiLCJ1c2VySWQiOiIzNTk4Njk5MTIifQ==</vt:lpwstr>
  </property>
</Properties>
</file>