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E407">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特殊资格审查</w:t>
      </w:r>
      <w:r>
        <w:rPr>
          <w:rFonts w:hint="eastAsia" w:ascii="宋体" w:hAnsi="宋体" w:cs="宋体"/>
          <w:b/>
          <w:sz w:val="32"/>
          <w:szCs w:val="32"/>
        </w:rPr>
        <w:t>证明文件</w:t>
      </w:r>
    </w:p>
    <w:tbl>
      <w:tblPr>
        <w:tblStyle w:val="21"/>
        <w:tblW w:w="501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45"/>
        <w:gridCol w:w="1889"/>
        <w:gridCol w:w="5895"/>
      </w:tblGrid>
      <w:tr w14:paraId="59562F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327" w:type="pct"/>
            <w:shd w:val="clear" w:color="auto" w:fill="D7D7D7"/>
            <w:noWrap w:val="0"/>
            <w:vAlign w:val="center"/>
          </w:tcPr>
          <w:p w14:paraId="0D8A1922">
            <w:pPr>
              <w:keepNext w:val="0"/>
              <w:keepLines w:val="0"/>
              <w:pageBreakBefore w:val="0"/>
              <w:kinsoku/>
              <w:overflowPunct/>
              <w:topLinePunct w:val="0"/>
              <w:autoSpaceDE/>
              <w:autoSpaceDN/>
              <w:bidi w:val="0"/>
              <w:adjustRightInd/>
              <w:snapToGrid/>
              <w:spacing w:before="148" w:line="221" w:lineRule="auto"/>
              <w:ind w:firstLine="0" w:firstLineChars="0"/>
              <w:jc w:val="center"/>
              <w:textAlignment w:val="auto"/>
              <w:rPr>
                <w:rFonts w:ascii="宋体" w:hAnsi="宋体" w:eastAsia="宋体" w:cs="宋体"/>
                <w:color w:val="000000" w:themeColor="text1"/>
                <w:sz w:val="24"/>
                <w:szCs w:val="24"/>
                <w:highlight w:val="none"/>
                <w14:textFill>
                  <w14:solidFill>
                    <w14:schemeClr w14:val="tx1"/>
                  </w14:solidFill>
                </w14:textFill>
              </w:rPr>
            </w:pPr>
            <w:bookmarkStart w:id="0" w:name="_Toc495681532"/>
            <w:bookmarkStart w:id="1" w:name="_Toc495909096"/>
            <w:bookmarkStart w:id="2" w:name="_Toc495908047"/>
            <w:bookmarkStart w:id="3" w:name="_Toc495681251"/>
            <w:bookmarkStart w:id="4" w:name="_Toc495671262"/>
            <w:bookmarkStart w:id="5" w:name="_Toc495681405"/>
            <w:r>
              <w:rPr>
                <w:rFonts w:ascii="宋体" w:hAnsi="宋体" w:eastAsia="宋体" w:cs="宋体"/>
                <w:color w:val="000000" w:themeColor="text1"/>
                <w:spacing w:val="-5"/>
                <w:sz w:val="24"/>
                <w:szCs w:val="24"/>
                <w:highlight w:val="none"/>
                <w14:textFill>
                  <w14:solidFill>
                    <w14:schemeClr w14:val="tx1"/>
                  </w14:solidFill>
                </w14:textFill>
              </w:rPr>
              <w:t>序</w:t>
            </w:r>
            <w:r>
              <w:rPr>
                <w:rFonts w:ascii="宋体" w:hAnsi="宋体" w:eastAsia="宋体" w:cs="宋体"/>
                <w:color w:val="000000" w:themeColor="text1"/>
                <w:spacing w:val="-4"/>
                <w:sz w:val="24"/>
                <w:szCs w:val="24"/>
                <w:highlight w:val="none"/>
                <w14:textFill>
                  <w14:solidFill>
                    <w14:schemeClr w14:val="tx1"/>
                  </w14:solidFill>
                </w14:textFill>
              </w:rPr>
              <w:t>号</w:t>
            </w:r>
          </w:p>
        </w:tc>
        <w:tc>
          <w:tcPr>
            <w:tcW w:w="1134" w:type="pct"/>
            <w:shd w:val="clear" w:color="auto" w:fill="D7D7D7"/>
            <w:noWrap w:val="0"/>
            <w:vAlign w:val="center"/>
          </w:tcPr>
          <w:p w14:paraId="7AAB5992">
            <w:pPr>
              <w:keepNext w:val="0"/>
              <w:keepLines w:val="0"/>
              <w:pageBreakBefore w:val="0"/>
              <w:kinsoku/>
              <w:overflowPunct/>
              <w:topLinePunct w:val="0"/>
              <w:autoSpaceDE/>
              <w:autoSpaceDN/>
              <w:bidi w:val="0"/>
              <w:adjustRightInd/>
              <w:snapToGrid/>
              <w:spacing w:before="147" w:line="220" w:lineRule="auto"/>
              <w:ind w:firstLine="0" w:firstLineChars="0"/>
              <w:jc w:val="center"/>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宋体"/>
                <w:color w:val="000000" w:themeColor="text1"/>
                <w:spacing w:val="-7"/>
                <w:sz w:val="24"/>
                <w:szCs w:val="24"/>
                <w:highlight w:val="none"/>
                <w14:textFill>
                  <w14:solidFill>
                    <w14:schemeClr w14:val="tx1"/>
                  </w14:solidFill>
                </w14:textFill>
              </w:rPr>
              <w:t>资</w:t>
            </w:r>
            <w:r>
              <w:rPr>
                <w:rFonts w:ascii="宋体" w:hAnsi="宋体" w:eastAsia="宋体" w:cs="宋体"/>
                <w:color w:val="000000" w:themeColor="text1"/>
                <w:spacing w:val="-4"/>
                <w:sz w:val="24"/>
                <w:szCs w:val="24"/>
                <w:highlight w:val="none"/>
                <w14:textFill>
                  <w14:solidFill>
                    <w14:schemeClr w14:val="tx1"/>
                  </w14:solidFill>
                </w14:textFill>
              </w:rPr>
              <w:t>格审查</w:t>
            </w:r>
            <w:r>
              <w:rPr>
                <w:rFonts w:hint="eastAsia" w:ascii="宋体" w:hAnsi="宋体" w:eastAsia="宋体" w:cs="宋体"/>
                <w:color w:val="000000" w:themeColor="text1"/>
                <w:spacing w:val="-4"/>
                <w:sz w:val="24"/>
                <w:szCs w:val="24"/>
                <w:highlight w:val="none"/>
                <w:lang w:val="en-US" w:eastAsia="zh-CN"/>
                <w14:textFill>
                  <w14:solidFill>
                    <w14:schemeClr w14:val="tx1"/>
                  </w14:solidFill>
                </w14:textFill>
              </w:rPr>
              <w:t>内容</w:t>
            </w:r>
          </w:p>
        </w:tc>
        <w:tc>
          <w:tcPr>
            <w:tcW w:w="3538" w:type="pct"/>
            <w:shd w:val="clear" w:color="auto" w:fill="D7D7D7"/>
            <w:noWrap w:val="0"/>
            <w:vAlign w:val="center"/>
          </w:tcPr>
          <w:p w14:paraId="2E4B9431">
            <w:pPr>
              <w:keepNext w:val="0"/>
              <w:keepLines w:val="0"/>
              <w:pageBreakBefore w:val="0"/>
              <w:kinsoku/>
              <w:overflowPunct/>
              <w:topLinePunct w:val="0"/>
              <w:autoSpaceDE/>
              <w:autoSpaceDN/>
              <w:bidi w:val="0"/>
              <w:adjustRightInd/>
              <w:snapToGrid/>
              <w:spacing w:before="147" w:line="220" w:lineRule="auto"/>
              <w:ind w:left="12" w:firstLine="0" w:firstLineChars="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pacing w:val="-4"/>
                <w:sz w:val="24"/>
                <w:szCs w:val="24"/>
                <w:highlight w:val="none"/>
                <w:lang w:val="en-US" w:eastAsia="zh-CN"/>
                <w14:textFill>
                  <w14:solidFill>
                    <w14:schemeClr w14:val="tx1"/>
                  </w14:solidFill>
                </w14:textFill>
              </w:rPr>
              <w:t>审查标准</w:t>
            </w:r>
          </w:p>
        </w:tc>
      </w:tr>
      <w:tr w14:paraId="77DEE0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5" w:hRule="atLeast"/>
          <w:jc w:val="center"/>
        </w:trPr>
        <w:tc>
          <w:tcPr>
            <w:tcW w:w="327" w:type="pct"/>
            <w:noWrap w:val="0"/>
            <w:vAlign w:val="center"/>
          </w:tcPr>
          <w:p w14:paraId="1142B842">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w:t>
            </w:r>
          </w:p>
        </w:tc>
        <w:tc>
          <w:tcPr>
            <w:tcW w:w="1134" w:type="pct"/>
            <w:noWrap w:val="0"/>
            <w:vAlign w:val="center"/>
          </w:tcPr>
          <w:p w14:paraId="40288D2F">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eastAsia" w:ascii="Times New Roman" w:hAnsi="Times New Roman" w:eastAsia="宋体" w:cs="宋体"/>
                <w:i w:val="0"/>
                <w:iCs w:val="0"/>
                <w:caps w:val="0"/>
                <w:color w:val="000000" w:themeColor="text1"/>
                <w:spacing w:val="0"/>
                <w:sz w:val="21"/>
                <w:szCs w:val="21"/>
                <w:highlight w:val="none"/>
                <w:shd w:val="clear" w:color="auto" w:fill="FFFFFF"/>
                <w:lang w:eastAsia="zh-CN"/>
                <w14:textFill>
                  <w14:solidFill>
                    <w14:schemeClr w14:val="tx1"/>
                  </w14:solidFill>
                </w14:textFill>
              </w:rPr>
            </w:pPr>
            <w:r>
              <w:rPr>
                <w:rFonts w:ascii="宋体" w:hAnsi="宋体" w:eastAsia="宋体" w:cs="宋体"/>
                <w:color w:val="000000" w:themeColor="text1"/>
                <w:spacing w:val="-2"/>
                <w:sz w:val="21"/>
                <w:szCs w:val="21"/>
                <w:highlight w:val="none"/>
                <w14:textFill>
                  <w14:solidFill>
                    <w14:schemeClr w14:val="tx1"/>
                  </w14:solidFill>
                </w14:textFill>
              </w:rPr>
              <w:t>有效</w:t>
            </w:r>
            <w:r>
              <w:rPr>
                <w:rFonts w:ascii="宋体" w:hAnsi="宋体" w:eastAsia="宋体" w:cs="宋体"/>
                <w:color w:val="000000" w:themeColor="text1"/>
                <w:spacing w:val="-1"/>
                <w:sz w:val="21"/>
                <w:szCs w:val="21"/>
                <w:highlight w:val="none"/>
                <w14:textFill>
                  <w14:solidFill>
                    <w14:schemeClr w14:val="tx1"/>
                  </w14:solidFill>
                </w14:textFill>
              </w:rPr>
              <w:t>的主体资格证明</w:t>
            </w:r>
          </w:p>
        </w:tc>
        <w:tc>
          <w:tcPr>
            <w:tcW w:w="3538" w:type="pct"/>
            <w:noWrap w:val="0"/>
            <w:vAlign w:val="center"/>
          </w:tcPr>
          <w:p w14:paraId="0696A6DC">
            <w:pPr>
              <w:keepNext w:val="0"/>
              <w:keepLines w:val="0"/>
              <w:pageBreakBefore w:val="0"/>
              <w:widowControl w:val="0"/>
              <w:kinsoku/>
              <w:wordWrap/>
              <w:overflowPunct/>
              <w:topLinePunct w:val="0"/>
              <w:autoSpaceDE/>
              <w:autoSpaceDN/>
              <w:bidi w:val="0"/>
              <w:adjustRightInd/>
              <w:snapToGrid/>
              <w:spacing w:before="123" w:line="360" w:lineRule="exact"/>
              <w:ind w:left="13" w:leftChars="0" w:right="131" w:rightChars="0" w:firstLine="0" w:firstLineChars="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供应商为具备独立承担民事责任能力的法人、其他组织或自然人，并出具合法有效的营业执照或事业单位法人证书等国家规定的相关证明，自然人参与的提供其身份证明书</w:t>
            </w:r>
            <w:r>
              <w:rPr>
                <w:rFonts w:hint="eastAsia" w:cs="宋体"/>
                <w:color w:val="000000" w:themeColor="text1"/>
                <w:sz w:val="21"/>
                <w:szCs w:val="21"/>
                <w:highlight w:val="none"/>
                <w:lang w:eastAsia="zh-CN"/>
                <w14:textFill>
                  <w14:solidFill>
                    <w14:schemeClr w14:val="tx1"/>
                  </w14:solidFill>
                </w14:textFill>
              </w:rPr>
              <w:t>；</w:t>
            </w:r>
          </w:p>
        </w:tc>
      </w:tr>
      <w:tr w14:paraId="385E8B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8" w:hRule="atLeast"/>
          <w:jc w:val="center"/>
        </w:trPr>
        <w:tc>
          <w:tcPr>
            <w:tcW w:w="327" w:type="pct"/>
            <w:noWrap w:val="0"/>
            <w:vAlign w:val="center"/>
          </w:tcPr>
          <w:p w14:paraId="65305A90">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2</w:t>
            </w:r>
          </w:p>
        </w:tc>
        <w:tc>
          <w:tcPr>
            <w:tcW w:w="1134" w:type="pct"/>
            <w:noWrap w:val="0"/>
            <w:vAlign w:val="center"/>
          </w:tcPr>
          <w:p w14:paraId="7313AA4F">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default" w:ascii="Times New Roman" w:hAnsi="Times New Roman" w:eastAsia="宋体" w:cs="宋体"/>
                <w:i w:val="0"/>
                <w:iCs w:val="0"/>
                <w:caps w:val="0"/>
                <w:color w:val="000000" w:themeColor="text1"/>
                <w:spacing w:val="0"/>
                <w:sz w:val="21"/>
                <w:szCs w:val="2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pacing w:val="-5"/>
                <w:sz w:val="21"/>
                <w:szCs w:val="21"/>
                <w:highlight w:val="none"/>
                <w:lang w:val="en-US" w:eastAsia="zh-CN"/>
                <w14:textFill>
                  <w14:solidFill>
                    <w14:schemeClr w14:val="tx1"/>
                  </w14:solidFill>
                </w14:textFill>
              </w:rPr>
              <w:t>财务审计报告</w:t>
            </w:r>
          </w:p>
        </w:tc>
        <w:tc>
          <w:tcPr>
            <w:tcW w:w="3538" w:type="pct"/>
            <w:noWrap w:val="0"/>
            <w:vAlign w:val="center"/>
          </w:tcPr>
          <w:p w14:paraId="48337EEE">
            <w:pPr>
              <w:keepNext w:val="0"/>
              <w:keepLines w:val="0"/>
              <w:pageBreakBefore w:val="0"/>
              <w:widowControl w:val="0"/>
              <w:kinsoku/>
              <w:wordWrap/>
              <w:overflowPunct/>
              <w:topLinePunct w:val="0"/>
              <w:autoSpaceDE/>
              <w:autoSpaceDN/>
              <w:bidi w:val="0"/>
              <w:adjustRightInd/>
              <w:snapToGrid/>
              <w:spacing w:before="91" w:line="360" w:lineRule="exact"/>
              <w:ind w:left="11" w:leftChars="0" w:right="128" w:rightChars="0" w:firstLine="0" w:firstLineChars="0"/>
              <w:jc w:val="left"/>
              <w:textAlignment w:val="auto"/>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提供202</w:t>
            </w:r>
            <w:r>
              <w:rPr>
                <w:rFonts w:hint="eastAsia" w:cs="宋体"/>
                <w:color w:val="000000" w:themeColor="text1"/>
                <w:sz w:val="21"/>
                <w:szCs w:val="21"/>
                <w:highlight w:val="none"/>
                <w:lang w:val="en-US" w:eastAsia="zh-CN"/>
                <w14:textFill>
                  <w14:solidFill>
                    <w14:schemeClr w14:val="tx1"/>
                  </w14:solidFill>
                </w14:textFill>
              </w:rPr>
              <w:t>4或2025</w:t>
            </w:r>
            <w:r>
              <w:rPr>
                <w:rFonts w:hint="eastAsia" w:ascii="宋体" w:hAnsi="宋体" w:eastAsia="宋体" w:cs="宋体"/>
                <w:color w:val="000000" w:themeColor="text1"/>
                <w:sz w:val="21"/>
                <w:szCs w:val="21"/>
                <w:highlight w:val="none"/>
                <w14:textFill>
                  <w14:solidFill>
                    <w14:schemeClr w14:val="tx1"/>
                  </w14:solidFill>
                </w14:textFill>
              </w:rPr>
              <w:t>年度经审计的财务报告（成立时间至响应文件提交截止时间不足一年的可提供成立后任意时段的资产负债表），或提交自202</w:t>
            </w:r>
            <w:r>
              <w:rPr>
                <w:rFonts w:hint="eastAsia"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年5月1日以来银行出具的资信证明，或信用担保机构出具的投标担保函，或承诺书（以上四种形式的资料提供任何一种即可）；其他组织和自然人提供银行出具的资信证明或财务报表或承诺书；</w:t>
            </w:r>
          </w:p>
        </w:tc>
      </w:tr>
      <w:tr w14:paraId="7D9D21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27" w:type="pct"/>
            <w:noWrap w:val="0"/>
            <w:vAlign w:val="center"/>
          </w:tcPr>
          <w:p w14:paraId="244FAB99">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3</w:t>
            </w:r>
          </w:p>
        </w:tc>
        <w:tc>
          <w:tcPr>
            <w:tcW w:w="1134" w:type="pct"/>
            <w:noWrap w:val="0"/>
            <w:vAlign w:val="center"/>
          </w:tcPr>
          <w:p w14:paraId="47599625">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eastAsia" w:ascii="Times New Roman" w:hAnsi="Times New Roman" w:eastAsia="宋体" w:cs="宋体"/>
                <w:i w:val="0"/>
                <w:iCs w:val="0"/>
                <w:caps w:val="0"/>
                <w:color w:val="000000" w:themeColor="text1"/>
                <w:spacing w:val="0"/>
                <w:sz w:val="21"/>
                <w:szCs w:val="21"/>
                <w:highlight w:val="none"/>
                <w:shd w:val="clear" w:color="auto" w:fill="FFFFFF"/>
                <w:lang w:eastAsia="zh-CN"/>
                <w14:textFill>
                  <w14:solidFill>
                    <w14:schemeClr w14:val="tx1"/>
                  </w14:solidFill>
                </w14:textFill>
              </w:rPr>
            </w:pPr>
            <w:r>
              <w:rPr>
                <w:rFonts w:ascii="宋体" w:hAnsi="宋体" w:eastAsia="宋体" w:cs="宋体"/>
                <w:color w:val="000000" w:themeColor="text1"/>
                <w:spacing w:val="-2"/>
                <w:sz w:val="21"/>
                <w:szCs w:val="21"/>
                <w:highlight w:val="none"/>
                <w14:textFill>
                  <w14:solidFill>
                    <w14:schemeClr w14:val="tx1"/>
                  </w14:solidFill>
                </w14:textFill>
              </w:rPr>
              <w:t>税收缴</w:t>
            </w:r>
            <w:r>
              <w:rPr>
                <w:rFonts w:ascii="宋体" w:hAnsi="宋体" w:eastAsia="宋体" w:cs="宋体"/>
                <w:color w:val="000000" w:themeColor="text1"/>
                <w:spacing w:val="-1"/>
                <w:sz w:val="21"/>
                <w:szCs w:val="21"/>
                <w:highlight w:val="none"/>
                <w14:textFill>
                  <w14:solidFill>
                    <w14:schemeClr w14:val="tx1"/>
                  </w14:solidFill>
                </w14:textFill>
              </w:rPr>
              <w:t>纳证明</w:t>
            </w:r>
          </w:p>
        </w:tc>
        <w:tc>
          <w:tcPr>
            <w:tcW w:w="3538" w:type="pct"/>
            <w:noWrap w:val="0"/>
            <w:vAlign w:val="center"/>
          </w:tcPr>
          <w:p w14:paraId="3708CE06">
            <w:pPr>
              <w:keepNext w:val="0"/>
              <w:keepLines w:val="0"/>
              <w:pageBreakBefore w:val="0"/>
              <w:widowControl w:val="0"/>
              <w:kinsoku/>
              <w:wordWrap/>
              <w:overflowPunct/>
              <w:topLinePunct w:val="0"/>
              <w:autoSpaceDE/>
              <w:autoSpaceDN/>
              <w:bidi w:val="0"/>
              <w:adjustRightInd/>
              <w:snapToGrid/>
              <w:spacing w:before="42" w:line="360" w:lineRule="exact"/>
              <w:ind w:left="12" w:leftChars="0" w:right="128" w:rightChars="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提供响应文件提交截止之日前近六个月内至少一个月的纳税证明或完税证明，依法免税的单位应提供相关证明材料；</w:t>
            </w:r>
          </w:p>
        </w:tc>
      </w:tr>
      <w:tr w14:paraId="5BF7CE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jc w:val="center"/>
        </w:trPr>
        <w:tc>
          <w:tcPr>
            <w:tcW w:w="327" w:type="pct"/>
            <w:noWrap w:val="0"/>
            <w:vAlign w:val="center"/>
          </w:tcPr>
          <w:p w14:paraId="5688D496">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4</w:t>
            </w:r>
          </w:p>
        </w:tc>
        <w:tc>
          <w:tcPr>
            <w:tcW w:w="1134" w:type="pct"/>
            <w:noWrap w:val="0"/>
            <w:vAlign w:val="center"/>
          </w:tcPr>
          <w:p w14:paraId="16BF6A1E">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eastAsia" w:ascii="Times New Roman" w:hAnsi="Times New Roman" w:eastAsia="宋体" w:cs="宋体"/>
                <w:i w:val="0"/>
                <w:iCs w:val="0"/>
                <w:caps w:val="0"/>
                <w:color w:val="000000" w:themeColor="text1"/>
                <w:spacing w:val="0"/>
                <w:sz w:val="21"/>
                <w:szCs w:val="21"/>
                <w:highlight w:val="none"/>
                <w:shd w:val="clear" w:color="auto" w:fill="FFFFFF"/>
                <w:lang w:val="en-US" w:eastAsia="zh-CN"/>
                <w14:textFill>
                  <w14:solidFill>
                    <w14:schemeClr w14:val="tx1"/>
                  </w14:solidFill>
                </w14:textFill>
              </w:rPr>
            </w:pPr>
            <w:r>
              <w:rPr>
                <w:rFonts w:ascii="宋体" w:hAnsi="宋体" w:eastAsia="宋体" w:cs="宋体"/>
                <w:color w:val="000000" w:themeColor="text1"/>
                <w:spacing w:val="-2"/>
                <w:sz w:val="21"/>
                <w:szCs w:val="21"/>
                <w:highlight w:val="none"/>
                <w14:textFill>
                  <w14:solidFill>
                    <w14:schemeClr w14:val="tx1"/>
                  </w14:solidFill>
                </w14:textFill>
              </w:rPr>
              <w:t>社会保</w:t>
            </w:r>
            <w:r>
              <w:rPr>
                <w:rFonts w:ascii="宋体" w:hAnsi="宋体" w:eastAsia="宋体" w:cs="宋体"/>
                <w:color w:val="000000" w:themeColor="text1"/>
                <w:spacing w:val="-1"/>
                <w:sz w:val="21"/>
                <w:szCs w:val="21"/>
                <w:highlight w:val="none"/>
                <w14:textFill>
                  <w14:solidFill>
                    <w14:schemeClr w14:val="tx1"/>
                  </w14:solidFill>
                </w14:textFill>
              </w:rPr>
              <w:t>障资金缴纳证明</w:t>
            </w:r>
          </w:p>
        </w:tc>
        <w:tc>
          <w:tcPr>
            <w:tcW w:w="3538" w:type="pct"/>
            <w:noWrap w:val="0"/>
            <w:vAlign w:val="center"/>
          </w:tcPr>
          <w:p w14:paraId="50D9D8DF">
            <w:pPr>
              <w:keepNext w:val="0"/>
              <w:keepLines w:val="0"/>
              <w:pageBreakBefore w:val="0"/>
              <w:widowControl w:val="0"/>
              <w:kinsoku/>
              <w:wordWrap/>
              <w:overflowPunct/>
              <w:topLinePunct w:val="0"/>
              <w:autoSpaceDE/>
              <w:autoSpaceDN/>
              <w:bidi w:val="0"/>
              <w:adjustRightInd/>
              <w:snapToGrid/>
              <w:spacing w:before="45" w:line="360" w:lineRule="exact"/>
              <w:ind w:left="11" w:leftChars="0" w:right="131" w:rightChars="0" w:firstLine="0" w:firstLineChars="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提供响应文件提交截止之日前近六个月内至少一个月的社会保障资金缴存单据或社保机构开具的社会保险参保缴费情况证明，依法不需要缴纳社会保障资金的单位应提供相关证明材料；</w:t>
            </w:r>
          </w:p>
        </w:tc>
      </w:tr>
      <w:tr w14:paraId="4C1FA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jc w:val="center"/>
        </w:trPr>
        <w:tc>
          <w:tcPr>
            <w:tcW w:w="327" w:type="pct"/>
            <w:noWrap w:val="0"/>
            <w:vAlign w:val="center"/>
          </w:tcPr>
          <w:p w14:paraId="5F733D70">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ascii="宋体" w:hAnsi="宋体" w:eastAsia="宋体" w:cs="宋体"/>
                <w:color w:val="000000" w:themeColor="text1"/>
                <w:spacing w:val="-2"/>
                <w:kern w:val="2"/>
                <w:sz w:val="24"/>
                <w:szCs w:val="24"/>
                <w:highlight w:val="none"/>
                <w:lang w:val="en-US" w:eastAsia="zh-CN" w:bidi="ar-SA"/>
                <w14:textFill>
                  <w14:solidFill>
                    <w14:schemeClr w14:val="tx1"/>
                  </w14:solidFill>
                </w14:textFill>
              </w:rPr>
            </w:pPr>
            <w:r>
              <w:rPr>
                <w:rFonts w:ascii="宋体" w:hAnsi="宋体" w:eastAsia="宋体" w:cs="宋体"/>
                <w:color w:val="000000" w:themeColor="text1"/>
                <w:spacing w:val="-2"/>
                <w:sz w:val="24"/>
                <w:szCs w:val="24"/>
                <w:highlight w:val="none"/>
                <w14:textFill>
                  <w14:solidFill>
                    <w14:schemeClr w14:val="tx1"/>
                  </w14:solidFill>
                </w14:textFill>
              </w:rPr>
              <w:t>5</w:t>
            </w:r>
          </w:p>
        </w:tc>
        <w:tc>
          <w:tcPr>
            <w:tcW w:w="1134" w:type="pct"/>
            <w:noWrap w:val="0"/>
            <w:vAlign w:val="center"/>
          </w:tcPr>
          <w:p w14:paraId="26BC9BDF">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eastAsia" w:ascii="Times New Roman" w:hAnsi="Times New Roman" w:eastAsia="宋体" w:cs="宋体"/>
                <w:i w:val="0"/>
                <w:iCs w:val="0"/>
                <w:caps w:val="0"/>
                <w:color w:val="000000" w:themeColor="text1"/>
                <w:spacing w:val="0"/>
                <w:sz w:val="21"/>
                <w:szCs w:val="21"/>
                <w:highlight w:val="none"/>
                <w:shd w:val="clear" w:color="auto" w:fill="FFFFFF"/>
                <w:lang w:eastAsia="zh-CN"/>
                <w14:textFill>
                  <w14:solidFill>
                    <w14:schemeClr w14:val="tx1"/>
                  </w14:solidFill>
                </w14:textFill>
              </w:rPr>
            </w:pPr>
            <w:r>
              <w:rPr>
                <w:rFonts w:ascii="宋体" w:hAnsi="宋体" w:eastAsia="宋体" w:cs="宋体"/>
                <w:color w:val="000000" w:themeColor="text1"/>
                <w:spacing w:val="-2"/>
                <w:sz w:val="21"/>
                <w:szCs w:val="21"/>
                <w:highlight w:val="none"/>
                <w14:textFill>
                  <w14:solidFill>
                    <w14:schemeClr w14:val="tx1"/>
                  </w14:solidFill>
                </w14:textFill>
              </w:rPr>
              <w:t>履行合同的能力</w:t>
            </w:r>
          </w:p>
        </w:tc>
        <w:tc>
          <w:tcPr>
            <w:tcW w:w="3538" w:type="pct"/>
            <w:noWrap w:val="0"/>
            <w:vAlign w:val="center"/>
          </w:tcPr>
          <w:p w14:paraId="51B31C08">
            <w:pPr>
              <w:keepNext w:val="0"/>
              <w:keepLines w:val="0"/>
              <w:pageBreakBefore w:val="0"/>
              <w:widowControl w:val="0"/>
              <w:tabs>
                <w:tab w:val="left" w:pos="160"/>
              </w:tabs>
              <w:kinsoku/>
              <w:wordWrap/>
              <w:overflowPunct/>
              <w:topLinePunct w:val="0"/>
              <w:autoSpaceDE/>
              <w:autoSpaceDN/>
              <w:bidi w:val="0"/>
              <w:adjustRightInd/>
              <w:snapToGrid/>
              <w:spacing w:before="3" w:line="360" w:lineRule="exact"/>
              <w:ind w:left="11" w:leftChars="0" w:right="131" w:rightChars="0" w:firstLine="0" w:firstLineChars="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提供具有履行本合同所必需的设备和专业技术能力的声明；</w:t>
            </w:r>
          </w:p>
        </w:tc>
      </w:tr>
      <w:tr w14:paraId="41D4C7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3" w:hRule="atLeast"/>
          <w:jc w:val="center"/>
        </w:trPr>
        <w:tc>
          <w:tcPr>
            <w:tcW w:w="327" w:type="pct"/>
            <w:noWrap w:val="0"/>
            <w:vAlign w:val="center"/>
          </w:tcPr>
          <w:p w14:paraId="055F2FA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ascii="Arial"/>
                <w:color w:val="000000" w:themeColor="text1"/>
                <w:sz w:val="20"/>
                <w:szCs w:val="22"/>
                <w:highlight w:val="none"/>
                <w14:textFill>
                  <w14:solidFill>
                    <w14:schemeClr w14:val="tx1"/>
                  </w14:solidFill>
                </w14:textFill>
              </w:rPr>
            </w:pPr>
          </w:p>
          <w:p w14:paraId="070105C2">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6</w:t>
            </w:r>
          </w:p>
        </w:tc>
        <w:tc>
          <w:tcPr>
            <w:tcW w:w="1134" w:type="pct"/>
            <w:noWrap w:val="0"/>
            <w:vAlign w:val="center"/>
          </w:tcPr>
          <w:p w14:paraId="043A936C">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default" w:ascii="Times New Roman" w:hAnsi="Times New Roman" w:eastAsia="宋体" w:cs="宋体"/>
                <w:i w:val="0"/>
                <w:iCs w:val="0"/>
                <w:caps w:val="0"/>
                <w:color w:val="000000" w:themeColor="text1"/>
                <w:spacing w:val="0"/>
                <w:sz w:val="21"/>
                <w:szCs w:val="2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前三年内无重大违法记录的声明</w:t>
            </w:r>
          </w:p>
        </w:tc>
        <w:tc>
          <w:tcPr>
            <w:tcW w:w="3538" w:type="pct"/>
            <w:noWrap w:val="0"/>
            <w:vAlign w:val="center"/>
          </w:tcPr>
          <w:p w14:paraId="41A94B5B">
            <w:pPr>
              <w:keepNext w:val="0"/>
              <w:keepLines w:val="0"/>
              <w:pageBreakBefore w:val="0"/>
              <w:widowControl w:val="0"/>
              <w:tabs>
                <w:tab w:val="left" w:pos="160"/>
              </w:tabs>
              <w:kinsoku/>
              <w:wordWrap/>
              <w:overflowPunct/>
              <w:topLinePunct w:val="0"/>
              <w:autoSpaceDE/>
              <w:autoSpaceDN/>
              <w:bidi w:val="0"/>
              <w:adjustRightInd/>
              <w:snapToGrid/>
              <w:spacing w:before="3" w:line="360" w:lineRule="exact"/>
              <w:ind w:left="11" w:leftChars="0" w:right="131" w:rightChars="0" w:firstLine="0" w:firstLineChars="0"/>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出具参加政府采购活动前3年内在经营活动中没有重大违法记录的书面声明；</w:t>
            </w:r>
          </w:p>
        </w:tc>
      </w:tr>
      <w:tr w14:paraId="5FB8B2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327" w:type="pct"/>
            <w:noWrap w:val="0"/>
            <w:vAlign w:val="center"/>
          </w:tcPr>
          <w:p w14:paraId="61D3C671">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28C1951E">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p>
        </w:tc>
        <w:tc>
          <w:tcPr>
            <w:tcW w:w="1134" w:type="pct"/>
            <w:noWrap w:val="0"/>
            <w:vAlign w:val="center"/>
          </w:tcPr>
          <w:p w14:paraId="0C010570">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default" w:ascii="Times New Roman" w:hAnsi="Times New Roman" w:eastAsia="宋体" w:cs="宋体"/>
                <w:i w:val="0"/>
                <w:iCs w:val="0"/>
                <w:caps w:val="0"/>
                <w:color w:val="000000" w:themeColor="text1"/>
                <w:spacing w:val="0"/>
                <w:sz w:val="21"/>
                <w:szCs w:val="2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法定代表人授权书</w:t>
            </w:r>
          </w:p>
        </w:tc>
        <w:tc>
          <w:tcPr>
            <w:tcW w:w="3538" w:type="pct"/>
            <w:noWrap w:val="0"/>
            <w:vAlign w:val="center"/>
          </w:tcPr>
          <w:p w14:paraId="76E9E639">
            <w:pPr>
              <w:keepNext w:val="0"/>
              <w:keepLines w:val="0"/>
              <w:pageBreakBefore w:val="0"/>
              <w:widowControl w:val="0"/>
              <w:tabs>
                <w:tab w:val="left" w:pos="160"/>
              </w:tabs>
              <w:kinsoku/>
              <w:wordWrap/>
              <w:overflowPunct/>
              <w:topLinePunct w:val="0"/>
              <w:autoSpaceDE/>
              <w:autoSpaceDN/>
              <w:bidi w:val="0"/>
              <w:adjustRightInd/>
              <w:snapToGrid/>
              <w:spacing w:before="3" w:line="360" w:lineRule="exact"/>
              <w:ind w:left="11" w:leftChars="0" w:right="131" w:rightChars="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须提供法定代表人授权书（法定代表人或负责人直接投标，须提交法定代表人证明书）；</w:t>
            </w:r>
          </w:p>
        </w:tc>
      </w:tr>
      <w:tr w14:paraId="0FEBC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5" w:hRule="atLeast"/>
          <w:jc w:val="center"/>
        </w:trPr>
        <w:tc>
          <w:tcPr>
            <w:tcW w:w="327" w:type="pct"/>
            <w:noWrap w:val="0"/>
            <w:vAlign w:val="center"/>
          </w:tcPr>
          <w:p w14:paraId="3B4BB088">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p>
        </w:tc>
        <w:tc>
          <w:tcPr>
            <w:tcW w:w="1134" w:type="pct"/>
            <w:noWrap w:val="0"/>
            <w:vAlign w:val="center"/>
          </w:tcPr>
          <w:p w14:paraId="3CAE9C4E">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default" w:ascii="Times New Roman" w:hAnsi="Times New Roman" w:eastAsia="宋体" w:cs="宋体"/>
                <w:i w:val="0"/>
                <w:iCs w:val="0"/>
                <w:caps w:val="0"/>
                <w:color w:val="000000" w:themeColor="text1"/>
                <w:spacing w:val="0"/>
                <w:sz w:val="21"/>
                <w:szCs w:val="21"/>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信用信息</w:t>
            </w:r>
          </w:p>
        </w:tc>
        <w:tc>
          <w:tcPr>
            <w:tcW w:w="3538" w:type="pct"/>
            <w:noWrap w:val="0"/>
            <w:vAlign w:val="center"/>
          </w:tcPr>
          <w:p w14:paraId="51E06E87">
            <w:pPr>
              <w:keepNext w:val="0"/>
              <w:keepLines w:val="0"/>
              <w:pageBreakBefore w:val="0"/>
              <w:widowControl w:val="0"/>
              <w:tabs>
                <w:tab w:val="left" w:pos="160"/>
              </w:tabs>
              <w:kinsoku/>
              <w:wordWrap/>
              <w:overflowPunct/>
              <w:topLinePunct w:val="0"/>
              <w:autoSpaceDE/>
              <w:autoSpaceDN/>
              <w:bidi w:val="0"/>
              <w:adjustRightInd/>
              <w:snapToGrid/>
              <w:spacing w:before="3" w:line="360" w:lineRule="exact"/>
              <w:ind w:left="11" w:leftChars="0" w:right="131" w:rightChars="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供应商应在信用中国（www.creditchina.gov.cn）未被列入失信被执行人、重大税收违法失信主体及在中国政府采购网（www.ccgp.gov.cn）未被列入政府采购严重违法失信行为记录名单（处罚期限届满的除外，如相关失信记录已失效，供应商需提供相关证明资料）；</w:t>
            </w:r>
          </w:p>
        </w:tc>
      </w:tr>
      <w:tr w14:paraId="7D574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5" w:hRule="atLeast"/>
          <w:jc w:val="center"/>
        </w:trPr>
        <w:tc>
          <w:tcPr>
            <w:tcW w:w="327" w:type="pct"/>
            <w:noWrap w:val="0"/>
            <w:vAlign w:val="center"/>
          </w:tcPr>
          <w:p w14:paraId="73C186A0">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9</w:t>
            </w:r>
          </w:p>
        </w:tc>
        <w:tc>
          <w:tcPr>
            <w:tcW w:w="1134" w:type="pct"/>
            <w:noWrap w:val="0"/>
            <w:vAlign w:val="center"/>
          </w:tcPr>
          <w:p w14:paraId="72D3B0E2">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eastAsia" w:ascii="Times New Roman" w:hAnsi="Times New Roman" w:eastAsia="宋体" w:cs="宋体"/>
                <w:i w:val="0"/>
                <w:iCs w:val="0"/>
                <w:caps w:val="0"/>
                <w:color w:val="000000" w:themeColor="text1"/>
                <w:spacing w:val="0"/>
                <w:sz w:val="21"/>
                <w:szCs w:val="21"/>
                <w:highlight w:val="none"/>
                <w:shd w:val="clear" w:color="auto" w:fill="FFFFFF"/>
                <w:lang w:val="en-US" w:eastAsia="zh-CN"/>
                <w14:textFill>
                  <w14:solidFill>
                    <w14:schemeClr w14:val="tx1"/>
                  </w14:solidFill>
                </w14:textFill>
              </w:rPr>
            </w:pPr>
            <w:r>
              <w:rPr>
                <w:rFonts w:hint="eastAsia" w:cs="宋体"/>
                <w:color w:val="000000" w:themeColor="text1"/>
                <w:kern w:val="0"/>
                <w:sz w:val="21"/>
                <w:szCs w:val="21"/>
                <w:highlight w:val="none"/>
                <w:lang w:val="en-US" w:eastAsia="zh-CN" w:bidi="ar"/>
                <w14:textFill>
                  <w14:solidFill>
                    <w14:schemeClr w14:val="tx1"/>
                  </w14:solidFill>
                </w14:textFill>
              </w:rPr>
              <w:t>关联关系</w:t>
            </w:r>
          </w:p>
        </w:tc>
        <w:tc>
          <w:tcPr>
            <w:tcW w:w="3538" w:type="pct"/>
            <w:noWrap w:val="0"/>
            <w:vAlign w:val="center"/>
          </w:tcPr>
          <w:p w14:paraId="290FCB6B">
            <w:pPr>
              <w:keepNext w:val="0"/>
              <w:keepLines w:val="0"/>
              <w:pageBreakBefore w:val="0"/>
              <w:widowControl w:val="0"/>
              <w:tabs>
                <w:tab w:val="left" w:pos="160"/>
              </w:tabs>
              <w:kinsoku/>
              <w:wordWrap/>
              <w:overflowPunct/>
              <w:topLinePunct w:val="0"/>
              <w:autoSpaceDE/>
              <w:autoSpaceDN/>
              <w:bidi w:val="0"/>
              <w:adjustRightInd/>
              <w:snapToGrid/>
              <w:spacing w:before="3" w:line="360" w:lineRule="exact"/>
              <w:ind w:left="11" w:leftChars="0" w:right="131" w:rightChars="0" w:firstLine="0" w:firstLineChars="0"/>
              <w:jc w:val="left"/>
              <w:textAlignment w:val="auto"/>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单位负责人为同一人或存在直接控股、管理关系的不同单位，不得参加同一合同项下的政府采购活动。</w:t>
            </w:r>
          </w:p>
        </w:tc>
      </w:tr>
      <w:tr w14:paraId="0473AF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5" w:hRule="atLeast"/>
          <w:jc w:val="center"/>
        </w:trPr>
        <w:tc>
          <w:tcPr>
            <w:tcW w:w="327" w:type="pct"/>
            <w:noWrap w:val="0"/>
            <w:vAlign w:val="center"/>
          </w:tcPr>
          <w:p w14:paraId="3974EE49">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cs="宋体"/>
                <w:color w:val="000000" w:themeColor="text1"/>
                <w:sz w:val="24"/>
                <w:szCs w:val="24"/>
                <w:highlight w:val="none"/>
                <w:lang w:val="en-US" w:eastAsia="zh-CN"/>
                <w14:textFill>
                  <w14:solidFill>
                    <w14:schemeClr w14:val="tx1"/>
                  </w14:solidFill>
                </w14:textFill>
              </w:rPr>
              <w:t>10</w:t>
            </w:r>
          </w:p>
        </w:tc>
        <w:tc>
          <w:tcPr>
            <w:tcW w:w="1134" w:type="pct"/>
            <w:noWrap w:val="0"/>
            <w:vAlign w:val="center"/>
          </w:tcPr>
          <w:p w14:paraId="0BD818AF">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default" w:cs="宋体"/>
                <w:color w:val="000000" w:themeColor="text1"/>
                <w:kern w:val="0"/>
                <w:sz w:val="21"/>
                <w:szCs w:val="21"/>
                <w:highlight w:val="none"/>
                <w:lang w:val="en-US" w:eastAsia="zh-CN" w:bidi="ar"/>
                <w14:textFill>
                  <w14:solidFill>
                    <w14:schemeClr w14:val="tx1"/>
                  </w14:solidFill>
                </w14:textFill>
              </w:rPr>
            </w:pPr>
            <w:r>
              <w:rPr>
                <w:rFonts w:hint="eastAsia" w:cs="宋体"/>
                <w:color w:val="000000" w:themeColor="text1"/>
                <w:kern w:val="0"/>
                <w:sz w:val="21"/>
                <w:szCs w:val="21"/>
                <w:highlight w:val="none"/>
                <w:lang w:val="en-US" w:eastAsia="zh-CN" w:bidi="ar"/>
                <w14:textFill>
                  <w14:solidFill>
                    <w14:schemeClr w14:val="tx1"/>
                  </w14:solidFill>
                </w14:textFill>
              </w:rPr>
              <w:t>中小企业声明函</w:t>
            </w:r>
          </w:p>
        </w:tc>
        <w:tc>
          <w:tcPr>
            <w:tcW w:w="3538" w:type="pct"/>
            <w:noWrap w:val="0"/>
            <w:vAlign w:val="center"/>
          </w:tcPr>
          <w:p w14:paraId="7774BB2B">
            <w:pPr>
              <w:keepNext w:val="0"/>
              <w:keepLines w:val="0"/>
              <w:pageBreakBefore w:val="0"/>
              <w:widowControl w:val="0"/>
              <w:tabs>
                <w:tab w:val="left" w:pos="160"/>
              </w:tabs>
              <w:kinsoku/>
              <w:wordWrap/>
              <w:overflowPunct/>
              <w:topLinePunct w:val="0"/>
              <w:autoSpaceDE/>
              <w:autoSpaceDN/>
              <w:bidi w:val="0"/>
              <w:adjustRightInd/>
              <w:snapToGrid/>
              <w:spacing w:before="3" w:line="360" w:lineRule="exact"/>
              <w:ind w:left="11" w:leftChars="0" w:right="131" w:rightChars="0" w:firstLine="0" w:firstLineChars="0"/>
              <w:jc w:val="left"/>
              <w:textAlignment w:val="auto"/>
              <w:rPr>
                <w:rFonts w:hint="default"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cs="宋体"/>
                <w:color w:val="000000" w:themeColor="text1"/>
                <w:kern w:val="0"/>
                <w:sz w:val="21"/>
                <w:szCs w:val="21"/>
                <w:highlight w:val="none"/>
                <w:lang w:val="en-US" w:eastAsia="zh-CN" w:bidi="ar"/>
                <w14:textFill>
                  <w14:solidFill>
                    <w14:schemeClr w14:val="tx1"/>
                  </w14:solidFill>
                </w14:textFill>
              </w:rPr>
              <w:t>按要求正确填写中小企业声明函</w:t>
            </w:r>
          </w:p>
        </w:tc>
      </w:tr>
      <w:tr w14:paraId="1EE5F3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5" w:hRule="atLeast"/>
          <w:jc w:val="center"/>
        </w:trPr>
        <w:tc>
          <w:tcPr>
            <w:tcW w:w="327" w:type="pct"/>
            <w:noWrap w:val="0"/>
            <w:vAlign w:val="center"/>
          </w:tcPr>
          <w:p w14:paraId="76DEB574">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cs="宋体"/>
                <w:color w:val="000000" w:themeColor="text1"/>
                <w:sz w:val="24"/>
                <w:szCs w:val="24"/>
                <w:highlight w:val="none"/>
                <w:lang w:val="en-US" w:eastAsia="zh-CN"/>
                <w14:textFill>
                  <w14:solidFill>
                    <w14:schemeClr w14:val="tx1"/>
                  </w14:solidFill>
                </w14:textFill>
              </w:rPr>
              <w:t>11</w:t>
            </w:r>
          </w:p>
        </w:tc>
        <w:tc>
          <w:tcPr>
            <w:tcW w:w="1134" w:type="pct"/>
            <w:noWrap w:val="0"/>
            <w:vAlign w:val="center"/>
          </w:tcPr>
          <w:p w14:paraId="47B1B01B">
            <w:pPr>
              <w:keepNext w:val="0"/>
              <w:keepLines w:val="0"/>
              <w:pageBreakBefore w:val="0"/>
              <w:widowControl w:val="0"/>
              <w:kinsoku/>
              <w:wordWrap/>
              <w:overflowPunct/>
              <w:topLinePunct w:val="0"/>
              <w:autoSpaceDE/>
              <w:autoSpaceDN/>
              <w:bidi w:val="0"/>
              <w:adjustRightInd/>
              <w:snapToGrid/>
              <w:spacing w:before="91" w:line="360" w:lineRule="exact"/>
              <w:ind w:firstLine="0" w:firstLineChars="0"/>
              <w:jc w:val="center"/>
              <w:textAlignment w:val="auto"/>
              <w:rPr>
                <w:rFonts w:hint="default" w:cs="宋体"/>
                <w:color w:val="000000" w:themeColor="text1"/>
                <w:kern w:val="0"/>
                <w:sz w:val="21"/>
                <w:szCs w:val="21"/>
                <w:highlight w:val="none"/>
                <w:lang w:val="en-US" w:eastAsia="zh-CN" w:bidi="ar"/>
                <w14:textFill>
                  <w14:solidFill>
                    <w14:schemeClr w14:val="tx1"/>
                  </w14:solidFill>
                </w14:textFill>
              </w:rPr>
            </w:pPr>
            <w:r>
              <w:rPr>
                <w:rFonts w:hint="eastAsia" w:cs="宋体"/>
                <w:color w:val="000000" w:themeColor="text1"/>
                <w:kern w:val="0"/>
                <w:sz w:val="21"/>
                <w:szCs w:val="21"/>
                <w:highlight w:val="none"/>
                <w:lang w:val="en-US" w:eastAsia="zh-CN" w:bidi="ar"/>
                <w14:textFill>
                  <w14:solidFill>
                    <w14:schemeClr w14:val="tx1"/>
                  </w14:solidFill>
                </w14:textFill>
              </w:rPr>
              <w:t>非联合体声明</w:t>
            </w:r>
          </w:p>
        </w:tc>
        <w:tc>
          <w:tcPr>
            <w:tcW w:w="3538" w:type="pct"/>
            <w:noWrap w:val="0"/>
            <w:vAlign w:val="center"/>
          </w:tcPr>
          <w:p w14:paraId="24D3C735">
            <w:pPr>
              <w:keepNext w:val="0"/>
              <w:keepLines w:val="0"/>
              <w:pageBreakBefore w:val="0"/>
              <w:widowControl w:val="0"/>
              <w:tabs>
                <w:tab w:val="left" w:pos="160"/>
              </w:tabs>
              <w:kinsoku/>
              <w:wordWrap/>
              <w:overflowPunct/>
              <w:topLinePunct w:val="0"/>
              <w:autoSpaceDE/>
              <w:autoSpaceDN/>
              <w:bidi w:val="0"/>
              <w:adjustRightInd/>
              <w:snapToGrid/>
              <w:spacing w:before="3" w:line="360" w:lineRule="exact"/>
              <w:ind w:left="11" w:leftChars="0" w:right="131" w:rightChars="0" w:firstLine="0" w:firstLineChars="0"/>
              <w:jc w:val="left"/>
              <w:textAlignment w:val="auto"/>
              <w:rPr>
                <w:rFonts w:hint="default"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cs="宋体"/>
                <w:color w:val="000000" w:themeColor="text1"/>
                <w:kern w:val="0"/>
                <w:sz w:val="21"/>
                <w:szCs w:val="21"/>
                <w:highlight w:val="none"/>
                <w:lang w:val="en-US" w:eastAsia="zh-CN" w:bidi="ar"/>
                <w14:textFill>
                  <w14:solidFill>
                    <w14:schemeClr w14:val="tx1"/>
                  </w14:solidFill>
                </w14:textFill>
              </w:rPr>
              <w:t>附声明并加盖公章</w:t>
            </w:r>
          </w:p>
        </w:tc>
      </w:tr>
    </w:tbl>
    <w:p w14:paraId="67E7F543">
      <w:pPr>
        <w:autoSpaceDE w:val="0"/>
        <w:autoSpaceDN w:val="0"/>
        <w:adjustRightInd w:val="0"/>
        <w:spacing w:line="360" w:lineRule="auto"/>
        <w:ind w:firstLine="420" w:firstLineChars="200"/>
        <w:rPr>
          <w:rFonts w:hint="default"/>
          <w:color w:val="000000" w:themeColor="text1"/>
          <w:highlight w:val="none"/>
          <w:lang w:val="en-US" w:eastAsia="zh-CN"/>
          <w14:textFill>
            <w14:solidFill>
              <w14:schemeClr w14:val="tx1"/>
            </w14:solidFill>
          </w14:textFill>
        </w:rPr>
      </w:pPr>
    </w:p>
    <w:p w14:paraId="7AEFCD0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2AF7ECDF">
      <w:pPr>
        <w:rPr>
          <w:rFonts w:ascii="宋体" w:hAnsi="宋体" w:cs="宋体"/>
          <w:sz w:val="24"/>
          <w:szCs w:val="24"/>
          <w:lang w:val="zh-CN"/>
        </w:rPr>
      </w:pPr>
      <w:r>
        <w:rPr>
          <w:rFonts w:hint="eastAsia" w:ascii="宋体" w:hAnsi="宋体" w:cs="宋体"/>
          <w:sz w:val="24"/>
          <w:szCs w:val="24"/>
          <w:lang w:val="zh-CN"/>
        </w:rPr>
        <w:br w:type="page"/>
      </w:r>
    </w:p>
    <w:p w14:paraId="427754E2">
      <w:pPr>
        <w:adjustRightInd w:val="0"/>
        <w:snapToGrid w:val="0"/>
        <w:spacing w:line="360" w:lineRule="auto"/>
        <w:jc w:val="left"/>
        <w:outlineLvl w:val="9"/>
        <w:rPr>
          <w:rFonts w:hint="eastAsia" w:ascii="宋体" w:hAnsi="宋体" w:eastAsia="宋体" w:cs="宋体"/>
          <w:b/>
          <w:color w:val="000000" w:themeColor="text1"/>
          <w:sz w:val="24"/>
          <w:szCs w:val="24"/>
          <w:highlight w:val="none"/>
          <w:lang w:val="en-US" w:eastAsia="zh-CN"/>
          <w14:textFill>
            <w14:solidFill>
              <w14:schemeClr w14:val="tx1"/>
            </w14:solidFill>
          </w14:textFill>
        </w:rPr>
      </w:pPr>
      <w:bookmarkStart w:id="6" w:name="_Toc31039"/>
      <w:r>
        <w:rPr>
          <w:rFonts w:hint="eastAsia" w:ascii="宋体" w:hAnsi="宋体" w:eastAsia="宋体" w:cs="宋体"/>
          <w:b/>
          <w:color w:val="000000" w:themeColor="text1"/>
          <w:sz w:val="24"/>
          <w:szCs w:val="24"/>
          <w:highlight w:val="none"/>
          <w:lang w:val="en-US" w:eastAsia="zh-CN"/>
          <w14:textFill>
            <w14:solidFill>
              <w14:schemeClr w14:val="tx1"/>
            </w14:solidFill>
          </w14:textFill>
        </w:rPr>
        <w:t>附件1</w:t>
      </w:r>
    </w:p>
    <w:p w14:paraId="3B361345">
      <w:pPr>
        <w:adjustRightInd w:val="0"/>
        <w:snapToGrid w:val="0"/>
        <w:spacing w:line="360" w:lineRule="auto"/>
        <w:jc w:val="center"/>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营业执照</w:t>
      </w:r>
    </w:p>
    <w:p w14:paraId="335C7409">
      <w:pP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br w:type="page"/>
      </w:r>
    </w:p>
    <w:p w14:paraId="515D8A84">
      <w:pPr>
        <w:adjustRightInd w:val="0"/>
        <w:snapToGrid w:val="0"/>
        <w:spacing w:line="360" w:lineRule="auto"/>
        <w:jc w:val="left"/>
        <w:outlineLvl w:val="9"/>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附件2</w:t>
      </w:r>
    </w:p>
    <w:p w14:paraId="333ED0B2">
      <w:pPr>
        <w:adjustRightInd w:val="0"/>
        <w:snapToGrid w:val="0"/>
        <w:spacing w:line="360" w:lineRule="auto"/>
        <w:jc w:val="center"/>
        <w:outlineLvl w:val="9"/>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财务审计报告</w:t>
      </w:r>
    </w:p>
    <w:p w14:paraId="7D9C5461">
      <w:pP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br w:type="page"/>
      </w:r>
    </w:p>
    <w:p w14:paraId="4EF65C54">
      <w:pPr>
        <w:adjustRightInd w:val="0"/>
        <w:snapToGrid w:val="0"/>
        <w:spacing w:line="360" w:lineRule="auto"/>
        <w:jc w:val="left"/>
        <w:outlineLvl w:val="9"/>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附件3</w:t>
      </w:r>
    </w:p>
    <w:p w14:paraId="1DBBE467">
      <w:pPr>
        <w:adjustRightInd w:val="0"/>
        <w:snapToGrid w:val="0"/>
        <w:spacing w:line="360" w:lineRule="auto"/>
        <w:jc w:val="center"/>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税收缴纳证明</w:t>
      </w:r>
    </w:p>
    <w:p w14:paraId="27AE8169">
      <w:pP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br w:type="page"/>
      </w:r>
    </w:p>
    <w:p w14:paraId="378887ED">
      <w:pPr>
        <w:pStyle w:val="2"/>
        <w:jc w:val="both"/>
        <w:rPr>
          <w:rFonts w:hint="eastAsia" w:ascii="宋体" w:hAnsi="宋体" w:eastAsia="宋体" w:cs="宋体"/>
          <w:b/>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val="0"/>
          <w:color w:val="000000" w:themeColor="text1"/>
          <w:kern w:val="2"/>
          <w:sz w:val="24"/>
          <w:szCs w:val="24"/>
          <w:highlight w:val="none"/>
          <w:lang w:val="en-US" w:eastAsia="zh-CN" w:bidi="ar-SA"/>
          <w14:textFill>
            <w14:solidFill>
              <w14:schemeClr w14:val="tx1"/>
            </w14:solidFill>
          </w14:textFill>
        </w:rPr>
        <w:t>附件4</w:t>
      </w:r>
    </w:p>
    <w:p w14:paraId="3510A053">
      <w:pPr>
        <w:adjustRightInd w:val="0"/>
        <w:snapToGrid w:val="0"/>
        <w:spacing w:line="360" w:lineRule="auto"/>
        <w:jc w:val="center"/>
        <w:outlineLvl w:val="9"/>
        <w:rPr>
          <w:rFonts w:hint="default" w:ascii="宋体" w:hAnsi="宋体" w:eastAsia="宋体" w:cs="宋体"/>
          <w:b/>
          <w:color w:val="000000" w:themeColor="text1"/>
          <w:sz w:val="28"/>
          <w:szCs w:val="28"/>
          <w:highlight w:val="none"/>
          <w:lang w:val="en-US" w:eastAsia="zh-CN"/>
          <w14:textFill>
            <w14:solidFill>
              <w14:schemeClr w14:val="tx1"/>
            </w14:solidFill>
          </w14:textFill>
        </w:rPr>
      </w:pPr>
      <w:r>
        <w:rPr>
          <w:rFonts w:hint="default" w:ascii="宋体" w:hAnsi="宋体" w:eastAsia="宋体" w:cs="宋体"/>
          <w:b/>
          <w:color w:val="000000" w:themeColor="text1"/>
          <w:sz w:val="28"/>
          <w:szCs w:val="28"/>
          <w:highlight w:val="none"/>
          <w:lang w:val="en-US" w:eastAsia="zh-CN"/>
          <w14:textFill>
            <w14:solidFill>
              <w14:schemeClr w14:val="tx1"/>
            </w14:solidFill>
          </w14:textFill>
        </w:rPr>
        <w:t>社会保障资金缴纳证明</w:t>
      </w:r>
    </w:p>
    <w:p w14:paraId="3B118E0E">
      <w:pPr>
        <w:rPr>
          <w:rFonts w:hint="default" w:ascii="宋体" w:hAnsi="宋体" w:eastAsia="宋体" w:cs="宋体"/>
          <w:b/>
          <w:color w:val="000000" w:themeColor="text1"/>
          <w:sz w:val="24"/>
          <w:szCs w:val="24"/>
          <w:highlight w:val="none"/>
          <w:lang w:val="en-US" w:eastAsia="zh-CN"/>
          <w14:textFill>
            <w14:solidFill>
              <w14:schemeClr w14:val="tx1"/>
            </w14:solidFill>
          </w14:textFill>
        </w:rPr>
      </w:pPr>
      <w:r>
        <w:rPr>
          <w:rFonts w:hint="default" w:ascii="宋体" w:hAnsi="宋体" w:eastAsia="宋体" w:cs="宋体"/>
          <w:b/>
          <w:color w:val="000000" w:themeColor="text1"/>
          <w:sz w:val="24"/>
          <w:szCs w:val="24"/>
          <w:highlight w:val="none"/>
          <w:lang w:val="en-US" w:eastAsia="zh-CN"/>
          <w14:textFill>
            <w14:solidFill>
              <w14:schemeClr w14:val="tx1"/>
            </w14:solidFill>
          </w14:textFill>
        </w:rPr>
        <w:br w:type="page"/>
      </w:r>
    </w:p>
    <w:bookmarkEnd w:id="6"/>
    <w:p w14:paraId="0DC8AFF8">
      <w:pPr>
        <w:adjustRightInd w:val="0"/>
        <w:snapToGrid w:val="0"/>
        <w:spacing w:line="360" w:lineRule="auto"/>
        <w:jc w:val="left"/>
        <w:outlineLvl w:val="9"/>
        <w:rPr>
          <w:rFonts w:hint="default" w:ascii="宋体" w:hAnsi="宋体" w:eastAsia="宋体" w:cs="宋体"/>
          <w:b/>
          <w:color w:val="000000" w:themeColor="text1"/>
          <w:sz w:val="24"/>
          <w:szCs w:val="24"/>
          <w:highlight w:val="none"/>
          <w:lang w:val="en-US"/>
          <w14:textFill>
            <w14:solidFill>
              <w14:schemeClr w14:val="tx1"/>
            </w14:solidFill>
          </w14:textFill>
        </w:rPr>
      </w:pPr>
      <w:bookmarkStart w:id="7" w:name="_Toc11864"/>
      <w:bookmarkStart w:id="8" w:name="_Toc231"/>
      <w:bookmarkStart w:id="9" w:name="_Toc2996"/>
      <w:bookmarkStart w:id="10" w:name="_Toc14980"/>
      <w:r>
        <w:rPr>
          <w:rFonts w:hint="eastAsia" w:ascii="宋体" w:hAnsi="宋体" w:eastAsia="宋体" w:cs="宋体"/>
          <w:b/>
          <w:color w:val="000000" w:themeColor="text1"/>
          <w:sz w:val="24"/>
          <w:szCs w:val="24"/>
          <w:highlight w:val="none"/>
          <w14:textFill>
            <w14:solidFill>
              <w14:schemeClr w14:val="tx1"/>
            </w14:solidFill>
          </w14:textFill>
        </w:rPr>
        <w:t>附件</w:t>
      </w:r>
      <w:bookmarkEnd w:id="7"/>
      <w:bookmarkEnd w:id="8"/>
      <w:bookmarkEnd w:id="9"/>
      <w:bookmarkEnd w:id="10"/>
      <w:r>
        <w:rPr>
          <w:rFonts w:hint="eastAsia" w:cs="宋体"/>
          <w:b/>
          <w:color w:val="000000" w:themeColor="text1"/>
          <w:sz w:val="24"/>
          <w:szCs w:val="24"/>
          <w:highlight w:val="none"/>
          <w:lang w:val="en-US" w:eastAsia="zh-CN"/>
          <w14:textFill>
            <w14:solidFill>
              <w14:schemeClr w14:val="tx1"/>
            </w14:solidFill>
          </w14:textFill>
        </w:rPr>
        <w:t>5</w:t>
      </w:r>
    </w:p>
    <w:p w14:paraId="6737A0E2">
      <w:pPr>
        <w:pStyle w:val="5"/>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3E96B972">
      <w:pPr>
        <w:adjustRightInd w:val="0"/>
        <w:snapToGrid w:val="0"/>
        <w:spacing w:line="360" w:lineRule="auto"/>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履行合同所必需的设备和专业技术能力的说明及承诺</w:t>
      </w:r>
    </w:p>
    <w:p w14:paraId="6598222B">
      <w:pPr>
        <w:adjustRightInd w:val="0"/>
        <w:snapToGrid w:val="0"/>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232C8E9B">
      <w:pPr>
        <w:snapToGrid w:val="0"/>
        <w:spacing w:line="360" w:lineRule="auto"/>
        <w:rPr>
          <w:rFonts w:hint="eastAsia" w:ascii="宋体" w:hAnsi="宋体" w:eastAsia="宋体" w:cs="宋体"/>
          <w:color w:val="000000" w:themeColor="text1"/>
          <w:spacing w:val="4"/>
          <w:sz w:val="24"/>
          <w:szCs w:val="24"/>
          <w:highlight w:val="none"/>
          <w:u w:val="single"/>
          <w14:textFill>
            <w14:solidFill>
              <w14:schemeClr w14:val="tx1"/>
            </w14:solidFill>
          </w14:textFill>
        </w:rPr>
      </w:pP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（采购人名称）    ：</w:t>
      </w:r>
    </w:p>
    <w:p w14:paraId="5419C789">
      <w:pPr>
        <w:snapToGrid w:val="0"/>
        <w:spacing w:before="240" w:beforeLines="100" w:after="120" w:afterLines="50" w:line="360" w:lineRule="auto"/>
        <w:ind w:firstLine="620" w:firstLineChars="250"/>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（供应商名称）           </w:t>
      </w:r>
      <w:r>
        <w:rPr>
          <w:rFonts w:hint="eastAsia" w:ascii="宋体" w:hAnsi="宋体" w:eastAsia="宋体" w:cs="宋体"/>
          <w:color w:val="000000" w:themeColor="text1"/>
          <w:spacing w:val="4"/>
          <w:sz w:val="24"/>
          <w:szCs w:val="24"/>
          <w:highlight w:val="none"/>
          <w14:textFill>
            <w14:solidFill>
              <w14:schemeClr w14:val="tx1"/>
            </w14:solidFill>
          </w14:textFill>
        </w:rPr>
        <w:t xml:space="preserve"> 于</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年</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月</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日在中华人民共和国境内</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（详细注册地址）     </w:t>
      </w:r>
      <w:r>
        <w:rPr>
          <w:rFonts w:hint="eastAsia" w:ascii="宋体" w:hAnsi="宋体" w:eastAsia="宋体" w:cs="宋体"/>
          <w:color w:val="000000" w:themeColor="text1"/>
          <w:spacing w:val="4"/>
          <w:sz w:val="24"/>
          <w:szCs w:val="24"/>
          <w:highlight w:val="none"/>
          <w14:textFill>
            <w14:solidFill>
              <w14:schemeClr w14:val="tx1"/>
            </w14:solidFill>
          </w14:textFill>
        </w:rPr>
        <w:t>合法注册并经营，公司主营业务为</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，营业（生产经营）面积为</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 xml:space="preserve"> ，现有员工数量为</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，其中与履行本合同相关的专业技术人员有（</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专业能力、数量        </w:t>
      </w:r>
      <w:r>
        <w:rPr>
          <w:rFonts w:hint="eastAsia" w:ascii="宋体" w:hAnsi="宋体" w:eastAsia="宋体" w:cs="宋体"/>
          <w:color w:val="000000" w:themeColor="text1"/>
          <w:spacing w:val="4"/>
          <w:sz w:val="24"/>
          <w:szCs w:val="24"/>
          <w:highlight w:val="none"/>
          <w14:textFill>
            <w14:solidFill>
              <w14:schemeClr w14:val="tx1"/>
            </w14:solidFill>
          </w14:textFill>
        </w:rPr>
        <w:t>），本公司郑重承诺，具有履行本合同所必需的设备和专业技术能力。</w:t>
      </w:r>
    </w:p>
    <w:p w14:paraId="0BCAE5BF">
      <w:pPr>
        <w:snapToGrid w:val="0"/>
        <w:spacing w:before="240" w:beforeLines="100" w:after="120" w:afterLines="50" w:line="360" w:lineRule="auto"/>
        <w:ind w:firstLine="170"/>
        <w:rPr>
          <w:rFonts w:hint="eastAsia" w:ascii="宋体" w:hAnsi="宋体" w:eastAsia="宋体" w:cs="宋体"/>
          <w:color w:val="000000" w:themeColor="text1"/>
          <w:spacing w:val="4"/>
          <w:sz w:val="24"/>
          <w:szCs w:val="24"/>
          <w:highlight w:val="none"/>
          <w14:textFill>
            <w14:solidFill>
              <w14:schemeClr w14:val="tx1"/>
            </w14:solidFill>
          </w14:textFill>
        </w:rPr>
      </w:pPr>
    </w:p>
    <w:p w14:paraId="00F28091">
      <w:pPr>
        <w:snapToGrid w:val="0"/>
        <w:spacing w:before="240" w:beforeLines="100" w:after="120" w:afterLines="50" w:line="360" w:lineRule="auto"/>
        <w:ind w:firstLine="170"/>
        <w:rPr>
          <w:rFonts w:hint="eastAsia" w:ascii="宋体" w:hAnsi="宋体" w:eastAsia="宋体" w:cs="宋体"/>
          <w:color w:val="000000" w:themeColor="text1"/>
          <w:spacing w:val="4"/>
          <w:sz w:val="24"/>
          <w:szCs w:val="24"/>
          <w:highlight w:val="none"/>
          <w14:textFill>
            <w14:solidFill>
              <w14:schemeClr w14:val="tx1"/>
            </w14:solidFill>
          </w14:textFill>
        </w:rPr>
      </w:pPr>
    </w:p>
    <w:p w14:paraId="07B82700">
      <w:pPr>
        <w:tabs>
          <w:tab w:val="center" w:pos="4153"/>
          <w:tab w:val="right" w:pos="8306"/>
        </w:tabs>
        <w:snapToGri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p>
    <w:p w14:paraId="1DC36EF8">
      <w:pPr>
        <w:snapToGrid w:val="0"/>
        <w:spacing w:line="360" w:lineRule="auto"/>
        <w:ind w:firstLine="3360" w:firstLineChars="14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供应商（公章）：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（供应商名称）            </w:t>
      </w:r>
    </w:p>
    <w:p w14:paraId="2B13118C">
      <w:pPr>
        <w:snapToGrid w:val="0"/>
        <w:spacing w:line="360" w:lineRule="auto"/>
        <w:ind w:firstLine="3360" w:firstLineChars="14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r>
        <w:rPr>
          <w:rFonts w:hint="eastAsia" w:ascii="宋体" w:hAnsi="宋体" w:eastAsia="宋体" w:cs="宋体"/>
          <w:color w:val="000000" w:themeColor="text1"/>
          <w:sz w:val="24"/>
          <w:szCs w:val="24"/>
          <w:highlight w:val="none"/>
          <w:lang w:val="en-US" w:eastAsia="zh-CN"/>
          <w14:textFill>
            <w14:solidFill>
              <w14:schemeClr w14:val="tx1"/>
            </w14:solidFill>
          </w14:textFill>
        </w:rPr>
        <w:t>或</w:t>
      </w:r>
      <w:r>
        <w:rPr>
          <w:rFonts w:hint="eastAsia" w:ascii="宋体" w:hAnsi="宋体" w:eastAsia="宋体" w:cs="宋体"/>
          <w:color w:val="000000" w:themeColor="text1"/>
          <w:sz w:val="24"/>
          <w:szCs w:val="24"/>
          <w:highlight w:val="none"/>
          <w14:textFill>
            <w14:solidFill>
              <w14:schemeClr w14:val="tx1"/>
            </w14:solidFill>
          </w14:textFill>
        </w:rPr>
        <w:t>授权代表（签字或盖章）：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18DE9DD">
      <w:pPr>
        <w:adjustRightInd w:val="0"/>
        <w:snapToGrid w:val="0"/>
        <w:spacing w:line="360" w:lineRule="auto"/>
        <w:ind w:firstLine="3360" w:firstLineChars="14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A5E9FCA">
      <w:pP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br w:type="page"/>
      </w:r>
    </w:p>
    <w:p w14:paraId="67BEA838">
      <w:pPr>
        <w:pStyle w:val="7"/>
        <w:adjustRightInd w:val="0"/>
        <w:snapToGrid w:val="0"/>
        <w:spacing w:line="360" w:lineRule="auto"/>
        <w:jc w:val="both"/>
        <w:rPr>
          <w:rFonts w:hint="default" w:hAnsi="宋体" w:cs="宋体"/>
          <w:b/>
          <w:color w:val="000000" w:themeColor="text1"/>
          <w:sz w:val="24"/>
          <w:szCs w:val="24"/>
          <w:highlight w:val="none"/>
          <w:lang w:val="en-US"/>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附件</w:t>
      </w:r>
      <w:r>
        <w:rPr>
          <w:rFonts w:hint="eastAsia" w:hAnsi="宋体" w:cs="宋体"/>
          <w:b/>
          <w:color w:val="000000" w:themeColor="text1"/>
          <w:sz w:val="24"/>
          <w:szCs w:val="24"/>
          <w:highlight w:val="none"/>
          <w:lang w:val="en-US" w:eastAsia="zh-CN"/>
          <w14:textFill>
            <w14:solidFill>
              <w14:schemeClr w14:val="tx1"/>
            </w14:solidFill>
          </w14:textFill>
        </w:rPr>
        <w:t>6</w:t>
      </w:r>
    </w:p>
    <w:p w14:paraId="1AF53EED">
      <w:pPr>
        <w:pStyle w:val="7"/>
        <w:adjustRightInd w:val="0"/>
        <w:snapToGrid w:val="0"/>
        <w:spacing w:line="360" w:lineRule="auto"/>
        <w:jc w:val="center"/>
        <w:rPr>
          <w:rFonts w:hint="eastAsia"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供应商书信用面声明函</w:t>
      </w:r>
    </w:p>
    <w:p w14:paraId="74EA5A34">
      <w:pPr>
        <w:pStyle w:val="7"/>
        <w:adjustRightInd w:val="0"/>
        <w:snapToGrid w:val="0"/>
        <w:spacing w:line="360" w:lineRule="auto"/>
        <w:jc w:val="center"/>
        <w:rPr>
          <w:rFonts w:hint="eastAsia" w:hAnsi="宋体" w:cs="宋体"/>
          <w:b/>
          <w:color w:val="000000" w:themeColor="text1"/>
          <w:sz w:val="13"/>
          <w:szCs w:val="13"/>
          <w:highlight w:val="none"/>
          <w14:textFill>
            <w14:solidFill>
              <w14:schemeClr w14:val="tx1"/>
            </w14:solidFill>
          </w14:textFill>
        </w:rPr>
      </w:pPr>
    </w:p>
    <w:p w14:paraId="5AA69402">
      <w:pPr>
        <w:autoSpaceDE w:val="0"/>
        <w:autoSpaceDN w:val="0"/>
        <w:adjustRightInd w:val="0"/>
        <w:snapToGrid w:val="0"/>
        <w:spacing w:line="480" w:lineRule="auto"/>
        <w:rPr>
          <w:rFonts w:hint="eastAsia" w:ascii="宋体" w:hAnsi="宋体" w:eastAsia="宋体" w:cs="宋体"/>
          <w:color w:val="000000" w:themeColor="text1"/>
          <w:spacing w:val="4"/>
          <w:sz w:val="24"/>
          <w:szCs w:val="24"/>
          <w:highlight w:val="none"/>
          <w:lang w:eastAsia="zh-CN"/>
          <w14:textFill>
            <w14:solidFill>
              <w14:schemeClr w14:val="tx1"/>
            </w14:solidFill>
          </w14:textFill>
        </w:rPr>
      </w:pPr>
      <w:r>
        <w:rPr>
          <w:rFonts w:hint="eastAsia" w:ascii="宋体" w:hAnsi="宋体" w:cs="宋体"/>
          <w:color w:val="000000" w:themeColor="text1"/>
          <w:spacing w:val="4"/>
          <w:sz w:val="24"/>
          <w:szCs w:val="24"/>
          <w:highlight w:val="none"/>
          <w:u w:val="single"/>
          <w14:textFill>
            <w14:solidFill>
              <w14:schemeClr w14:val="tx1"/>
            </w14:solidFill>
          </w14:textFill>
        </w:rPr>
        <w:t>（</w:t>
      </w:r>
      <w:r>
        <w:rPr>
          <w:rFonts w:hint="eastAsia" w:ascii="宋体" w:hAnsi="宋体" w:cs="宋体"/>
          <w:color w:val="000000" w:themeColor="text1"/>
          <w:spacing w:val="4"/>
          <w:sz w:val="24"/>
          <w:szCs w:val="24"/>
          <w:highlight w:val="none"/>
          <w:u w:val="single"/>
          <w:lang w:eastAsia="zh-CN"/>
          <w14:textFill>
            <w14:solidFill>
              <w14:schemeClr w14:val="tx1"/>
            </w14:solidFill>
          </w14:textFill>
        </w:rPr>
        <w:t>采购人</w:t>
      </w:r>
      <w:r>
        <w:rPr>
          <w:rFonts w:hint="eastAsia" w:ascii="宋体" w:hAnsi="宋体" w:cs="宋体"/>
          <w:color w:val="000000" w:themeColor="text1"/>
          <w:spacing w:val="4"/>
          <w:sz w:val="24"/>
          <w:szCs w:val="24"/>
          <w:highlight w:val="none"/>
          <w:u w:val="single"/>
          <w14:textFill>
            <w14:solidFill>
              <w14:schemeClr w14:val="tx1"/>
            </w14:solidFill>
          </w14:textFill>
        </w:rPr>
        <w:t>名称）</w:t>
      </w:r>
      <w:r>
        <w:rPr>
          <w:rFonts w:hint="eastAsia" w:ascii="宋体" w:hAnsi="宋体" w:cs="宋体"/>
          <w:color w:val="000000" w:themeColor="text1"/>
          <w:spacing w:val="4"/>
          <w:sz w:val="24"/>
          <w:szCs w:val="24"/>
          <w:highlight w:val="none"/>
          <w14:textFill>
            <w14:solidFill>
              <w14:schemeClr w14:val="tx1"/>
            </w14:solidFill>
          </w14:textFill>
        </w:rPr>
        <w:t>：</w:t>
      </w:r>
    </w:p>
    <w:p w14:paraId="00E7827B">
      <w:pPr>
        <w:autoSpaceDE w:val="0"/>
        <w:autoSpaceDN w:val="0"/>
        <w:adjustRightInd w:val="0"/>
        <w:snapToGrid w:val="0"/>
        <w:spacing w:line="48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w:t>
      </w:r>
      <w:r>
        <w:rPr>
          <w:rFonts w:hint="eastAsia"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提供虚假材料的规定</w:t>
      </w:r>
      <w:r>
        <w:rPr>
          <w:rFonts w:hint="eastAsia"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接受处罚。</w:t>
      </w:r>
    </w:p>
    <w:p w14:paraId="400A5FE4">
      <w:pPr>
        <w:autoSpaceDE w:val="0"/>
        <w:autoSpaceDN w:val="0"/>
        <w:adjustRightInd w:val="0"/>
        <w:snapToGrid w:val="0"/>
        <w:spacing w:line="480" w:lineRule="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w:t>
      </w:r>
    </w:p>
    <w:p w14:paraId="6902464D">
      <w:pPr>
        <w:autoSpaceDE w:val="0"/>
        <w:autoSpaceDN w:val="0"/>
        <w:adjustRightInd w:val="0"/>
        <w:snapToGrid w:val="0"/>
        <w:spacing w:line="360" w:lineRule="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特此声明。</w:t>
      </w:r>
    </w:p>
    <w:p w14:paraId="046AC066">
      <w:pPr>
        <w:autoSpaceDE w:val="0"/>
        <w:autoSpaceDN w:val="0"/>
        <w:adjustRightInd w:val="0"/>
        <w:snapToGrid w:val="0"/>
        <w:spacing w:line="360" w:lineRule="auto"/>
        <w:rPr>
          <w:rFonts w:hint="eastAsia" w:ascii="宋体" w:hAnsi="宋体" w:cs="宋体"/>
          <w:color w:val="000000" w:themeColor="text1"/>
          <w:sz w:val="24"/>
          <w:szCs w:val="24"/>
          <w:highlight w:val="none"/>
          <w14:textFill>
            <w14:solidFill>
              <w14:schemeClr w14:val="tx1"/>
            </w14:solidFill>
          </w14:textFill>
        </w:rPr>
      </w:pPr>
    </w:p>
    <w:p w14:paraId="4BBB7C35">
      <w:pPr>
        <w:autoSpaceDE w:val="0"/>
        <w:autoSpaceDN w:val="0"/>
        <w:adjustRightInd w:val="0"/>
        <w:snapToGrid w:val="0"/>
        <w:spacing w:line="360" w:lineRule="auto"/>
        <w:ind w:firstLine="480" w:firstLineChars="200"/>
        <w:rPr>
          <w:rFonts w:hint="eastAsia" w:ascii="宋体" w:hAnsi="宋体" w:cs="宋体"/>
          <w:color w:val="000000" w:themeColor="text1"/>
          <w:sz w:val="24"/>
          <w:szCs w:val="24"/>
          <w:highlight w:val="none"/>
          <w14:textFill>
            <w14:solidFill>
              <w14:schemeClr w14:val="tx1"/>
            </w14:solidFill>
          </w14:textFill>
        </w:rPr>
      </w:pPr>
    </w:p>
    <w:p w14:paraId="3AD346DF">
      <w:pPr>
        <w:autoSpaceDE w:val="0"/>
        <w:autoSpaceDN w:val="0"/>
        <w:adjustRightInd w:val="0"/>
        <w:snapToGrid w:val="0"/>
        <w:spacing w:line="360" w:lineRule="auto"/>
        <w:ind w:firstLine="480" w:firstLineChars="200"/>
        <w:rPr>
          <w:rFonts w:hint="eastAsia" w:ascii="宋体" w:hAnsi="宋体" w:cs="宋体"/>
          <w:color w:val="000000" w:themeColor="text1"/>
          <w:sz w:val="24"/>
          <w:szCs w:val="24"/>
          <w:highlight w:val="none"/>
          <w14:textFill>
            <w14:solidFill>
              <w14:schemeClr w14:val="tx1"/>
            </w14:solidFill>
          </w14:textFill>
        </w:rPr>
      </w:pPr>
    </w:p>
    <w:p w14:paraId="4A3A411B">
      <w:pPr>
        <w:snapToGrid w:val="0"/>
        <w:spacing w:line="360" w:lineRule="auto"/>
        <w:ind w:firstLine="3360" w:firstLineChars="14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供应商（公章）：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（供应商名称）            </w:t>
      </w:r>
    </w:p>
    <w:p w14:paraId="6DFF2ECC">
      <w:pPr>
        <w:snapToGrid w:val="0"/>
        <w:spacing w:line="360" w:lineRule="auto"/>
        <w:ind w:firstLine="3360" w:firstLineChars="14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r>
        <w:rPr>
          <w:rFonts w:hint="eastAsia" w:ascii="宋体" w:hAnsi="宋体" w:eastAsia="宋体" w:cs="宋体"/>
          <w:color w:val="000000" w:themeColor="text1"/>
          <w:sz w:val="24"/>
          <w:szCs w:val="24"/>
          <w:highlight w:val="none"/>
          <w:lang w:val="en-US" w:eastAsia="zh-CN"/>
          <w14:textFill>
            <w14:solidFill>
              <w14:schemeClr w14:val="tx1"/>
            </w14:solidFill>
          </w14:textFill>
        </w:rPr>
        <w:t>或</w:t>
      </w:r>
      <w:r>
        <w:rPr>
          <w:rFonts w:hint="eastAsia" w:ascii="宋体" w:hAnsi="宋体" w:eastAsia="宋体" w:cs="宋体"/>
          <w:color w:val="000000" w:themeColor="text1"/>
          <w:sz w:val="24"/>
          <w:szCs w:val="24"/>
          <w:highlight w:val="none"/>
          <w14:textFill>
            <w14:solidFill>
              <w14:schemeClr w14:val="tx1"/>
            </w14:solidFill>
          </w14:textFill>
        </w:rPr>
        <w:t>授权代表（签字或盖章）：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3AC9012">
      <w:pPr>
        <w:adjustRightInd w:val="0"/>
        <w:snapToGrid w:val="0"/>
        <w:spacing w:line="360" w:lineRule="auto"/>
        <w:ind w:firstLine="3360" w:firstLineChars="14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F656815">
      <w:pPr>
        <w:adjustRightInd w:val="0"/>
        <w:snapToGrid w:val="0"/>
        <w:spacing w:line="360" w:lineRule="auto"/>
        <w:jc w:val="both"/>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zh-CN"/>
          <w14:textFill>
            <w14:solidFill>
              <w14:schemeClr w14:val="tx1"/>
            </w14:solidFill>
          </w14:textFill>
        </w:rPr>
        <w:br w:type="page"/>
      </w:r>
      <w:bookmarkStart w:id="11" w:name="_Toc9699"/>
      <w:bookmarkStart w:id="12" w:name="_Toc9353"/>
      <w:bookmarkStart w:id="13" w:name="_Toc20488"/>
      <w:r>
        <w:rPr>
          <w:rFonts w:hint="eastAsia" w:ascii="宋体" w:hAnsi="宋体" w:eastAsia="宋体" w:cs="宋体"/>
          <w:b/>
          <w:color w:val="000000" w:themeColor="text1"/>
          <w:sz w:val="24"/>
          <w:szCs w:val="24"/>
          <w:highlight w:val="none"/>
          <w14:textFill>
            <w14:solidFill>
              <w14:schemeClr w14:val="tx1"/>
            </w14:solidFill>
          </w14:textFill>
        </w:rPr>
        <w:t>附件</w:t>
      </w:r>
      <w:r>
        <w:rPr>
          <w:rFonts w:hint="eastAsia" w:cs="宋体"/>
          <w:b/>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bCs/>
          <w:color w:val="000000" w:themeColor="text1"/>
          <w:sz w:val="24"/>
          <w:szCs w:val="24"/>
          <w:highlight w:val="none"/>
          <w14:textFill>
            <w14:solidFill>
              <w14:schemeClr w14:val="tx1"/>
            </w14:solidFill>
          </w14:textFill>
        </w:rPr>
        <w:t>1</w:t>
      </w:r>
    </w:p>
    <w:p w14:paraId="78DBD367">
      <w:pPr>
        <w:adjustRightInd w:val="0"/>
        <w:snapToGrid w:val="0"/>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法定代表人身份证明</w:t>
      </w:r>
    </w:p>
    <w:p w14:paraId="12AC599E">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kern w:val="0"/>
          <w:sz w:val="24"/>
          <w:szCs w:val="24"/>
          <w:highlight w:val="none"/>
          <w14:textFill>
            <w14:solidFill>
              <w14:schemeClr w14:val="tx1"/>
            </w14:solidFill>
          </w14:textFill>
        </w:rPr>
        <w:t>名称：</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 xml:space="preserve"> </w:t>
      </w:r>
    </w:p>
    <w:p w14:paraId="35949F93">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统一社会信用代码：</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p>
    <w:p w14:paraId="2029F628">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000000" w:themeColor="text1"/>
          <w:kern w:val="0"/>
          <w:sz w:val="24"/>
          <w:szCs w:val="24"/>
          <w:highlight w:val="none"/>
          <w:u w:val="singl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注册地址：</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p>
    <w:p w14:paraId="215582DE">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成立时间：</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 xml:space="preserve">年 </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月</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日；经营期限：</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p>
    <w:p w14:paraId="3E3450E6">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000000" w:themeColor="text1"/>
          <w:kern w:val="0"/>
          <w:sz w:val="24"/>
          <w:szCs w:val="24"/>
          <w:highlight w:val="none"/>
          <w:u w:val="singl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经营范围：</w:t>
      </w:r>
      <w:r>
        <w:rPr>
          <w:rFonts w:hint="eastAsia" w:cs="宋体"/>
          <w:color w:val="000000" w:themeColor="text1"/>
          <w:kern w:val="0"/>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p>
    <w:p w14:paraId="13215290">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姓名：</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 xml:space="preserve"> 性别：</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 xml:space="preserve"> 系</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供应商</w:t>
      </w:r>
      <w:r>
        <w:rPr>
          <w:rFonts w:hint="eastAsia" w:ascii="宋体" w:hAnsi="宋体" w:eastAsia="宋体" w:cs="宋体"/>
          <w:color w:val="000000" w:themeColor="text1"/>
          <w:kern w:val="0"/>
          <w:sz w:val="24"/>
          <w:szCs w:val="24"/>
          <w:highlight w:val="none"/>
          <w:u w:val="single"/>
          <w14:textFill>
            <w14:solidFill>
              <w14:schemeClr w14:val="tx1"/>
            </w14:solidFill>
          </w14:textFill>
        </w:rPr>
        <w:t xml:space="preserve">名称）    </w:t>
      </w:r>
      <w:r>
        <w:rPr>
          <w:rFonts w:hint="eastAsia" w:ascii="宋体" w:hAnsi="宋体" w:eastAsia="宋体" w:cs="宋体"/>
          <w:color w:val="000000" w:themeColor="text1"/>
          <w:kern w:val="0"/>
          <w:sz w:val="24"/>
          <w:szCs w:val="24"/>
          <w:highlight w:val="none"/>
          <w14:textFill>
            <w14:solidFill>
              <w14:schemeClr w14:val="tx1"/>
            </w14:solidFill>
          </w14:textFill>
        </w:rPr>
        <w:t>的法定代表人。</w:t>
      </w:r>
    </w:p>
    <w:p w14:paraId="7B3A418B">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特此证明。</w:t>
      </w:r>
    </w:p>
    <w:p w14:paraId="6620CDD4">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p>
    <w:tbl>
      <w:tblPr>
        <w:tblStyle w:val="14"/>
        <w:tblW w:w="0" w:type="auto"/>
        <w:tblInd w:w="499" w:type="dxa"/>
        <w:tblLayout w:type="fixed"/>
        <w:tblCellMar>
          <w:top w:w="0" w:type="dxa"/>
          <w:left w:w="108" w:type="dxa"/>
          <w:bottom w:w="0" w:type="dxa"/>
          <w:right w:w="108" w:type="dxa"/>
        </w:tblCellMar>
      </w:tblPr>
      <w:tblGrid>
        <w:gridCol w:w="7753"/>
      </w:tblGrid>
      <w:tr w14:paraId="66AF60F3">
        <w:tblPrEx>
          <w:tblCellMar>
            <w:top w:w="0" w:type="dxa"/>
            <w:left w:w="108" w:type="dxa"/>
            <w:bottom w:w="0" w:type="dxa"/>
            <w:right w:w="108" w:type="dxa"/>
          </w:tblCellMar>
        </w:tblPrEx>
        <w:trPr>
          <w:trHeight w:val="2818" w:hRule="atLeast"/>
        </w:trPr>
        <w:tc>
          <w:tcPr>
            <w:tcW w:w="7753" w:type="dxa"/>
            <w:tcBorders>
              <w:top w:val="single" w:color="auto" w:sz="6" w:space="0"/>
              <w:left w:val="single" w:color="auto" w:sz="6" w:space="0"/>
              <w:bottom w:val="single" w:color="auto" w:sz="6" w:space="0"/>
              <w:right w:val="single" w:color="auto" w:sz="4" w:space="0"/>
            </w:tcBorders>
            <w:noWrap w:val="0"/>
            <w:vAlign w:val="center"/>
          </w:tcPr>
          <w:p w14:paraId="4B2D401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法定代表人身份证复印件</w:t>
            </w:r>
            <w:r>
              <w:rPr>
                <w:rFonts w:hint="eastAsia" w:ascii="宋体" w:hAnsi="宋体" w:eastAsia="宋体" w:cs="宋体"/>
                <w:color w:val="000000" w:themeColor="text1"/>
                <w:sz w:val="24"/>
                <w:szCs w:val="24"/>
                <w:highlight w:val="none"/>
                <w14:textFill>
                  <w14:solidFill>
                    <w14:schemeClr w14:val="tx1"/>
                  </w14:solidFill>
                </w14:textFill>
              </w:rPr>
              <w:t>或扫描件</w:t>
            </w:r>
          </w:p>
          <w:p w14:paraId="3DF89AB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（国徽面、人像面）</w:t>
            </w:r>
          </w:p>
        </w:tc>
      </w:tr>
    </w:tbl>
    <w:p w14:paraId="0EF83B0B">
      <w:pPr>
        <w:autoSpaceDE w:val="0"/>
        <w:autoSpaceDN w:val="0"/>
        <w:adjustRightInd w:val="0"/>
        <w:snapToGrid w:val="0"/>
        <w:spacing w:before="120" w:beforeLines="50"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6230B9E2">
      <w:pPr>
        <w:snapToGrid w:val="0"/>
        <w:spacing w:line="360" w:lineRule="auto"/>
        <w:ind w:firstLine="1920" w:firstLineChars="800"/>
        <w:rPr>
          <w:rFonts w:hint="eastAsia" w:ascii="宋体" w:hAnsi="宋体" w:eastAsia="宋体" w:cs="宋体"/>
          <w:color w:val="000000" w:themeColor="text1"/>
          <w:kern w:val="0"/>
          <w:sz w:val="24"/>
          <w:szCs w:val="24"/>
          <w:highlight w:val="none"/>
          <w14:textFill>
            <w14:solidFill>
              <w14:schemeClr w14:val="tx1"/>
            </w14:solidFill>
          </w14:textFill>
        </w:rPr>
      </w:pPr>
    </w:p>
    <w:p w14:paraId="3936AB4F">
      <w:pPr>
        <w:snapToGrid w:val="0"/>
        <w:spacing w:line="360" w:lineRule="auto"/>
        <w:ind w:firstLine="3158" w:firstLineChars="1316"/>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供应商（公章）：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（供应商名称）                        </w:t>
      </w:r>
    </w:p>
    <w:p w14:paraId="6CF7195E">
      <w:pPr>
        <w:adjustRightInd w:val="0"/>
        <w:snapToGrid w:val="0"/>
        <w:spacing w:line="360" w:lineRule="auto"/>
        <w:ind w:firstLine="3158" w:firstLineChars="1316"/>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BCE2D66">
      <w:pPr>
        <w:adjustRightInd w:val="0"/>
        <w:snapToGrid w:val="0"/>
        <w:spacing w:line="360" w:lineRule="auto"/>
        <w:jc w:val="left"/>
        <w:rPr>
          <w:rFonts w:hint="eastAsia" w:ascii="宋体" w:hAnsi="宋体" w:eastAsia="宋体" w:cs="宋体"/>
          <w:b/>
          <w:bCs/>
          <w:color w:val="000000" w:themeColor="text1"/>
          <w:sz w:val="24"/>
          <w:szCs w:val="24"/>
          <w:highlight w:val="none"/>
          <w14:textFill>
            <w14:solidFill>
              <w14:schemeClr w14:val="tx1"/>
            </w14:solidFill>
          </w14:textFill>
        </w:rPr>
      </w:pPr>
    </w:p>
    <w:p w14:paraId="37C488ED">
      <w:pPr>
        <w:adjustRightInd w:val="0"/>
        <w:snapToGrid w:val="0"/>
        <w:spacing w:line="360" w:lineRule="auto"/>
        <w:jc w:val="left"/>
        <w:rPr>
          <w:rFonts w:hint="eastAsia" w:ascii="宋体" w:hAnsi="宋体" w:eastAsia="宋体" w:cs="宋体"/>
          <w:b/>
          <w:bCs/>
          <w:color w:val="000000" w:themeColor="text1"/>
          <w:sz w:val="24"/>
          <w:szCs w:val="24"/>
          <w:highlight w:val="none"/>
          <w14:textFill>
            <w14:solidFill>
              <w14:schemeClr w14:val="tx1"/>
            </w14:solidFill>
          </w14:textFill>
        </w:rPr>
      </w:pPr>
    </w:p>
    <w:p w14:paraId="611ADCAB">
      <w:pPr>
        <w:adjustRightInd w:val="0"/>
        <w:snapToGrid w:val="0"/>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r>
        <w:rPr>
          <w:rFonts w:hint="eastAsia" w:ascii="宋体" w:hAnsi="宋体" w:eastAsia="宋体" w:cs="宋体"/>
          <w:b/>
          <w:color w:val="000000" w:themeColor="text1"/>
          <w:sz w:val="24"/>
          <w:szCs w:val="24"/>
          <w:highlight w:val="none"/>
          <w14:textFill>
            <w14:solidFill>
              <w14:schemeClr w14:val="tx1"/>
            </w14:solidFill>
          </w14:textFill>
        </w:rPr>
        <w:t>附件</w:t>
      </w:r>
      <w:r>
        <w:rPr>
          <w:rFonts w:hint="eastAsia" w:cs="宋体"/>
          <w:b/>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2</w:t>
      </w:r>
    </w:p>
    <w:p w14:paraId="02D422D2">
      <w:pPr>
        <w:adjustRightInd w:val="0"/>
        <w:snapToGrid w:val="0"/>
        <w:spacing w:line="360" w:lineRule="auto"/>
        <w:jc w:val="cente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法定代表人授权书</w:t>
      </w:r>
    </w:p>
    <w:p w14:paraId="2E2E6976">
      <w:pPr>
        <w:adjustRightInd w:val="0"/>
        <w:snapToGrid w:val="0"/>
        <w:spacing w:line="360" w:lineRule="auto"/>
        <w:rPr>
          <w:rFonts w:hint="eastAsia" w:ascii="宋体" w:hAnsi="宋体" w:eastAsia="宋体" w:cs="宋体"/>
          <w:color w:val="000000" w:themeColor="text1"/>
          <w:sz w:val="24"/>
          <w:szCs w:val="24"/>
          <w:highlight w:val="none"/>
          <w:lang w:val="zh-CN"/>
          <w14:textFill>
            <w14:solidFill>
              <w14:schemeClr w14:val="tx1"/>
            </w14:solidFill>
          </w14:textFill>
        </w:rPr>
      </w:pPr>
    </w:p>
    <w:p w14:paraId="6A08712D">
      <w:pPr>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本授权书声明：注</w:t>
      </w:r>
      <w:r>
        <w:rPr>
          <w:rFonts w:hint="eastAsia" w:ascii="宋体" w:hAnsi="宋体" w:eastAsia="宋体" w:cs="宋体"/>
          <w:color w:val="000000" w:themeColor="text1"/>
          <w:sz w:val="24"/>
          <w:szCs w:val="24"/>
          <w:highlight w:val="none"/>
          <w:lang w:val="zh-CN"/>
          <w14:textFill>
            <w14:solidFill>
              <w14:schemeClr w14:val="tx1"/>
            </w14:solidFill>
          </w14:textFill>
        </w:rPr>
        <w:t>册于</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（供应商地址）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之</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（供应商全称）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的法定代表人</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zh-CN"/>
          <w14:textFill>
            <w14:solidFill>
              <w14:schemeClr w14:val="tx1"/>
            </w14:solidFill>
          </w14:textFill>
        </w:rPr>
        <w:t>（姓名）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lang w:val="zh-CN"/>
          <w14:textFill>
            <w14:solidFill>
              <w14:schemeClr w14:val="tx1"/>
            </w14:solidFill>
          </w14:textFill>
        </w:rPr>
        <w:t>授权</w:t>
      </w:r>
      <w:r>
        <w:rPr>
          <w:rFonts w:hint="eastAsia" w:ascii="宋体" w:hAnsi="宋体" w:eastAsia="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zh-CN"/>
          <w14:textFill>
            <w14:solidFill>
              <w14:schemeClr w14:val="tx1"/>
            </w14:solidFill>
          </w14:textFill>
        </w:rPr>
        <w:t>（被授权人姓名）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为我方合法代理人。</w:t>
      </w:r>
      <w:r>
        <w:rPr>
          <w:rFonts w:hint="eastAsia" w:ascii="宋体" w:hAnsi="宋体" w:eastAsia="宋体" w:cs="宋体"/>
          <w:color w:val="000000" w:themeColor="text1"/>
          <w:spacing w:val="4"/>
          <w:sz w:val="24"/>
          <w:szCs w:val="24"/>
          <w:highlight w:val="none"/>
          <w14:textFill>
            <w14:solidFill>
              <w14:schemeClr w14:val="tx1"/>
            </w14:solidFill>
          </w14:textFill>
        </w:rPr>
        <w:t>被授权人</w:t>
      </w:r>
      <w:r>
        <w:rPr>
          <w:rFonts w:hint="eastAsia" w:ascii="宋体" w:hAnsi="宋体" w:eastAsia="宋体" w:cs="宋体"/>
          <w:color w:val="000000" w:themeColor="text1"/>
          <w:sz w:val="24"/>
          <w:szCs w:val="24"/>
          <w:highlight w:val="none"/>
          <w14:textFill>
            <w14:solidFill>
              <w14:schemeClr w14:val="tx1"/>
            </w14:solidFill>
          </w14:textFill>
        </w:rPr>
        <w:t>根据授权，以我方名义签署、澄清、说明、</w:t>
      </w:r>
      <w:r>
        <w:rPr>
          <w:rFonts w:hint="eastAsia" w:cs="宋体"/>
          <w:color w:val="000000" w:themeColor="text1"/>
          <w:sz w:val="24"/>
          <w:szCs w:val="24"/>
          <w:highlight w:val="none"/>
          <w:lang w:eastAsia="zh-CN"/>
          <w14:textFill>
            <w14:solidFill>
              <w14:schemeClr w14:val="tx1"/>
            </w14:solidFill>
          </w14:textFill>
        </w:rPr>
        <w:t>提交</w:t>
      </w:r>
      <w:r>
        <w:rPr>
          <w:rFonts w:hint="eastAsia" w:ascii="宋体" w:hAnsi="宋体" w:eastAsia="宋体" w:cs="宋体"/>
          <w:color w:val="000000" w:themeColor="text1"/>
          <w:sz w:val="24"/>
          <w:szCs w:val="24"/>
          <w:highlight w:val="none"/>
          <w14:textFill>
            <w14:solidFill>
              <w14:schemeClr w14:val="tx1"/>
            </w14:solidFill>
          </w14:textFill>
        </w:rPr>
        <w:t>、撤回、修改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（项目名称）（项目编号） </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lang w:eastAsia="zh-CN"/>
          <w14:textFill>
            <w14:solidFill>
              <w14:schemeClr w14:val="tx1"/>
            </w14:solidFill>
          </w14:textFill>
        </w:rPr>
        <w:t>磋商响应文件</w:t>
      </w:r>
      <w:r>
        <w:rPr>
          <w:rFonts w:hint="eastAsia" w:ascii="宋体" w:hAnsi="宋体" w:eastAsia="宋体" w:cs="宋体"/>
          <w:color w:val="000000" w:themeColor="text1"/>
          <w:sz w:val="24"/>
          <w:szCs w:val="24"/>
          <w:highlight w:val="none"/>
          <w14:textFill>
            <w14:solidFill>
              <w14:schemeClr w14:val="tx1"/>
            </w14:solidFill>
          </w14:textFill>
        </w:rPr>
        <w:t>、签订合同和处理有关事宜，其法律后果由我方承担。</w:t>
      </w:r>
    </w:p>
    <w:p w14:paraId="69373155">
      <w:pPr>
        <w:snapToGrid w:val="0"/>
        <w:spacing w:line="360" w:lineRule="auto"/>
        <w:ind w:firstLine="496"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被授权人</w:t>
      </w:r>
      <w:r>
        <w:rPr>
          <w:rFonts w:hint="eastAsia" w:ascii="宋体" w:hAnsi="宋体" w:eastAsia="宋体" w:cs="宋体"/>
          <w:color w:val="000000" w:themeColor="text1"/>
          <w:sz w:val="24"/>
          <w:szCs w:val="24"/>
          <w:highlight w:val="none"/>
          <w14:textFill>
            <w14:solidFill>
              <w14:schemeClr w14:val="tx1"/>
            </w14:solidFill>
          </w14:textFill>
        </w:rPr>
        <w:t>无转委托权。</w:t>
      </w:r>
    </w:p>
    <w:p w14:paraId="4708A1A4">
      <w:pPr>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本授权书于</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日签字生效，特此声明。</w:t>
      </w:r>
    </w:p>
    <w:tbl>
      <w:tblPr>
        <w:tblStyle w:val="14"/>
        <w:tblW w:w="0" w:type="auto"/>
        <w:tblInd w:w="633" w:type="dxa"/>
        <w:tblLayout w:type="fixed"/>
        <w:tblCellMar>
          <w:top w:w="0" w:type="dxa"/>
          <w:left w:w="108" w:type="dxa"/>
          <w:bottom w:w="0" w:type="dxa"/>
          <w:right w:w="108" w:type="dxa"/>
        </w:tblCellMar>
      </w:tblPr>
      <w:tblGrid>
        <w:gridCol w:w="4045"/>
        <w:gridCol w:w="3844"/>
      </w:tblGrid>
      <w:tr w14:paraId="5D05AB83">
        <w:tblPrEx>
          <w:tblCellMar>
            <w:top w:w="0" w:type="dxa"/>
            <w:left w:w="108" w:type="dxa"/>
            <w:bottom w:w="0" w:type="dxa"/>
            <w:right w:w="108" w:type="dxa"/>
          </w:tblCellMar>
        </w:tblPrEx>
        <w:trPr>
          <w:trHeight w:val="600" w:hRule="atLeast"/>
        </w:trPr>
        <w:tc>
          <w:tcPr>
            <w:tcW w:w="4045" w:type="dxa"/>
            <w:noWrap w:val="0"/>
            <w:vAlign w:val="top"/>
          </w:tcPr>
          <w:p w14:paraId="6DDC4D2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法定代表人签字：   </w:t>
            </w:r>
          </w:p>
        </w:tc>
        <w:tc>
          <w:tcPr>
            <w:tcW w:w="3844" w:type="dxa"/>
            <w:noWrap w:val="0"/>
            <w:vAlign w:val="top"/>
          </w:tcPr>
          <w:p w14:paraId="24412594">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被授权人签字：</w:t>
            </w:r>
          </w:p>
        </w:tc>
      </w:tr>
      <w:tr w14:paraId="69E5167E">
        <w:tblPrEx>
          <w:tblCellMar>
            <w:top w:w="0" w:type="dxa"/>
            <w:left w:w="108" w:type="dxa"/>
            <w:bottom w:w="0" w:type="dxa"/>
            <w:right w:w="108" w:type="dxa"/>
          </w:tblCellMar>
        </w:tblPrEx>
        <w:trPr>
          <w:trHeight w:val="600" w:hRule="atLeast"/>
        </w:trPr>
        <w:tc>
          <w:tcPr>
            <w:tcW w:w="4045" w:type="dxa"/>
            <w:noWrap w:val="0"/>
            <w:vAlign w:val="top"/>
          </w:tcPr>
          <w:p w14:paraId="5A377D8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职务：                     </w:t>
            </w:r>
          </w:p>
        </w:tc>
        <w:tc>
          <w:tcPr>
            <w:tcW w:w="3844" w:type="dxa"/>
            <w:noWrap w:val="0"/>
            <w:vAlign w:val="top"/>
          </w:tcPr>
          <w:p w14:paraId="632DD1D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职务：</w:t>
            </w:r>
          </w:p>
        </w:tc>
      </w:tr>
      <w:tr w14:paraId="452B81BC">
        <w:tblPrEx>
          <w:tblCellMar>
            <w:top w:w="0" w:type="dxa"/>
            <w:left w:w="108" w:type="dxa"/>
            <w:bottom w:w="0" w:type="dxa"/>
            <w:right w:w="108" w:type="dxa"/>
          </w:tblCellMar>
        </w:tblPrEx>
        <w:trPr>
          <w:trHeight w:val="600" w:hRule="atLeast"/>
        </w:trPr>
        <w:tc>
          <w:tcPr>
            <w:tcW w:w="4045" w:type="dxa"/>
            <w:noWrap w:val="0"/>
            <w:vAlign w:val="top"/>
          </w:tcPr>
          <w:p w14:paraId="21AEA83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 xml:space="preserve">                           </w:t>
            </w:r>
          </w:p>
        </w:tc>
        <w:tc>
          <w:tcPr>
            <w:tcW w:w="3844" w:type="dxa"/>
            <w:noWrap w:val="0"/>
            <w:vAlign w:val="top"/>
          </w:tcPr>
          <w:p w14:paraId="0214758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所在部门：</w:t>
            </w:r>
          </w:p>
        </w:tc>
      </w:tr>
    </w:tbl>
    <w:p w14:paraId="4598C5D3">
      <w:pPr>
        <w:snapToGrid w:val="0"/>
        <w:spacing w:line="360" w:lineRule="auto"/>
        <w:ind w:right="1120"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u w:val="single"/>
          <w14:textFill>
            <w14:solidFill>
              <w14:schemeClr w14:val="tx1"/>
            </w14:solidFill>
          </w14:textFill>
        </w:rPr>
        <w:t xml:space="preserve">   （供应商名称）</w:t>
      </w:r>
      <w:r>
        <w:rPr>
          <w:rFonts w:hint="eastAsia" w:ascii="宋体" w:hAnsi="宋体" w:eastAsia="宋体" w:cs="宋体"/>
          <w:color w:val="000000" w:themeColor="text1"/>
          <w:sz w:val="24"/>
          <w:szCs w:val="24"/>
          <w:highlight w:val="none"/>
          <w14:textFill>
            <w14:solidFill>
              <w14:schemeClr w14:val="tx1"/>
            </w14:solidFill>
          </w14:textFill>
        </w:rPr>
        <w:t>（加盖公章）</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C66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3" w:hRule="atLeast"/>
          <w:jc w:val="center"/>
        </w:trPr>
        <w:tc>
          <w:tcPr>
            <w:tcW w:w="4643" w:type="dxa"/>
            <w:noWrap w:val="0"/>
            <w:vAlign w:val="center"/>
          </w:tcPr>
          <w:p w14:paraId="19533EB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法定代表人身份证复印件或扫描件</w:t>
            </w:r>
          </w:p>
          <w:p w14:paraId="579BE72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（国徽面、人像面）</w:t>
            </w:r>
          </w:p>
        </w:tc>
        <w:tc>
          <w:tcPr>
            <w:tcW w:w="4644" w:type="dxa"/>
            <w:noWrap w:val="0"/>
            <w:vAlign w:val="center"/>
          </w:tcPr>
          <w:p w14:paraId="1F6FD7C9">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被授权人</w:t>
            </w:r>
            <w:r>
              <w:rPr>
                <w:rFonts w:hint="eastAsia" w:ascii="宋体" w:hAnsi="宋体" w:eastAsia="宋体" w:cs="宋体"/>
                <w:color w:val="000000" w:themeColor="text1"/>
                <w:sz w:val="24"/>
                <w:szCs w:val="24"/>
                <w:highlight w:val="none"/>
                <w:lang w:val="zh-CN"/>
                <w14:textFill>
                  <w14:solidFill>
                    <w14:schemeClr w14:val="tx1"/>
                  </w14:solidFill>
                </w14:textFill>
              </w:rPr>
              <w:t>身份证复印件或扫描件</w:t>
            </w:r>
          </w:p>
          <w:p w14:paraId="144DCA7B">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000000" w:themeColor="text1"/>
                <w:sz w:val="24"/>
                <w:szCs w:val="24"/>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t>（国徽面、人像面）</w:t>
            </w:r>
          </w:p>
        </w:tc>
      </w:tr>
    </w:tbl>
    <w:p w14:paraId="49B27130">
      <w:pPr>
        <w:adjustRightInd w:val="0"/>
        <w:snapToGri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p>
    <w:p w14:paraId="600495D4">
      <w:pPr>
        <w:adjustRightInd w:val="0"/>
        <w:snapToGrid w:val="0"/>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p>
    <w:p w14:paraId="312C5DCB">
      <w:pPr>
        <w:pStyle w:val="3"/>
        <w:rPr>
          <w:rFonts w:hint="default" w:eastAsia="宋体"/>
          <w:color w:val="000000" w:themeColor="text1"/>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注：如法定代表人参与磋商，此表可不填写</w:t>
      </w:r>
    </w:p>
    <w:p w14:paraId="3C6F35A2">
      <w:pPr>
        <w:pStyle w:val="12"/>
        <w:rPr>
          <w:rFonts w:hint="eastAsia" w:ascii="宋体" w:hAnsi="宋体" w:eastAsia="宋体" w:cs="宋体"/>
          <w:color w:val="000000" w:themeColor="text1"/>
          <w:sz w:val="24"/>
          <w:szCs w:val="24"/>
          <w:highlight w:val="none"/>
          <w14:textFill>
            <w14:solidFill>
              <w14:schemeClr w14:val="tx1"/>
            </w14:solidFill>
          </w14:textFill>
        </w:rPr>
      </w:pPr>
    </w:p>
    <w:p w14:paraId="36083215">
      <w:pPr>
        <w:adjustRightInd w:val="0"/>
        <w:snapToGrid w:val="0"/>
        <w:spacing w:line="360" w:lineRule="auto"/>
        <w:ind w:left="0" w:leftChars="0" w:firstLine="0" w:firstLineChars="0"/>
        <w:jc w:val="left"/>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br w:type="page"/>
      </w:r>
      <w:r>
        <w:rPr>
          <w:rFonts w:hint="eastAsia" w:ascii="宋体" w:hAnsi="宋体" w:eastAsia="宋体" w:cs="宋体"/>
          <w:b/>
          <w:color w:val="000000" w:themeColor="text1"/>
          <w:sz w:val="24"/>
          <w:szCs w:val="24"/>
          <w:highlight w:val="none"/>
          <w:lang w:val="en-US" w:eastAsia="zh-CN"/>
          <w14:textFill>
            <w14:solidFill>
              <w14:schemeClr w14:val="tx1"/>
            </w14:solidFill>
          </w14:textFill>
        </w:rPr>
        <w:t>附件8</w:t>
      </w:r>
    </w:p>
    <w:p w14:paraId="5A217D68">
      <w:pPr>
        <w:adjustRightInd w:val="0"/>
        <w:snapToGrid w:val="0"/>
        <w:spacing w:line="360" w:lineRule="auto"/>
        <w:ind w:left="0" w:leftChars="0" w:firstLine="0" w:firstLineChars="0"/>
        <w:jc w:val="center"/>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lang w:val="en-US" w:eastAsia="zh-CN"/>
          <w14:textFill>
            <w14:solidFill>
              <w14:schemeClr w14:val="tx1"/>
            </w14:solidFill>
          </w14:textFill>
        </w:rPr>
        <w:t>信用信息</w:t>
      </w:r>
    </w:p>
    <w:p w14:paraId="4A40245A">
      <w:pPr>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br w:type="page"/>
      </w:r>
    </w:p>
    <w:bookmarkEnd w:id="11"/>
    <w:bookmarkEnd w:id="12"/>
    <w:bookmarkEnd w:id="13"/>
    <w:p w14:paraId="305588CD">
      <w:pPr>
        <w:adjustRightInd w:val="0"/>
        <w:snapToGrid w:val="0"/>
        <w:spacing w:line="360" w:lineRule="auto"/>
        <w:ind w:left="0" w:leftChars="0" w:firstLine="0" w:firstLineChars="0"/>
        <w:jc w:val="left"/>
        <w:rPr>
          <w:rFonts w:hint="default"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附件9</w:t>
      </w:r>
    </w:p>
    <w:p w14:paraId="41107578">
      <w:pPr>
        <w:autoSpaceDE w:val="0"/>
        <w:autoSpaceDN w:val="0"/>
        <w:adjustRightInd w:val="0"/>
        <w:snapToGrid w:val="0"/>
        <w:spacing w:line="360" w:lineRule="auto"/>
        <w:jc w:val="center"/>
        <w:outlineLvl w:val="9"/>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供应商企业关系关联承诺书</w:t>
      </w:r>
    </w:p>
    <w:p w14:paraId="23CAAA42">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我方承诺，不存在相关法律法规规定的禁止磋商的情形。我单位的股权关系、与其他单位的管理关系和其他与本项目有关的利害关系等，</w:t>
      </w:r>
      <w:r>
        <w:rPr>
          <w:rFonts w:hint="eastAsia" w:cs="宋体"/>
          <w:color w:val="000000" w:themeColor="text1"/>
          <w:sz w:val="24"/>
          <w:szCs w:val="24"/>
          <w:highlight w:val="none"/>
          <w:lang w:val="zh-CN"/>
          <w14:textFill>
            <w14:solidFill>
              <w14:schemeClr w14:val="tx1"/>
            </w14:solidFill>
          </w14:textFill>
        </w:rPr>
        <w:t>做</w:t>
      </w:r>
      <w:r>
        <w:rPr>
          <w:rFonts w:hint="eastAsia" w:ascii="宋体" w:hAnsi="宋体" w:cs="宋体"/>
          <w:color w:val="000000" w:themeColor="text1"/>
          <w:sz w:val="24"/>
          <w:szCs w:val="24"/>
          <w:highlight w:val="none"/>
          <w:lang w:val="zh-CN"/>
          <w14:textFill>
            <w14:solidFill>
              <w14:schemeClr w14:val="tx1"/>
            </w14:solidFill>
          </w14:textFill>
        </w:rPr>
        <w:t>如下说明和承诺：</w:t>
      </w:r>
    </w:p>
    <w:p w14:paraId="47965FF0">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1.我方在本项目磋商中，不存在与其他供应商单位负责人为同一人或者存在直接控股、管理关系。</w:t>
      </w:r>
    </w:p>
    <w:p w14:paraId="361B3D5C">
      <w:pPr>
        <w:autoSpaceDE w:val="0"/>
        <w:autoSpaceDN w:val="0"/>
        <w:adjustRightInd w:val="0"/>
        <w:snapToGrid w:val="0"/>
        <w:spacing w:line="360" w:lineRule="auto"/>
        <w:ind w:firstLine="480" w:firstLineChars="200"/>
        <w:jc w:val="left"/>
        <w:outlineLvl w:val="9"/>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1.1 股权关系说明</w:t>
      </w:r>
    </w:p>
    <w:p w14:paraId="1DC32FD5">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1.1.1 我单位法定代表人（单位负责人）姓名：</w:t>
      </w:r>
      <w:r>
        <w:rPr>
          <w:rFonts w:hint="eastAsia" w:ascii="宋体" w:hAnsi="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cs="宋体"/>
          <w:color w:val="000000" w:themeColor="text1"/>
          <w:sz w:val="24"/>
          <w:szCs w:val="24"/>
          <w:highlight w:val="none"/>
          <w:lang w:val="zh-CN"/>
          <w14:textFill>
            <w14:solidFill>
              <w14:schemeClr w14:val="tx1"/>
            </w14:solidFill>
          </w14:textFill>
        </w:rPr>
        <w:t>。</w:t>
      </w:r>
    </w:p>
    <w:p w14:paraId="188896D5">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u w:val="singl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1.1.2 我单位控股的单位有</w:t>
      </w:r>
      <w:r>
        <w:rPr>
          <w:rFonts w:hint="eastAsia" w:ascii="宋体" w:hAnsi="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cs="宋体"/>
          <w:color w:val="000000" w:themeColor="text1"/>
          <w:sz w:val="24"/>
          <w:szCs w:val="24"/>
          <w:highlight w:val="none"/>
          <w:lang w:val="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(没有填“无”)</w:t>
      </w:r>
    </w:p>
    <w:p w14:paraId="661D9130">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1.1.3 我单位被</w:t>
      </w:r>
      <w:r>
        <w:rPr>
          <w:rFonts w:hint="eastAsia" w:ascii="宋体" w:hAnsi="宋体" w:cs="宋体"/>
          <w:color w:val="000000" w:themeColor="text1"/>
          <w:sz w:val="24"/>
          <w:szCs w:val="24"/>
          <w:highlight w:val="none"/>
          <w:u w:val="single"/>
          <w:lang w:val="zh-CN"/>
          <w14:textFill>
            <w14:solidFill>
              <w14:schemeClr w14:val="tx1"/>
            </w14:solidFill>
          </w14:textFill>
        </w:rPr>
        <w:t xml:space="preserve">      （单位或自然人）        </w:t>
      </w:r>
      <w:r>
        <w:rPr>
          <w:rFonts w:hint="eastAsia" w:ascii="宋体" w:hAnsi="宋体" w:cs="宋体"/>
          <w:color w:val="000000" w:themeColor="text1"/>
          <w:sz w:val="24"/>
          <w:szCs w:val="24"/>
          <w:highlight w:val="none"/>
          <w:lang w:val="zh-CN"/>
          <w14:textFill>
            <w14:solidFill>
              <w14:schemeClr w14:val="tx1"/>
            </w14:solidFill>
          </w14:textFill>
        </w:rPr>
        <w:t>控股。</w:t>
      </w:r>
      <w:r>
        <w:rPr>
          <w:rFonts w:hint="eastAsia" w:ascii="宋体" w:hAnsi="宋体" w:cs="宋体"/>
          <w:color w:val="000000" w:themeColor="text1"/>
          <w:sz w:val="24"/>
          <w:szCs w:val="24"/>
          <w:highlight w:val="none"/>
          <w14:textFill>
            <w14:solidFill>
              <w14:schemeClr w14:val="tx1"/>
            </w14:solidFill>
          </w14:textFill>
        </w:rPr>
        <w:t>(没有填“无”)</w:t>
      </w:r>
    </w:p>
    <w:p w14:paraId="1F6B19C9">
      <w:pPr>
        <w:autoSpaceDE w:val="0"/>
        <w:autoSpaceDN w:val="0"/>
        <w:adjustRightInd w:val="0"/>
        <w:snapToGrid w:val="0"/>
        <w:spacing w:line="360" w:lineRule="auto"/>
        <w:ind w:firstLine="480" w:firstLineChars="200"/>
        <w:jc w:val="left"/>
        <w:outlineLvl w:val="9"/>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1.2.管理关系说明</w:t>
      </w:r>
    </w:p>
    <w:p w14:paraId="0EC9C122">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1.2.1 我单位管理的下属单位有</w:t>
      </w:r>
      <w:r>
        <w:rPr>
          <w:rFonts w:hint="eastAsia" w:ascii="宋体" w:hAnsi="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cs="宋体"/>
          <w:color w:val="000000" w:themeColor="text1"/>
          <w:sz w:val="24"/>
          <w:szCs w:val="24"/>
          <w:highlight w:val="none"/>
          <w:lang w:val="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(没有填“无”)</w:t>
      </w:r>
    </w:p>
    <w:p w14:paraId="1126D78D">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1.2.2 我单位的上级管理单位有</w:t>
      </w:r>
      <w:r>
        <w:rPr>
          <w:rFonts w:hint="eastAsia" w:ascii="宋体" w:hAnsi="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cs="宋体"/>
          <w:color w:val="000000" w:themeColor="text1"/>
          <w:sz w:val="24"/>
          <w:szCs w:val="24"/>
          <w:highlight w:val="none"/>
          <w:lang w:val="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(没有填“无”)</w:t>
      </w:r>
    </w:p>
    <w:p w14:paraId="02F577F7">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2.我方与采购人不存在利害关系及其他可能影响</w:t>
      </w:r>
      <w:r>
        <w:rPr>
          <w:rFonts w:hint="eastAsia" w:ascii="宋体" w:hAnsi="宋体" w:cs="宋体"/>
          <w:color w:val="000000" w:themeColor="text1"/>
          <w:sz w:val="24"/>
          <w:szCs w:val="24"/>
          <w:highlight w:val="none"/>
          <w:lang w:val="en-US" w:eastAsia="zh-CN"/>
          <w14:textFill>
            <w14:solidFill>
              <w14:schemeClr w14:val="tx1"/>
            </w14:solidFill>
          </w14:textFill>
        </w:rPr>
        <w:t>磋商</w:t>
      </w:r>
      <w:r>
        <w:rPr>
          <w:rFonts w:hint="eastAsia" w:ascii="宋体" w:hAnsi="宋体" w:cs="宋体"/>
          <w:color w:val="000000" w:themeColor="text1"/>
          <w:sz w:val="24"/>
          <w:szCs w:val="24"/>
          <w:highlight w:val="none"/>
          <w:lang w:val="zh-CN"/>
          <w14:textFill>
            <w14:solidFill>
              <w14:schemeClr w14:val="tx1"/>
            </w14:solidFill>
          </w14:textFill>
        </w:rPr>
        <w:t>公正性的情形。</w:t>
      </w:r>
    </w:p>
    <w:p w14:paraId="6390CF1C">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3.我</w:t>
      </w:r>
      <w:r>
        <w:rPr>
          <w:rFonts w:hint="eastAsia" w:ascii="宋体" w:hAnsi="宋体" w:cs="宋体"/>
          <w:color w:val="000000" w:themeColor="text1"/>
          <w:sz w:val="24"/>
          <w:szCs w:val="24"/>
          <w:highlight w:val="none"/>
          <w14:textFill>
            <w14:solidFill>
              <w14:schemeClr w14:val="tx1"/>
            </w14:solidFill>
          </w14:textFill>
        </w:rPr>
        <w:t>单位</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（是或否）</w:t>
      </w:r>
      <w:r>
        <w:rPr>
          <w:rFonts w:hint="eastAsia" w:ascii="宋体" w:hAnsi="宋体" w:cs="宋体"/>
          <w:color w:val="000000" w:themeColor="text1"/>
          <w:sz w:val="24"/>
          <w:szCs w:val="24"/>
          <w:highlight w:val="none"/>
          <w:lang w:val="zh-CN"/>
          <w14:textFill>
            <w14:solidFill>
              <w14:schemeClr w14:val="tx1"/>
            </w14:solidFill>
          </w14:textFill>
        </w:rPr>
        <w:t>为</w:t>
      </w:r>
      <w:r>
        <w:rPr>
          <w:rFonts w:hint="eastAsia" w:ascii="宋体" w:hAnsi="宋体" w:cs="宋体"/>
          <w:color w:val="000000" w:themeColor="text1"/>
          <w:sz w:val="24"/>
          <w:szCs w:val="24"/>
          <w:highlight w:val="none"/>
          <w14:textFill>
            <w14:solidFill>
              <w14:schemeClr w14:val="tx1"/>
            </w14:solidFill>
          </w14:textFill>
        </w:rPr>
        <w:t>本</w:t>
      </w:r>
      <w:r>
        <w:rPr>
          <w:rFonts w:hint="eastAsia" w:ascii="宋体" w:hAnsi="宋体" w:cs="宋体"/>
          <w:color w:val="000000" w:themeColor="text1"/>
          <w:sz w:val="24"/>
          <w:szCs w:val="24"/>
          <w:highlight w:val="none"/>
          <w:lang w:val="zh-CN"/>
          <w14:textFill>
            <w14:solidFill>
              <w14:schemeClr w14:val="tx1"/>
            </w14:solidFill>
          </w14:textFill>
        </w:rPr>
        <w:t>采购项目提供整体设计、规范编制或者项目管理、监理、检测等服务</w:t>
      </w:r>
      <w:r>
        <w:rPr>
          <w:rFonts w:hint="eastAsia" w:ascii="宋体" w:hAnsi="宋体" w:cs="宋体"/>
          <w:color w:val="000000" w:themeColor="text1"/>
          <w:sz w:val="24"/>
          <w:szCs w:val="24"/>
          <w:highlight w:val="none"/>
          <w14:textFill>
            <w14:solidFill>
              <w14:schemeClr w14:val="tx1"/>
            </w14:solidFill>
          </w14:textFill>
        </w:rPr>
        <w:t>的供应商</w:t>
      </w:r>
      <w:r>
        <w:rPr>
          <w:rFonts w:hint="eastAsia" w:ascii="宋体" w:hAnsi="宋体" w:cs="宋体"/>
          <w:color w:val="000000" w:themeColor="text1"/>
          <w:sz w:val="24"/>
          <w:szCs w:val="24"/>
          <w:highlight w:val="none"/>
          <w:lang w:val="zh-CN"/>
          <w14:textFill>
            <w14:solidFill>
              <w14:schemeClr w14:val="tx1"/>
            </w14:solidFill>
          </w14:textFill>
        </w:rPr>
        <w:t>；</w:t>
      </w:r>
    </w:p>
    <w:p w14:paraId="6A72EFFA">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4.其他与本项目有关的利害关系说明：</w:t>
      </w:r>
      <w:r>
        <w:rPr>
          <w:rFonts w:hint="eastAsia" w:ascii="宋体" w:hAnsi="宋体" w:cs="宋体"/>
          <w:color w:val="000000" w:themeColor="text1"/>
          <w:sz w:val="24"/>
          <w:szCs w:val="24"/>
          <w:highlight w:val="none"/>
          <w:u w:val="single"/>
          <w:lang w:val="zh-CN"/>
          <w14:textFill>
            <w14:solidFill>
              <w14:schemeClr w14:val="tx1"/>
            </w14:solidFill>
          </w14:textFill>
        </w:rPr>
        <w:t xml:space="preserve">             </w:t>
      </w:r>
      <w:r>
        <w:rPr>
          <w:rFonts w:hint="eastAsia" w:ascii="宋体" w:hAnsi="宋体" w:cs="宋体"/>
          <w:color w:val="000000" w:themeColor="text1"/>
          <w:sz w:val="24"/>
          <w:szCs w:val="24"/>
          <w:highlight w:val="none"/>
          <w:lang w:val="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(没有填“无”)</w:t>
      </w:r>
    </w:p>
    <w:p w14:paraId="192F0D8E">
      <w:pPr>
        <w:autoSpaceDE w:val="0"/>
        <w:autoSpaceDN w:val="0"/>
        <w:adjustRightInd w:val="0"/>
        <w:snapToGrid w:val="0"/>
        <w:spacing w:line="360" w:lineRule="auto"/>
        <w:ind w:firstLine="3600" w:firstLineChars="15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w:t>
      </w:r>
    </w:p>
    <w:p w14:paraId="7CD3C8DE">
      <w:pPr>
        <w:autoSpaceDE w:val="0"/>
        <w:autoSpaceDN w:val="0"/>
        <w:adjustRightInd w:val="0"/>
        <w:snapToGrid w:val="0"/>
        <w:spacing w:line="360" w:lineRule="auto"/>
        <w:ind w:firstLine="480" w:firstLineChars="200"/>
        <w:jc w:val="left"/>
        <w:rPr>
          <w:rFonts w:hint="eastAsia" w:ascii="宋体" w:hAnsi="宋体" w:cs="宋体"/>
          <w:color w:val="000000" w:themeColor="text1"/>
          <w:sz w:val="24"/>
          <w:szCs w:val="24"/>
          <w:highlight w:val="none"/>
          <w:lang w:val="zh-CN"/>
          <w14:textFill>
            <w14:solidFill>
              <w14:schemeClr w14:val="tx1"/>
            </w14:solidFill>
          </w14:textFill>
        </w:rPr>
      </w:pPr>
      <w:r>
        <w:rPr>
          <w:rFonts w:hint="eastAsia" w:ascii="宋体" w:hAnsi="宋体" w:cs="宋体"/>
          <w:color w:val="000000" w:themeColor="text1"/>
          <w:sz w:val="24"/>
          <w:szCs w:val="24"/>
          <w:highlight w:val="none"/>
          <w:lang w:val="zh-CN"/>
          <w14:textFill>
            <w14:solidFill>
              <w14:schemeClr w14:val="tx1"/>
            </w14:solidFill>
          </w14:textFill>
        </w:rPr>
        <w:t>我方承诺以上说明真实有效，无虚假内容或隐瞒。</w:t>
      </w:r>
    </w:p>
    <w:p w14:paraId="4C32B844">
      <w:pPr>
        <w:snapToGrid w:val="0"/>
        <w:spacing w:line="360" w:lineRule="auto"/>
        <w:ind w:firstLine="1920" w:firstLineChars="800"/>
        <w:rPr>
          <w:rFonts w:hint="eastAsia" w:ascii="宋体" w:hAnsi="宋体" w:cs="宋体"/>
          <w:color w:val="000000" w:themeColor="text1"/>
          <w:sz w:val="24"/>
          <w:szCs w:val="24"/>
          <w:highlight w:val="none"/>
          <w14:textFill>
            <w14:solidFill>
              <w14:schemeClr w14:val="tx1"/>
            </w14:solidFill>
          </w14:textFill>
        </w:rPr>
      </w:pPr>
    </w:p>
    <w:p w14:paraId="6C731B3F">
      <w:pPr>
        <w:snapToGrid w:val="0"/>
        <w:spacing w:line="360" w:lineRule="auto"/>
        <w:ind w:firstLine="2940" w:firstLineChars="1225"/>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供应商（公章）：</w:t>
      </w:r>
      <w:r>
        <w:rPr>
          <w:rFonts w:hint="eastAsia" w:ascii="宋体" w:hAnsi="宋体" w:cs="宋体"/>
          <w:color w:val="000000" w:themeColor="text1"/>
          <w:sz w:val="24"/>
          <w:szCs w:val="24"/>
          <w:highlight w:val="none"/>
          <w:u w:val="single"/>
          <w14:textFill>
            <w14:solidFill>
              <w14:schemeClr w14:val="tx1"/>
            </w14:solidFill>
          </w14:textFill>
        </w:rPr>
        <w:t xml:space="preserve">     （供应商名称）                          </w:t>
      </w:r>
    </w:p>
    <w:p w14:paraId="41E87C1F">
      <w:pPr>
        <w:snapToGrid w:val="0"/>
        <w:spacing w:line="360" w:lineRule="auto"/>
        <w:ind w:firstLine="2940" w:firstLineChars="1225"/>
        <w:rPr>
          <w:rFonts w:hint="eastAsia"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法定代表人/授权代表（签字或盖章）：</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515A9B30">
      <w:pPr>
        <w:snapToGrid w:val="0"/>
        <w:spacing w:line="360" w:lineRule="auto"/>
        <w:ind w:firstLine="2940" w:firstLineChars="1225"/>
        <w:rPr>
          <w:rFonts w:hint="eastAsia"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日    期：</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6A57B2A2">
      <w:pPr>
        <w:adjustRightInd w:val="0"/>
        <w:snapToGrid w:val="0"/>
        <w:spacing w:line="360" w:lineRule="auto"/>
        <w:jc w:val="center"/>
        <w:outlineLvl w:val="9"/>
        <w:rPr>
          <w:rFonts w:hint="eastAsia"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u w:val="single"/>
          <w14:textFill>
            <w14:solidFill>
              <w14:schemeClr w14:val="tx1"/>
            </w14:solidFill>
          </w14:textFill>
        </w:rPr>
        <w:br w:type="page"/>
      </w:r>
    </w:p>
    <w:p w14:paraId="264E80CE">
      <w:pPr>
        <w:jc w:val="left"/>
        <w:rPr>
          <w:rFonts w:hint="eastAsia" w:ascii="宋体" w:hAnsi="宋体" w:cs="宋体"/>
          <w:b/>
          <w:kern w:val="2"/>
          <w:sz w:val="24"/>
          <w:szCs w:val="24"/>
          <w:lang w:val="en-US" w:eastAsia="zh-CN" w:bidi="ar-SA"/>
        </w:rPr>
      </w:pPr>
      <w:r>
        <w:rPr>
          <w:rFonts w:hint="eastAsia" w:ascii="宋体" w:hAnsi="宋体" w:cs="宋体"/>
          <w:b/>
          <w:kern w:val="2"/>
          <w:sz w:val="24"/>
          <w:szCs w:val="24"/>
          <w:lang w:val="en-US" w:eastAsia="zh-CN" w:bidi="ar-SA"/>
        </w:rPr>
        <w:t>附件10</w:t>
      </w:r>
    </w:p>
    <w:p w14:paraId="6C3315A0">
      <w:pPr>
        <w:rPr>
          <w:rFonts w:hint="eastAsia" w:ascii="宋体" w:hAnsi="宋体" w:cs="宋体"/>
          <w:b/>
          <w:kern w:val="2"/>
          <w:sz w:val="24"/>
          <w:szCs w:val="24"/>
          <w:lang w:val="en-US" w:eastAsia="zh-CN" w:bidi="ar-SA"/>
        </w:rPr>
      </w:pPr>
    </w:p>
    <w:p w14:paraId="2B1E07CD">
      <w:pPr>
        <w:pStyle w:val="2"/>
        <w:rPr>
          <w:rFonts w:hint="default"/>
          <w:lang w:val="en-US" w:eastAsia="zh-CN"/>
        </w:rPr>
      </w:pPr>
      <w:r>
        <w:rPr>
          <w:rFonts w:hint="default"/>
          <w:lang w:val="en-US" w:eastAsia="zh-CN"/>
        </w:rPr>
        <w:t>中小企业声明函</w:t>
      </w:r>
    </w:p>
    <w:p w14:paraId="62EBCD55">
      <w:pPr>
        <w:pStyle w:val="2"/>
        <w:spacing w:line="360" w:lineRule="auto"/>
        <w:ind w:left="0" w:leftChars="0" w:firstLine="638" w:firstLineChars="266"/>
        <w:jc w:val="left"/>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本公司</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 xml:space="preserve"> </w:t>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（联合体）郑重声明，根据《政府采购促进中小企业发展管理办法》（财库﹝2020﹞46 号）的规定，本公司（联合体）参加{采购单位名称}的{项目名称}采购活动，服务全部由符合政策要求的中小企业承接。相关企业（含联合体中的中小企业、签订分包意向协议的中小企业）的具体情况如下：</w:t>
      </w:r>
    </w:p>
    <w:p w14:paraId="0612FC83">
      <w:pPr>
        <w:pStyle w:val="2"/>
        <w:spacing w:line="360" w:lineRule="auto"/>
        <w:ind w:left="0" w:leftChars="0" w:firstLine="638" w:firstLineChars="266"/>
        <w:jc w:val="left"/>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w:t>
      </w:r>
      <w:r>
        <w:rPr>
          <w:rFonts w:hint="default" w:ascii="宋体" w:hAnsi="宋体" w:eastAsia="宋体" w:cs="宋体"/>
          <w:b w:val="0"/>
          <w:bCs w:val="0"/>
          <w:color w:val="000000" w:themeColor="text1"/>
          <w:kern w:val="2"/>
          <w:sz w:val="24"/>
          <w:szCs w:val="24"/>
          <w:highlight w:val="none"/>
          <w:u w:val="single"/>
          <w:lang w:val="en-US" w:eastAsia="zh-CN" w:bidi="ar-SA"/>
          <w14:textFill>
            <w14:solidFill>
              <w14:schemeClr w14:val="tx1"/>
            </w14:solidFill>
          </w14:textFill>
        </w:rPr>
        <w:t>{标的名称} </w:t>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，属 于 </w:t>
      </w:r>
      <w:r>
        <w:rPr>
          <w:rFonts w:hint="default" w:ascii="宋体" w:hAnsi="宋体" w:eastAsia="宋体" w:cs="宋体"/>
          <w:b w:val="0"/>
          <w:bCs w:val="0"/>
          <w:color w:val="000000" w:themeColor="text1"/>
          <w:kern w:val="2"/>
          <w:sz w:val="24"/>
          <w:szCs w:val="24"/>
          <w:highlight w:val="none"/>
          <w:u w:val="single"/>
          <w:lang w:val="en-US" w:eastAsia="zh-CN" w:bidi="ar-SA"/>
          <w14:textFill>
            <w14:solidFill>
              <w14:schemeClr w14:val="tx1"/>
            </w14:solidFill>
          </w14:textFill>
        </w:rPr>
        <w:t>{采购文件中明确的所属行业}</w:t>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行业；承接企业为</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 xml:space="preserve"> </w:t>
      </w:r>
      <w:r>
        <w:rPr>
          <w:rFonts w:hint="eastAsia" w:ascii="宋体" w:hAnsi="宋体" w:cs="宋体"/>
          <w:b w:val="0"/>
          <w:bCs w:val="0"/>
          <w:color w:val="000000" w:themeColor="text1"/>
          <w:kern w:val="2"/>
          <w:sz w:val="24"/>
          <w:szCs w:val="24"/>
          <w:highlight w:val="none"/>
          <w:u w:val="single"/>
          <w:lang w:val="en-US" w:eastAsia="zh-CN" w:bidi="ar-SA"/>
          <w14:textFill>
            <w14:solidFill>
              <w14:schemeClr w14:val="tx1"/>
            </w14:solidFill>
          </w14:textFill>
        </w:rPr>
        <w:t xml:space="preserve">   </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 xml:space="preserve"> </w:t>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，从业人员</w:t>
      </w:r>
      <w:r>
        <w:rPr>
          <w:rFonts w:hint="default" w:ascii="宋体" w:hAnsi="宋体" w:eastAsia="宋体" w:cs="宋体"/>
          <w:b w:val="0"/>
          <w:bCs w:val="0"/>
          <w:color w:val="000000" w:themeColor="text1"/>
          <w:kern w:val="2"/>
          <w:sz w:val="24"/>
          <w:szCs w:val="24"/>
          <w:highlight w:val="none"/>
          <w:u w:val="single"/>
          <w:lang w:val="en-US" w:eastAsia="zh-CN" w:bidi="ar-SA"/>
          <w14:textFill>
            <w14:solidFill>
              <w14:schemeClr w14:val="tx1"/>
            </w14:solidFill>
          </w14:textFill>
        </w:rPr>
        <w:t> </w:t>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人，营业收入为</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 xml:space="preserve"> </w:t>
      </w:r>
      <w:r>
        <w:rPr>
          <w:rFonts w:hint="eastAsia" w:ascii="宋体" w:hAnsi="宋体" w:cs="宋体"/>
          <w:b w:val="0"/>
          <w:bCs w:val="0"/>
          <w:color w:val="000000" w:themeColor="text1"/>
          <w:kern w:val="2"/>
          <w:sz w:val="24"/>
          <w:szCs w:val="24"/>
          <w:highlight w:val="none"/>
          <w:u w:val="single"/>
          <w:lang w:val="en-US" w:eastAsia="zh-CN" w:bidi="ar-SA"/>
          <w14:textFill>
            <w14:solidFill>
              <w14:schemeClr w14:val="tx1"/>
            </w14:solidFill>
          </w14:textFill>
        </w:rPr>
        <w:t xml:space="preserve">  </w:t>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万元，资产总额为</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 xml:space="preserve"> </w:t>
      </w:r>
      <w:r>
        <w:rPr>
          <w:rFonts w:hint="eastAsia" w:ascii="宋体" w:hAnsi="宋体" w:cs="宋体"/>
          <w:b w:val="0"/>
          <w:bCs w:val="0"/>
          <w:color w:val="000000" w:themeColor="text1"/>
          <w:kern w:val="2"/>
          <w:sz w:val="24"/>
          <w:szCs w:val="24"/>
          <w:highlight w:val="none"/>
          <w:u w:val="single"/>
          <w:lang w:val="en-US" w:eastAsia="zh-CN" w:bidi="ar-SA"/>
          <w14:textFill>
            <w14:solidFill>
              <w14:schemeClr w14:val="tx1"/>
            </w14:solidFill>
          </w14:textFill>
        </w:rPr>
        <w:t xml:space="preserve">  </w:t>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万元，属于</w:t>
      </w:r>
      <w:r>
        <w:rPr>
          <w:rFonts w:hint="eastAsia" w:ascii="宋体" w:hAnsi="宋体" w:cs="宋体"/>
          <w:b w:val="0"/>
          <w:bCs w:val="0"/>
          <w:color w:val="000000" w:themeColor="text1"/>
          <w:kern w:val="2"/>
          <w:sz w:val="24"/>
          <w:szCs w:val="24"/>
          <w:highlight w:val="none"/>
          <w:u w:val="single"/>
          <w:lang w:val="en-US" w:eastAsia="zh-CN" w:bidi="ar-SA"/>
          <w14:textFill>
            <w14:solidFill>
              <w14:schemeClr w14:val="tx1"/>
            </w14:solidFill>
          </w14:textFill>
        </w:rPr>
        <w:t xml:space="preserve">  </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 xml:space="preserve"> </w:t>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w:t>
      </w:r>
    </w:p>
    <w:p w14:paraId="10792BC6">
      <w:pPr>
        <w:pStyle w:val="2"/>
        <w:spacing w:line="360" w:lineRule="auto"/>
        <w:ind w:left="0" w:leftChars="0" w:firstLine="638" w:firstLineChars="266"/>
        <w:jc w:val="left"/>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以上企业，不属于大企业的分支机构，不存在控股股东为大企业的情形，也不存在与大企业的负责人为同一人的情形。</w:t>
      </w:r>
    </w:p>
    <w:p w14:paraId="5B0B8778">
      <w:pPr>
        <w:pStyle w:val="2"/>
        <w:spacing w:line="360" w:lineRule="auto"/>
        <w:ind w:left="0" w:leftChars="0" w:firstLine="638" w:firstLineChars="266"/>
        <w:jc w:val="left"/>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本企业对上述声明内容的真实性负责。如有虚假，将依法承担相应责任。</w:t>
      </w:r>
    </w:p>
    <w:p w14:paraId="15741973">
      <w:pPr>
        <w:pStyle w:val="2"/>
        <w:spacing w:line="360" w:lineRule="auto"/>
        <w:ind w:left="0" w:leftChars="0" w:firstLine="3753" w:firstLineChars="1564"/>
        <w:jc w:val="left"/>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企业名称(签章)：</w:t>
      </w:r>
      <w:r>
        <w:rPr>
          <w:rFonts w:hint="default" w:ascii="宋体" w:hAnsi="宋体" w:eastAsia="宋体" w:cs="宋体"/>
          <w:b w:val="0"/>
          <w:bCs w:val="0"/>
          <w:color w:val="000000" w:themeColor="text1"/>
          <w:kern w:val="2"/>
          <w:sz w:val="24"/>
          <w:szCs w:val="24"/>
          <w:highlight w:val="none"/>
          <w:u w:val="single"/>
          <w:lang w:val="en-US" w:eastAsia="zh-CN" w:bidi="ar-SA"/>
          <w14:textFill>
            <w14:solidFill>
              <w14:schemeClr w14:val="tx1"/>
            </w14:solidFill>
          </w14:textFill>
        </w:rPr>
        <w:t>{供应商名称}</w:t>
      </w:r>
      <w:r>
        <w:rPr>
          <w:rFonts w:hint="default" w:ascii="宋体" w:hAnsi="宋体" w:eastAsia="宋体" w:cs="宋体"/>
          <w:b w:val="0"/>
          <w:bCs w:val="0"/>
          <w:color w:val="000000" w:themeColor="text1"/>
          <w:kern w:val="2"/>
          <w:sz w:val="24"/>
          <w:szCs w:val="24"/>
          <w:highlight w:val="none"/>
          <w:u w:val="single"/>
          <w:lang w:val="en-US" w:eastAsia="zh-CN" w:bidi="ar-SA"/>
          <w14:textFill>
            <w14:solidFill>
              <w14:schemeClr w14:val="tx1"/>
            </w14:solidFill>
          </w14:textFill>
        </w:rPr>
        <w:br w:type="textWrapping"/>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br w:type="textWrapping"/>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 xml:space="preserve">                                </w:t>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日</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 xml:space="preserve">        </w:t>
      </w: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 xml:space="preserve"> 期:</w:t>
      </w:r>
      <w:r>
        <w:rPr>
          <w:rFonts w:hint="default" w:ascii="宋体" w:hAnsi="宋体" w:eastAsia="宋体" w:cs="宋体"/>
          <w:b w:val="0"/>
          <w:bCs w:val="0"/>
          <w:color w:val="000000" w:themeColor="text1"/>
          <w:kern w:val="2"/>
          <w:sz w:val="24"/>
          <w:szCs w:val="24"/>
          <w:highlight w:val="none"/>
          <w:u w:val="single"/>
          <w:lang w:val="en-US" w:eastAsia="zh-CN" w:bidi="ar-SA"/>
          <w14:textFill>
            <w14:solidFill>
              <w14:schemeClr w14:val="tx1"/>
            </w14:solidFill>
          </w14:textFill>
        </w:rPr>
        <w:t> {当前日期}</w:t>
      </w:r>
    </w:p>
    <w:p w14:paraId="519C7360">
      <w:pPr>
        <w:pStyle w:val="2"/>
        <w:spacing w:line="360" w:lineRule="auto"/>
        <w:ind w:left="0" w:leftChars="0" w:firstLine="638" w:firstLineChars="266"/>
        <w:jc w:val="left"/>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注：</w:t>
      </w:r>
    </w:p>
    <w:p w14:paraId="78BE3820">
      <w:pPr>
        <w:pStyle w:val="2"/>
        <w:spacing w:line="360" w:lineRule="auto"/>
        <w:ind w:left="0" w:leftChars="0" w:firstLine="638" w:firstLineChars="266"/>
        <w:jc w:val="left"/>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1、供应商根据《工业和信息化部、国家统计局、国家发展和改革委员会、财政部关于印发中小企业划型标准规定的通知》（工信部联企业〔2011〕300号）规定，结合自身实际，确定对应的中小企业划型。</w:t>
      </w:r>
    </w:p>
    <w:p w14:paraId="336FA8F8">
      <w:pPr>
        <w:pStyle w:val="2"/>
        <w:spacing w:line="360" w:lineRule="auto"/>
        <w:ind w:left="0" w:leftChars="0" w:firstLine="638" w:firstLineChars="266"/>
        <w:jc w:val="left"/>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2、从业人员、营业收入、资产总额填报上一年度数据，无上一年度数据的新成立企业从业人员、营业收入、资产总额均填0，根据提交投标（响应）文件时的实际情况填写企业类型。</w:t>
      </w:r>
    </w:p>
    <w:p w14:paraId="618B873A">
      <w:pPr>
        <w:pStyle w:val="2"/>
        <w:spacing w:line="360" w:lineRule="auto"/>
        <w:ind w:left="0" w:leftChars="0" w:firstLine="638" w:firstLineChars="266"/>
        <w:jc w:val="left"/>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3、供应商不属于中小企业的，无需提供此声明。</w:t>
      </w:r>
    </w:p>
    <w:p w14:paraId="6F6CC8B8">
      <w:pP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default"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br w:type="page"/>
      </w:r>
    </w:p>
    <w:p w14:paraId="5B8A0EB3">
      <w:pPr>
        <w:jc w:val="left"/>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附件11</w:t>
      </w:r>
    </w:p>
    <w:p w14:paraId="254DF745">
      <w:pPr>
        <w:pStyle w:val="2"/>
        <w:rPr>
          <w:rFonts w:hint="default"/>
          <w:lang w:val="en-US" w:eastAsia="zh-CN"/>
        </w:rPr>
      </w:pPr>
      <w:r>
        <w:rPr>
          <w:rFonts w:hint="eastAsia"/>
          <w:lang w:val="en-US" w:eastAsia="zh-CN"/>
        </w:rPr>
        <w:t>非联合体声明（格式自拟）</w:t>
      </w:r>
    </w:p>
    <w:p w14:paraId="7C749D7C">
      <w:pPr>
        <w:pStyle w:val="2"/>
        <w:rPr>
          <w:rFonts w:hint="default"/>
          <w:lang w:val="en-US" w:eastAsia="zh-CN"/>
        </w:rPr>
      </w:pPr>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152067F"/>
    <w:rsid w:val="03182F87"/>
    <w:rsid w:val="03D77BFB"/>
    <w:rsid w:val="053362BE"/>
    <w:rsid w:val="0ECF1D06"/>
    <w:rsid w:val="0F5F3205"/>
    <w:rsid w:val="114C69A9"/>
    <w:rsid w:val="21E60C91"/>
    <w:rsid w:val="2C8A44FE"/>
    <w:rsid w:val="313222ED"/>
    <w:rsid w:val="33E20444"/>
    <w:rsid w:val="344344EA"/>
    <w:rsid w:val="3A9C72CB"/>
    <w:rsid w:val="3B5605FA"/>
    <w:rsid w:val="3E4A776B"/>
    <w:rsid w:val="41BA48D8"/>
    <w:rsid w:val="41E46480"/>
    <w:rsid w:val="4556572C"/>
    <w:rsid w:val="458F482B"/>
    <w:rsid w:val="48431768"/>
    <w:rsid w:val="4A5B3A3A"/>
    <w:rsid w:val="4B7E71FC"/>
    <w:rsid w:val="5D36792F"/>
    <w:rsid w:val="60CF0B42"/>
    <w:rsid w:val="60DE4E40"/>
    <w:rsid w:val="6B2A218C"/>
    <w:rsid w:val="6CD358FE"/>
    <w:rsid w:val="6E98472B"/>
    <w:rsid w:val="6EA82D92"/>
    <w:rsid w:val="74190604"/>
    <w:rsid w:val="75A46676"/>
    <w:rsid w:val="77685088"/>
    <w:rsid w:val="77792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eastAsia="宋体" w:cs="Arial"/>
      <w:b/>
      <w:bCs/>
      <w:sz w:val="32"/>
      <w:szCs w:val="32"/>
    </w:rPr>
  </w:style>
  <w:style w:type="paragraph" w:styleId="3">
    <w:name w:val="Normal Indent"/>
    <w:basedOn w:val="1"/>
    <w:qFormat/>
    <w:uiPriority w:val="0"/>
  </w:style>
  <w:style w:type="paragraph" w:styleId="4">
    <w:name w:val="toa heading"/>
    <w:basedOn w:val="1"/>
    <w:next w:val="1"/>
    <w:qFormat/>
    <w:uiPriority w:val="0"/>
    <w:pPr>
      <w:spacing w:before="120"/>
    </w:pPr>
    <w:rPr>
      <w:rFonts w:ascii="Arial" w:hAnsi="Arial"/>
      <w:sz w:val="24"/>
    </w:rPr>
  </w:style>
  <w:style w:type="paragraph" w:styleId="5">
    <w:name w:val="Body Text"/>
    <w:basedOn w:val="1"/>
    <w:next w:val="1"/>
    <w:qFormat/>
    <w:uiPriority w:val="0"/>
    <w:pPr>
      <w:jc w:val="left"/>
    </w:pPr>
    <w:rPr>
      <w:rFonts w:ascii="Copperplate Gothic Bold" w:hAnsi="Copperplate Gothic Bold"/>
      <w:sz w:val="28"/>
    </w:rPr>
  </w:style>
  <w:style w:type="paragraph" w:styleId="6">
    <w:name w:val="Body Text Indent"/>
    <w:basedOn w:val="1"/>
    <w:qFormat/>
    <w:uiPriority w:val="0"/>
    <w:pPr>
      <w:spacing w:line="640" w:lineRule="exact"/>
      <w:ind w:firstLine="585"/>
    </w:pPr>
    <w:rPr>
      <w:rFonts w:ascii="楷体_GB2312" w:eastAsia="楷体_GB2312"/>
      <w:sz w:val="32"/>
    </w:rPr>
  </w:style>
  <w:style w:type="paragraph" w:styleId="7">
    <w:name w:val="Plain Text"/>
    <w:basedOn w:val="1"/>
    <w:next w:val="1"/>
    <w:qFormat/>
    <w:uiPriority w:val="0"/>
    <w:rPr>
      <w:rFonts w:ascii="宋体" w:hAnsi="Courier New"/>
      <w:kern w:val="0"/>
      <w:sz w:val="20"/>
    </w:r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4"/>
    <w:next w:val="4"/>
    <w:qFormat/>
    <w:uiPriority w:val="39"/>
    <w:pPr>
      <w:tabs>
        <w:tab w:val="right" w:leader="dot" w:pos="9060"/>
      </w:tabs>
      <w:spacing w:line="360" w:lineRule="auto"/>
    </w:pPr>
    <w:rPr>
      <w:rFonts w:ascii="Times New Roman" w:hAnsi="Times New Roman"/>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w:basedOn w:val="5"/>
    <w:qFormat/>
    <w:uiPriority w:val="99"/>
    <w:rPr>
      <w:rFonts w:hAnsi="宋体"/>
      <w:sz w:val="18"/>
      <w:szCs w:val="18"/>
    </w:rPr>
  </w:style>
  <w:style w:type="paragraph" w:styleId="13">
    <w:name w:val="Body Text First Indent 2"/>
    <w:basedOn w:val="6"/>
    <w:qFormat/>
    <w:uiPriority w:val="0"/>
    <w:pPr>
      <w:ind w:firstLine="420" w:firstLineChars="200"/>
    </w:pPr>
  </w:style>
  <w:style w:type="character" w:styleId="16">
    <w:name w:val="Strong"/>
    <w:basedOn w:val="15"/>
    <w:qFormat/>
    <w:uiPriority w:val="0"/>
    <w:rPr>
      <w:b/>
    </w:rPr>
  </w:style>
  <w:style w:type="paragraph" w:customStyle="1" w:styleId="1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8">
    <w:name w:val="列出段落1"/>
    <w:basedOn w:val="1"/>
    <w:qFormat/>
    <w:uiPriority w:val="99"/>
    <w:pPr>
      <w:ind w:firstLine="420" w:firstLineChars="200"/>
    </w:pPr>
    <w:rPr>
      <w:szCs w:val="24"/>
    </w:rPr>
  </w:style>
  <w:style w:type="character" w:customStyle="1" w:styleId="19">
    <w:name w:val="页眉 Char"/>
    <w:basedOn w:val="15"/>
    <w:link w:val="9"/>
    <w:qFormat/>
    <w:uiPriority w:val="0"/>
    <w:rPr>
      <w:kern w:val="2"/>
      <w:sz w:val="18"/>
      <w:szCs w:val="18"/>
    </w:rPr>
  </w:style>
  <w:style w:type="character" w:customStyle="1" w:styleId="20">
    <w:name w:val="页脚 Char"/>
    <w:basedOn w:val="15"/>
    <w:link w:val="8"/>
    <w:qFormat/>
    <w:uiPriority w:val="0"/>
    <w:rPr>
      <w:kern w:val="2"/>
      <w:sz w:val="18"/>
      <w:szCs w:val="18"/>
    </w:rPr>
  </w:style>
  <w:style w:type="table" w:customStyle="1" w:styleId="21">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14</Pages>
  <Words>2340</Words>
  <Characters>2509</Characters>
  <Lines>4</Lines>
  <Paragraphs>6</Paragraphs>
  <TotalTime>13</TotalTime>
  <ScaleCrop>false</ScaleCrop>
  <LinksUpToDate>false</LinksUpToDate>
  <CharactersWithSpaces>3045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且听风吟</cp:lastModifiedBy>
  <dcterms:modified xsi:type="dcterms:W3CDTF">2026-07-08T09:25:39Z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EEEEDE050F454471A6BE696783E8C59A_13</vt:lpwstr>
  </property>
  <property fmtid="{D5CDD505-2E9C-101B-9397-08002B2CF9AE}" pid="4" name="KSOTemplateDocerSaveRecord">
    <vt:lpwstr>eyJoZGlkIjoiY2Q3ZTliN2Y5N2Y1MTdkODZlOTIyYTE4ZGRjZmIwNmIiLCJ1c2VySWQiOiI0MjE0NDYxMDMifQ==</vt:lpwstr>
  </property>
</Properties>
</file>