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0612B229">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571D6C68">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rPr>
      </w:pPr>
      <w:r>
        <w:rPr>
          <w:rFonts w:hint="eastAsia"/>
          <w:color w:val="000000"/>
        </w:rPr>
        <w:t>1、供应商应具有独立承担民事责任能力且具备向采购人提供相关工程服务能力的</w:t>
      </w:r>
      <w:r>
        <w:rPr>
          <w:rFonts w:hint="eastAsia"/>
          <w:color w:val="000000"/>
          <w:lang w:val="en-US" w:eastAsia="zh-CN"/>
        </w:rPr>
        <w:t>相关证明材料</w:t>
      </w:r>
      <w:r>
        <w:rPr>
          <w:rFonts w:hint="eastAsia"/>
          <w:color w:val="000000"/>
        </w:rPr>
        <w:t>；</w:t>
      </w:r>
    </w:p>
    <w:p w14:paraId="588C3C5B">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cs="宋体"/>
          <w:bCs/>
          <w:caps w:val="0"/>
          <w:color w:val="auto"/>
          <w:kern w:val="2"/>
          <w:position w:val="0"/>
          <w:sz w:val="24"/>
          <w:szCs w:val="24"/>
          <w:highlight w:val="none"/>
          <w:lang w:val="en-US" w:eastAsia="zh-CN" w:bidi="ar-SA"/>
        </w:rPr>
        <w:t>2</w:t>
      </w:r>
      <w:r>
        <w:rPr>
          <w:rFonts w:hint="eastAsia" w:ascii="宋体" w:hAnsi="宋体" w:eastAsia="宋体" w:cs="宋体"/>
          <w:bCs/>
          <w:caps w:val="0"/>
          <w:color w:val="auto"/>
          <w:kern w:val="2"/>
          <w:position w:val="0"/>
          <w:sz w:val="24"/>
          <w:szCs w:val="24"/>
          <w:highlight w:val="none"/>
          <w:lang w:val="en-US" w:eastAsia="zh-CN" w:bidi="ar-SA"/>
        </w:rPr>
        <w:t>.具有良好的商业信誉和健全的财务会计制度以及有依法缴纳税收和社会保障资金的良好记录：</w:t>
      </w:r>
    </w:p>
    <w:p w14:paraId="62C67959">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（1）财务状况报告：提供具有财务审计资质单位出具的</w:t>
      </w:r>
      <w:r>
        <w:rPr>
          <w:rFonts w:hint="eastAsia" w:ascii="宋体" w:hAnsi="宋体" w:cs="宋体"/>
          <w:bCs/>
          <w:caps w:val="0"/>
          <w:color w:val="auto"/>
          <w:kern w:val="2"/>
          <w:position w:val="0"/>
          <w:sz w:val="24"/>
          <w:szCs w:val="24"/>
          <w:highlight w:val="none"/>
          <w:lang w:val="en-US" w:eastAsia="zh-CN" w:bidi="ar-SA"/>
        </w:rPr>
        <w:t>2025年度</w:t>
      </w:r>
      <w:r>
        <w:rPr>
          <w:rFonts w:hint="eastAsia" w:ascii="宋体" w:hAnsi="宋体" w:eastAsia="宋体" w:cs="宋体"/>
          <w:bCs/>
          <w:caps w:val="0"/>
          <w:color w:val="auto"/>
          <w:kern w:val="2"/>
          <w:position w:val="0"/>
          <w:sz w:val="24"/>
          <w:szCs w:val="24"/>
          <w:highlight w:val="none"/>
          <w:lang w:val="en-US" w:eastAsia="zh-CN" w:bidi="ar-SA"/>
        </w:rPr>
        <w:t>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2271F1FC">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（2）税收缴纳证明：提供响应文件递交截止时间前一年内任意一个月的缴费凭据；依法免税的应提供相关文件证明；</w:t>
      </w:r>
    </w:p>
    <w:p w14:paraId="2C08F5BE">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p>
    <w:p w14:paraId="632EBDD2">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aps w:val="0"/>
          <w:color w:val="auto"/>
          <w:kern w:val="2"/>
          <w:position w:val="0"/>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p w14:paraId="6C16DA17">
      <w:pPr>
        <w:pStyle w:val="5"/>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b/>
          <w:bCs/>
          <w:color w:val="000000"/>
          <w:highlight w:val="yellow"/>
        </w:rPr>
      </w:pPr>
      <w:r>
        <w:rPr>
          <w:rFonts w:hint="eastAsia" w:ascii="宋体" w:hAnsi="宋体" w:cs="宋体"/>
          <w:b/>
          <w:bCs/>
          <w:color w:val="000000"/>
          <w:sz w:val="24"/>
        </w:rPr>
        <w:t>（二）落实政府采购政策需满足的资格要求，需提供以下资格证明资料：</w:t>
      </w:r>
    </w:p>
    <w:p w14:paraId="16E770CB">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b/>
          <w:bCs/>
          <w:color w:val="000000"/>
        </w:rPr>
      </w:pPr>
      <w:r>
        <w:rPr>
          <w:rFonts w:hint="eastAsia"/>
          <w:color w:val="000000"/>
        </w:rPr>
        <w:t>本项目专门面向</w:t>
      </w:r>
      <w:r>
        <w:rPr>
          <w:rFonts w:hint="eastAsia"/>
          <w:color w:val="000000"/>
          <w:lang w:val="en-US" w:eastAsia="zh-CN"/>
        </w:rPr>
        <w:t>中小</w:t>
      </w:r>
      <w:r>
        <w:rPr>
          <w:rFonts w:hint="eastAsia"/>
          <w:color w:val="000000"/>
        </w:rPr>
        <w:t>企业采购，供应商应为</w:t>
      </w:r>
      <w:r>
        <w:rPr>
          <w:rFonts w:hint="eastAsia"/>
          <w:color w:val="000000"/>
          <w:lang w:val="en-US" w:eastAsia="zh-CN"/>
        </w:rPr>
        <w:t>中型、</w:t>
      </w:r>
      <w:r>
        <w:rPr>
          <w:rFonts w:hint="eastAsia"/>
          <w:color w:val="000000"/>
        </w:rPr>
        <w:t>小型或微型企业，供应商提供中小企业声明函。</w:t>
      </w:r>
    </w:p>
    <w:p w14:paraId="792B6129">
      <w:pPr>
        <w:pStyle w:val="5"/>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（三）供应商特定资格要求，需提供以下资格证明资料：</w:t>
      </w:r>
    </w:p>
    <w:p w14:paraId="522D52B6">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rPr>
      </w:pPr>
      <w:r>
        <w:rPr>
          <w:rFonts w:hint="eastAsia"/>
          <w:color w:val="000000"/>
          <w:lang w:val="en-US" w:eastAsia="zh-CN"/>
        </w:rPr>
        <w:t>1</w:t>
      </w:r>
      <w:r>
        <w:rPr>
          <w:rFonts w:hint="eastAsia"/>
          <w:color w:val="000000"/>
        </w:rPr>
        <w:t>、供应商须具备建筑工程施工总承包三级（含三级）及以上资质，并具有有效的安全生产许可证；</w:t>
      </w:r>
    </w:p>
    <w:p w14:paraId="247F34A7">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eastAsia="宋体"/>
          <w:color w:val="000000"/>
          <w:lang w:val="en-US" w:eastAsia="zh-CN"/>
        </w:rPr>
      </w:pPr>
      <w:r>
        <w:rPr>
          <w:rFonts w:hint="eastAsia"/>
          <w:color w:val="000000"/>
          <w:lang w:val="en-US" w:eastAsia="zh-CN"/>
        </w:rPr>
        <w:t>2、拟派项目经理须具有建筑工程二级（含二级）及以上注册建造师资格并具有有效的安全生产考核合格证，且无在建工程；</w:t>
      </w:r>
    </w:p>
    <w:p w14:paraId="390348A4">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color w:val="000000"/>
        </w:rPr>
      </w:pPr>
      <w:r>
        <w:rPr>
          <w:rFonts w:hint="eastAsia"/>
          <w:color w:val="000000"/>
        </w:rPr>
        <w:t>3、法定代表人参与磋商时需提供法定代表人身份证明书；被授权人参与磋商时需提供法定代表人身份证明书及法定代表人授权委托书；</w:t>
      </w:r>
    </w:p>
    <w:p w14:paraId="34B5E580">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eastAsia="宋体"/>
          <w:bCs/>
          <w:color w:val="000000"/>
          <w:highlight w:val="yellow"/>
          <w:lang w:eastAsia="zh-CN"/>
        </w:rPr>
      </w:pPr>
      <w:r>
        <w:rPr>
          <w:rFonts w:hint="eastAsia"/>
          <w:color w:val="000000"/>
          <w:highlight w:val="none"/>
          <w:lang w:val="en-US" w:eastAsia="zh-CN"/>
        </w:rPr>
        <w:t>4</w:t>
      </w:r>
      <w:r>
        <w:rPr>
          <w:rFonts w:hint="eastAsia"/>
          <w:color w:val="000000"/>
          <w:highlight w:val="none"/>
        </w:rPr>
        <w:t>、磋商保证金交纳凭证</w:t>
      </w:r>
      <w:r>
        <w:rPr>
          <w:rFonts w:hint="eastAsia"/>
          <w:color w:val="000000"/>
          <w:highlight w:val="none"/>
          <w:lang w:eastAsia="zh-CN"/>
        </w:rPr>
        <w:t>；</w:t>
      </w:r>
    </w:p>
    <w:p w14:paraId="2BF995C3">
      <w:pPr>
        <w:keepNext w:val="0"/>
        <w:keepLines w:val="0"/>
        <w:pageBreakBefore w:val="0"/>
        <w:kinsoku/>
        <w:wordWrap/>
        <w:overflowPunct/>
        <w:topLinePunct w:val="0"/>
        <w:bidi w:val="0"/>
        <w:spacing w:line="360" w:lineRule="auto"/>
        <w:ind w:left="0" w:leftChars="0" w:right="0" w:firstLine="480" w:firstLineChars="200"/>
        <w:textAlignment w:val="auto"/>
        <w:rPr>
          <w:rFonts w:hint="default" w:ascii="宋体" w:hAnsi="宋体" w:eastAsia="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9841CD9"/>
    <w:p w14:paraId="0441AC99">
      <w:pPr>
        <w:bidi w:val="0"/>
        <w:rPr>
          <w:rFonts w:ascii="Times New Roman" w:hAnsi="Times New Roman" w:eastAsia="宋体" w:cs="Times New Roman"/>
          <w:kern w:val="2"/>
          <w:sz w:val="21"/>
          <w:szCs w:val="24"/>
          <w:lang w:val="en-US" w:eastAsia="zh-CN" w:bidi="ar-SA"/>
        </w:rPr>
      </w:pPr>
    </w:p>
    <w:p w14:paraId="2042E0D6">
      <w:pPr>
        <w:bidi w:val="0"/>
        <w:rPr>
          <w:lang w:val="en-US" w:eastAsia="zh-CN"/>
        </w:rPr>
      </w:pPr>
    </w:p>
    <w:p w14:paraId="511D7CB9">
      <w:pPr>
        <w:bidi w:val="0"/>
        <w:rPr>
          <w:lang w:val="en-US" w:eastAsia="zh-CN"/>
        </w:rPr>
      </w:pPr>
    </w:p>
    <w:p w14:paraId="796D33E8">
      <w:pPr>
        <w:bidi w:val="0"/>
        <w:rPr>
          <w:lang w:val="en-US" w:eastAsia="zh-CN"/>
        </w:rPr>
      </w:pPr>
    </w:p>
    <w:p w14:paraId="17F28260">
      <w:pPr>
        <w:bidi w:val="0"/>
        <w:rPr>
          <w:lang w:val="en-US" w:eastAsia="zh-CN"/>
        </w:rPr>
      </w:pPr>
    </w:p>
    <w:p w14:paraId="2F555716">
      <w:pPr>
        <w:bidi w:val="0"/>
        <w:rPr>
          <w:lang w:val="en-US" w:eastAsia="zh-CN"/>
        </w:rPr>
      </w:pPr>
    </w:p>
    <w:p w14:paraId="007F6185">
      <w:pPr>
        <w:bidi w:val="0"/>
        <w:rPr>
          <w:lang w:val="en-US" w:eastAsia="zh-CN"/>
        </w:rPr>
      </w:pPr>
    </w:p>
    <w:p w14:paraId="41D7F2C8">
      <w:pPr>
        <w:bidi w:val="0"/>
        <w:rPr>
          <w:lang w:val="en-US" w:eastAsia="zh-CN"/>
        </w:rPr>
      </w:pPr>
    </w:p>
    <w:p w14:paraId="5DFC1633">
      <w:pPr>
        <w:bidi w:val="0"/>
        <w:rPr>
          <w:lang w:val="en-US" w:eastAsia="zh-CN"/>
        </w:rPr>
      </w:pPr>
    </w:p>
    <w:p w14:paraId="3A482890">
      <w:pPr>
        <w:bidi w:val="0"/>
        <w:rPr>
          <w:lang w:val="en-US" w:eastAsia="zh-CN"/>
        </w:rPr>
      </w:pPr>
    </w:p>
    <w:p w14:paraId="03C0CE13">
      <w:pPr>
        <w:bidi w:val="0"/>
        <w:rPr>
          <w:lang w:val="en-US" w:eastAsia="zh-CN"/>
        </w:rPr>
      </w:pPr>
    </w:p>
    <w:p w14:paraId="29704F42">
      <w:pPr>
        <w:bidi w:val="0"/>
        <w:rPr>
          <w:lang w:val="en-US" w:eastAsia="zh-CN"/>
        </w:rPr>
      </w:pPr>
    </w:p>
    <w:p w14:paraId="366BFFB5">
      <w:pPr>
        <w:bidi w:val="0"/>
        <w:rPr>
          <w:lang w:val="en-US" w:eastAsia="zh-CN"/>
        </w:rPr>
      </w:pPr>
    </w:p>
    <w:p w14:paraId="53A8ECD1">
      <w:pPr>
        <w:bidi w:val="0"/>
        <w:rPr>
          <w:lang w:val="en-US" w:eastAsia="zh-CN"/>
        </w:rPr>
      </w:pPr>
    </w:p>
    <w:p w14:paraId="06AC9DD2">
      <w:pPr>
        <w:bidi w:val="0"/>
        <w:rPr>
          <w:lang w:val="en-US" w:eastAsia="zh-CN"/>
        </w:rPr>
      </w:pPr>
    </w:p>
    <w:p w14:paraId="5795108E">
      <w:pPr>
        <w:bidi w:val="0"/>
        <w:rPr>
          <w:lang w:val="en-US" w:eastAsia="zh-CN"/>
        </w:rPr>
      </w:pPr>
    </w:p>
    <w:p w14:paraId="5AB3E028">
      <w:pPr>
        <w:bidi w:val="0"/>
        <w:rPr>
          <w:lang w:val="en-US" w:eastAsia="zh-CN"/>
        </w:rPr>
      </w:pPr>
    </w:p>
    <w:p w14:paraId="374D8D71">
      <w:pPr>
        <w:bidi w:val="0"/>
        <w:rPr>
          <w:lang w:val="en-US" w:eastAsia="zh-CN"/>
        </w:rPr>
      </w:pPr>
    </w:p>
    <w:p w14:paraId="2D27EC8A">
      <w:pPr>
        <w:bidi w:val="0"/>
        <w:rPr>
          <w:lang w:val="en-US" w:eastAsia="zh-CN"/>
        </w:rPr>
      </w:pPr>
    </w:p>
    <w:p w14:paraId="5D6A57EC">
      <w:pPr>
        <w:bidi w:val="0"/>
        <w:rPr>
          <w:lang w:val="en-US" w:eastAsia="zh-CN"/>
        </w:rPr>
      </w:pPr>
    </w:p>
    <w:p w14:paraId="61939DFC">
      <w:pPr>
        <w:bidi w:val="0"/>
        <w:rPr>
          <w:lang w:val="en-US" w:eastAsia="zh-CN"/>
        </w:rPr>
      </w:pPr>
    </w:p>
    <w:p w14:paraId="62550480">
      <w:pPr>
        <w:bidi w:val="0"/>
        <w:rPr>
          <w:lang w:val="en-US" w:eastAsia="zh-CN"/>
        </w:rPr>
      </w:pPr>
    </w:p>
    <w:p w14:paraId="2F80D309">
      <w:pPr>
        <w:bidi w:val="0"/>
        <w:rPr>
          <w:lang w:val="en-US" w:eastAsia="zh-CN"/>
        </w:rPr>
      </w:pPr>
    </w:p>
    <w:p w14:paraId="1EAC68DF">
      <w:pPr>
        <w:bidi w:val="0"/>
        <w:rPr>
          <w:lang w:val="en-US" w:eastAsia="zh-CN"/>
        </w:rPr>
      </w:pPr>
    </w:p>
    <w:p w14:paraId="3E379FDA">
      <w:pPr>
        <w:bidi w:val="0"/>
        <w:rPr>
          <w:lang w:val="en-US" w:eastAsia="zh-CN"/>
        </w:rPr>
      </w:pPr>
    </w:p>
    <w:p w14:paraId="180539EE">
      <w:pPr>
        <w:bidi w:val="0"/>
        <w:rPr>
          <w:lang w:val="en-US" w:eastAsia="zh-CN"/>
        </w:rPr>
      </w:pPr>
    </w:p>
    <w:p w14:paraId="1EF3CB8C">
      <w:pPr>
        <w:tabs>
          <w:tab w:val="left" w:pos="683"/>
        </w:tabs>
        <w:bidi w:val="0"/>
        <w:jc w:val="left"/>
        <w:rPr>
          <w:rFonts w:hint="eastAsia"/>
          <w:lang w:val="en-US" w:eastAsia="zh-CN"/>
        </w:rPr>
      </w:pPr>
      <w:r>
        <w:rPr>
          <w:rFonts w:hint="eastAsia"/>
          <w:lang w:val="en-US" w:eastAsia="zh-CN"/>
        </w:rPr>
        <w:tab/>
      </w:r>
    </w:p>
    <w:p w14:paraId="18BCAD43">
      <w:pPr>
        <w:spacing w:line="400" w:lineRule="exact"/>
        <w:jc w:val="center"/>
        <w:rPr>
          <w:rFonts w:hint="eastAsia" w:ascii="宋体" w:hAnsi="宋体" w:cs="宋体"/>
          <w:b/>
          <w:sz w:val="32"/>
          <w:szCs w:val="32"/>
        </w:rPr>
      </w:pPr>
      <w:bookmarkStart w:id="0" w:name="_Toc21216"/>
      <w:r>
        <w:rPr>
          <w:rFonts w:hint="eastAsia" w:ascii="宋体" w:hAnsi="宋体"/>
          <w:b/>
          <w:sz w:val="32"/>
          <w:szCs w:val="32"/>
        </w:rPr>
        <w:t>法定代表人证明书与法定代表人授权书</w:t>
      </w:r>
    </w:p>
    <w:p w14:paraId="679235BC">
      <w:pPr>
        <w:pStyle w:val="8"/>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6"/>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4121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9716" w:type="dxa"/>
            <w:gridSpan w:val="6"/>
            <w:noWrap w:val="0"/>
            <w:vAlign w:val="center"/>
          </w:tcPr>
          <w:p w14:paraId="6E8668A9">
            <w:pPr>
              <w:tabs>
                <w:tab w:val="left" w:pos="210"/>
              </w:tabs>
              <w:spacing w:line="320" w:lineRule="exact"/>
              <w:rPr>
                <w:rFonts w:hint="eastAsia" w:ascii="宋体" w:hAnsi="宋体" w:eastAsia="宋体" w:cs="宋体"/>
                <w:kern w:val="0"/>
                <w:sz w:val="24"/>
                <w:lang w:eastAsia="zh-CN"/>
              </w:rPr>
            </w:pPr>
            <w:r>
              <w:rPr>
                <w:rFonts w:hint="eastAsia" w:ascii="宋体" w:hAnsi="宋体" w:cs="宋体"/>
                <w:kern w:val="0"/>
                <w:sz w:val="24"/>
              </w:rPr>
              <w:t>致</w:t>
            </w:r>
            <w:r>
              <w:rPr>
                <w:rFonts w:hint="eastAsia" w:ascii="宋体" w:hAnsi="宋体" w:cs="宋体"/>
                <w:kern w:val="0"/>
                <w:sz w:val="24"/>
                <w:lang w:eastAsia="zh-CN"/>
              </w:rPr>
              <w:t>（</w:t>
            </w:r>
            <w:r>
              <w:rPr>
                <w:rFonts w:hint="eastAsia" w:ascii="宋体" w:hAnsi="宋体" w:cs="宋体"/>
                <w:kern w:val="0"/>
                <w:sz w:val="24"/>
                <w:lang w:val="en-US" w:eastAsia="zh-CN"/>
              </w:rPr>
              <w:t>采购人</w:t>
            </w:r>
            <w:r>
              <w:rPr>
                <w:rFonts w:hint="eastAsia" w:ascii="宋体" w:hAnsi="宋体" w:cs="宋体"/>
                <w:kern w:val="0"/>
                <w:sz w:val="24"/>
                <w:lang w:eastAsia="zh-CN"/>
              </w:rPr>
              <w:t>）</w:t>
            </w:r>
            <w:r>
              <w:rPr>
                <w:rFonts w:hint="eastAsia" w:ascii="宋体" w:hAnsi="宋体" w:cs="宋体"/>
                <w:kern w:val="0"/>
                <w:sz w:val="24"/>
              </w:rPr>
              <w:t>：</w:t>
            </w:r>
          </w:p>
        </w:tc>
      </w:tr>
      <w:tr w14:paraId="1FA2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noWrap w:val="0"/>
            <w:vAlign w:val="center"/>
          </w:tcPr>
          <w:p w14:paraId="2BAC6D67">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42DB8034">
            <w:pPr>
              <w:tabs>
                <w:tab w:val="left" w:pos="210"/>
              </w:tabs>
              <w:spacing w:line="320" w:lineRule="exact"/>
              <w:jc w:val="center"/>
              <w:rPr>
                <w:rFonts w:ascii="宋体" w:hAnsi="宋体" w:cs="宋体"/>
                <w:kern w:val="0"/>
                <w:sz w:val="24"/>
              </w:rPr>
            </w:pPr>
          </w:p>
          <w:p w14:paraId="7658BC13">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407E760B">
            <w:pPr>
              <w:tabs>
                <w:tab w:val="left" w:pos="210"/>
              </w:tabs>
              <w:spacing w:line="320" w:lineRule="exact"/>
              <w:jc w:val="center"/>
              <w:rPr>
                <w:rFonts w:ascii="宋体" w:hAnsi="宋体" w:cs="宋体"/>
                <w:kern w:val="0"/>
                <w:sz w:val="24"/>
              </w:rPr>
            </w:pPr>
          </w:p>
          <w:p w14:paraId="5525AA64">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2482B368">
            <w:pPr>
              <w:tabs>
                <w:tab w:val="left" w:pos="210"/>
              </w:tabs>
              <w:spacing w:line="320" w:lineRule="exact"/>
              <w:jc w:val="center"/>
              <w:rPr>
                <w:rFonts w:ascii="宋体" w:hAnsi="宋体" w:cs="宋体"/>
                <w:kern w:val="0"/>
                <w:sz w:val="24"/>
              </w:rPr>
            </w:pPr>
          </w:p>
          <w:p w14:paraId="39A6ECC7">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725A1DDF">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0EE6D43C">
            <w:pPr>
              <w:tabs>
                <w:tab w:val="left" w:pos="210"/>
              </w:tabs>
              <w:spacing w:line="320" w:lineRule="exact"/>
              <w:jc w:val="center"/>
              <w:rPr>
                <w:rFonts w:ascii="宋体" w:hAnsi="宋体" w:cs="宋体"/>
                <w:kern w:val="0"/>
                <w:sz w:val="24"/>
              </w:rPr>
            </w:pPr>
          </w:p>
        </w:tc>
      </w:tr>
      <w:tr w14:paraId="54DEB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00" w:type="dxa"/>
            <w:vMerge w:val="continue"/>
            <w:noWrap w:val="0"/>
            <w:vAlign w:val="center"/>
          </w:tcPr>
          <w:p w14:paraId="47E52929">
            <w:pPr>
              <w:tabs>
                <w:tab w:val="left" w:pos="210"/>
              </w:tabs>
              <w:spacing w:line="320" w:lineRule="exact"/>
              <w:jc w:val="center"/>
              <w:rPr>
                <w:rFonts w:ascii="宋体" w:hAnsi="宋体" w:cs="宋体"/>
                <w:kern w:val="0"/>
                <w:sz w:val="24"/>
              </w:rPr>
            </w:pPr>
          </w:p>
        </w:tc>
        <w:tc>
          <w:tcPr>
            <w:tcW w:w="2160" w:type="dxa"/>
            <w:noWrap w:val="0"/>
            <w:vAlign w:val="center"/>
          </w:tcPr>
          <w:p w14:paraId="0BF4A94D">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52EF61D4">
            <w:pPr>
              <w:tabs>
                <w:tab w:val="left" w:pos="210"/>
              </w:tabs>
              <w:spacing w:line="320" w:lineRule="exact"/>
              <w:jc w:val="center"/>
              <w:rPr>
                <w:rFonts w:ascii="宋体" w:hAnsi="宋体" w:cs="宋体"/>
                <w:kern w:val="0"/>
                <w:sz w:val="24"/>
              </w:rPr>
            </w:pPr>
          </w:p>
        </w:tc>
      </w:tr>
      <w:tr w14:paraId="571F2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0" w:type="dxa"/>
            <w:vMerge w:val="continue"/>
            <w:noWrap w:val="0"/>
            <w:vAlign w:val="center"/>
          </w:tcPr>
          <w:p w14:paraId="6BF366F3">
            <w:pPr>
              <w:tabs>
                <w:tab w:val="left" w:pos="210"/>
              </w:tabs>
              <w:spacing w:line="320" w:lineRule="exact"/>
              <w:jc w:val="center"/>
              <w:rPr>
                <w:rFonts w:ascii="宋体" w:hAnsi="宋体" w:cs="宋体"/>
                <w:kern w:val="0"/>
                <w:sz w:val="24"/>
              </w:rPr>
            </w:pPr>
          </w:p>
        </w:tc>
        <w:tc>
          <w:tcPr>
            <w:tcW w:w="2160" w:type="dxa"/>
            <w:noWrap w:val="0"/>
            <w:vAlign w:val="center"/>
          </w:tcPr>
          <w:p w14:paraId="6FD3B33A">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79F0FAFD">
            <w:pPr>
              <w:tabs>
                <w:tab w:val="left" w:pos="210"/>
              </w:tabs>
              <w:spacing w:line="320" w:lineRule="exact"/>
              <w:jc w:val="center"/>
              <w:rPr>
                <w:rFonts w:ascii="宋体" w:hAnsi="宋体" w:cs="宋体"/>
                <w:kern w:val="0"/>
                <w:sz w:val="24"/>
              </w:rPr>
            </w:pPr>
          </w:p>
        </w:tc>
      </w:tr>
      <w:tr w14:paraId="3D665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Merge w:val="continue"/>
            <w:noWrap w:val="0"/>
            <w:vAlign w:val="center"/>
          </w:tcPr>
          <w:p w14:paraId="5B4D92BE">
            <w:pPr>
              <w:tabs>
                <w:tab w:val="left" w:pos="210"/>
              </w:tabs>
              <w:spacing w:line="320" w:lineRule="exact"/>
              <w:jc w:val="center"/>
              <w:rPr>
                <w:rFonts w:ascii="宋体" w:hAnsi="宋体" w:cs="宋体"/>
                <w:kern w:val="0"/>
                <w:sz w:val="24"/>
              </w:rPr>
            </w:pPr>
          </w:p>
        </w:tc>
        <w:tc>
          <w:tcPr>
            <w:tcW w:w="2160" w:type="dxa"/>
            <w:noWrap w:val="0"/>
            <w:vAlign w:val="center"/>
          </w:tcPr>
          <w:p w14:paraId="6BFA35E0">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68CAC659">
            <w:pPr>
              <w:tabs>
                <w:tab w:val="left" w:pos="210"/>
              </w:tabs>
              <w:spacing w:line="320" w:lineRule="exact"/>
              <w:jc w:val="center"/>
              <w:rPr>
                <w:rFonts w:ascii="宋体" w:hAnsi="宋体" w:cs="宋体"/>
                <w:kern w:val="0"/>
                <w:sz w:val="24"/>
              </w:rPr>
            </w:pPr>
          </w:p>
        </w:tc>
      </w:tr>
      <w:tr w14:paraId="7DB2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00" w:type="dxa"/>
            <w:vMerge w:val="continue"/>
            <w:noWrap w:val="0"/>
            <w:vAlign w:val="center"/>
          </w:tcPr>
          <w:p w14:paraId="20E7FECF">
            <w:pPr>
              <w:tabs>
                <w:tab w:val="left" w:pos="210"/>
              </w:tabs>
              <w:spacing w:line="320" w:lineRule="exact"/>
              <w:jc w:val="center"/>
              <w:rPr>
                <w:rFonts w:ascii="宋体" w:hAnsi="宋体" w:cs="宋体"/>
                <w:kern w:val="0"/>
                <w:sz w:val="24"/>
              </w:rPr>
            </w:pPr>
          </w:p>
        </w:tc>
        <w:tc>
          <w:tcPr>
            <w:tcW w:w="2160" w:type="dxa"/>
            <w:noWrap w:val="0"/>
            <w:vAlign w:val="center"/>
          </w:tcPr>
          <w:p w14:paraId="588F87BE">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11AE6E31">
            <w:pPr>
              <w:tabs>
                <w:tab w:val="left" w:pos="210"/>
              </w:tabs>
              <w:spacing w:line="320" w:lineRule="exact"/>
              <w:rPr>
                <w:rFonts w:ascii="宋体" w:hAnsi="宋体" w:cs="宋体"/>
                <w:kern w:val="0"/>
                <w:sz w:val="24"/>
              </w:rPr>
            </w:pPr>
          </w:p>
        </w:tc>
      </w:tr>
      <w:tr w14:paraId="10EC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00" w:type="dxa"/>
            <w:vMerge w:val="continue"/>
            <w:noWrap w:val="0"/>
            <w:vAlign w:val="center"/>
          </w:tcPr>
          <w:p w14:paraId="188CE26A">
            <w:pPr>
              <w:tabs>
                <w:tab w:val="left" w:pos="210"/>
              </w:tabs>
              <w:spacing w:line="320" w:lineRule="exact"/>
              <w:jc w:val="center"/>
              <w:rPr>
                <w:rFonts w:ascii="宋体" w:hAnsi="宋体" w:cs="宋体"/>
                <w:kern w:val="0"/>
                <w:sz w:val="24"/>
              </w:rPr>
            </w:pPr>
          </w:p>
        </w:tc>
        <w:tc>
          <w:tcPr>
            <w:tcW w:w="2160" w:type="dxa"/>
            <w:noWrap w:val="0"/>
            <w:vAlign w:val="center"/>
          </w:tcPr>
          <w:p w14:paraId="2791C443">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286BA2A0">
            <w:pPr>
              <w:tabs>
                <w:tab w:val="left" w:pos="210"/>
              </w:tabs>
              <w:spacing w:line="320" w:lineRule="exact"/>
              <w:jc w:val="center"/>
              <w:rPr>
                <w:rFonts w:ascii="宋体" w:hAnsi="宋体" w:cs="宋体"/>
                <w:kern w:val="0"/>
                <w:sz w:val="24"/>
              </w:rPr>
            </w:pPr>
          </w:p>
        </w:tc>
      </w:tr>
      <w:tr w14:paraId="1E7CC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0E7E1B5E">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11F888CC">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73E7EBB2">
            <w:pPr>
              <w:tabs>
                <w:tab w:val="left" w:pos="210"/>
              </w:tabs>
              <w:spacing w:line="320" w:lineRule="exact"/>
              <w:jc w:val="center"/>
              <w:rPr>
                <w:rFonts w:ascii="宋体" w:hAnsi="宋体" w:cs="宋体"/>
                <w:kern w:val="0"/>
                <w:sz w:val="24"/>
              </w:rPr>
            </w:pPr>
          </w:p>
        </w:tc>
        <w:tc>
          <w:tcPr>
            <w:tcW w:w="2156" w:type="dxa"/>
            <w:noWrap w:val="0"/>
            <w:vAlign w:val="center"/>
          </w:tcPr>
          <w:p w14:paraId="499D007E">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13235D56">
            <w:pPr>
              <w:tabs>
                <w:tab w:val="left" w:pos="210"/>
              </w:tabs>
              <w:spacing w:line="320" w:lineRule="exact"/>
              <w:jc w:val="center"/>
              <w:rPr>
                <w:rFonts w:ascii="宋体" w:hAnsi="宋体" w:cs="宋体"/>
                <w:kern w:val="0"/>
                <w:sz w:val="24"/>
              </w:rPr>
            </w:pPr>
          </w:p>
        </w:tc>
      </w:tr>
      <w:tr w14:paraId="5B19D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5FAB327A">
            <w:pPr>
              <w:tabs>
                <w:tab w:val="left" w:pos="210"/>
              </w:tabs>
              <w:spacing w:line="320" w:lineRule="exact"/>
              <w:jc w:val="center"/>
              <w:rPr>
                <w:rFonts w:ascii="宋体" w:hAnsi="宋体" w:cs="宋体"/>
                <w:kern w:val="0"/>
                <w:sz w:val="24"/>
              </w:rPr>
            </w:pPr>
          </w:p>
        </w:tc>
        <w:tc>
          <w:tcPr>
            <w:tcW w:w="2160" w:type="dxa"/>
            <w:noWrap w:val="0"/>
            <w:vAlign w:val="center"/>
          </w:tcPr>
          <w:p w14:paraId="51B2F159">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5E759163">
            <w:pPr>
              <w:tabs>
                <w:tab w:val="left" w:pos="210"/>
              </w:tabs>
              <w:spacing w:line="320" w:lineRule="exact"/>
              <w:jc w:val="center"/>
              <w:rPr>
                <w:rFonts w:ascii="宋体" w:hAnsi="宋体" w:cs="宋体"/>
                <w:kern w:val="0"/>
                <w:sz w:val="24"/>
              </w:rPr>
            </w:pPr>
          </w:p>
        </w:tc>
        <w:tc>
          <w:tcPr>
            <w:tcW w:w="2156" w:type="dxa"/>
            <w:noWrap w:val="0"/>
            <w:vAlign w:val="center"/>
          </w:tcPr>
          <w:p w14:paraId="2AA14A5B">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6175472F">
            <w:pPr>
              <w:tabs>
                <w:tab w:val="left" w:pos="210"/>
              </w:tabs>
              <w:spacing w:line="320" w:lineRule="exact"/>
              <w:jc w:val="center"/>
              <w:rPr>
                <w:rFonts w:ascii="宋体" w:hAnsi="宋体" w:cs="宋体"/>
                <w:kern w:val="0"/>
                <w:sz w:val="24"/>
              </w:rPr>
            </w:pPr>
          </w:p>
        </w:tc>
      </w:tr>
      <w:tr w14:paraId="10508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38E3944E">
            <w:pPr>
              <w:tabs>
                <w:tab w:val="left" w:pos="210"/>
              </w:tabs>
              <w:spacing w:line="320" w:lineRule="exact"/>
              <w:jc w:val="center"/>
              <w:rPr>
                <w:rFonts w:ascii="宋体" w:hAnsi="宋体" w:cs="宋体"/>
                <w:kern w:val="0"/>
                <w:sz w:val="24"/>
              </w:rPr>
            </w:pPr>
          </w:p>
        </w:tc>
        <w:tc>
          <w:tcPr>
            <w:tcW w:w="2160" w:type="dxa"/>
            <w:noWrap w:val="0"/>
            <w:vAlign w:val="center"/>
          </w:tcPr>
          <w:p w14:paraId="581E6947">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75C3B101">
            <w:pPr>
              <w:tabs>
                <w:tab w:val="left" w:pos="210"/>
              </w:tabs>
              <w:spacing w:line="320" w:lineRule="exact"/>
              <w:jc w:val="center"/>
              <w:rPr>
                <w:rFonts w:ascii="宋体" w:hAnsi="宋体" w:cs="宋体"/>
                <w:kern w:val="0"/>
                <w:sz w:val="24"/>
              </w:rPr>
            </w:pPr>
          </w:p>
        </w:tc>
      </w:tr>
      <w:tr w14:paraId="3FA73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61A58995">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6D3EA5F0">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34363478">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法定代表人（签章）</w:t>
            </w:r>
          </w:p>
        </w:tc>
      </w:tr>
      <w:tr w14:paraId="513A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2830683D">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0B41D76A">
            <w:pPr>
              <w:tabs>
                <w:tab w:val="left" w:pos="210"/>
              </w:tabs>
              <w:spacing w:line="320" w:lineRule="exact"/>
              <w:jc w:val="center"/>
              <w:rPr>
                <w:rFonts w:ascii="宋体" w:hAnsi="宋体" w:cs="宋体"/>
                <w:kern w:val="0"/>
                <w:sz w:val="24"/>
              </w:rPr>
            </w:pPr>
          </w:p>
        </w:tc>
        <w:tc>
          <w:tcPr>
            <w:tcW w:w="4500" w:type="dxa"/>
            <w:gridSpan w:val="3"/>
            <w:noWrap w:val="0"/>
            <w:vAlign w:val="bottom"/>
          </w:tcPr>
          <w:p w14:paraId="4C61F97B">
            <w:pPr>
              <w:tabs>
                <w:tab w:val="left" w:pos="210"/>
              </w:tabs>
              <w:spacing w:line="320" w:lineRule="exact"/>
              <w:jc w:val="center"/>
              <w:rPr>
                <w:rFonts w:ascii="宋体" w:hAnsi="宋体" w:cs="宋体"/>
                <w:kern w:val="0"/>
                <w:sz w:val="24"/>
              </w:rPr>
            </w:pPr>
            <w:r>
              <w:rPr>
                <w:rFonts w:hint="eastAsia" w:ascii="宋体" w:hAnsi="宋体" w:cs="宋体"/>
                <w:kern w:val="0"/>
                <w:sz w:val="24"/>
              </w:rPr>
              <w:t>（公章</w:t>
            </w:r>
            <w:r>
              <w:rPr>
                <w:rFonts w:hint="eastAsia" w:ascii="宋体" w:hAnsi="宋体" w:cs="宋体"/>
                <w:kern w:val="0"/>
                <w:sz w:val="24"/>
                <w:lang w:val="en-US" w:eastAsia="zh-CN"/>
              </w:rPr>
              <w:t>签章</w:t>
            </w:r>
            <w:r>
              <w:rPr>
                <w:rFonts w:hint="eastAsia" w:ascii="宋体" w:hAnsi="宋体" w:cs="宋体"/>
                <w:kern w:val="0"/>
                <w:sz w:val="24"/>
              </w:rPr>
              <w:t>）</w:t>
            </w:r>
          </w:p>
          <w:p w14:paraId="31A9657D">
            <w:pPr>
              <w:tabs>
                <w:tab w:val="left" w:pos="210"/>
              </w:tabs>
              <w:spacing w:line="320" w:lineRule="exact"/>
              <w:jc w:val="center"/>
              <w:rPr>
                <w:rFonts w:ascii="宋体" w:hAnsi="宋体" w:cs="宋体"/>
                <w:kern w:val="0"/>
                <w:sz w:val="24"/>
              </w:rPr>
            </w:pPr>
          </w:p>
          <w:p w14:paraId="6F771B9D">
            <w:pPr>
              <w:tabs>
                <w:tab w:val="left" w:pos="210"/>
              </w:tabs>
              <w:spacing w:line="320" w:lineRule="exact"/>
              <w:jc w:val="center"/>
              <w:rPr>
                <w:rFonts w:ascii="宋体" w:hAnsi="宋体" w:cs="宋体"/>
                <w:kern w:val="0"/>
                <w:sz w:val="24"/>
              </w:rPr>
            </w:pPr>
          </w:p>
          <w:p w14:paraId="286201BB">
            <w:pPr>
              <w:tabs>
                <w:tab w:val="left" w:pos="210"/>
              </w:tabs>
              <w:spacing w:line="320" w:lineRule="exact"/>
              <w:jc w:val="center"/>
              <w:rPr>
                <w:rFonts w:ascii="宋体" w:hAnsi="宋体" w:cs="宋体"/>
                <w:kern w:val="0"/>
                <w:sz w:val="24"/>
              </w:rPr>
            </w:pPr>
          </w:p>
          <w:p w14:paraId="0B9A4F14">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73A751D1">
      <w:pPr>
        <w:spacing w:line="240" w:lineRule="auto"/>
        <w:ind w:firstLine="720" w:firstLineChars="300"/>
        <w:rPr>
          <w:rFonts w:hint="eastAsia" w:ascii="宋体" w:hAnsi="宋体"/>
          <w:sz w:val="24"/>
        </w:rPr>
      </w:pPr>
    </w:p>
    <w:p w14:paraId="5C1BB36E">
      <w:pPr>
        <w:pStyle w:val="8"/>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r>
        <w:rPr>
          <w:rFonts w:hint="eastAsia" w:ascii="宋体" w:hAnsi="宋体" w:cs="宋体"/>
          <w:sz w:val="24"/>
          <w:lang w:val="zh-CN"/>
        </w:rPr>
        <w:t>法定代表人授权书</w:t>
      </w:r>
    </w:p>
    <w:p w14:paraId="553E3CEF">
      <w:pPr>
        <w:pStyle w:val="3"/>
        <w:spacing w:line="500" w:lineRule="exact"/>
        <w:rPr>
          <w:rFonts w:hAnsi="宋体" w:cs="宋体"/>
          <w:b/>
          <w:bCs/>
          <w:sz w:val="24"/>
          <w:szCs w:val="24"/>
        </w:rPr>
      </w:pPr>
      <w:r>
        <w:rPr>
          <w:rFonts w:hint="eastAsia" w:hAnsi="宋体" w:cs="宋体"/>
          <w:sz w:val="24"/>
          <w:szCs w:val="24"/>
          <w:u w:val="single"/>
          <w:lang w:val="en-US" w:eastAsia="zh-CN"/>
        </w:rPr>
        <w:t xml:space="preserve">            </w:t>
      </w:r>
      <w:r>
        <w:rPr>
          <w:rFonts w:hint="eastAsia" w:hAnsi="宋体" w:cs="宋体"/>
          <w:sz w:val="24"/>
          <w:szCs w:val="24"/>
          <w:u w:val="none"/>
          <w:lang w:val="en-US" w:eastAsia="zh-CN"/>
        </w:rPr>
        <w:t>（采购人）</w:t>
      </w:r>
      <w:r>
        <w:rPr>
          <w:rFonts w:hint="eastAsia" w:hAnsi="宋体" w:cs="宋体"/>
          <w:sz w:val="24"/>
          <w:szCs w:val="24"/>
        </w:rPr>
        <w:t>：</w:t>
      </w:r>
    </w:p>
    <w:p w14:paraId="2F7C2B0E">
      <w:pPr>
        <w:pStyle w:val="3"/>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）的磋商、洽谈、执行等具体事务，签署全部有关文件、文书、协议、合同，本公司对被授权人在本项目中的签名承担全部法律责任。</w:t>
      </w:r>
    </w:p>
    <w:p w14:paraId="29EA009F">
      <w:pPr>
        <w:pStyle w:val="3"/>
        <w:wordWrap w:val="0"/>
        <w:spacing w:line="500" w:lineRule="exact"/>
        <w:ind w:firstLine="480" w:firstLineChars="200"/>
        <w:rPr>
          <w:rFonts w:hAnsi="宋体" w:cs="宋体"/>
          <w:sz w:val="24"/>
          <w:szCs w:val="24"/>
          <w:u w:val="single"/>
        </w:rPr>
      </w:pPr>
      <w:r>
        <w:rPr>
          <w:rFonts w:hint="eastAsia" w:hAnsi="宋体" w:cs="宋体"/>
          <w:sz w:val="24"/>
          <w:szCs w:val="24"/>
        </w:rPr>
        <w:t>本授权书自响应文件递交截止之日起计算有效期为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7F38C1C5">
      <w:pPr>
        <w:pStyle w:val="3"/>
        <w:spacing w:line="500" w:lineRule="exact"/>
        <w:ind w:firstLine="480" w:firstLineChars="200"/>
        <w:rPr>
          <w:rFonts w:hint="eastAsia" w:hAnsi="宋体" w:cs="宋体"/>
          <w:sz w:val="24"/>
          <w:szCs w:val="24"/>
        </w:rPr>
      </w:pPr>
    </w:p>
    <w:p w14:paraId="6E02B8C2">
      <w:pPr>
        <w:pStyle w:val="3"/>
        <w:spacing w:line="500" w:lineRule="exact"/>
        <w:rPr>
          <w:rFonts w:hAnsi="宋体" w:cs="宋体"/>
          <w:sz w:val="24"/>
          <w:szCs w:val="24"/>
        </w:rPr>
      </w:pPr>
      <w:r>
        <w:rPr>
          <w:rFonts w:hint="eastAsia" w:hAnsi="宋体" w:cs="宋体"/>
          <w:sz w:val="24"/>
          <w:szCs w:val="24"/>
        </w:rPr>
        <w:t>委托单位（公章</w:t>
      </w:r>
      <w:r>
        <w:rPr>
          <w:rFonts w:hint="eastAsia" w:hAnsi="宋体" w:cs="宋体"/>
          <w:sz w:val="24"/>
          <w:szCs w:val="24"/>
          <w:lang w:val="en-US" w:eastAsia="zh-CN"/>
        </w:rPr>
        <w:t>签章</w:t>
      </w:r>
      <w:r>
        <w:rPr>
          <w:rFonts w:hint="eastAsia" w:hAnsi="宋体" w:cs="宋体"/>
          <w:sz w:val="24"/>
          <w:szCs w:val="24"/>
        </w:rPr>
        <w:t>）：</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法定代表人（签章）：</w:t>
      </w:r>
      <w:r>
        <w:rPr>
          <w:rFonts w:hAnsi="宋体" w:cs="宋体"/>
          <w:sz w:val="24"/>
          <w:szCs w:val="24"/>
          <w:u w:val="single"/>
        </w:rPr>
        <w:t xml:space="preserve">          </w:t>
      </w:r>
    </w:p>
    <w:p w14:paraId="46EF51C2">
      <w:pPr>
        <w:pStyle w:val="3"/>
        <w:spacing w:line="500" w:lineRule="exact"/>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7E2832C9">
      <w:pPr>
        <w:pStyle w:val="3"/>
        <w:spacing w:line="500" w:lineRule="exact"/>
        <w:rPr>
          <w:rFonts w:hAnsi="宋体" w:cs="宋体"/>
          <w:sz w:val="24"/>
          <w:szCs w:val="24"/>
        </w:rPr>
      </w:pPr>
      <w:r>
        <w:rPr>
          <w:rFonts w:hint="eastAsia" w:hAnsi="宋体" w:cs="宋体"/>
          <w:sz w:val="24"/>
          <w:szCs w:val="24"/>
        </w:rPr>
        <w:t>附：被授权人姓名：</w:t>
      </w:r>
      <w:r>
        <w:rPr>
          <w:rFonts w:hAnsi="宋体" w:cs="宋体"/>
          <w:sz w:val="24"/>
          <w:szCs w:val="24"/>
          <w:u w:val="single"/>
        </w:rPr>
        <w:t xml:space="preserve">      </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643DE400">
      <w:pPr>
        <w:pStyle w:val="3"/>
        <w:spacing w:line="500" w:lineRule="exact"/>
        <w:ind w:firstLine="480" w:firstLineChars="2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5EBF014C">
      <w:pPr>
        <w:pStyle w:val="3"/>
        <w:spacing w:line="500" w:lineRule="exact"/>
        <w:ind w:firstLine="480" w:firstLineChars="2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p>
    <w:p w14:paraId="1DB8C4D6">
      <w:pPr>
        <w:pStyle w:val="3"/>
        <w:spacing w:line="500" w:lineRule="exact"/>
        <w:ind w:firstLine="2760" w:firstLineChars="1150"/>
        <w:rPr>
          <w:rFonts w:hint="eastAsia" w:hAnsi="宋体" w:cs="宋体"/>
          <w:sz w:val="24"/>
          <w:szCs w:val="24"/>
        </w:rPr>
      </w:pPr>
    </w:p>
    <w:p w14:paraId="730F68FC">
      <w:pPr>
        <w:pStyle w:val="3"/>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6"/>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14B72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21645729">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10950385">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bookmarkEnd w:id="0"/>
    </w:tbl>
    <w:p w14:paraId="258C2A96">
      <w:pPr>
        <w:spacing w:line="400" w:lineRule="exact"/>
        <w:jc w:val="left"/>
        <w:rPr>
          <w:rFonts w:ascii="宋体" w:hAnsi="宋体" w:cs="仿宋_GB2312"/>
          <w:kern w:val="0"/>
          <w:sz w:val="24"/>
        </w:rPr>
      </w:pPr>
    </w:p>
    <w:p w14:paraId="38386AA8">
      <w:pPr>
        <w:tabs>
          <w:tab w:val="left" w:pos="683"/>
        </w:tabs>
        <w:bidi w:val="0"/>
        <w:jc w:val="left"/>
        <w:rPr>
          <w:rFonts w:hint="eastAsia"/>
          <w:lang w:val="en-US" w:eastAsia="zh-CN"/>
        </w:rPr>
      </w:pPr>
    </w:p>
    <w:p w14:paraId="3E17AFEB">
      <w:pPr>
        <w:tabs>
          <w:tab w:val="left" w:pos="683"/>
        </w:tabs>
        <w:bidi w:val="0"/>
        <w:jc w:val="left"/>
        <w:rPr>
          <w:rFonts w:hint="eastAsia"/>
          <w:lang w:val="en-US" w:eastAsia="zh-CN"/>
        </w:rPr>
      </w:pPr>
    </w:p>
    <w:p w14:paraId="1AAE35CC">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52F50B0F">
      <w:pPr>
        <w:spacing w:line="500" w:lineRule="atLeast"/>
        <w:jc w:val="center"/>
        <w:rPr>
          <w:rFonts w:hint="eastAsia" w:ascii="仿宋" w:hAnsi="仿宋" w:eastAsia="仿宋" w:cs="仿宋"/>
          <w:b/>
          <w:bCs/>
          <w:color w:val="000000"/>
          <w:sz w:val="28"/>
          <w:szCs w:val="28"/>
        </w:rPr>
      </w:pPr>
    </w:p>
    <w:p w14:paraId="00BC00C8">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5153A61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（项目名称）的供应商，本公司郑重承诺：</w:t>
      </w:r>
    </w:p>
    <w:p w14:paraId="0EBACC0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7E9F7B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3A5B37A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53DCBA7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473E8773">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77340D0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26854CB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58C3950E">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7A5F0C5">
      <w:pPr>
        <w:spacing w:line="500" w:lineRule="atLeast"/>
        <w:ind w:firstLine="570"/>
        <w:rPr>
          <w:rFonts w:hint="eastAsia" w:ascii="宋体" w:hAnsi="宋体" w:cs="仿宋"/>
          <w:color w:val="auto"/>
          <w:sz w:val="24"/>
          <w:szCs w:val="24"/>
          <w:highlight w:val="none"/>
        </w:rPr>
      </w:pPr>
    </w:p>
    <w:p w14:paraId="1953CECE">
      <w:pPr>
        <w:spacing w:line="500" w:lineRule="atLeast"/>
        <w:ind w:firstLine="570"/>
        <w:rPr>
          <w:rFonts w:hint="eastAsia" w:ascii="宋体" w:hAnsi="宋体" w:cs="仿宋"/>
          <w:color w:val="auto"/>
          <w:sz w:val="24"/>
          <w:szCs w:val="24"/>
          <w:highlight w:val="none"/>
        </w:rPr>
      </w:pPr>
    </w:p>
    <w:p w14:paraId="45A3AEE9">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（公章</w:t>
      </w:r>
      <w:r>
        <w:rPr>
          <w:rFonts w:hint="eastAsia" w:ascii="宋体" w:hAnsi="宋体" w:cs="仿宋"/>
          <w:color w:val="auto"/>
          <w:sz w:val="24"/>
          <w:szCs w:val="24"/>
          <w:highlight w:val="none"/>
          <w:lang w:val="en-US" w:eastAsia="zh-CN"/>
        </w:rPr>
        <w:t>签章</w:t>
      </w:r>
      <w:r>
        <w:rPr>
          <w:rFonts w:hint="eastAsia" w:ascii="宋体" w:hAnsi="宋体" w:cs="仿宋"/>
          <w:color w:val="auto"/>
          <w:sz w:val="24"/>
          <w:szCs w:val="24"/>
          <w:highlight w:val="none"/>
          <w:lang w:val="zh-CN"/>
        </w:rPr>
        <w:t>）</w:t>
      </w:r>
    </w:p>
    <w:p w14:paraId="07EF6CF5">
      <w:pPr>
        <w:pStyle w:val="9"/>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u w:val="single"/>
          <w:lang w:val="en-US" w:eastAsia="zh-CN"/>
        </w:rPr>
        <w:t xml:space="preserve">    </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（签章）</w:t>
      </w:r>
    </w:p>
    <w:p w14:paraId="700D3091">
      <w:pPr>
        <w:pStyle w:val="9"/>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57BE889A">
      <w:pPr>
        <w:spacing w:line="480" w:lineRule="auto"/>
        <w:jc w:val="right"/>
        <w:rPr>
          <w:rFonts w:hint="eastAsia" w:ascii="宋体" w:hAnsi="宋体" w:cs="仿宋"/>
          <w:b/>
          <w:bCs/>
          <w:color w:val="auto"/>
          <w:sz w:val="24"/>
          <w:szCs w:val="24"/>
          <w:highlight w:val="none"/>
        </w:rPr>
      </w:pPr>
    </w:p>
    <w:p w14:paraId="62F80F0B">
      <w:pPr>
        <w:spacing w:line="480" w:lineRule="auto"/>
        <w:jc w:val="both"/>
        <w:rPr>
          <w:rFonts w:hint="eastAsia" w:ascii="仿宋" w:hAnsi="仿宋" w:eastAsia="仿宋" w:cs="仿宋"/>
          <w:b/>
          <w:bCs/>
          <w:color w:val="000000"/>
          <w:sz w:val="28"/>
          <w:szCs w:val="28"/>
        </w:rPr>
      </w:pPr>
    </w:p>
    <w:p w14:paraId="50074D4E">
      <w:pPr>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注：供应商提供证明材料的，无需响应此承诺书，若二者同时提供，在评审过程中，以证明材料为准。若单独提供承诺函，则本承诺函随结果公告一同公示。</w:t>
      </w:r>
    </w:p>
    <w:p w14:paraId="6F832CC0">
      <w:pPr>
        <w:keepNext/>
        <w:keepLines/>
        <w:spacing w:before="280" w:after="290" w:line="376" w:lineRule="auto"/>
        <w:jc w:val="center"/>
        <w:rPr>
          <w:rFonts w:hint="eastAsia" w:ascii="宋体" w:hAnsi="宋体"/>
          <w:b/>
          <w:sz w:val="24"/>
        </w:rPr>
      </w:pPr>
      <w:r>
        <w:rPr>
          <w:rFonts w:hint="eastAsia" w:ascii="宋体" w:hAnsi="宋体"/>
          <w:b/>
          <w:sz w:val="24"/>
        </w:rPr>
        <w:t>项目经理无在建承诺</w:t>
      </w:r>
    </w:p>
    <w:p w14:paraId="72379A6D">
      <w:pPr>
        <w:spacing w:line="360" w:lineRule="auto"/>
        <w:rPr>
          <w:rFonts w:hint="eastAsia" w:ascii="宋体" w:hAnsi="宋体" w:cs="宋体"/>
          <w:sz w:val="24"/>
          <w:u w:val="single"/>
        </w:rPr>
      </w:pPr>
    </w:p>
    <w:p w14:paraId="1900A0A6">
      <w:pPr>
        <w:spacing w:line="360" w:lineRule="auto"/>
        <w:rPr>
          <w:rFonts w:hint="eastAsia" w:ascii="宋体" w:hAnsi="宋体" w:cs="宋体"/>
          <w:sz w:val="24"/>
          <w:u w:val="single"/>
        </w:rPr>
      </w:pPr>
      <w:r>
        <w:rPr>
          <w:rFonts w:hint="eastAsia" w:ascii="宋体" w:hAnsi="宋体" w:cs="宋体"/>
          <w:sz w:val="24"/>
          <w:u w:val="single"/>
          <w:lang w:val="en-US" w:eastAsia="zh-CN"/>
        </w:rPr>
        <w:t xml:space="preserve">       （采购人）</w:t>
      </w:r>
      <w:r>
        <w:rPr>
          <w:rFonts w:hint="eastAsia" w:ascii="宋体" w:hAnsi="宋体" w:cs="宋体"/>
          <w:sz w:val="24"/>
        </w:rPr>
        <w:t>：</w:t>
      </w:r>
    </w:p>
    <w:p w14:paraId="06FB3EE4">
      <w:pPr>
        <w:spacing w:line="360" w:lineRule="auto"/>
        <w:ind w:firstLine="480" w:firstLineChars="200"/>
        <w:rPr>
          <w:rFonts w:hint="eastAsia" w:ascii="宋体" w:hAnsi="宋体" w:cs="宋体"/>
          <w:sz w:val="24"/>
        </w:rPr>
      </w:pPr>
      <w:r>
        <w:rPr>
          <w:rFonts w:hint="eastAsia" w:ascii="宋体" w:hAnsi="宋体" w:cs="宋体"/>
          <w:sz w:val="24"/>
        </w:rPr>
        <w:t>我方在此声明，我方拟派</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（项目名称）的项目经理 </w:t>
      </w:r>
      <w:r>
        <w:rPr>
          <w:rFonts w:hint="eastAsia" w:ascii="宋体" w:hAnsi="宋体" w:cs="宋体"/>
          <w:sz w:val="24"/>
          <w:u w:val="single"/>
        </w:rPr>
        <w:t xml:space="preserve">       </w:t>
      </w:r>
      <w:r>
        <w:rPr>
          <w:rFonts w:hint="eastAsia" w:ascii="宋体" w:hAnsi="宋体" w:cs="宋体"/>
          <w:sz w:val="24"/>
        </w:rPr>
        <w:t>（姓名）现阶段没有担任任何在建项目的项目经理。 </w:t>
      </w:r>
    </w:p>
    <w:p w14:paraId="77B9F3FE">
      <w:pPr>
        <w:spacing w:line="360" w:lineRule="auto"/>
        <w:ind w:firstLine="480" w:firstLineChars="200"/>
        <w:rPr>
          <w:rFonts w:hint="eastAsia" w:ascii="宋体" w:hAnsi="宋体" w:cs="宋体"/>
          <w:sz w:val="24"/>
        </w:rPr>
      </w:pPr>
      <w:r>
        <w:rPr>
          <w:rFonts w:hint="eastAsia" w:ascii="宋体" w:hAnsi="宋体" w:cs="宋体"/>
          <w:sz w:val="24"/>
        </w:rPr>
        <w:t>我方保证上述信息的真实和准确，并愿意承担因我方就此弄虚作假所引起的一切法律后果。 </w:t>
      </w:r>
    </w:p>
    <w:p w14:paraId="7D1B3391">
      <w:pPr>
        <w:spacing w:line="400" w:lineRule="exact"/>
        <w:ind w:firstLine="480" w:firstLineChars="200"/>
        <w:rPr>
          <w:rFonts w:hint="eastAsia" w:ascii="宋体" w:hAnsi="宋体" w:cs="宋体"/>
          <w:sz w:val="24"/>
        </w:rPr>
      </w:pPr>
      <w:r>
        <w:rPr>
          <w:rFonts w:hint="eastAsia" w:ascii="宋体" w:hAnsi="宋体" w:cs="宋体"/>
          <w:sz w:val="24"/>
        </w:rPr>
        <w:t>特此承诺！</w:t>
      </w:r>
    </w:p>
    <w:p w14:paraId="349FFD82">
      <w:pPr>
        <w:spacing w:before="260" w:after="260"/>
        <w:jc w:val="center"/>
        <w:rPr>
          <w:rFonts w:hint="eastAsia" w:ascii="宋体" w:hAnsi="宋体" w:cs="宋体"/>
          <w:kern w:val="0"/>
          <w:position w:val="-1"/>
          <w:sz w:val="24"/>
        </w:rPr>
      </w:pPr>
    </w:p>
    <w:p w14:paraId="7ABD69F3">
      <w:pPr>
        <w:spacing w:before="260" w:after="260"/>
        <w:jc w:val="center"/>
        <w:rPr>
          <w:rFonts w:hint="eastAsia" w:ascii="宋体" w:hAnsi="宋体" w:cs="宋体"/>
          <w:kern w:val="0"/>
          <w:position w:val="-1"/>
          <w:sz w:val="24"/>
        </w:rPr>
      </w:pPr>
    </w:p>
    <w:p w14:paraId="423CA214">
      <w:pPr>
        <w:spacing w:before="260" w:after="260"/>
        <w:jc w:val="center"/>
        <w:rPr>
          <w:rFonts w:hint="eastAsia" w:ascii="宋体" w:hAnsi="宋体" w:cs="宋体"/>
          <w:kern w:val="0"/>
          <w:position w:val="-1"/>
          <w:sz w:val="24"/>
        </w:rPr>
      </w:pPr>
    </w:p>
    <w:p w14:paraId="72F938F5">
      <w:pPr>
        <w:spacing w:before="260" w:after="260" w:line="360" w:lineRule="auto"/>
        <w:jc w:val="center"/>
        <w:rPr>
          <w:rFonts w:hint="eastAsia" w:ascii="宋体" w:hAnsi="宋体" w:cs="宋体"/>
          <w:kern w:val="0"/>
          <w:position w:val="-1"/>
          <w:sz w:val="24"/>
        </w:rPr>
      </w:pPr>
    </w:p>
    <w:p w14:paraId="536F1041">
      <w:pPr>
        <w:pStyle w:val="10"/>
        <w:widowControl w:val="0"/>
        <w:spacing w:line="360" w:lineRule="auto"/>
        <w:ind w:firstLine="2400" w:firstLineChars="1000"/>
        <w:rPr>
          <w:rFonts w:hint="eastAsia" w:ascii="宋体" w:hAnsi="宋体" w:cs="宋体"/>
          <w:bCs/>
          <w:caps/>
          <w:sz w:val="24"/>
          <w:szCs w:val="24"/>
        </w:rPr>
      </w:pPr>
      <w:r>
        <w:rPr>
          <w:rFonts w:hint="eastAsia" w:ascii="宋体" w:hAnsi="宋体" w:cs="宋体"/>
          <w:bCs/>
          <w:caps/>
          <w:sz w:val="24"/>
          <w:szCs w:val="24"/>
        </w:rPr>
        <w:t>供应商：</w:t>
      </w:r>
      <w:r>
        <w:rPr>
          <w:rFonts w:hint="eastAsia" w:ascii="宋体" w:hAnsi="宋体" w:cs="宋体"/>
          <w:bCs/>
          <w:caps/>
          <w:sz w:val="24"/>
          <w:szCs w:val="24"/>
          <w:u w:val="single"/>
        </w:rPr>
        <w:t xml:space="preserve">                                </w:t>
      </w:r>
      <w:r>
        <w:rPr>
          <w:rFonts w:hint="eastAsia" w:ascii="宋体" w:hAnsi="宋体" w:cs="宋体"/>
          <w:bCs/>
          <w:caps/>
          <w:sz w:val="24"/>
          <w:szCs w:val="24"/>
        </w:rPr>
        <w:t>（</w:t>
      </w:r>
      <w:r>
        <w:rPr>
          <w:rFonts w:hint="eastAsia" w:ascii="宋体" w:hAnsi="宋体" w:cs="宋体"/>
          <w:bCs/>
          <w:caps/>
          <w:sz w:val="24"/>
          <w:szCs w:val="24"/>
          <w:lang w:val="en-US" w:eastAsia="zh-CN"/>
        </w:rPr>
        <w:t>公章</w:t>
      </w:r>
      <w:r>
        <w:rPr>
          <w:rFonts w:hint="eastAsia" w:ascii="宋体" w:hAnsi="宋体" w:cs="宋体"/>
          <w:bCs/>
          <w:caps/>
          <w:sz w:val="24"/>
          <w:szCs w:val="24"/>
        </w:rPr>
        <w:t>)</w:t>
      </w:r>
    </w:p>
    <w:p w14:paraId="74D4C434">
      <w:pPr>
        <w:pStyle w:val="10"/>
        <w:widowControl w:val="0"/>
        <w:spacing w:line="360" w:lineRule="auto"/>
        <w:ind w:firstLine="2400" w:firstLineChars="1000"/>
        <w:rPr>
          <w:rFonts w:hint="eastAsia" w:ascii="宋体" w:hAnsi="宋体" w:cs="宋体"/>
          <w:bCs/>
          <w:caps/>
          <w:sz w:val="24"/>
          <w:szCs w:val="24"/>
        </w:rPr>
      </w:pPr>
      <w:r>
        <w:rPr>
          <w:rFonts w:hint="eastAsia" w:ascii="宋体" w:hAnsi="宋体" w:cs="宋体"/>
          <w:bCs/>
          <w:caps/>
          <w:sz w:val="24"/>
          <w:szCs w:val="24"/>
        </w:rPr>
        <w:t>法定代表人或被授权人：</w:t>
      </w:r>
      <w:r>
        <w:rPr>
          <w:rFonts w:hint="eastAsia" w:ascii="宋体" w:hAnsi="宋体" w:cs="宋体"/>
          <w:bCs/>
          <w:caps/>
          <w:sz w:val="24"/>
          <w:szCs w:val="24"/>
          <w:u w:val="single"/>
        </w:rPr>
        <w:t xml:space="preserve">              </w:t>
      </w:r>
      <w:r>
        <w:rPr>
          <w:rFonts w:hint="eastAsia" w:ascii="宋体" w:hAnsi="宋体" w:cs="宋体"/>
          <w:bCs/>
          <w:caps/>
          <w:sz w:val="24"/>
          <w:szCs w:val="24"/>
        </w:rPr>
        <w:t>(</w:t>
      </w:r>
      <w:r>
        <w:rPr>
          <w:rFonts w:hint="eastAsia" w:ascii="宋体" w:hAnsi="宋体" w:cs="宋体"/>
          <w:bCs/>
          <w:caps/>
          <w:sz w:val="24"/>
          <w:szCs w:val="24"/>
          <w:lang w:val="en-US" w:eastAsia="zh-CN"/>
        </w:rPr>
        <w:t>签字或盖章</w:t>
      </w:r>
      <w:r>
        <w:rPr>
          <w:rFonts w:hint="eastAsia" w:ascii="宋体" w:hAnsi="宋体" w:cs="宋体"/>
          <w:bCs/>
          <w:caps/>
          <w:sz w:val="24"/>
          <w:szCs w:val="24"/>
        </w:rPr>
        <w:t>)</w:t>
      </w:r>
    </w:p>
    <w:p w14:paraId="32B20FA3">
      <w:pPr>
        <w:pStyle w:val="10"/>
        <w:widowControl w:val="0"/>
        <w:spacing w:line="360" w:lineRule="auto"/>
        <w:ind w:firstLine="2400" w:firstLineChars="1000"/>
        <w:rPr>
          <w:rFonts w:ascii="宋体" w:hAnsi="宋体" w:cs="宋体"/>
          <w:bCs/>
          <w:caps/>
          <w:sz w:val="24"/>
          <w:szCs w:val="24"/>
        </w:rPr>
      </w:pPr>
      <w:r>
        <w:rPr>
          <w:rFonts w:hint="eastAsia" w:ascii="宋体" w:hAnsi="宋体" w:cs="宋体"/>
          <w:bCs/>
          <w:caps/>
          <w:sz w:val="24"/>
          <w:szCs w:val="24"/>
        </w:rPr>
        <w:t>日   期：</w:t>
      </w:r>
      <w:r>
        <w:rPr>
          <w:rFonts w:hint="eastAsia" w:ascii="宋体" w:hAnsi="宋体" w:cs="宋体"/>
          <w:bCs/>
          <w:caps/>
          <w:sz w:val="24"/>
          <w:szCs w:val="24"/>
          <w:u w:val="single"/>
        </w:rPr>
        <w:t xml:space="preserve">       </w:t>
      </w:r>
      <w:r>
        <w:rPr>
          <w:rFonts w:hint="eastAsia" w:ascii="宋体" w:hAnsi="宋体" w:cs="宋体"/>
          <w:bCs/>
          <w:caps/>
          <w:sz w:val="24"/>
          <w:szCs w:val="24"/>
        </w:rPr>
        <w:t>年</w:t>
      </w:r>
      <w:r>
        <w:rPr>
          <w:rFonts w:hint="eastAsia" w:ascii="宋体" w:hAnsi="宋体" w:cs="宋体"/>
          <w:bCs/>
          <w:caps/>
          <w:sz w:val="24"/>
          <w:szCs w:val="24"/>
          <w:u w:val="single"/>
        </w:rPr>
        <w:t xml:space="preserve">       </w:t>
      </w:r>
      <w:r>
        <w:rPr>
          <w:rFonts w:hint="eastAsia" w:ascii="宋体" w:hAnsi="宋体" w:cs="宋体"/>
          <w:bCs/>
          <w:caps/>
          <w:sz w:val="24"/>
          <w:szCs w:val="24"/>
        </w:rPr>
        <w:t>月</w:t>
      </w:r>
      <w:r>
        <w:rPr>
          <w:rFonts w:hint="eastAsia" w:ascii="宋体" w:hAnsi="宋体" w:cs="宋体"/>
          <w:bCs/>
          <w:caps/>
          <w:sz w:val="24"/>
          <w:szCs w:val="24"/>
          <w:u w:val="single"/>
        </w:rPr>
        <w:t xml:space="preserve">       </w:t>
      </w:r>
      <w:r>
        <w:rPr>
          <w:rFonts w:hint="eastAsia" w:ascii="宋体" w:hAnsi="宋体" w:cs="宋体"/>
          <w:bCs/>
          <w:caps/>
          <w:sz w:val="24"/>
          <w:szCs w:val="24"/>
        </w:rPr>
        <w:t>日</w:t>
      </w:r>
    </w:p>
    <w:p w14:paraId="6E88F806">
      <w:pPr>
        <w:rPr>
          <w:rFonts w:hint="eastAsia" w:ascii="宋体" w:hAnsi="宋体" w:eastAsia="宋体" w:cs="宋体"/>
          <w:b/>
          <w:bCs/>
          <w:color w:val="000000"/>
          <w:sz w:val="24"/>
          <w:szCs w:val="24"/>
          <w:lang w:val="en-US" w:eastAsia="zh-CN"/>
        </w:rPr>
      </w:pPr>
      <w:bookmarkStart w:id="1" w:name="_GoBack"/>
      <w:bookmarkEnd w:id="1"/>
    </w:p>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80848"/>
    <w:rsid w:val="0BC1013B"/>
    <w:rsid w:val="0D904269"/>
    <w:rsid w:val="0D9F56F2"/>
    <w:rsid w:val="0F50788A"/>
    <w:rsid w:val="10993435"/>
    <w:rsid w:val="12633CFA"/>
    <w:rsid w:val="157224A6"/>
    <w:rsid w:val="27D6481B"/>
    <w:rsid w:val="29A7676B"/>
    <w:rsid w:val="2F302D5E"/>
    <w:rsid w:val="2F824262"/>
    <w:rsid w:val="30840560"/>
    <w:rsid w:val="397C6741"/>
    <w:rsid w:val="3AF235BE"/>
    <w:rsid w:val="3C85293C"/>
    <w:rsid w:val="3EF43020"/>
    <w:rsid w:val="40183AC7"/>
    <w:rsid w:val="40C72178"/>
    <w:rsid w:val="446D17B5"/>
    <w:rsid w:val="4AF54BBE"/>
    <w:rsid w:val="4B180E1F"/>
    <w:rsid w:val="4C2F6420"/>
    <w:rsid w:val="4CE47E80"/>
    <w:rsid w:val="4EFB0CC7"/>
    <w:rsid w:val="5A6B2D19"/>
    <w:rsid w:val="5E190CDE"/>
    <w:rsid w:val="5EFD415C"/>
    <w:rsid w:val="61AD1E69"/>
    <w:rsid w:val="64104931"/>
    <w:rsid w:val="64667E64"/>
    <w:rsid w:val="746E36DA"/>
    <w:rsid w:val="74D0641E"/>
    <w:rsid w:val="779E416C"/>
    <w:rsid w:val="7ABF47A6"/>
    <w:rsid w:val="7B1A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Plain Text"/>
    <w:basedOn w:val="1"/>
    <w:qFormat/>
    <w:uiPriority w:val="0"/>
    <w:rPr>
      <w:rFonts w:ascii="宋体" w:hAnsi="Courier New" w:cs="Courier New"/>
      <w:szCs w:val="21"/>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8">
    <w:name w:val="BodyText"/>
    <w:basedOn w:val="1"/>
    <w:next w:val="1"/>
    <w:qFormat/>
    <w:uiPriority w:val="99"/>
    <w:pPr>
      <w:spacing w:line="240" w:lineRule="auto"/>
      <w:jc w:val="left"/>
    </w:pPr>
    <w:rPr>
      <w:rFonts w:ascii="Calibri" w:hAnsi="Calibri"/>
      <w:b/>
    </w:rPr>
  </w:style>
  <w:style w:type="paragraph" w:customStyle="1" w:styleId="9">
    <w:name w:val="目录"/>
    <w:basedOn w:val="1"/>
    <w:qFormat/>
    <w:uiPriority w:val="99"/>
    <w:pPr>
      <w:widowControl/>
      <w:spacing w:line="240" w:lineRule="auto"/>
      <w:jc w:val="center"/>
    </w:pPr>
    <w:rPr>
      <w:rFonts w:ascii="宋体"/>
      <w:b/>
      <w:kern w:val="0"/>
      <w:sz w:val="36"/>
      <w:szCs w:val="20"/>
    </w:rPr>
  </w:style>
  <w:style w:type="paragraph" w:customStyle="1" w:styleId="10">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1777</Words>
  <Characters>1827</Characters>
  <Lines>0</Lines>
  <Paragraphs>0</Paragraphs>
  <TotalTime>0</TotalTime>
  <ScaleCrop>false</ScaleCrop>
  <LinksUpToDate>false</LinksUpToDate>
  <CharactersWithSpaces>2193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WPS_1730446345</cp:lastModifiedBy>
  <dcterms:modified xsi:type="dcterms:W3CDTF">2026-08-02T03:54:16Z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F912C02D99E845BA8A28308242FA1B4C_12</vt:lpwstr>
  </property>
  <property fmtid="{D5CDD505-2E9C-101B-9397-08002B2CF9AE}" pid="4" name="KSOTemplateDocerSaveRecord">
    <vt:lpwstr>eyJoZGlkIjoiYTk5ODUyYTgyNTY4OGUzMmEyYmJiMDE0NmU0YjliZGYiLCJ1c2VySWQiOiIxNjUwNzU2NTAyIn0=</vt:lpwstr>
  </property>
</Properties>
</file>