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版本号：SCIT-ZG-SX2026070005.20260901003</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产教融合实训基地项目-数字创意实践中心-数字服装实训平台采购项目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SCIT-ZG-SX2026070005.</w:t>
      </w:r>
      <w:r>
        <w:br/>
      </w:r>
      <w:r>
        <w:br/>
      </w:r>
      <w:r>
        <w:br/>
      </w:r>
    </w:p>
    <w:p>
      <w:pPr>
        <w:pStyle w:val="null3"/>
        <w:jc w:val="center"/>
        <w:outlineLvl w:val="2"/>
      </w:pPr>
      <w:r>
        <w:rPr>
          <w:rFonts w:ascii="仿宋_GB2312" w:hAnsi="仿宋_GB2312" w:cs="仿宋_GB2312" w:eastAsia="仿宋_GB2312"/>
          <w:sz w:val="28"/>
          <w:b/>
        </w:rPr>
        <w:t>陕西职业技术学院</w:t>
      </w:r>
    </w:p>
    <w:p>
      <w:pPr>
        <w:pStyle w:val="null3"/>
        <w:jc w:val="center"/>
        <w:outlineLvl w:val="2"/>
      </w:pPr>
      <w:r>
        <w:rPr>
          <w:rFonts w:ascii="仿宋_GB2312" w:hAnsi="仿宋_GB2312" w:cs="仿宋_GB2312" w:eastAsia="仿宋_GB2312"/>
          <w:sz w:val="28"/>
          <w:b/>
        </w:rPr>
        <w:t>四川国际招标有限责任公司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四川国际招标有限责任公司</w:t>
      </w:r>
      <w:r>
        <w:rPr>
          <w:rFonts w:ascii="仿宋_GB2312" w:hAnsi="仿宋_GB2312" w:cs="仿宋_GB2312" w:eastAsia="仿宋_GB2312"/>
        </w:rPr>
        <w:t>（以下简称“代理机构”）受</w:t>
      </w:r>
      <w:r>
        <w:rPr>
          <w:rFonts w:ascii="仿宋_GB2312" w:hAnsi="仿宋_GB2312" w:cs="仿宋_GB2312" w:eastAsia="仿宋_GB2312"/>
        </w:rPr>
        <w:t>陕西职业技术学院</w:t>
      </w:r>
      <w:r>
        <w:rPr>
          <w:rFonts w:ascii="仿宋_GB2312" w:hAnsi="仿宋_GB2312" w:cs="仿宋_GB2312" w:eastAsia="仿宋_GB2312"/>
        </w:rPr>
        <w:t>委托，拟对</w:t>
      </w:r>
      <w:r>
        <w:rPr>
          <w:rFonts w:ascii="仿宋_GB2312" w:hAnsi="仿宋_GB2312" w:cs="仿宋_GB2312" w:eastAsia="仿宋_GB2312"/>
        </w:rPr>
        <w:t>产教融合实训基地项目-数字创意实践中心-数字服装实训平台采购项目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SCIT-ZG-SX2026070005.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产教融合实训基地项目-数字创意实践中心-数字服装实训平台采购项目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本项目共1个包，用于数字服装实训平台采购（具体详见招标文件）； 资金性质：财政资金； 项目用途：数字服装实训平台采购； 采购预算：1232100.00元。</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及被授权人身份证明（法定代表人直接参与投标只须提交其身份证明）：法定代表人授权书及被授权人身份证明（法定代表人直接参与投标只须提交其身份证明），供应商须根据招标文件规定的格式提供法定表人授权书、法定代表人和被授权人身份证明复印件；法定代表人直接参加的只须提供身份证复印件；供应商需在项目电子化交易系统中按要求上传相应证明文件并进行电子签章。</w:t>
      </w:r>
    </w:p>
    <w:p>
      <w:pPr>
        <w:pStyle w:val="null3"/>
      </w:pPr>
      <w:r>
        <w:rPr>
          <w:rFonts w:ascii="仿宋_GB2312" w:hAnsi="仿宋_GB2312" w:cs="仿宋_GB2312" w:eastAsia="仿宋_GB2312"/>
        </w:rPr>
        <w:t>2、投标人未被列入失信被执行人、重大税收违法案件当事人名单、政府采购严重违法失信行为记录：投标人未被列入失信被执行人、重大税收违法案件当事人名单、政府采购严重违法失信行为记录；注：采购人或采购代理机构将于本项目投标 截止日在‘信用中国’网站、‘中国政府采购网’网站等渠道对供应商进行信用记录查询，凡被列入失信被执行人、重大税收违法案件当事人名单、政府采购严重违法失信行为记录名单的，视为存在不良信用记录，参与本项目的将被拒绝。</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西安市灞桥区狄寨路2028号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710038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029-83325395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四川国际招标有限责任公司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西安市高新区唐延路35号旺座现代城G座2301室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谭逸哲、张祎多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029-88854271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采购包1：1,232,100.00元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开户名称：四川国际招标有限责任公司陕西分公司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银行账号：9902001858506122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说明：1、中标人应在收到中标(成交)通知书后、合同签订前 5 个工作日内，向采购人提交合同总价 5 %的履约保证金（中标人可自主选择以银行转账、支票、汇票、本票或银行保函等非现金形式缴纳履约保证，中标人应于提交前就所选缴纳方式的具体要求与采购人财务部门确认）。 2、设备到货并由采购人验收合格后，采购人在收到供应商书面申请，经采购人确认供应商履行了合同约定的义务，无违约情形一次性予以无息退还。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代理服务费收费标准：以中标金额作为计算基数,参照国家计委计价[2002]1980号及发改办价格[2003]857号通知规定标准的77%计取支付，由中标人在领取中标通知书前向招标代理机构交纳招标服务费。 开户名称：四川国际招标有限责任公司陕西分公司 开户银行：中国民生银行股份有限公司西安高新开发区支行 银行账号：9902001858506122</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踏勘时间：2026-08-28 10:00:00</w:t>
            </w:r>
          </w:p>
          <w:p>
            <w:pPr>
              <w:pStyle w:val="null3"/>
              <w:ind w:firstLine="975"/>
            </w:pPr>
            <w:r>
              <w:rPr>
                <w:rFonts w:ascii="仿宋_GB2312" w:hAnsi="仿宋_GB2312" w:cs="仿宋_GB2312" w:eastAsia="仿宋_GB2312"/>
              </w:rPr>
              <w:t>踏勘地点：陕西职业技术学院白鹿原校区门口</w:t>
            </w:r>
          </w:p>
          <w:p>
            <w:pPr>
              <w:pStyle w:val="null3"/>
              <w:ind w:firstLine="975"/>
            </w:pPr>
            <w:r>
              <w:rPr>
                <w:rFonts w:ascii="仿宋_GB2312" w:hAnsi="仿宋_GB2312" w:cs="仿宋_GB2312" w:eastAsia="仿宋_GB2312"/>
              </w:rPr>
              <w:t>联系人：冷老师</w:t>
            </w:r>
          </w:p>
          <w:p>
            <w:pPr>
              <w:pStyle w:val="null3"/>
              <w:ind w:firstLine="975"/>
            </w:pPr>
            <w:r>
              <w:rPr>
                <w:rFonts w:ascii="仿宋_GB2312" w:hAnsi="仿宋_GB2312" w:cs="仿宋_GB2312" w:eastAsia="仿宋_GB2312"/>
              </w:rPr>
              <w:t>联系电话号码：17391671069</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陕西职业技术学院</w:t>
      </w:r>
      <w:r>
        <w:rPr>
          <w:rFonts w:ascii="仿宋_GB2312" w:hAnsi="仿宋_GB2312" w:cs="仿宋_GB2312" w:eastAsia="仿宋_GB2312"/>
        </w:rPr>
        <w:t>和</w:t>
      </w:r>
      <w:r>
        <w:rPr>
          <w:rFonts w:ascii="仿宋_GB2312" w:hAnsi="仿宋_GB2312" w:cs="仿宋_GB2312" w:eastAsia="仿宋_GB2312"/>
        </w:rPr>
        <w:t>四川国际招标有限责任公司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四川国际招标有限责任公司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四川国际招标有限责任公司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详见招标文件、投标文件、合同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联系人：张祎多、谭逸哲</w:t>
      </w:r>
    </w:p>
    <w:p>
      <w:pPr>
        <w:pStyle w:val="null3"/>
      </w:pPr>
      <w:r>
        <w:rPr>
          <w:rFonts w:ascii="仿宋_GB2312" w:hAnsi="仿宋_GB2312" w:cs="仿宋_GB2312" w:eastAsia="仿宋_GB2312"/>
        </w:rPr>
        <w:t>联系电话：029-88854271</w:t>
      </w:r>
    </w:p>
    <w:p>
      <w:pPr>
        <w:pStyle w:val="null3"/>
      </w:pPr>
      <w:r>
        <w:rPr>
          <w:rFonts w:ascii="仿宋_GB2312" w:hAnsi="仿宋_GB2312" w:cs="仿宋_GB2312" w:eastAsia="仿宋_GB2312"/>
        </w:rPr>
        <w:t>地址：西安市高新区唐延路35号旺座现代城G座2301室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本项目共1个包，用于数字服装实训平台采购（具体详见招标文件）； 资金性质：财政资金； 项目用途：数字服装实训平台采购； 采购预算：1232100.00元。</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1,232,100.00</w:t>
      </w:r>
    </w:p>
    <w:p>
      <w:pPr>
        <w:pStyle w:val="null3"/>
      </w:pPr>
      <w:r>
        <w:rPr>
          <w:rFonts w:ascii="仿宋_GB2312" w:hAnsi="仿宋_GB2312" w:cs="仿宋_GB2312" w:eastAsia="仿宋_GB2312"/>
        </w:rPr>
        <w:t>采购包最高限价（元）: 1,232,100.00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数字服装实训平台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1,232,100.00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标的名称：数字服装实训平台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147"/>
              <w:gridCol w:w="206"/>
              <w:gridCol w:w="1705"/>
              <w:gridCol w:w="245"/>
              <w:gridCol w:w="250"/>
            </w:tblGrid>
            <w:tr>
              <w:tc>
                <w:tcPr>
                  <w:tcW w:type="dxa" w:w="1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2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货物名称</w:t>
                  </w:r>
                </w:p>
              </w:tc>
              <w:tc>
                <w:tcPr>
                  <w:tcW w:type="dxa" w:w="17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主要参数</w:t>
                  </w:r>
                </w:p>
              </w:tc>
              <w:tc>
                <w:tcPr>
                  <w:tcW w:type="dxa" w:w="2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p>
                  <w:pPr>
                    <w:pStyle w:val="null3"/>
                    <w:jc w:val="center"/>
                  </w:pPr>
                  <w:r>
                    <w:rPr>
                      <w:rFonts w:ascii="仿宋_GB2312" w:hAnsi="仿宋_GB2312" w:cs="仿宋_GB2312" w:eastAsia="仿宋_GB2312"/>
                      <w:sz w:val="24"/>
                      <w:b/>
                    </w:rPr>
                    <w:t>(台/套)</w:t>
                  </w:r>
                </w:p>
              </w:tc>
              <w:tc>
                <w:tcPr>
                  <w:tcW w:type="dxa" w:w="2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数量（实质性要求）</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服装数字化设计研发套装（设备）</w:t>
                  </w:r>
                </w:p>
              </w:tc>
              <w:tc>
                <w:tcPr>
                  <w:tcW w:type="dxa" w:w="1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一、面料自动化</w:t>
                  </w:r>
                  <w:r>
                    <w:rPr>
                      <w:rFonts w:ascii="仿宋_GB2312" w:hAnsi="仿宋_GB2312" w:cs="仿宋_GB2312" w:eastAsia="仿宋_GB2312"/>
                      <w:sz w:val="21"/>
                      <w:b/>
                    </w:rPr>
                    <w:t>3D扫描仪</w:t>
                  </w:r>
                </w:p>
                <w:p>
                  <w:pPr>
                    <w:pStyle w:val="null3"/>
                    <w:jc w:val="both"/>
                  </w:pPr>
                  <w:r>
                    <w:rPr>
                      <w:rFonts w:ascii="仿宋_GB2312" w:hAnsi="仿宋_GB2312" w:cs="仿宋_GB2312" w:eastAsia="仿宋_GB2312"/>
                      <w:sz w:val="21"/>
                    </w:rPr>
                    <w:t>（一）参数</w:t>
                  </w:r>
                </w:p>
                <w:p>
                  <w:pPr>
                    <w:pStyle w:val="null3"/>
                    <w:jc w:val="both"/>
                  </w:pPr>
                  <w:r>
                    <w:rPr>
                      <w:rFonts w:ascii="仿宋_GB2312" w:hAnsi="仿宋_GB2312" w:cs="仿宋_GB2312" w:eastAsia="仿宋_GB2312"/>
                      <w:sz w:val="21"/>
                    </w:rPr>
                    <w:t>▲1.扫描范围</w:t>
                  </w:r>
                  <w:r>
                    <w:rPr>
                      <w:rFonts w:ascii="仿宋_GB2312" w:hAnsi="仿宋_GB2312" w:cs="仿宋_GB2312" w:eastAsia="仿宋_GB2312"/>
                      <w:sz w:val="24"/>
                    </w:rPr>
                    <w:t>≧</w:t>
                  </w:r>
                  <w:r>
                    <w:rPr>
                      <w:rFonts w:ascii="仿宋_GB2312" w:hAnsi="仿宋_GB2312" w:cs="仿宋_GB2312" w:eastAsia="仿宋_GB2312"/>
                      <w:sz w:val="21"/>
                    </w:rPr>
                    <w:t>A3（长*宽：420*297mm），可满足不同面料的扫描需求；</w:t>
                  </w:r>
                </w:p>
                <w:p>
                  <w:pPr>
                    <w:pStyle w:val="null3"/>
                    <w:jc w:val="both"/>
                  </w:pPr>
                  <w:r>
                    <w:rPr>
                      <w:rFonts w:ascii="仿宋_GB2312" w:hAnsi="仿宋_GB2312" w:cs="仿宋_GB2312" w:eastAsia="仿宋_GB2312"/>
                      <w:sz w:val="21"/>
                    </w:rPr>
                    <w:t>2.扫描精度</w:t>
                  </w:r>
                  <w:r>
                    <w:rPr>
                      <w:rFonts w:ascii="仿宋_GB2312" w:hAnsi="仿宋_GB2312" w:cs="仿宋_GB2312" w:eastAsia="仿宋_GB2312"/>
                      <w:sz w:val="24"/>
                    </w:rPr>
                    <w:t>≧</w:t>
                  </w:r>
                  <w:r>
                    <w:rPr>
                      <w:rFonts w:ascii="仿宋_GB2312" w:hAnsi="仿宋_GB2312" w:cs="仿宋_GB2312" w:eastAsia="仿宋_GB2312"/>
                      <w:sz w:val="21"/>
                    </w:rPr>
                    <w:t>4500万以上像素；</w:t>
                  </w:r>
                </w:p>
                <w:p>
                  <w:pPr>
                    <w:pStyle w:val="null3"/>
                    <w:jc w:val="both"/>
                  </w:pPr>
                  <w:r>
                    <w:rPr>
                      <w:rFonts w:ascii="仿宋_GB2312" w:hAnsi="仿宋_GB2312" w:cs="仿宋_GB2312" w:eastAsia="仿宋_GB2312"/>
                      <w:sz w:val="21"/>
                    </w:rPr>
                    <w:t>3.平均扫描时间</w:t>
                  </w:r>
                  <w:r>
                    <w:rPr>
                      <w:rFonts w:ascii="仿宋_GB2312" w:hAnsi="仿宋_GB2312" w:cs="仿宋_GB2312" w:eastAsia="仿宋_GB2312"/>
                      <w:sz w:val="24"/>
                    </w:rPr>
                    <w:t>≦</w:t>
                  </w:r>
                  <w:r>
                    <w:rPr>
                      <w:rFonts w:ascii="仿宋_GB2312" w:hAnsi="仿宋_GB2312" w:cs="仿宋_GB2312" w:eastAsia="仿宋_GB2312"/>
                      <w:sz w:val="21"/>
                    </w:rPr>
                    <w:t>2min以内；</w:t>
                  </w:r>
                </w:p>
                <w:p>
                  <w:pPr>
                    <w:pStyle w:val="null3"/>
                    <w:jc w:val="both"/>
                  </w:pPr>
                  <w:r>
                    <w:rPr>
                      <w:rFonts w:ascii="仿宋_GB2312" w:hAnsi="仿宋_GB2312" w:cs="仿宋_GB2312" w:eastAsia="仿宋_GB2312"/>
                      <w:sz w:val="21"/>
                    </w:rPr>
                    <w:t>4.具备扫描光源色温5000~6500k，LED灯显色指数Ra≧95；</w:t>
                  </w:r>
                </w:p>
                <w:p>
                  <w:pPr>
                    <w:pStyle w:val="null3"/>
                    <w:jc w:val="both"/>
                  </w:pPr>
                  <w:r>
                    <w:rPr>
                      <w:rFonts w:ascii="仿宋_GB2312" w:hAnsi="仿宋_GB2312" w:cs="仿宋_GB2312" w:eastAsia="仿宋_GB2312"/>
                      <w:sz w:val="21"/>
                    </w:rPr>
                    <w:t>5.接口为USB3.0；</w:t>
                  </w:r>
                </w:p>
                <w:p>
                  <w:pPr>
                    <w:pStyle w:val="null3"/>
                    <w:jc w:val="both"/>
                  </w:pPr>
                  <w:r>
                    <w:rPr>
                      <w:rFonts w:ascii="仿宋_GB2312" w:hAnsi="仿宋_GB2312" w:cs="仿宋_GB2312" w:eastAsia="仿宋_GB2312"/>
                      <w:sz w:val="21"/>
                    </w:rPr>
                    <w:t>6.使用环境范围不小于温度0℃~40℃，湿度85%以内；</w:t>
                  </w:r>
                </w:p>
                <w:p>
                  <w:pPr>
                    <w:pStyle w:val="null3"/>
                    <w:jc w:val="both"/>
                  </w:pPr>
                  <w:r>
                    <w:rPr>
                      <w:rFonts w:ascii="仿宋_GB2312" w:hAnsi="仿宋_GB2312" w:cs="仿宋_GB2312" w:eastAsia="仿宋_GB2312"/>
                      <w:sz w:val="21"/>
                    </w:rPr>
                    <w:t>7.导出U3M、GLB、GLTF有关面料数字化格式，并同时生成贴图；</w:t>
                  </w:r>
                </w:p>
                <w:p>
                  <w:pPr>
                    <w:pStyle w:val="null3"/>
                    <w:jc w:val="both"/>
                  </w:pPr>
                  <w:r>
                    <w:rPr>
                      <w:rFonts w:ascii="仿宋_GB2312" w:hAnsi="仿宋_GB2312" w:cs="仿宋_GB2312" w:eastAsia="仿宋_GB2312"/>
                      <w:sz w:val="21"/>
                    </w:rPr>
                    <w:t>8.输出贴图类型至少包括：颜色贴图、法线贴图、置换贴图、粗糙度贴图、金属度贴图、透明度贴图等。</w:t>
                  </w:r>
                </w:p>
                <w:p>
                  <w:pPr>
                    <w:pStyle w:val="null3"/>
                    <w:jc w:val="both"/>
                  </w:pPr>
                  <w:r>
                    <w:rPr>
                      <w:rFonts w:ascii="仿宋_GB2312" w:hAnsi="仿宋_GB2312" w:cs="仿宋_GB2312" w:eastAsia="仿宋_GB2312"/>
                      <w:sz w:val="24"/>
                    </w:rPr>
                    <w:t>★</w:t>
                  </w:r>
                  <w:r>
                    <w:rPr>
                      <w:rFonts w:ascii="仿宋_GB2312" w:hAnsi="仿宋_GB2312" w:cs="仿宋_GB2312" w:eastAsia="仿宋_GB2312"/>
                      <w:sz w:val="21"/>
                    </w:rPr>
                    <w:t>9.数量：1台</w:t>
                  </w:r>
                </w:p>
                <w:p>
                  <w:pPr>
                    <w:pStyle w:val="null3"/>
                    <w:jc w:val="both"/>
                  </w:pPr>
                  <w:r>
                    <w:rPr>
                      <w:rFonts w:ascii="仿宋_GB2312" w:hAnsi="仿宋_GB2312" w:cs="仿宋_GB2312" w:eastAsia="仿宋_GB2312"/>
                      <w:sz w:val="21"/>
                    </w:rPr>
                    <w:t>（二）配套要求</w:t>
                  </w:r>
                </w:p>
                <w:p>
                  <w:pPr>
                    <w:pStyle w:val="null3"/>
                    <w:jc w:val="both"/>
                  </w:pPr>
                  <w:r>
                    <w:rPr>
                      <w:rFonts w:ascii="仿宋_GB2312" w:hAnsi="仿宋_GB2312" w:cs="仿宋_GB2312" w:eastAsia="仿宋_GB2312"/>
                      <w:sz w:val="21"/>
                      <w:b/>
                      <w:color w:val="000000"/>
                    </w:rPr>
                    <w:t>1.供2</w:t>
                  </w:r>
                  <w:r>
                    <w:rPr>
                      <w:rFonts w:ascii="仿宋_GB2312" w:hAnsi="仿宋_GB2312" w:cs="仿宋_GB2312" w:eastAsia="仿宋_GB2312"/>
                      <w:sz w:val="21"/>
                      <w:b/>
                      <w:color w:val="000000"/>
                    </w:rPr>
                    <w:t>1</w:t>
                  </w:r>
                  <w:r>
                    <w:rPr>
                      <w:rFonts w:ascii="仿宋_GB2312" w:hAnsi="仿宋_GB2312" w:cs="仿宋_GB2312" w:eastAsia="仿宋_GB2312"/>
                      <w:sz w:val="21"/>
                      <w:b/>
                      <w:color w:val="000000"/>
                    </w:rPr>
                    <w:t>名学生同时使用的图形工作站终端：</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color w:val="000000"/>
                    </w:rPr>
                    <w:t>1.</w:t>
                  </w:r>
                  <w:r>
                    <w:rPr>
                      <w:rFonts w:ascii="仿宋_GB2312" w:hAnsi="仿宋_GB2312" w:cs="仿宋_GB2312" w:eastAsia="仿宋_GB2312"/>
                      <w:sz w:val="21"/>
                    </w:rPr>
                    <w:t>核心参数：中央处理器</w:t>
                  </w:r>
                  <w:r>
                    <w:rPr>
                      <w:rFonts w:ascii="仿宋_GB2312" w:hAnsi="仿宋_GB2312" w:cs="仿宋_GB2312" w:eastAsia="仿宋_GB2312"/>
                      <w:sz w:val="21"/>
                    </w:rPr>
                    <w:t>≥24核32线程，睿频≥5.4GHz；</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2.内存：≥64GB DDR5；</w:t>
                  </w:r>
                </w:p>
                <w:p>
                  <w:pPr>
                    <w:pStyle w:val="null3"/>
                    <w:jc w:val="both"/>
                  </w:pPr>
                  <w:r>
                    <w:rPr>
                      <w:rFonts w:ascii="仿宋_GB2312" w:hAnsi="仿宋_GB2312" w:cs="仿宋_GB2312" w:eastAsia="仿宋_GB2312"/>
                      <w:sz w:val="21"/>
                    </w:rPr>
                    <w:t>★3.显卡：≥12GB，GDDR7显存，位宽≥192bit,CUDA 核心数量≥6144个，加速频率≥2.5 GHz；</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4.硬盘：固态硬盘≥1TB PCIe4.0NVMeSSD,1TB机械硬盘；</w:t>
                  </w:r>
                </w:p>
                <w:p>
                  <w:pPr>
                    <w:pStyle w:val="null3"/>
                    <w:jc w:val="both"/>
                  </w:pPr>
                  <w:r>
                    <w:rPr>
                      <w:rFonts w:ascii="仿宋_GB2312" w:hAnsi="仿宋_GB2312" w:cs="仿宋_GB2312" w:eastAsia="仿宋_GB2312"/>
                      <w:sz w:val="21"/>
                    </w:rPr>
                    <w:t>5.预装正版系统；</w:t>
                  </w:r>
                </w:p>
                <w:p>
                  <w:pPr>
                    <w:pStyle w:val="null3"/>
                    <w:jc w:val="both"/>
                  </w:pPr>
                  <w:r>
                    <w:rPr>
                      <w:rFonts w:ascii="仿宋_GB2312" w:hAnsi="仿宋_GB2312" w:cs="仿宋_GB2312" w:eastAsia="仿宋_GB2312"/>
                      <w:sz w:val="21"/>
                    </w:rPr>
                    <w:t>6.配套:27英寸显示器，2560×1440分辨率，99% sRGB广色域，支持旋转升降；</w:t>
                  </w:r>
                </w:p>
                <w:p>
                  <w:pPr>
                    <w:pStyle w:val="null3"/>
                    <w:jc w:val="left"/>
                  </w:pPr>
                  <w:r>
                    <w:rPr>
                      <w:rFonts w:ascii="仿宋_GB2312" w:hAnsi="仿宋_GB2312" w:cs="仿宋_GB2312" w:eastAsia="仿宋_GB2312"/>
                      <w:sz w:val="21"/>
                    </w:rPr>
                    <w:t>★7.数量：2</w:t>
                  </w:r>
                  <w:r>
                    <w:rPr>
                      <w:rFonts w:ascii="仿宋_GB2312" w:hAnsi="仿宋_GB2312" w:cs="仿宋_GB2312" w:eastAsia="仿宋_GB2312"/>
                      <w:sz w:val="21"/>
                    </w:rPr>
                    <w:t>1</w:t>
                  </w:r>
                  <w:r>
                    <w:rPr>
                      <w:rFonts w:ascii="仿宋_GB2312" w:hAnsi="仿宋_GB2312" w:cs="仿宋_GB2312" w:eastAsia="仿宋_GB2312"/>
                      <w:sz w:val="21"/>
                    </w:rPr>
                    <w:t>台；</w:t>
                  </w:r>
                </w:p>
                <w:p>
                  <w:pPr>
                    <w:pStyle w:val="null3"/>
                    <w:jc w:val="left"/>
                  </w:pPr>
                  <w:r>
                    <w:rPr>
                      <w:rFonts w:ascii="仿宋_GB2312" w:hAnsi="仿宋_GB2312" w:cs="仿宋_GB2312" w:eastAsia="仿宋_GB2312"/>
                      <w:sz w:val="21"/>
                      <w:b/>
                    </w:rPr>
                    <w:t>2.学生实验工位：</w:t>
                  </w:r>
                </w:p>
                <w:p>
                  <w:pPr>
                    <w:pStyle w:val="null3"/>
                    <w:jc w:val="left"/>
                  </w:pPr>
                  <w:r>
                    <w:rPr>
                      <w:rFonts w:ascii="仿宋_GB2312" w:hAnsi="仿宋_GB2312" w:cs="仿宋_GB2312" w:eastAsia="仿宋_GB2312"/>
                      <w:sz w:val="21"/>
                    </w:rPr>
                    <w:t>2.1材料：凳面ENF级环保板材；</w:t>
                  </w:r>
                </w:p>
                <w:p>
                  <w:pPr>
                    <w:pStyle w:val="null3"/>
                    <w:jc w:val="left"/>
                  </w:pPr>
                  <w:r>
                    <w:rPr>
                      <w:rFonts w:ascii="仿宋_GB2312" w:hAnsi="仿宋_GB2312" w:cs="仿宋_GB2312" w:eastAsia="仿宋_GB2312"/>
                      <w:sz w:val="21"/>
                    </w:rPr>
                    <w:t>2.2尺寸：凳子约长340mm*宽240mm*高450mm，凳面厚度≥18mm；</w:t>
                  </w:r>
                </w:p>
                <w:p>
                  <w:pPr>
                    <w:pStyle w:val="null3"/>
                    <w:jc w:val="left"/>
                  </w:pPr>
                  <w:r>
                    <w:rPr>
                      <w:rFonts w:ascii="仿宋_GB2312" w:hAnsi="仿宋_GB2312" w:cs="仿宋_GB2312" w:eastAsia="仿宋_GB2312"/>
                      <w:sz w:val="21"/>
                    </w:rPr>
                    <w:t>2.3凳架：≥25×25mm加厚冷轧方形钢管，壁厚≥1.0mm；满焊框架，四腿支撑；</w:t>
                  </w:r>
                </w:p>
                <w:p>
                  <w:pPr>
                    <w:pStyle w:val="null3"/>
                    <w:jc w:val="left"/>
                  </w:pPr>
                  <w:r>
                    <w:rPr>
                      <w:rFonts w:ascii="仿宋_GB2312" w:hAnsi="仿宋_GB2312" w:cs="仿宋_GB2312" w:eastAsia="仿宋_GB2312"/>
                      <w:sz w:val="21"/>
                    </w:rPr>
                    <w:t>2.4统一静电喷塑白色哑光涂层，防锈耐磨；</w:t>
                  </w:r>
                </w:p>
                <w:p>
                  <w:pPr>
                    <w:pStyle w:val="null3"/>
                    <w:jc w:val="left"/>
                  </w:pPr>
                  <w:r>
                    <w:rPr>
                      <w:rFonts w:ascii="仿宋_GB2312" w:hAnsi="仿宋_GB2312" w:cs="仿宋_GB2312" w:eastAsia="仿宋_GB2312"/>
                      <w:sz w:val="21"/>
                    </w:rPr>
                    <w:t>★2.5数量：21把</w:t>
                  </w:r>
                </w:p>
                <w:p>
                  <w:pPr>
                    <w:pStyle w:val="null3"/>
                    <w:jc w:val="left"/>
                  </w:pPr>
                  <w:r>
                    <w:rPr>
                      <w:rFonts w:ascii="仿宋_GB2312" w:hAnsi="仿宋_GB2312" w:cs="仿宋_GB2312" w:eastAsia="仿宋_GB2312"/>
                      <w:sz w:val="21"/>
                    </w:rPr>
                    <w:t>2.6凳脚底部加装静音橡胶防滑脚垫，防滑减震，保护地面，移动无噪音。</w:t>
                  </w:r>
                </w:p>
                <w:p>
                  <w:pPr>
                    <w:pStyle w:val="null3"/>
                    <w:jc w:val="left"/>
                  </w:pPr>
                  <w:r>
                    <w:rPr>
                      <w:rFonts w:ascii="仿宋_GB2312" w:hAnsi="仿宋_GB2312" w:cs="仿宋_GB2312" w:eastAsia="仿宋_GB2312"/>
                      <w:sz w:val="21"/>
                      <w:b/>
                    </w:rPr>
                    <w:t>3.学生实验台：</w:t>
                  </w:r>
                </w:p>
                <w:p>
                  <w:pPr>
                    <w:pStyle w:val="null3"/>
                    <w:jc w:val="left"/>
                  </w:pPr>
                  <w:r>
                    <w:rPr>
                      <w:rFonts w:ascii="仿宋_GB2312" w:hAnsi="仿宋_GB2312" w:cs="仿宋_GB2312" w:eastAsia="仿宋_GB2312"/>
                      <w:sz w:val="21"/>
                    </w:rPr>
                    <w:t>3.1材料：桌面ENF级同色系环保板材；</w:t>
                  </w:r>
                </w:p>
                <w:p>
                  <w:pPr>
                    <w:pStyle w:val="null3"/>
                    <w:jc w:val="left"/>
                  </w:pPr>
                  <w:r>
                    <w:rPr>
                      <w:rFonts w:ascii="仿宋_GB2312" w:hAnsi="仿宋_GB2312" w:cs="仿宋_GB2312" w:eastAsia="仿宋_GB2312"/>
                      <w:sz w:val="21"/>
                    </w:rPr>
                    <w:t>3.2尺寸：桌子约长1400mm*宽600mm*高750mm，桌面厚度≥25mm；</w:t>
                  </w:r>
                </w:p>
                <w:p>
                  <w:pPr>
                    <w:pStyle w:val="null3"/>
                    <w:jc w:val="left"/>
                  </w:pPr>
                  <w:r>
                    <w:rPr>
                      <w:rFonts w:ascii="仿宋_GB2312" w:hAnsi="仿宋_GB2312" w:cs="仿宋_GB2312" w:eastAsia="仿宋_GB2312"/>
                      <w:sz w:val="21"/>
                    </w:rPr>
                    <w:t>3.3桌架：加厚冷轧方管，主立柱≥60mm*40mm,壁厚≥1.2mm横向支撑横梁≥40×20mm方管，壁厚≥1.0mm稳固烤漆钢架；四腿支撑；</w:t>
                  </w:r>
                </w:p>
                <w:p>
                  <w:pPr>
                    <w:pStyle w:val="null3"/>
                    <w:jc w:val="left"/>
                  </w:pPr>
                  <w:r>
                    <w:rPr>
                      <w:rFonts w:ascii="仿宋_GB2312" w:hAnsi="仿宋_GB2312" w:cs="仿宋_GB2312" w:eastAsia="仿宋_GB2312"/>
                      <w:sz w:val="21"/>
                    </w:rPr>
                    <w:t>3.4统一静电喷塑白色哑光涂层，防锈耐磨；</w:t>
                  </w:r>
                </w:p>
                <w:p>
                  <w:pPr>
                    <w:pStyle w:val="null3"/>
                    <w:jc w:val="left"/>
                  </w:pPr>
                  <w:r>
                    <w:rPr>
                      <w:rFonts w:ascii="仿宋_GB2312" w:hAnsi="仿宋_GB2312" w:cs="仿宋_GB2312" w:eastAsia="仿宋_GB2312"/>
                      <w:sz w:val="21"/>
                    </w:rPr>
                    <w:t>★3.5数量：11个</w:t>
                  </w:r>
                </w:p>
                <w:p>
                  <w:pPr>
                    <w:pStyle w:val="null3"/>
                    <w:jc w:val="left"/>
                  </w:pPr>
                  <w:r>
                    <w:rPr>
                      <w:rFonts w:ascii="仿宋_GB2312" w:hAnsi="仿宋_GB2312" w:cs="仿宋_GB2312" w:eastAsia="仿宋_GB2312"/>
                      <w:sz w:val="21"/>
                    </w:rPr>
                    <w:t>3.6桌脚凳脚底部加装静音橡胶防滑脚垫，防滑减震，保护地面，移动无噪音。</w:t>
                  </w:r>
                </w:p>
                <w:p>
                  <w:pPr>
                    <w:pStyle w:val="null3"/>
                    <w:jc w:val="left"/>
                  </w:pPr>
                  <w:r>
                    <w:rPr>
                      <w:rFonts w:ascii="仿宋_GB2312" w:hAnsi="仿宋_GB2312" w:cs="仿宋_GB2312" w:eastAsia="仿宋_GB2312"/>
                      <w:sz w:val="21"/>
                      <w:b/>
                    </w:rPr>
                    <w:t>4.环境调节器：</w:t>
                  </w:r>
                </w:p>
                <w:p>
                  <w:pPr>
                    <w:pStyle w:val="null3"/>
                    <w:jc w:val="left"/>
                  </w:pPr>
                  <w:r>
                    <w:rPr>
                      <w:rFonts w:ascii="仿宋_GB2312" w:hAnsi="仿宋_GB2312" w:cs="仿宋_GB2312" w:eastAsia="仿宋_GB2312"/>
                      <w:sz w:val="21"/>
                    </w:rPr>
                    <w:t>4.1制冷量：≥5110W；</w:t>
                  </w:r>
                </w:p>
                <w:p>
                  <w:pPr>
                    <w:pStyle w:val="null3"/>
                    <w:jc w:val="left"/>
                  </w:pPr>
                  <w:r>
                    <w:rPr>
                      <w:rFonts w:ascii="仿宋_GB2312" w:hAnsi="仿宋_GB2312" w:cs="仿宋_GB2312" w:eastAsia="仿宋_GB2312"/>
                      <w:sz w:val="21"/>
                    </w:rPr>
                    <w:t>4.2制热量：≥7110W；</w:t>
                  </w:r>
                </w:p>
                <w:p>
                  <w:pPr>
                    <w:pStyle w:val="null3"/>
                    <w:jc w:val="left"/>
                  </w:pPr>
                  <w:r>
                    <w:rPr>
                      <w:rFonts w:ascii="仿宋_GB2312" w:hAnsi="仿宋_GB2312" w:cs="仿宋_GB2312" w:eastAsia="仿宋_GB2312"/>
                      <w:sz w:val="21"/>
                    </w:rPr>
                    <w:t>4.3 噪音（室内/室外）：≤38dB/54dB。</w:t>
                  </w:r>
                </w:p>
                <w:p>
                  <w:pPr>
                    <w:pStyle w:val="null3"/>
                    <w:jc w:val="left"/>
                  </w:pPr>
                  <w:r>
                    <w:rPr>
                      <w:rFonts w:ascii="仿宋_GB2312" w:hAnsi="仿宋_GB2312" w:cs="仿宋_GB2312" w:eastAsia="仿宋_GB2312"/>
                      <w:sz w:val="21"/>
                    </w:rPr>
                    <w:t>★4.4数量：2台</w:t>
                  </w:r>
                </w:p>
                <w:p>
                  <w:pPr>
                    <w:pStyle w:val="null3"/>
                    <w:jc w:val="both"/>
                  </w:pPr>
                  <w:r>
                    <w:rPr>
                      <w:rFonts w:ascii="仿宋_GB2312" w:hAnsi="仿宋_GB2312" w:cs="仿宋_GB2312" w:eastAsia="仿宋_GB2312"/>
                      <w:sz w:val="21"/>
                      <w:b/>
                      <w:color w:val="000000"/>
                    </w:rPr>
                    <w:t>二、面料自动化测量系统</w:t>
                  </w:r>
                </w:p>
                <w:p>
                  <w:pPr>
                    <w:pStyle w:val="null3"/>
                    <w:jc w:val="both"/>
                  </w:pPr>
                  <w:r>
                    <w:rPr>
                      <w:rFonts w:ascii="仿宋_GB2312" w:hAnsi="仿宋_GB2312" w:cs="仿宋_GB2312" w:eastAsia="仿宋_GB2312"/>
                      <w:sz w:val="21"/>
                    </w:rPr>
                    <w:t>（一）参数</w:t>
                  </w:r>
                </w:p>
                <w:p>
                  <w:pPr>
                    <w:pStyle w:val="null3"/>
                    <w:jc w:val="both"/>
                  </w:pPr>
                  <w:r>
                    <w:rPr>
                      <w:rFonts w:ascii="仿宋_GB2312" w:hAnsi="仿宋_GB2312" w:cs="仿宋_GB2312" w:eastAsia="仿宋_GB2312"/>
                      <w:sz w:val="21"/>
                      <w:b/>
                    </w:rPr>
                    <w:t>1. 拉伸度测量仪：</w:t>
                  </w:r>
                </w:p>
                <w:p>
                  <w:pPr>
                    <w:pStyle w:val="null3"/>
                    <w:jc w:val="both"/>
                  </w:pPr>
                  <w:r>
                    <w:rPr>
                      <w:rFonts w:ascii="仿宋_GB2312" w:hAnsi="仿宋_GB2312" w:cs="仿宋_GB2312" w:eastAsia="仿宋_GB2312"/>
                      <w:sz w:val="21"/>
                    </w:rPr>
                    <w:t>1.测量样本尺寸不小于长*宽：220*30mm；</w:t>
                  </w:r>
                </w:p>
                <w:p>
                  <w:pPr>
                    <w:pStyle w:val="null3"/>
                    <w:jc w:val="both"/>
                  </w:pPr>
                  <w:r>
                    <w:rPr>
                      <w:rFonts w:ascii="仿宋_GB2312" w:hAnsi="仿宋_GB2312" w:cs="仿宋_GB2312" w:eastAsia="仿宋_GB2312"/>
                      <w:sz w:val="21"/>
                    </w:rPr>
                    <w:t>2.可满足不同面料的测量需求，可从经、纬、斜纱维度进行测量；</w:t>
                  </w:r>
                </w:p>
                <w:p>
                  <w:pPr>
                    <w:pStyle w:val="null3"/>
                    <w:jc w:val="both"/>
                  </w:pPr>
                  <w:r>
                    <w:rPr>
                      <w:rFonts w:ascii="仿宋_GB2312" w:hAnsi="仿宋_GB2312" w:cs="仿宋_GB2312" w:eastAsia="仿宋_GB2312"/>
                      <w:sz w:val="21"/>
                    </w:rPr>
                    <w:t>3.拉伸长度范围0~27mm；</w:t>
                  </w:r>
                </w:p>
                <w:p>
                  <w:pPr>
                    <w:pStyle w:val="null3"/>
                    <w:jc w:val="both"/>
                  </w:pPr>
                  <w:r>
                    <w:rPr>
                      <w:rFonts w:ascii="仿宋_GB2312" w:hAnsi="仿宋_GB2312" w:cs="仿宋_GB2312" w:eastAsia="仿宋_GB2312"/>
                      <w:sz w:val="21"/>
                    </w:rPr>
                    <w:t>4.拉力值范围0~18N；</w:t>
                  </w:r>
                </w:p>
                <w:p>
                  <w:pPr>
                    <w:pStyle w:val="null3"/>
                    <w:jc w:val="both"/>
                  </w:pPr>
                  <w:r>
                    <w:rPr>
                      <w:rFonts w:ascii="仿宋_GB2312" w:hAnsi="仿宋_GB2312" w:cs="仿宋_GB2312" w:eastAsia="仿宋_GB2312"/>
                      <w:sz w:val="21"/>
                    </w:rPr>
                    <w:t>5.拉伸时间为1.5min以内；</w:t>
                  </w:r>
                </w:p>
                <w:p>
                  <w:pPr>
                    <w:pStyle w:val="null3"/>
                    <w:jc w:val="both"/>
                  </w:pPr>
                  <w:r>
                    <w:rPr>
                      <w:rFonts w:ascii="仿宋_GB2312" w:hAnsi="仿宋_GB2312" w:cs="仿宋_GB2312" w:eastAsia="仿宋_GB2312"/>
                      <w:sz w:val="21"/>
                    </w:rPr>
                    <w:t>6.测量行程精度为±0.05mm以内，精准测量还原面料真实的物理属性；</w:t>
                  </w:r>
                </w:p>
                <w:p>
                  <w:pPr>
                    <w:pStyle w:val="null3"/>
                    <w:jc w:val="both"/>
                  </w:pPr>
                  <w:r>
                    <w:rPr>
                      <w:rFonts w:ascii="仿宋_GB2312" w:hAnsi="仿宋_GB2312" w:cs="仿宋_GB2312" w:eastAsia="仿宋_GB2312"/>
                      <w:sz w:val="21"/>
                    </w:rPr>
                    <w:t>7.拉伸强度测量精度为±1%以内。</w:t>
                  </w:r>
                </w:p>
                <w:p>
                  <w:pPr>
                    <w:pStyle w:val="null3"/>
                    <w:jc w:val="both"/>
                  </w:pPr>
                  <w:r>
                    <w:rPr>
                      <w:rFonts w:ascii="仿宋_GB2312" w:hAnsi="仿宋_GB2312" w:cs="仿宋_GB2312" w:eastAsia="仿宋_GB2312"/>
                      <w:sz w:val="24"/>
                    </w:rPr>
                    <w:t>★</w:t>
                  </w:r>
                  <w:r>
                    <w:rPr>
                      <w:rFonts w:ascii="仿宋_GB2312" w:hAnsi="仿宋_GB2312" w:cs="仿宋_GB2312" w:eastAsia="仿宋_GB2312"/>
                      <w:sz w:val="21"/>
                    </w:rPr>
                    <w:t>8.数量：1台</w:t>
                  </w:r>
                </w:p>
                <w:p>
                  <w:pPr>
                    <w:pStyle w:val="null3"/>
                    <w:jc w:val="both"/>
                  </w:pPr>
                  <w:r>
                    <w:rPr>
                      <w:rFonts w:ascii="仿宋_GB2312" w:hAnsi="仿宋_GB2312" w:cs="仿宋_GB2312" w:eastAsia="仿宋_GB2312"/>
                      <w:sz w:val="21"/>
                      <w:b/>
                    </w:rPr>
                    <w:t>2.弯曲度测量仪：</w:t>
                  </w:r>
                </w:p>
                <w:p>
                  <w:pPr>
                    <w:pStyle w:val="null3"/>
                    <w:jc w:val="both"/>
                  </w:pPr>
                  <w:r>
                    <w:rPr>
                      <w:rFonts w:ascii="仿宋_GB2312" w:hAnsi="仿宋_GB2312" w:cs="仿宋_GB2312" w:eastAsia="仿宋_GB2312"/>
                      <w:sz w:val="21"/>
                    </w:rPr>
                    <w:t>1.测量样本尺寸不小于长*宽：220*30mm，可满足不同面料的测量需求，可从经、纬、斜纱维度进行测量；</w:t>
                  </w:r>
                </w:p>
                <w:p>
                  <w:pPr>
                    <w:pStyle w:val="null3"/>
                    <w:jc w:val="both"/>
                  </w:pPr>
                  <w:r>
                    <w:rPr>
                      <w:rFonts w:ascii="仿宋_GB2312" w:hAnsi="仿宋_GB2312" w:cs="仿宋_GB2312" w:eastAsia="仿宋_GB2312"/>
                      <w:sz w:val="21"/>
                    </w:rPr>
                    <w:t>2.弯曲度测试范围0~130mm；</w:t>
                  </w:r>
                </w:p>
                <w:p>
                  <w:pPr>
                    <w:pStyle w:val="null3"/>
                    <w:jc w:val="both"/>
                  </w:pPr>
                  <w:r>
                    <w:rPr>
                      <w:rFonts w:ascii="仿宋_GB2312" w:hAnsi="仿宋_GB2312" w:cs="仿宋_GB2312" w:eastAsia="仿宋_GB2312"/>
                      <w:sz w:val="21"/>
                    </w:rPr>
                    <w:t>3.最大面料厚度≥8mm；</w:t>
                  </w:r>
                </w:p>
                <w:p>
                  <w:pPr>
                    <w:pStyle w:val="null3"/>
                    <w:jc w:val="both"/>
                  </w:pPr>
                  <w:r>
                    <w:rPr>
                      <w:rFonts w:ascii="仿宋_GB2312" w:hAnsi="仿宋_GB2312" w:cs="仿宋_GB2312" w:eastAsia="仿宋_GB2312"/>
                      <w:sz w:val="21"/>
                    </w:rPr>
                    <w:t>4.测量时间为30s以内；</w:t>
                  </w:r>
                </w:p>
                <w:p>
                  <w:pPr>
                    <w:pStyle w:val="null3"/>
                    <w:jc w:val="both"/>
                  </w:pPr>
                  <w:r>
                    <w:rPr>
                      <w:rFonts w:ascii="仿宋_GB2312" w:hAnsi="仿宋_GB2312" w:cs="仿宋_GB2312" w:eastAsia="仿宋_GB2312"/>
                      <w:sz w:val="21"/>
                    </w:rPr>
                    <w:t>5.测量行程精度为±0.05mm以内，精准测量还原面料真实的物理属性，弯曲度测量精度为±1%以内。</w:t>
                  </w:r>
                </w:p>
                <w:p>
                  <w:pPr>
                    <w:pStyle w:val="null3"/>
                    <w:jc w:val="both"/>
                  </w:pPr>
                  <w:r>
                    <w:rPr>
                      <w:rFonts w:ascii="仿宋_GB2312" w:hAnsi="仿宋_GB2312" w:cs="仿宋_GB2312" w:eastAsia="仿宋_GB2312"/>
                      <w:sz w:val="24"/>
                    </w:rPr>
                    <w:t>★</w:t>
                  </w:r>
                  <w:r>
                    <w:rPr>
                      <w:rFonts w:ascii="仿宋_GB2312" w:hAnsi="仿宋_GB2312" w:cs="仿宋_GB2312" w:eastAsia="仿宋_GB2312"/>
                      <w:sz w:val="21"/>
                    </w:rPr>
                    <w:t>6.数量：1台</w:t>
                  </w:r>
                </w:p>
                <w:p>
                  <w:pPr>
                    <w:pStyle w:val="null3"/>
                    <w:jc w:val="both"/>
                  </w:pPr>
                  <w:r>
                    <w:rPr>
                      <w:rFonts w:ascii="仿宋_GB2312" w:hAnsi="仿宋_GB2312" w:cs="仿宋_GB2312" w:eastAsia="仿宋_GB2312"/>
                      <w:sz w:val="21"/>
                      <w:b/>
                    </w:rPr>
                    <w:t>3.厚度测量仪：</w:t>
                  </w:r>
                </w:p>
                <w:p>
                  <w:pPr>
                    <w:pStyle w:val="null3"/>
                    <w:jc w:val="both"/>
                  </w:pPr>
                  <w:r>
                    <w:rPr>
                      <w:rFonts w:ascii="仿宋_GB2312" w:hAnsi="仿宋_GB2312" w:cs="仿宋_GB2312" w:eastAsia="仿宋_GB2312"/>
                      <w:sz w:val="21"/>
                    </w:rPr>
                    <w:t>1.测量范围为0~25.4mm；</w:t>
                  </w:r>
                </w:p>
                <w:p>
                  <w:pPr>
                    <w:pStyle w:val="null3"/>
                    <w:jc w:val="both"/>
                  </w:pPr>
                  <w:r>
                    <w:rPr>
                      <w:rFonts w:ascii="仿宋_GB2312" w:hAnsi="仿宋_GB2312" w:cs="仿宋_GB2312" w:eastAsia="仿宋_GB2312"/>
                      <w:sz w:val="21"/>
                    </w:rPr>
                    <w:t>2.测量分辨率≤0.001mm；</w:t>
                  </w:r>
                </w:p>
                <w:p>
                  <w:pPr>
                    <w:pStyle w:val="null3"/>
                    <w:jc w:val="both"/>
                  </w:pPr>
                  <w:r>
                    <w:rPr>
                      <w:rFonts w:ascii="仿宋_GB2312" w:hAnsi="仿宋_GB2312" w:cs="仿宋_GB2312" w:eastAsia="仿宋_GB2312"/>
                      <w:sz w:val="21"/>
                    </w:rPr>
                    <w:t>3.误差0.005mm以内；</w:t>
                  </w:r>
                </w:p>
                <w:p>
                  <w:pPr>
                    <w:pStyle w:val="null3"/>
                    <w:jc w:val="both"/>
                  </w:pPr>
                  <w:r>
                    <w:rPr>
                      <w:rFonts w:ascii="仿宋_GB2312" w:hAnsi="仿宋_GB2312" w:cs="仿宋_GB2312" w:eastAsia="仿宋_GB2312"/>
                      <w:sz w:val="21"/>
                    </w:rPr>
                    <w:t>4.测量头径≤10mm；</w:t>
                  </w:r>
                </w:p>
                <w:p>
                  <w:pPr>
                    <w:pStyle w:val="null3"/>
                    <w:jc w:val="both"/>
                  </w:pPr>
                  <w:r>
                    <w:rPr>
                      <w:rFonts w:ascii="仿宋_GB2312" w:hAnsi="仿宋_GB2312" w:cs="仿宋_GB2312" w:eastAsia="仿宋_GB2312"/>
                      <w:sz w:val="21"/>
                    </w:rPr>
                    <w:t>5.测试压力≥2.5N。</w:t>
                  </w:r>
                </w:p>
                <w:p>
                  <w:pPr>
                    <w:pStyle w:val="null3"/>
                    <w:jc w:val="both"/>
                  </w:pPr>
                  <w:r>
                    <w:rPr>
                      <w:rFonts w:ascii="仿宋_GB2312" w:hAnsi="仿宋_GB2312" w:cs="仿宋_GB2312" w:eastAsia="仿宋_GB2312"/>
                      <w:sz w:val="24"/>
                    </w:rPr>
                    <w:t>★</w:t>
                  </w:r>
                  <w:r>
                    <w:rPr>
                      <w:rFonts w:ascii="仿宋_GB2312" w:hAnsi="仿宋_GB2312" w:cs="仿宋_GB2312" w:eastAsia="仿宋_GB2312"/>
                      <w:sz w:val="21"/>
                    </w:rPr>
                    <w:t>6.数量：1台</w:t>
                  </w:r>
                </w:p>
                <w:p>
                  <w:pPr>
                    <w:pStyle w:val="null3"/>
                    <w:jc w:val="both"/>
                  </w:pPr>
                  <w:r>
                    <w:rPr>
                      <w:rFonts w:ascii="仿宋_GB2312" w:hAnsi="仿宋_GB2312" w:cs="仿宋_GB2312" w:eastAsia="仿宋_GB2312"/>
                      <w:sz w:val="21"/>
                      <w:b/>
                    </w:rPr>
                    <w:t>4.克重测量仪：</w:t>
                  </w:r>
                </w:p>
                <w:p>
                  <w:pPr>
                    <w:pStyle w:val="null3"/>
                    <w:jc w:val="both"/>
                  </w:pPr>
                  <w:r>
                    <w:rPr>
                      <w:rFonts w:ascii="仿宋_GB2312" w:hAnsi="仿宋_GB2312" w:cs="仿宋_GB2312" w:eastAsia="仿宋_GB2312"/>
                      <w:sz w:val="21"/>
                    </w:rPr>
                    <w:t>1.量程0-200g；</w:t>
                  </w:r>
                </w:p>
                <w:p>
                  <w:pPr>
                    <w:pStyle w:val="null3"/>
                    <w:jc w:val="both"/>
                  </w:pPr>
                  <w:r>
                    <w:rPr>
                      <w:rFonts w:ascii="仿宋_GB2312" w:hAnsi="仿宋_GB2312" w:cs="仿宋_GB2312" w:eastAsia="仿宋_GB2312"/>
                      <w:sz w:val="21"/>
                    </w:rPr>
                    <w:t>2.测量分辨率为≤0.01g；</w:t>
                  </w:r>
                </w:p>
                <w:p>
                  <w:pPr>
                    <w:pStyle w:val="null3"/>
                    <w:jc w:val="both"/>
                  </w:pPr>
                  <w:r>
                    <w:rPr>
                      <w:rFonts w:ascii="仿宋_GB2312" w:hAnsi="仿宋_GB2312" w:cs="仿宋_GB2312" w:eastAsia="仿宋_GB2312"/>
                      <w:sz w:val="21"/>
                    </w:rPr>
                    <w:t>3.精度±2mg；</w:t>
                  </w:r>
                </w:p>
                <w:p>
                  <w:pPr>
                    <w:pStyle w:val="null3"/>
                    <w:jc w:val="both"/>
                  </w:pPr>
                  <w:r>
                    <w:rPr>
                      <w:rFonts w:ascii="仿宋_GB2312" w:hAnsi="仿宋_GB2312" w:cs="仿宋_GB2312" w:eastAsia="仿宋_GB2312"/>
                      <w:sz w:val="21"/>
                    </w:rPr>
                    <w:t>4.带有玻璃风罩，屏蔽外力干扰。</w:t>
                  </w:r>
                </w:p>
                <w:p>
                  <w:pPr>
                    <w:pStyle w:val="null3"/>
                    <w:jc w:val="both"/>
                  </w:pPr>
                  <w:r>
                    <w:rPr>
                      <w:rFonts w:ascii="仿宋_GB2312" w:hAnsi="仿宋_GB2312" w:cs="仿宋_GB2312" w:eastAsia="仿宋_GB2312"/>
                      <w:sz w:val="24"/>
                    </w:rPr>
                    <w:t>★</w:t>
                  </w:r>
                  <w:r>
                    <w:rPr>
                      <w:rFonts w:ascii="仿宋_GB2312" w:hAnsi="仿宋_GB2312" w:cs="仿宋_GB2312" w:eastAsia="仿宋_GB2312"/>
                      <w:sz w:val="21"/>
                    </w:rPr>
                    <w:t>5.数量：1台</w:t>
                  </w:r>
                </w:p>
                <w:p>
                  <w:pPr>
                    <w:pStyle w:val="null3"/>
                    <w:jc w:val="both"/>
                  </w:pPr>
                  <w:r>
                    <w:rPr>
                      <w:rFonts w:ascii="仿宋_GB2312" w:hAnsi="仿宋_GB2312" w:cs="仿宋_GB2312" w:eastAsia="仿宋_GB2312"/>
                      <w:sz w:val="21"/>
                      <w:b/>
                    </w:rPr>
                    <w:t>三、三维服装数字系统软件</w:t>
                  </w:r>
                </w:p>
                <w:p>
                  <w:pPr>
                    <w:pStyle w:val="null3"/>
                    <w:jc w:val="both"/>
                  </w:pPr>
                  <w:r>
                    <w:rPr>
                      <w:rFonts w:ascii="仿宋_GB2312" w:hAnsi="仿宋_GB2312" w:cs="仿宋_GB2312" w:eastAsia="仿宋_GB2312"/>
                      <w:sz w:val="21"/>
                    </w:rPr>
                    <w:t>（一）参数</w:t>
                  </w:r>
                </w:p>
                <w:p>
                  <w:pPr>
                    <w:pStyle w:val="null3"/>
                    <w:jc w:val="both"/>
                  </w:pPr>
                  <w:r>
                    <w:rPr>
                      <w:rFonts w:ascii="仿宋_GB2312" w:hAnsi="仿宋_GB2312" w:cs="仿宋_GB2312" w:eastAsia="仿宋_GB2312"/>
                      <w:sz w:val="21"/>
                      <w:b/>
                    </w:rPr>
                    <w:t>1. 3D数字化服装建模软件：</w:t>
                  </w:r>
                </w:p>
                <w:p>
                  <w:pPr>
                    <w:pStyle w:val="null3"/>
                    <w:jc w:val="both"/>
                  </w:pPr>
                  <w:r>
                    <w:rPr>
                      <w:rFonts w:ascii="仿宋_GB2312" w:hAnsi="仿宋_GB2312" w:cs="仿宋_GB2312" w:eastAsia="仿宋_GB2312"/>
                      <w:sz w:val="21"/>
                    </w:rPr>
                    <w:t>1.兼容DXF文件。支持导入OBJ、FBX、GLB、GLTF、AI等通用格式文件；支持导出TIF、PLT、BOM等服装系统文件格式，支持真人渲染配置文件；</w:t>
                  </w:r>
                </w:p>
                <w:p>
                  <w:pPr>
                    <w:pStyle w:val="null3"/>
                    <w:jc w:val="both"/>
                  </w:pPr>
                  <w:r>
                    <w:rPr>
                      <w:rFonts w:ascii="仿宋_GB2312" w:hAnsi="仿宋_GB2312" w:cs="仿宋_GB2312" w:eastAsia="仿宋_GB2312"/>
                      <w:sz w:val="21"/>
                    </w:rPr>
                    <w:t>2.读取标准：支持 AAMA/ASTM 标准 DXF 文件，兼容 BIG5、GBK、UTF-8 编码及放码读取；</w:t>
                  </w:r>
                </w:p>
                <w:p>
                  <w:pPr>
                    <w:pStyle w:val="null3"/>
                    <w:spacing w:after="120"/>
                    <w:jc w:val="both"/>
                  </w:pPr>
                  <w:r>
                    <w:rPr>
                      <w:rFonts w:ascii="仿宋_GB2312" w:hAnsi="仿宋_GB2312" w:cs="仿宋_GB2312" w:eastAsia="仿宋_GB2312"/>
                      <w:sz w:val="21"/>
                    </w:rPr>
                    <w:t>3.联动功能：与服装ET 打版软件双向联动， 3D 效果联动修改查看；</w:t>
                  </w:r>
                </w:p>
                <w:p>
                  <w:pPr>
                    <w:pStyle w:val="null3"/>
                    <w:jc w:val="both"/>
                  </w:pPr>
                  <w:r>
                    <w:rPr>
                      <w:rFonts w:ascii="仿宋_GB2312" w:hAnsi="仿宋_GB2312" w:cs="仿宋_GB2312" w:eastAsia="仿宋_GB2312"/>
                      <w:sz w:val="21"/>
                    </w:rPr>
                    <w:t xml:space="preserve">4.虚拟模特系统：支持 </w:t>
                  </w:r>
                  <w:r>
                    <w:rPr>
                      <w:rFonts w:ascii="仿宋_GB2312" w:hAnsi="仿宋_GB2312" w:cs="仿宋_GB2312" w:eastAsia="仿宋_GB2312"/>
                      <w:sz w:val="24"/>
                    </w:rPr>
                    <w:t>≧</w:t>
                  </w:r>
                  <w:r>
                    <w:rPr>
                      <w:rFonts w:ascii="仿宋_GB2312" w:hAnsi="仿宋_GB2312" w:cs="仿宋_GB2312" w:eastAsia="仿宋_GB2312"/>
                      <w:sz w:val="21"/>
                    </w:rPr>
                    <w:t>5 个预设号型尺寸设置（可另存新号型），</w:t>
                  </w:r>
                  <w:r>
                    <w:rPr>
                      <w:rFonts w:ascii="仿宋_GB2312" w:hAnsi="仿宋_GB2312" w:cs="仿宋_GB2312" w:eastAsia="仿宋_GB2312"/>
                      <w:sz w:val="24"/>
                    </w:rPr>
                    <w:t>≧</w:t>
                  </w:r>
                  <w:r>
                    <w:rPr>
                      <w:rFonts w:ascii="仿宋_GB2312" w:hAnsi="仿宋_GB2312" w:cs="仿宋_GB2312" w:eastAsia="仿宋_GB2312"/>
                      <w:sz w:val="21"/>
                    </w:rPr>
                    <w:t>6 个维度调节及</w:t>
                  </w:r>
                  <w:r>
                    <w:rPr>
                      <w:rFonts w:ascii="仿宋_GB2312" w:hAnsi="仿宋_GB2312" w:cs="仿宋_GB2312" w:eastAsia="仿宋_GB2312"/>
                      <w:sz w:val="24"/>
                    </w:rPr>
                    <w:t>≧</w:t>
                  </w:r>
                  <w:r>
                    <w:rPr>
                      <w:rFonts w:ascii="仿宋_GB2312" w:hAnsi="仿宋_GB2312" w:cs="仿宋_GB2312" w:eastAsia="仿宋_GB2312"/>
                      <w:sz w:val="21"/>
                    </w:rPr>
                    <w:t xml:space="preserve"> </w:t>
                  </w:r>
                  <w:r>
                    <w:rPr>
                      <w:rFonts w:ascii="仿宋_GB2312" w:hAnsi="仿宋_GB2312" w:cs="仿宋_GB2312" w:eastAsia="仿宋_GB2312"/>
                      <w:sz w:val="21"/>
                    </w:rPr>
                    <w:t>65 项人体数据；特体设置：支持孕肚、腰背形态等多个特体部位调节，可定性编辑五官；</w:t>
                  </w:r>
                </w:p>
                <w:p>
                  <w:pPr>
                    <w:pStyle w:val="null3"/>
                    <w:jc w:val="both"/>
                  </w:pPr>
                  <w:r>
                    <w:rPr>
                      <w:rFonts w:ascii="仿宋_GB2312" w:hAnsi="仿宋_GB2312" w:cs="仿宋_GB2312" w:eastAsia="仿宋_GB2312"/>
                      <w:sz w:val="21"/>
                    </w:rPr>
                    <w:t>▲5.虚拟仿真系统：2D样板在3D视窗里可以同步进行试衣，支持对特定版片进行局部细化、局部固定化、形态固化/超固化。附件支持参与模拟。支持局部物理属性分割，配饰绑定设置；</w:t>
                  </w:r>
                </w:p>
                <w:p>
                  <w:pPr>
                    <w:pStyle w:val="null3"/>
                    <w:jc w:val="both"/>
                  </w:pPr>
                  <w:r>
                    <w:rPr>
                      <w:rFonts w:ascii="仿宋_GB2312" w:hAnsi="仿宋_GB2312" w:cs="仿宋_GB2312" w:eastAsia="仿宋_GB2312"/>
                      <w:sz w:val="21"/>
                    </w:rPr>
                    <w:t>▲6.转换功能：版片智能转换为附件、纽扣、扣眼、拉链、明线、道具、配饰（头发、鞋子、其他配饰）；</w:t>
                  </w:r>
                </w:p>
                <w:p>
                  <w:pPr>
                    <w:pStyle w:val="null3"/>
                    <w:jc w:val="both"/>
                  </w:pPr>
                  <w:r>
                    <w:rPr>
                      <w:rFonts w:ascii="仿宋_GB2312" w:hAnsi="仿宋_GB2312" w:cs="仿宋_GB2312" w:eastAsia="仿宋_GB2312"/>
                      <w:sz w:val="21"/>
                    </w:rPr>
                    <w:t>▲7.支持外部人体模型拟合到虚拟模特，可在 OBJ 格式中量取模特尺寸；</w:t>
                  </w:r>
                </w:p>
                <w:p>
                  <w:pPr>
                    <w:pStyle w:val="null3"/>
                    <w:jc w:val="both"/>
                  </w:pPr>
                  <w:r>
                    <w:rPr>
                      <w:rFonts w:ascii="仿宋_GB2312" w:hAnsi="仿宋_GB2312" w:cs="仿宋_GB2312" w:eastAsia="仿宋_GB2312"/>
                      <w:sz w:val="21"/>
                    </w:rPr>
                    <w:t>8.素材选用系统：支持纹理排料，支持在版片上插入图案并编辑，可生成图案工艺，图案工艺支持工艺缩放、工艺大小设置；</w:t>
                  </w:r>
                </w:p>
                <w:p>
                  <w:pPr>
                    <w:pStyle w:val="null3"/>
                    <w:jc w:val="both"/>
                  </w:pPr>
                  <w:r>
                    <w:rPr>
                      <w:rFonts w:ascii="仿宋_GB2312" w:hAnsi="仿宋_GB2312" w:cs="仿宋_GB2312" w:eastAsia="仿宋_GB2312"/>
                      <w:sz w:val="21"/>
                    </w:rPr>
                    <w:t>9.设计系统：版片基础与 2D 功能：支持读取 1:1 CAD 格式 DXF，可多套服装对比；2D 视窗含面料纹理、网格、尺寸等多类显示及缝纫线检查功能，提供带吸附的指示线及刀口，版片锁定、净边锁定，内部线锁定等；</w:t>
                  </w:r>
                </w:p>
                <w:p>
                  <w:pPr>
                    <w:pStyle w:val="null3"/>
                    <w:spacing w:after="120"/>
                    <w:jc w:val="both"/>
                  </w:pPr>
                  <w:r>
                    <w:rPr>
                      <w:rFonts w:ascii="仿宋_GB2312" w:hAnsi="仿宋_GB2312" w:cs="仿宋_GB2312" w:eastAsia="仿宋_GB2312"/>
                      <w:sz w:val="21"/>
                    </w:rPr>
                    <w:t>▲10.布料设计系统：</w:t>
                  </w:r>
                </w:p>
                <w:p>
                  <w:pPr>
                    <w:pStyle w:val="null3"/>
                    <w:spacing w:after="120"/>
                    <w:jc w:val="both"/>
                  </w:pPr>
                  <w:r>
                    <w:rPr>
                      <w:rFonts w:ascii="仿宋_GB2312" w:hAnsi="仿宋_GB2312" w:cs="仿宋_GB2312" w:eastAsia="仿宋_GB2312"/>
                      <w:sz w:val="21"/>
                    </w:rPr>
                    <w:t>生成梭织面料：支持梭织面料辑器，梭织结构：纱线结构（平纹、斜纹、缎纹）、经纬纱数量、密度、颜色、纱线直径、纱线效果，一键生成梭织面料；</w:t>
                  </w:r>
                </w:p>
                <w:p>
                  <w:pPr>
                    <w:pStyle w:val="null3"/>
                    <w:jc w:val="both"/>
                  </w:pPr>
                  <w:r>
                    <w:rPr>
                      <w:rFonts w:ascii="仿宋_GB2312" w:hAnsi="仿宋_GB2312" w:cs="仿宋_GB2312" w:eastAsia="仿宋_GB2312"/>
                      <w:sz w:val="21"/>
                    </w:rPr>
                    <w:t>▲11.渲染模式包括实时、光线追踪（光追）和离线三种选择。</w:t>
                  </w:r>
                </w:p>
                <w:p>
                  <w:pPr>
                    <w:pStyle w:val="null3"/>
                    <w:jc w:val="both"/>
                  </w:pPr>
                  <w:r>
                    <w:rPr>
                      <w:rFonts w:ascii="仿宋_GB2312" w:hAnsi="仿宋_GB2312" w:cs="仿宋_GB2312" w:eastAsia="仿宋_GB2312"/>
                      <w:sz w:val="24"/>
                    </w:rPr>
                    <w:t>★</w:t>
                  </w:r>
                  <w:r>
                    <w:rPr>
                      <w:rFonts w:ascii="仿宋_GB2312" w:hAnsi="仿宋_GB2312" w:cs="仿宋_GB2312" w:eastAsia="仿宋_GB2312"/>
                      <w:sz w:val="21"/>
                    </w:rPr>
                    <w:t>12.数量：2套</w:t>
                  </w:r>
                </w:p>
                <w:p>
                  <w:pPr>
                    <w:pStyle w:val="null3"/>
                    <w:jc w:val="both"/>
                  </w:pPr>
                  <w:r>
                    <w:rPr>
                      <w:rFonts w:ascii="仿宋_GB2312" w:hAnsi="仿宋_GB2312" w:cs="仿宋_GB2312" w:eastAsia="仿宋_GB2312"/>
                      <w:sz w:val="21"/>
                      <w:b/>
                      <w:color w:val="000000"/>
                    </w:rPr>
                    <w:t>2.服装数字设计推款平台：</w:t>
                  </w:r>
                </w:p>
                <w:p>
                  <w:pPr>
                    <w:pStyle w:val="null3"/>
                    <w:jc w:val="both"/>
                  </w:pPr>
                  <w:r>
                    <w:rPr>
                      <w:rFonts w:ascii="仿宋_GB2312" w:hAnsi="仿宋_GB2312" w:cs="仿宋_GB2312" w:eastAsia="仿宋_GB2312"/>
                      <w:sz w:val="21"/>
                    </w:rPr>
                    <w:t>1.资源中心：提供选款中心窗口、创款素材窗口，包含廓形素材、面料素材、辅料素材、图案素材、虚拟模特素材；提供学习中心窗口；系统提供查询、筛选功能；</w:t>
                  </w:r>
                </w:p>
                <w:p>
                  <w:pPr>
                    <w:pStyle w:val="null3"/>
                    <w:jc w:val="both"/>
                  </w:pPr>
                  <w:r>
                    <w:rPr>
                      <w:rFonts w:ascii="仿宋_GB2312" w:hAnsi="仿宋_GB2312" w:cs="仿宋_GB2312" w:eastAsia="仿宋_GB2312"/>
                      <w:sz w:val="21"/>
                    </w:rPr>
                    <w:t>2.设计中心：支持款式一键上传；</w:t>
                  </w:r>
                </w:p>
                <w:p>
                  <w:pPr>
                    <w:pStyle w:val="null3"/>
                    <w:jc w:val="both"/>
                  </w:pPr>
                  <w:r>
                    <w:rPr>
                      <w:rFonts w:ascii="仿宋_GB2312" w:hAnsi="仿宋_GB2312" w:cs="仿宋_GB2312" w:eastAsia="仿宋_GB2312"/>
                      <w:sz w:val="21"/>
                    </w:rPr>
                    <w:t>3.作品分享支持款式、电子看板、系列展厅、VR展厅、企业展厅等链接（非平台用户可浏览 3D 交互）、二维码、邮件三种分享方式，移动端扫码无需登录即可查看；分享作品支持实时评价与在线咨询设计、款式、面料信息；</w:t>
                  </w:r>
                </w:p>
                <w:p>
                  <w:pPr>
                    <w:pStyle w:val="null3"/>
                    <w:jc w:val="both"/>
                  </w:pPr>
                  <w:r>
                    <w:rPr>
                      <w:rFonts w:ascii="仿宋_GB2312" w:hAnsi="仿宋_GB2312" w:cs="仿宋_GB2312" w:eastAsia="仿宋_GB2312"/>
                      <w:sz w:val="21"/>
                    </w:rPr>
                    <w:t>4.系统还支持云渲染、一键生成视频，并提供环境光与平行光设置；支持提供多人协作、在线批注等教学功能；</w:t>
                  </w:r>
                </w:p>
                <w:p>
                  <w:pPr>
                    <w:pStyle w:val="null3"/>
                    <w:jc w:val="both"/>
                  </w:pPr>
                  <w:r>
                    <w:rPr>
                      <w:rFonts w:ascii="仿宋_GB2312" w:hAnsi="仿宋_GB2312" w:cs="仿宋_GB2312" w:eastAsia="仿宋_GB2312"/>
                      <w:sz w:val="21"/>
                    </w:rPr>
                    <w:t>5.应用中心：支持电子看板、VR虚拟展厅、系列展厅、企业展厅、数字白板等。</w:t>
                  </w:r>
                </w:p>
                <w:p>
                  <w:pPr>
                    <w:pStyle w:val="null3"/>
                    <w:jc w:val="both"/>
                  </w:pPr>
                  <w:r>
                    <w:rPr>
                      <w:rFonts w:ascii="仿宋_GB2312" w:hAnsi="仿宋_GB2312" w:cs="仿宋_GB2312" w:eastAsia="仿宋_GB2312"/>
                      <w:sz w:val="24"/>
                    </w:rPr>
                    <w:t>★</w:t>
                  </w:r>
                  <w:r>
                    <w:rPr>
                      <w:rFonts w:ascii="仿宋_GB2312" w:hAnsi="仿宋_GB2312" w:cs="仿宋_GB2312" w:eastAsia="仿宋_GB2312"/>
                      <w:sz w:val="21"/>
                    </w:rPr>
                    <w:t>6.数量：2套</w:t>
                  </w:r>
                </w:p>
                <w:p>
                  <w:pPr>
                    <w:pStyle w:val="null3"/>
                    <w:jc w:val="both"/>
                  </w:pPr>
                  <w:r>
                    <w:rPr>
                      <w:rFonts w:ascii="仿宋_GB2312" w:hAnsi="仿宋_GB2312" w:cs="仿宋_GB2312" w:eastAsia="仿宋_GB2312"/>
                      <w:sz w:val="21"/>
                      <w:b/>
                    </w:rPr>
                    <w:t>3.3D面料数字化软件：</w:t>
                  </w:r>
                </w:p>
                <w:p>
                  <w:pPr>
                    <w:pStyle w:val="null3"/>
                    <w:jc w:val="both"/>
                  </w:pPr>
                  <w:r>
                    <w:rPr>
                      <w:rFonts w:ascii="仿宋_GB2312" w:hAnsi="仿宋_GB2312" w:cs="仿宋_GB2312" w:eastAsia="仿宋_GB2312"/>
                      <w:sz w:val="21"/>
                    </w:rPr>
                    <w:t>1.支持GLFT、U3M、TIF、GLB、SCO、SFAB等面料数字化格式；</w:t>
                  </w:r>
                </w:p>
                <w:p>
                  <w:pPr>
                    <w:pStyle w:val="null3"/>
                    <w:jc w:val="both"/>
                  </w:pPr>
                  <w:r>
                    <w:rPr>
                      <w:rFonts w:ascii="仿宋_GB2312" w:hAnsi="仿宋_GB2312" w:cs="仿宋_GB2312" w:eastAsia="仿宋_GB2312"/>
                      <w:sz w:val="21"/>
                    </w:rPr>
                    <w:t>2.支持添加单面材质并组合成双面面料，兼容U3M、sfab、GLB格式；</w:t>
                  </w:r>
                </w:p>
                <w:p>
                  <w:pPr>
                    <w:pStyle w:val="null3"/>
                    <w:jc w:val="both"/>
                  </w:pPr>
                  <w:r>
                    <w:rPr>
                      <w:rFonts w:ascii="仿宋_GB2312" w:hAnsi="仿宋_GB2312" w:cs="仿宋_GB2312" w:eastAsia="仿宋_GB2312"/>
                      <w:sz w:val="21"/>
                    </w:rPr>
                    <w:t>3.支持3D面料扫描仪，扫描3D面料；</w:t>
                  </w:r>
                </w:p>
                <w:p>
                  <w:pPr>
                    <w:pStyle w:val="null3"/>
                    <w:jc w:val="both"/>
                  </w:pPr>
                  <w:r>
                    <w:rPr>
                      <w:rFonts w:ascii="仿宋_GB2312" w:hAnsi="仿宋_GB2312" w:cs="仿宋_GB2312" w:eastAsia="仿宋_GB2312"/>
                      <w:sz w:val="21"/>
                    </w:rPr>
                    <w:t>4.面料拼接：支持在一个工程中完成正背面拼合、支持大循环面料多个纹理拼接；</w:t>
                  </w:r>
                </w:p>
                <w:p>
                  <w:pPr>
                    <w:pStyle w:val="null3"/>
                    <w:jc w:val="both"/>
                  </w:pPr>
                  <w:r>
                    <w:rPr>
                      <w:rFonts w:ascii="仿宋_GB2312" w:hAnsi="仿宋_GB2312" w:cs="仿宋_GB2312" w:eastAsia="仿宋_GB2312"/>
                      <w:sz w:val="21"/>
                    </w:rPr>
                    <w:t>5.支持花型局部换色，数字面料具备多种贴图（纹理、法线、光滑度、金属度、透明度、置换、高光颜色）的独立调色功能；</w:t>
                  </w:r>
                </w:p>
                <w:p>
                  <w:pPr>
                    <w:pStyle w:val="null3"/>
                    <w:jc w:val="both"/>
                  </w:pPr>
                  <w:r>
                    <w:rPr>
                      <w:rFonts w:ascii="仿宋_GB2312" w:hAnsi="仿宋_GB2312" w:cs="仿宋_GB2312" w:eastAsia="仿宋_GB2312"/>
                      <w:sz w:val="21"/>
                    </w:rPr>
                    <w:t>6.支持3D视窗展示数字面料的柔性仿真效果，实时显示和调整面料的物理属性 。</w:t>
                  </w:r>
                </w:p>
                <w:p>
                  <w:pPr>
                    <w:pStyle w:val="null3"/>
                    <w:jc w:val="both"/>
                  </w:pPr>
                  <w:r>
                    <w:rPr>
                      <w:rFonts w:ascii="仿宋_GB2312" w:hAnsi="仿宋_GB2312" w:cs="仿宋_GB2312" w:eastAsia="仿宋_GB2312"/>
                      <w:sz w:val="24"/>
                    </w:rPr>
                    <w:t>★7</w:t>
                  </w:r>
                  <w:r>
                    <w:rPr>
                      <w:rFonts w:ascii="仿宋_GB2312" w:hAnsi="仿宋_GB2312" w:cs="仿宋_GB2312" w:eastAsia="仿宋_GB2312"/>
                      <w:sz w:val="21"/>
                    </w:rPr>
                    <w:t>.数量：2套</w:t>
                  </w:r>
                </w:p>
                <w:p>
                  <w:pPr>
                    <w:pStyle w:val="null3"/>
                    <w:jc w:val="both"/>
                  </w:pPr>
                  <w:r>
                    <w:rPr>
                      <w:rFonts w:ascii="仿宋_GB2312" w:hAnsi="仿宋_GB2312" w:cs="仿宋_GB2312" w:eastAsia="仿宋_GB2312"/>
                      <w:sz w:val="21"/>
                      <w:b/>
                    </w:rPr>
                    <w:t>四、服装数字化制版软件</w:t>
                  </w:r>
                </w:p>
                <w:p>
                  <w:pPr>
                    <w:pStyle w:val="null3"/>
                    <w:jc w:val="both"/>
                  </w:pPr>
                  <w:r>
                    <w:rPr>
                      <w:rFonts w:ascii="仿宋_GB2312" w:hAnsi="仿宋_GB2312" w:cs="仿宋_GB2312" w:eastAsia="仿宋_GB2312"/>
                      <w:sz w:val="21"/>
                    </w:rPr>
                    <w:t>（一）参数</w:t>
                  </w:r>
                </w:p>
                <w:p>
                  <w:pPr>
                    <w:pStyle w:val="null3"/>
                    <w:jc w:val="left"/>
                  </w:pPr>
                  <w:r>
                    <w:rPr>
                      <w:rFonts w:ascii="仿宋_GB2312" w:hAnsi="仿宋_GB2312" w:cs="仿宋_GB2312" w:eastAsia="仿宋_GB2312"/>
                      <w:sz w:val="21"/>
                    </w:rPr>
                    <w:t>1、拥有读图输入系统、样板打推系统、裁床排料系统和头样输出系统；</w:t>
                  </w:r>
                </w:p>
                <w:p>
                  <w:pPr>
                    <w:pStyle w:val="null3"/>
                    <w:jc w:val="left"/>
                  </w:pPr>
                  <w:r>
                    <w:rPr>
                      <w:rFonts w:ascii="仿宋_GB2312" w:hAnsi="仿宋_GB2312" w:cs="仿宋_GB2312" w:eastAsia="仿宋_GB2312"/>
                      <w:sz w:val="21"/>
                    </w:rPr>
                    <w:t>2、可与PDM,PLM,MES,3D等系统进行接口对接；</w:t>
                  </w:r>
                </w:p>
                <w:p>
                  <w:pPr>
                    <w:pStyle w:val="null3"/>
                    <w:jc w:val="left"/>
                  </w:pPr>
                  <w:r>
                    <w:rPr>
                      <w:rFonts w:ascii="仿宋_GB2312" w:hAnsi="仿宋_GB2312" w:cs="仿宋_GB2312" w:eastAsia="仿宋_GB2312"/>
                      <w:sz w:val="21"/>
                    </w:rPr>
                    <w:t>3、复杂性的羽绒，同一裁片不同克重，自动充绒、自动出充绒报表；</w:t>
                  </w:r>
                </w:p>
                <w:p>
                  <w:pPr>
                    <w:pStyle w:val="null3"/>
                    <w:jc w:val="left"/>
                  </w:pPr>
                  <w:r>
                    <w:rPr>
                      <w:rFonts w:ascii="仿宋_GB2312" w:hAnsi="仿宋_GB2312" w:cs="仿宋_GB2312" w:eastAsia="仿宋_GB2312"/>
                      <w:sz w:val="21"/>
                    </w:rPr>
                    <w:t>4、纸样多重安全机制、步骤备份，打印备份，服务纸样自动备份机制；</w:t>
                  </w:r>
                </w:p>
                <w:p>
                  <w:pPr>
                    <w:pStyle w:val="null3"/>
                    <w:jc w:val="left"/>
                  </w:pPr>
                  <w:r>
                    <w:rPr>
                      <w:rFonts w:ascii="仿宋_GB2312" w:hAnsi="仿宋_GB2312" w:cs="仿宋_GB2312" w:eastAsia="仿宋_GB2312"/>
                      <w:sz w:val="21"/>
                    </w:rPr>
                    <w:t>5、提供修改文件校对机制；</w:t>
                  </w:r>
                </w:p>
                <w:p>
                  <w:pPr>
                    <w:pStyle w:val="null3"/>
                    <w:jc w:val="left"/>
                  </w:pPr>
                  <w:r>
                    <w:rPr>
                      <w:rFonts w:ascii="仿宋_GB2312" w:hAnsi="仿宋_GB2312" w:cs="仿宋_GB2312" w:eastAsia="仿宋_GB2312"/>
                      <w:sz w:val="21"/>
                    </w:rPr>
                    <w:t>6、提供多方位裁剪智能辅助工具；</w:t>
                  </w:r>
                </w:p>
                <w:p>
                  <w:pPr>
                    <w:pStyle w:val="null3"/>
                    <w:jc w:val="left"/>
                  </w:pPr>
                  <w:r>
                    <w:rPr>
                      <w:rFonts w:ascii="仿宋_GB2312" w:hAnsi="仿宋_GB2312" w:cs="仿宋_GB2312" w:eastAsia="仿宋_GB2312"/>
                      <w:sz w:val="21"/>
                    </w:rPr>
                    <w:t>7、提供功能再现机制；</w:t>
                  </w:r>
                </w:p>
                <w:p>
                  <w:pPr>
                    <w:pStyle w:val="null3"/>
                    <w:jc w:val="both"/>
                  </w:pPr>
                  <w:r>
                    <w:rPr>
                      <w:rFonts w:ascii="仿宋_GB2312" w:hAnsi="仿宋_GB2312" w:cs="仿宋_GB2312" w:eastAsia="仿宋_GB2312"/>
                      <w:sz w:val="21"/>
                    </w:rPr>
                    <w:t>8、具有智能笔工具功能。</w:t>
                  </w:r>
                </w:p>
                <w:p>
                  <w:pPr>
                    <w:pStyle w:val="null3"/>
                    <w:jc w:val="both"/>
                  </w:pPr>
                  <w:r>
                    <w:rPr>
                      <w:rFonts w:ascii="仿宋_GB2312" w:hAnsi="仿宋_GB2312" w:cs="仿宋_GB2312" w:eastAsia="仿宋_GB2312"/>
                      <w:sz w:val="24"/>
                    </w:rPr>
                    <w:t>★</w:t>
                  </w:r>
                  <w:r>
                    <w:rPr>
                      <w:rFonts w:ascii="仿宋_GB2312" w:hAnsi="仿宋_GB2312" w:cs="仿宋_GB2312" w:eastAsia="仿宋_GB2312"/>
                      <w:sz w:val="21"/>
                    </w:rPr>
                    <w:t>9、数量：2套</w:t>
                  </w:r>
                </w:p>
              </w:tc>
              <w:tc>
                <w:tcPr>
                  <w:tcW w:type="dxa" w:w="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服装智能生产实训套装（设备）</w:t>
                  </w:r>
                </w:p>
              </w:tc>
              <w:tc>
                <w:tcPr>
                  <w:tcW w:type="dxa" w:w="1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一、数字化读图仪</w:t>
                  </w:r>
                </w:p>
                <w:p>
                  <w:pPr>
                    <w:pStyle w:val="null3"/>
                    <w:jc w:val="both"/>
                  </w:pPr>
                  <w:r>
                    <w:rPr>
                      <w:rFonts w:ascii="仿宋_GB2312" w:hAnsi="仿宋_GB2312" w:cs="仿宋_GB2312" w:eastAsia="仿宋_GB2312"/>
                      <w:sz w:val="21"/>
                    </w:rPr>
                    <w:t>（一）参数</w:t>
                  </w:r>
                </w:p>
                <w:p>
                  <w:pPr>
                    <w:pStyle w:val="null3"/>
                    <w:jc w:val="both"/>
                  </w:pPr>
                  <w:r>
                    <w:rPr>
                      <w:rFonts w:ascii="仿宋_GB2312" w:hAnsi="仿宋_GB2312" w:cs="仿宋_GB2312" w:eastAsia="仿宋_GB2312"/>
                      <w:sz w:val="21"/>
                    </w:rPr>
                    <w:t>1.工作面积：≥914×1219mm（36×48inch），整机尺寸≤1450×1150×1000mm； 精度：精度≤0.12mm，分辨率 100-12800 线可调，数据传输速率 10-200 对 / 秒；</w:t>
                  </w:r>
                </w:p>
                <w:p>
                  <w:pPr>
                    <w:pStyle w:val="null3"/>
                    <w:jc w:val="both"/>
                  </w:pPr>
                  <w:r>
                    <w:rPr>
                      <w:rFonts w:ascii="仿宋_GB2312" w:hAnsi="仿宋_GB2312" w:cs="仿宋_GB2312" w:eastAsia="仿宋_GB2312"/>
                      <w:sz w:val="21"/>
                    </w:rPr>
                    <w:t>2.功能：支持分区域读取大尺寸样片并自动合成，可读取样片周边线、内部点、钻孔位置，支持剪口类型 / 位置、标示参数录入；</w:t>
                  </w:r>
                </w:p>
                <w:p>
                  <w:pPr>
                    <w:pStyle w:val="null3"/>
                    <w:jc w:val="both"/>
                  </w:pPr>
                  <w:r>
                    <w:rPr>
                      <w:rFonts w:ascii="仿宋_GB2312" w:hAnsi="仿宋_GB2312" w:cs="仿宋_GB2312" w:eastAsia="仿宋_GB2312"/>
                      <w:sz w:val="21"/>
                    </w:rPr>
                    <w:t>3.操作：16 键数字定位器，支持与服装数字化制版软件联动，数据无缝传输。</w:t>
                  </w:r>
                </w:p>
                <w:p>
                  <w:pPr>
                    <w:pStyle w:val="null3"/>
                    <w:jc w:val="both"/>
                  </w:pPr>
                  <w:r>
                    <w:rPr>
                      <w:rFonts w:ascii="仿宋_GB2312" w:hAnsi="仿宋_GB2312" w:cs="仿宋_GB2312" w:eastAsia="仿宋_GB2312"/>
                      <w:sz w:val="24"/>
                    </w:rPr>
                    <w:t>★</w:t>
                  </w:r>
                  <w:r>
                    <w:rPr>
                      <w:rFonts w:ascii="仿宋_GB2312" w:hAnsi="仿宋_GB2312" w:cs="仿宋_GB2312" w:eastAsia="仿宋_GB2312"/>
                      <w:sz w:val="21"/>
                    </w:rPr>
                    <w:t>4.数量；1台</w:t>
                  </w:r>
                </w:p>
                <w:p>
                  <w:pPr>
                    <w:pStyle w:val="null3"/>
                    <w:jc w:val="both"/>
                  </w:pPr>
                  <w:r>
                    <w:rPr>
                      <w:rFonts w:ascii="仿宋_GB2312" w:hAnsi="仿宋_GB2312" w:cs="仿宋_GB2312" w:eastAsia="仿宋_GB2312"/>
                      <w:sz w:val="21"/>
                      <w:b/>
                    </w:rPr>
                    <w:t>二、数字化绘图仪</w:t>
                  </w:r>
                </w:p>
                <w:p>
                  <w:pPr>
                    <w:pStyle w:val="null3"/>
                    <w:jc w:val="both"/>
                  </w:pPr>
                  <w:r>
                    <w:rPr>
                      <w:rFonts w:ascii="仿宋_GB2312" w:hAnsi="仿宋_GB2312" w:cs="仿宋_GB2312" w:eastAsia="仿宋_GB2312"/>
                      <w:sz w:val="21"/>
                    </w:rPr>
                    <w:t>（一）参数</w:t>
                  </w:r>
                </w:p>
                <w:p>
                  <w:pPr>
                    <w:pStyle w:val="null3"/>
                    <w:jc w:val="both"/>
                  </w:pPr>
                  <w:r>
                    <w:rPr>
                      <w:rFonts w:ascii="仿宋_GB2312" w:hAnsi="仿宋_GB2312" w:cs="仿宋_GB2312" w:eastAsia="仿宋_GB2312"/>
                      <w:sz w:val="21"/>
                    </w:rPr>
                    <w:t>1.绘图尺寸：最大进纸宽度≥185cm，最大绘图宽度≥183cm，最大上纸重量≥30KG；</w:t>
                  </w:r>
                </w:p>
                <w:p>
                  <w:pPr>
                    <w:pStyle w:val="null3"/>
                    <w:jc w:val="both"/>
                  </w:pPr>
                  <w:r>
                    <w:rPr>
                      <w:rFonts w:ascii="仿宋_GB2312" w:hAnsi="仿宋_GB2312" w:cs="仿宋_GB2312" w:eastAsia="仿宋_GB2312"/>
                      <w:sz w:val="21"/>
                    </w:rPr>
                    <w:t>2.绘图性能：最大绘图速度≥140㎡/ 小时，分辨率≥300dpi，打印头数量≥4 个；</w:t>
                  </w:r>
                </w:p>
                <w:p>
                  <w:pPr>
                    <w:pStyle w:val="null3"/>
                    <w:jc w:val="both"/>
                  </w:pPr>
                  <w:r>
                    <w:rPr>
                      <w:rFonts w:ascii="仿宋_GB2312" w:hAnsi="仿宋_GB2312" w:cs="仿宋_GB2312" w:eastAsia="仿宋_GB2312"/>
                      <w:sz w:val="21"/>
                    </w:rPr>
                    <w:t>3.功能：前后送纸机构，支持多种国产 / 进口纸张，卡纸 / 缺纸自动报警，伺服电机驱动，运行稳定； 4.接口：支持 LAN 网线、USB 接口，数据传输快速，兼容 HP-GL 文件，可自由落纸。</w:t>
                  </w:r>
                </w:p>
                <w:p>
                  <w:pPr>
                    <w:pStyle w:val="null3"/>
                    <w:jc w:val="both"/>
                  </w:pPr>
                  <w:r>
                    <w:rPr>
                      <w:rFonts w:ascii="仿宋_GB2312" w:hAnsi="仿宋_GB2312" w:cs="仿宋_GB2312" w:eastAsia="仿宋_GB2312"/>
                      <w:sz w:val="24"/>
                    </w:rPr>
                    <w:t>★5</w:t>
                  </w:r>
                  <w:r>
                    <w:rPr>
                      <w:rFonts w:ascii="仿宋_GB2312" w:hAnsi="仿宋_GB2312" w:cs="仿宋_GB2312" w:eastAsia="仿宋_GB2312"/>
                      <w:sz w:val="21"/>
                    </w:rPr>
                    <w:t>.数量：1台</w:t>
                  </w:r>
                </w:p>
                <w:p>
                  <w:pPr>
                    <w:pStyle w:val="null3"/>
                    <w:jc w:val="both"/>
                  </w:pPr>
                  <w:r>
                    <w:rPr>
                      <w:rFonts w:ascii="仿宋_GB2312" w:hAnsi="仿宋_GB2312" w:cs="仿宋_GB2312" w:eastAsia="仿宋_GB2312"/>
                      <w:sz w:val="21"/>
                      <w:b/>
                    </w:rPr>
                    <w:t>三、电脑平缝机</w:t>
                  </w:r>
                </w:p>
                <w:p>
                  <w:pPr>
                    <w:pStyle w:val="null3"/>
                    <w:jc w:val="both"/>
                  </w:pPr>
                  <w:r>
                    <w:rPr>
                      <w:rFonts w:ascii="仿宋_GB2312" w:hAnsi="仿宋_GB2312" w:cs="仿宋_GB2312" w:eastAsia="仿宋_GB2312"/>
                      <w:sz w:val="21"/>
                    </w:rPr>
                    <w:t>（一）参数</w:t>
                  </w:r>
                </w:p>
                <w:p>
                  <w:pPr>
                    <w:pStyle w:val="null3"/>
                    <w:jc w:val="left"/>
                  </w:pPr>
                  <w:r>
                    <w:rPr>
                      <w:rFonts w:ascii="仿宋_GB2312" w:hAnsi="仿宋_GB2312" w:cs="仿宋_GB2312" w:eastAsia="仿宋_GB2312"/>
                      <w:sz w:val="21"/>
                    </w:rPr>
                    <w:t>1.步进自动抬压脚平缝；</w:t>
                  </w:r>
                </w:p>
                <w:p>
                  <w:pPr>
                    <w:pStyle w:val="null3"/>
                    <w:jc w:val="left"/>
                  </w:pPr>
                  <w:r>
                    <w:rPr>
                      <w:rFonts w:ascii="仿宋_GB2312" w:hAnsi="仿宋_GB2312" w:cs="仿宋_GB2312" w:eastAsia="仿宋_GB2312"/>
                      <w:sz w:val="21"/>
                    </w:rPr>
                    <w:t>2.最高缝速</w:t>
                  </w:r>
                  <w:r>
                    <w:rPr>
                      <w:rFonts w:ascii="仿宋_GB2312" w:hAnsi="仿宋_GB2312" w:cs="仿宋_GB2312" w:eastAsia="仿宋_GB2312"/>
                      <w:sz w:val="24"/>
                    </w:rPr>
                    <w:t>≧</w:t>
                  </w:r>
                  <w:r>
                    <w:rPr>
                      <w:rFonts w:ascii="仿宋_GB2312" w:hAnsi="仿宋_GB2312" w:cs="仿宋_GB2312" w:eastAsia="仿宋_GB2312"/>
                      <w:sz w:val="21"/>
                    </w:rPr>
                    <w:t>2500r/min；</w:t>
                  </w:r>
                </w:p>
                <w:p>
                  <w:pPr>
                    <w:pStyle w:val="null3"/>
                    <w:jc w:val="left"/>
                  </w:pPr>
                  <w:r>
                    <w:rPr>
                      <w:rFonts w:ascii="仿宋_GB2312" w:hAnsi="仿宋_GB2312" w:cs="仿宋_GB2312" w:eastAsia="仿宋_GB2312"/>
                      <w:sz w:val="21"/>
                    </w:rPr>
                    <w:t>3.最大针距：</w:t>
                  </w:r>
                  <w:r>
                    <w:rPr>
                      <w:rFonts w:ascii="仿宋_GB2312" w:hAnsi="仿宋_GB2312" w:cs="仿宋_GB2312" w:eastAsia="仿宋_GB2312"/>
                      <w:sz w:val="24"/>
                    </w:rPr>
                    <w:t>≦</w:t>
                  </w:r>
                  <w:r>
                    <w:rPr>
                      <w:rFonts w:ascii="仿宋_GB2312" w:hAnsi="仿宋_GB2312" w:cs="仿宋_GB2312" w:eastAsia="仿宋_GB2312"/>
                      <w:sz w:val="21"/>
                    </w:rPr>
                    <w:t>5mm；</w:t>
                  </w:r>
                </w:p>
                <w:p>
                  <w:pPr>
                    <w:pStyle w:val="null3"/>
                    <w:jc w:val="left"/>
                  </w:pPr>
                  <w:r>
                    <w:rPr>
                      <w:rFonts w:ascii="仿宋_GB2312" w:hAnsi="仿宋_GB2312" w:cs="仿宋_GB2312" w:eastAsia="仿宋_GB2312"/>
                      <w:sz w:val="21"/>
                    </w:rPr>
                    <w:t>4.供油方式：封闭式油箱；</w:t>
                  </w:r>
                </w:p>
                <w:p>
                  <w:pPr>
                    <w:pStyle w:val="null3"/>
                    <w:jc w:val="left"/>
                  </w:pPr>
                  <w:r>
                    <w:rPr>
                      <w:rFonts w:ascii="仿宋_GB2312" w:hAnsi="仿宋_GB2312" w:cs="仿宋_GB2312" w:eastAsia="仿宋_GB2312"/>
                      <w:sz w:val="21"/>
                    </w:rPr>
                    <w:t>5.机头供油：头部无油；油量过多、过少有语音提示功能；</w:t>
                  </w:r>
                </w:p>
                <w:p>
                  <w:pPr>
                    <w:pStyle w:val="null3"/>
                    <w:jc w:val="left"/>
                  </w:pPr>
                  <w:r>
                    <w:rPr>
                      <w:rFonts w:ascii="仿宋_GB2312" w:hAnsi="仿宋_GB2312" w:cs="仿宋_GB2312" w:eastAsia="仿宋_GB2312"/>
                      <w:sz w:val="21"/>
                    </w:rPr>
                    <w:t>6.压脚抬升量：手动 6-9mm，膝动 13-16mm;</w:t>
                  </w:r>
                </w:p>
                <w:p>
                  <w:pPr>
                    <w:pStyle w:val="null3"/>
                    <w:jc w:val="left"/>
                  </w:pPr>
                  <w:r>
                    <w:rPr>
                      <w:rFonts w:ascii="仿宋_GB2312" w:hAnsi="仿宋_GB2312" w:cs="仿宋_GB2312" w:eastAsia="仿宋_GB2312"/>
                      <w:sz w:val="21"/>
                    </w:rPr>
                    <w:t>7.直驱伺服电机；450W-550W</w:t>
                  </w:r>
                </w:p>
                <w:p>
                  <w:pPr>
                    <w:pStyle w:val="null3"/>
                    <w:jc w:val="left"/>
                  </w:pPr>
                  <w:r>
                    <w:rPr>
                      <w:rFonts w:ascii="仿宋_GB2312" w:hAnsi="仿宋_GB2312" w:cs="仿宋_GB2312" w:eastAsia="仿宋_GB2312"/>
                      <w:sz w:val="21"/>
                    </w:rPr>
                    <w:t>8.自动剪线；</w:t>
                  </w:r>
                </w:p>
                <w:p>
                  <w:pPr>
                    <w:pStyle w:val="null3"/>
                    <w:jc w:val="left"/>
                  </w:pPr>
                  <w:r>
                    <w:rPr>
                      <w:rFonts w:ascii="仿宋_GB2312" w:hAnsi="仿宋_GB2312" w:cs="仿宋_GB2312" w:eastAsia="仿宋_GB2312"/>
                      <w:sz w:val="21"/>
                    </w:rPr>
                    <w:t>9.操作台：</w:t>
                  </w:r>
                  <w:r>
                    <w:rPr>
                      <w:rFonts w:ascii="仿宋_GB2312" w:hAnsi="仿宋_GB2312" w:cs="仿宋_GB2312" w:eastAsia="仿宋_GB2312"/>
                      <w:sz w:val="24"/>
                    </w:rPr>
                    <w:t>≧</w:t>
                  </w:r>
                  <w:r>
                    <w:rPr>
                      <w:rFonts w:ascii="仿宋_GB2312" w:hAnsi="仿宋_GB2312" w:cs="仿宋_GB2312" w:eastAsia="仿宋_GB2312"/>
                      <w:sz w:val="21"/>
                    </w:rPr>
                    <w:t>300mm*110mm；可选购加装短线头装置；适用于薄料到厚料服装缝制。</w:t>
                  </w:r>
                </w:p>
                <w:p>
                  <w:pPr>
                    <w:pStyle w:val="null3"/>
                    <w:jc w:val="both"/>
                  </w:pPr>
                  <w:r>
                    <w:rPr>
                      <w:rFonts w:ascii="仿宋_GB2312" w:hAnsi="仿宋_GB2312" w:cs="仿宋_GB2312" w:eastAsia="仿宋_GB2312"/>
                      <w:sz w:val="24"/>
                    </w:rPr>
                    <w:t>★</w:t>
                  </w:r>
                  <w:r>
                    <w:rPr>
                      <w:rFonts w:ascii="仿宋_GB2312" w:hAnsi="仿宋_GB2312" w:cs="仿宋_GB2312" w:eastAsia="仿宋_GB2312"/>
                      <w:sz w:val="21"/>
                    </w:rPr>
                    <w:t>10.数量：10台</w:t>
                  </w:r>
                </w:p>
                <w:p>
                  <w:pPr>
                    <w:pStyle w:val="null3"/>
                    <w:jc w:val="both"/>
                  </w:pPr>
                  <w:r>
                    <w:rPr>
                      <w:rFonts w:ascii="仿宋_GB2312" w:hAnsi="仿宋_GB2312" w:cs="仿宋_GB2312" w:eastAsia="仿宋_GB2312"/>
                      <w:sz w:val="21"/>
                      <w:b/>
                    </w:rPr>
                    <w:t>四、包缝机</w:t>
                  </w:r>
                </w:p>
                <w:p>
                  <w:pPr>
                    <w:pStyle w:val="null3"/>
                    <w:jc w:val="both"/>
                  </w:pPr>
                  <w:r>
                    <w:rPr>
                      <w:rFonts w:ascii="仿宋_GB2312" w:hAnsi="仿宋_GB2312" w:cs="仿宋_GB2312" w:eastAsia="仿宋_GB2312"/>
                      <w:sz w:val="21"/>
                    </w:rPr>
                    <w:t>（一）参数</w:t>
                  </w:r>
                </w:p>
                <w:p>
                  <w:pPr>
                    <w:pStyle w:val="null3"/>
                    <w:jc w:val="both"/>
                  </w:pPr>
                  <w:r>
                    <w:rPr>
                      <w:rFonts w:ascii="仿宋_GB2312" w:hAnsi="仿宋_GB2312" w:cs="仿宋_GB2312" w:eastAsia="仿宋_GB2312"/>
                      <w:sz w:val="21"/>
                    </w:rPr>
                    <w:t>1.完成服装缝制包缝工序，支持三线 / 四线包缝，线迹紧密、无散边；</w:t>
                  </w:r>
                </w:p>
                <w:p>
                  <w:pPr>
                    <w:pStyle w:val="null3"/>
                    <w:jc w:val="both"/>
                  </w:pPr>
                  <w:r>
                    <w:rPr>
                      <w:rFonts w:ascii="仿宋_GB2312" w:hAnsi="仿宋_GB2312" w:cs="仿宋_GB2312" w:eastAsia="仿宋_GB2312"/>
                      <w:sz w:val="21"/>
                    </w:rPr>
                    <w:t>2.供电：220V 50Hz，直驱电机，缝纫速度≥3000 针 / 分钟，针距 / 线迹宽度可调节；</w:t>
                  </w:r>
                </w:p>
                <w:p>
                  <w:pPr>
                    <w:pStyle w:val="null3"/>
                    <w:jc w:val="both"/>
                  </w:pPr>
                  <w:r>
                    <w:rPr>
                      <w:rFonts w:ascii="仿宋_GB2312" w:hAnsi="仿宋_GB2312" w:cs="仿宋_GB2312" w:eastAsia="仿宋_GB2312"/>
                      <w:sz w:val="21"/>
                    </w:rPr>
                    <w:t>3.适配：支持各类面料包缝，配备自动剪线功能。</w:t>
                  </w:r>
                </w:p>
                <w:p>
                  <w:pPr>
                    <w:pStyle w:val="null3"/>
                    <w:jc w:val="both"/>
                  </w:pPr>
                  <w:r>
                    <w:rPr>
                      <w:rFonts w:ascii="仿宋_GB2312" w:hAnsi="仿宋_GB2312" w:cs="仿宋_GB2312" w:eastAsia="仿宋_GB2312"/>
                      <w:sz w:val="24"/>
                    </w:rPr>
                    <w:t>★4</w:t>
                  </w:r>
                  <w:r>
                    <w:rPr>
                      <w:rFonts w:ascii="仿宋_GB2312" w:hAnsi="仿宋_GB2312" w:cs="仿宋_GB2312" w:eastAsia="仿宋_GB2312"/>
                      <w:sz w:val="21"/>
                    </w:rPr>
                    <w:t>.数量：1台。</w:t>
                  </w:r>
                </w:p>
                <w:p>
                  <w:pPr>
                    <w:pStyle w:val="null3"/>
                    <w:jc w:val="both"/>
                  </w:pPr>
                  <w:r>
                    <w:rPr>
                      <w:rFonts w:ascii="仿宋_GB2312" w:hAnsi="仿宋_GB2312" w:cs="仿宋_GB2312" w:eastAsia="仿宋_GB2312"/>
                      <w:sz w:val="21"/>
                      <w:b/>
                    </w:rPr>
                    <w:t>五、双针缝纫机</w:t>
                  </w:r>
                </w:p>
                <w:p>
                  <w:pPr>
                    <w:pStyle w:val="null3"/>
                    <w:jc w:val="both"/>
                  </w:pPr>
                  <w:r>
                    <w:rPr>
                      <w:rFonts w:ascii="仿宋_GB2312" w:hAnsi="仿宋_GB2312" w:cs="仿宋_GB2312" w:eastAsia="仿宋_GB2312"/>
                      <w:sz w:val="21"/>
                    </w:rPr>
                    <w:t>（一）参数</w:t>
                  </w:r>
                </w:p>
                <w:p>
                  <w:pPr>
                    <w:pStyle w:val="null3"/>
                    <w:jc w:val="left"/>
                  </w:pPr>
                  <w:r>
                    <w:rPr>
                      <w:rFonts w:ascii="仿宋_GB2312" w:hAnsi="仿宋_GB2312" w:cs="仿宋_GB2312" w:eastAsia="仿宋_GB2312"/>
                      <w:sz w:val="21"/>
                    </w:rPr>
                    <w:t>1.微油直驱四线包缝；二针四线；</w:t>
                  </w:r>
                </w:p>
                <w:p>
                  <w:pPr>
                    <w:pStyle w:val="null3"/>
                    <w:jc w:val="left"/>
                  </w:pPr>
                  <w:r>
                    <w:rPr>
                      <w:rFonts w:ascii="仿宋_GB2312" w:hAnsi="仿宋_GB2312" w:cs="仿宋_GB2312" w:eastAsia="仿宋_GB2312"/>
                      <w:sz w:val="21"/>
                    </w:rPr>
                    <w:t>2.最高缝速：</w:t>
                  </w:r>
                  <w:r>
                    <w:rPr>
                      <w:rFonts w:ascii="仿宋_GB2312" w:hAnsi="仿宋_GB2312" w:cs="仿宋_GB2312" w:eastAsia="仿宋_GB2312"/>
                      <w:sz w:val="24"/>
                    </w:rPr>
                    <w:t>≧</w:t>
                  </w:r>
                  <w:r>
                    <w:rPr>
                      <w:rFonts w:ascii="仿宋_GB2312" w:hAnsi="仿宋_GB2312" w:cs="仿宋_GB2312" w:eastAsia="仿宋_GB2312"/>
                      <w:sz w:val="21"/>
                    </w:rPr>
                    <w:t>7000rpm；</w:t>
                  </w:r>
                </w:p>
                <w:p>
                  <w:pPr>
                    <w:pStyle w:val="null3"/>
                    <w:jc w:val="left"/>
                  </w:pPr>
                  <w:r>
                    <w:rPr>
                      <w:rFonts w:ascii="仿宋_GB2312" w:hAnsi="仿宋_GB2312" w:cs="仿宋_GB2312" w:eastAsia="仿宋_GB2312"/>
                      <w:sz w:val="21"/>
                    </w:rPr>
                    <w:t>3.针杆和上弯针部位无油化；</w:t>
                  </w:r>
                </w:p>
                <w:p>
                  <w:pPr>
                    <w:pStyle w:val="null3"/>
                    <w:jc w:val="left"/>
                  </w:pPr>
                  <w:r>
                    <w:rPr>
                      <w:rFonts w:ascii="仿宋_GB2312" w:hAnsi="仿宋_GB2312" w:cs="仿宋_GB2312" w:eastAsia="仿宋_GB2312"/>
                      <w:sz w:val="21"/>
                    </w:rPr>
                    <w:t>4.针距：1.5-4mm；针尖和面线冷却装置；</w:t>
                  </w:r>
                </w:p>
                <w:p>
                  <w:pPr>
                    <w:pStyle w:val="null3"/>
                    <w:jc w:val="left"/>
                  </w:pPr>
                  <w:r>
                    <w:rPr>
                      <w:rFonts w:ascii="仿宋_GB2312" w:hAnsi="仿宋_GB2312" w:cs="仿宋_GB2312" w:eastAsia="仿宋_GB2312"/>
                      <w:sz w:val="21"/>
                    </w:rPr>
                    <w:t>5.差动比：收缩最大可达 1:4，伸展最大可达 1:0.6；适用于薄料/中厚料的梭织、针织品及牛仔面料的缝制。</w:t>
                  </w:r>
                </w:p>
                <w:p>
                  <w:pPr>
                    <w:pStyle w:val="null3"/>
                    <w:jc w:val="left"/>
                  </w:pPr>
                  <w:r>
                    <w:rPr>
                      <w:rFonts w:ascii="仿宋_GB2312" w:hAnsi="仿宋_GB2312" w:cs="仿宋_GB2312" w:eastAsia="仿宋_GB2312"/>
                      <w:sz w:val="24"/>
                    </w:rPr>
                    <w:t>★</w:t>
                  </w:r>
                  <w:r>
                    <w:rPr>
                      <w:rFonts w:ascii="仿宋_GB2312" w:hAnsi="仿宋_GB2312" w:cs="仿宋_GB2312" w:eastAsia="仿宋_GB2312"/>
                      <w:sz w:val="21"/>
                    </w:rPr>
                    <w:t>6.数量：1台</w:t>
                  </w:r>
                </w:p>
                <w:p>
                  <w:pPr>
                    <w:pStyle w:val="null3"/>
                    <w:jc w:val="both"/>
                  </w:pPr>
                  <w:r>
                    <w:rPr>
                      <w:rFonts w:ascii="仿宋_GB2312" w:hAnsi="仿宋_GB2312" w:cs="仿宋_GB2312" w:eastAsia="仿宋_GB2312"/>
                      <w:sz w:val="21"/>
                      <w:b/>
                    </w:rPr>
                    <w:t>六、单针自动切线差动上下送布缝纫机</w:t>
                  </w:r>
                </w:p>
                <w:p>
                  <w:pPr>
                    <w:pStyle w:val="null3"/>
                    <w:jc w:val="both"/>
                  </w:pPr>
                  <w:r>
                    <w:rPr>
                      <w:rFonts w:ascii="仿宋_GB2312" w:hAnsi="仿宋_GB2312" w:cs="仿宋_GB2312" w:eastAsia="仿宋_GB2312"/>
                      <w:sz w:val="21"/>
                    </w:rPr>
                    <w:t>（一）参数</w:t>
                  </w:r>
                </w:p>
                <w:p>
                  <w:pPr>
                    <w:pStyle w:val="null3"/>
                    <w:jc w:val="left"/>
                  </w:pPr>
                  <w:r>
                    <w:rPr>
                      <w:rFonts w:ascii="仿宋_GB2312" w:hAnsi="仿宋_GB2312" w:cs="仿宋_GB2312" w:eastAsia="仿宋_GB2312"/>
                      <w:sz w:val="21"/>
                    </w:rPr>
                    <w:t>1.专用于缝制褶皱效果，差动上下送布，送布牙可调节，褶皱效果均匀可控；</w:t>
                  </w:r>
                </w:p>
                <w:p>
                  <w:pPr>
                    <w:pStyle w:val="null3"/>
                    <w:jc w:val="left"/>
                  </w:pPr>
                  <w:r>
                    <w:rPr>
                      <w:rFonts w:ascii="仿宋_GB2312" w:hAnsi="仿宋_GB2312" w:cs="仿宋_GB2312" w:eastAsia="仿宋_GB2312"/>
                      <w:sz w:val="21"/>
                    </w:rPr>
                    <w:t>2.针迹长度：4.5mm~7mm；</w:t>
                  </w:r>
                </w:p>
                <w:p>
                  <w:pPr>
                    <w:pStyle w:val="null3"/>
                    <w:jc w:val="left"/>
                  </w:pPr>
                  <w:r>
                    <w:rPr>
                      <w:rFonts w:ascii="仿宋_GB2312" w:hAnsi="仿宋_GB2312" w:cs="仿宋_GB2312" w:eastAsia="仿宋_GB2312"/>
                      <w:sz w:val="21"/>
                    </w:rPr>
                    <w:t>3.压脚高度：5~13mm；</w:t>
                  </w:r>
                </w:p>
                <w:p>
                  <w:pPr>
                    <w:pStyle w:val="null3"/>
                    <w:jc w:val="left"/>
                  </w:pPr>
                  <w:r>
                    <w:rPr>
                      <w:rFonts w:ascii="仿宋_GB2312" w:hAnsi="仿宋_GB2312" w:cs="仿宋_GB2312" w:eastAsia="仿宋_GB2312"/>
                      <w:sz w:val="21"/>
                    </w:rPr>
                    <w:t>4.最高转速：</w:t>
                  </w:r>
                  <w:r>
                    <w:rPr>
                      <w:rFonts w:ascii="仿宋_GB2312" w:hAnsi="仿宋_GB2312" w:cs="仿宋_GB2312" w:eastAsia="仿宋_GB2312"/>
                      <w:sz w:val="24"/>
                    </w:rPr>
                    <w:t>≧</w:t>
                  </w:r>
                  <w:r>
                    <w:rPr>
                      <w:rFonts w:ascii="仿宋_GB2312" w:hAnsi="仿宋_GB2312" w:cs="仿宋_GB2312" w:eastAsia="仿宋_GB2312"/>
                      <w:sz w:val="21"/>
                    </w:rPr>
                    <w:t>4000转/分；</w:t>
                  </w:r>
                </w:p>
                <w:p>
                  <w:pPr>
                    <w:pStyle w:val="null3"/>
                    <w:jc w:val="left"/>
                  </w:pPr>
                  <w:r>
                    <w:rPr>
                      <w:rFonts w:ascii="仿宋_GB2312" w:hAnsi="仿宋_GB2312" w:cs="仿宋_GB2312" w:eastAsia="仿宋_GB2312"/>
                      <w:sz w:val="21"/>
                    </w:rPr>
                    <w:t>5.密封油盘，微油设计步进电机，针具可调节，精确到0.1mm。</w:t>
                  </w:r>
                </w:p>
                <w:p>
                  <w:pPr>
                    <w:pStyle w:val="null3"/>
                    <w:jc w:val="left"/>
                  </w:pPr>
                  <w:r>
                    <w:rPr>
                      <w:rFonts w:ascii="仿宋_GB2312" w:hAnsi="仿宋_GB2312" w:cs="仿宋_GB2312" w:eastAsia="仿宋_GB2312"/>
                      <w:sz w:val="24"/>
                    </w:rPr>
                    <w:t>★</w:t>
                  </w:r>
                  <w:r>
                    <w:rPr>
                      <w:rFonts w:ascii="仿宋_GB2312" w:hAnsi="仿宋_GB2312" w:cs="仿宋_GB2312" w:eastAsia="仿宋_GB2312"/>
                      <w:sz w:val="21"/>
                    </w:rPr>
                    <w:t>6.数量：1台</w:t>
                  </w:r>
                </w:p>
                <w:p>
                  <w:pPr>
                    <w:pStyle w:val="null3"/>
                    <w:jc w:val="both"/>
                  </w:pPr>
                  <w:r>
                    <w:rPr>
                      <w:rFonts w:ascii="仿宋_GB2312" w:hAnsi="仿宋_GB2312" w:cs="仿宋_GB2312" w:eastAsia="仿宋_GB2312"/>
                      <w:sz w:val="21"/>
                      <w:b/>
                    </w:rPr>
                    <w:t>七、直驱双针链式缝纫机</w:t>
                  </w:r>
                </w:p>
                <w:p>
                  <w:pPr>
                    <w:pStyle w:val="null3"/>
                    <w:jc w:val="both"/>
                  </w:pPr>
                  <w:r>
                    <w:rPr>
                      <w:rFonts w:ascii="仿宋_GB2312" w:hAnsi="仿宋_GB2312" w:cs="仿宋_GB2312" w:eastAsia="仿宋_GB2312"/>
                      <w:sz w:val="21"/>
                    </w:rPr>
                    <w:t>（一）参数</w:t>
                  </w:r>
                </w:p>
                <w:p>
                  <w:pPr>
                    <w:pStyle w:val="null3"/>
                    <w:jc w:val="left"/>
                  </w:pPr>
                  <w:r>
                    <w:rPr>
                      <w:rFonts w:ascii="仿宋_GB2312" w:hAnsi="仿宋_GB2312" w:cs="仿宋_GB2312" w:eastAsia="仿宋_GB2312"/>
                      <w:sz w:val="21"/>
                    </w:rPr>
                    <w:t>1.驱动方式：电脑直驱；</w:t>
                  </w:r>
                </w:p>
                <w:p>
                  <w:pPr>
                    <w:pStyle w:val="null3"/>
                    <w:jc w:val="left"/>
                  </w:pPr>
                  <w:r>
                    <w:rPr>
                      <w:rFonts w:ascii="仿宋_GB2312" w:hAnsi="仿宋_GB2312" w:cs="仿宋_GB2312" w:eastAsia="仿宋_GB2312"/>
                      <w:sz w:val="21"/>
                    </w:rPr>
                    <w:t>2.针迹长度：0~4mm可调；</w:t>
                  </w:r>
                </w:p>
                <w:p>
                  <w:pPr>
                    <w:pStyle w:val="null3"/>
                    <w:jc w:val="left"/>
                  </w:pPr>
                  <w:r>
                    <w:rPr>
                      <w:rFonts w:ascii="仿宋_GB2312" w:hAnsi="仿宋_GB2312" w:cs="仿宋_GB2312" w:eastAsia="仿宋_GB2312"/>
                      <w:sz w:val="21"/>
                    </w:rPr>
                    <w:t>3.压脚高度：5mm；</w:t>
                  </w:r>
                </w:p>
                <w:p>
                  <w:pPr>
                    <w:pStyle w:val="null3"/>
                    <w:jc w:val="left"/>
                  </w:pPr>
                  <w:r>
                    <w:rPr>
                      <w:rFonts w:ascii="仿宋_GB2312" w:hAnsi="仿宋_GB2312" w:cs="仿宋_GB2312" w:eastAsia="仿宋_GB2312"/>
                      <w:sz w:val="21"/>
                    </w:rPr>
                    <w:t>4.最高转速：</w:t>
                  </w:r>
                  <w:r>
                    <w:rPr>
                      <w:rFonts w:ascii="仿宋_GB2312" w:hAnsi="仿宋_GB2312" w:cs="仿宋_GB2312" w:eastAsia="仿宋_GB2312"/>
                      <w:sz w:val="24"/>
                    </w:rPr>
                    <w:t>≧</w:t>
                  </w:r>
                  <w:r>
                    <w:rPr>
                      <w:rFonts w:ascii="仿宋_GB2312" w:hAnsi="仿宋_GB2312" w:cs="仿宋_GB2312" w:eastAsia="仿宋_GB2312"/>
                      <w:sz w:val="21"/>
                    </w:rPr>
                    <w:t>3500转/分；</w:t>
                  </w:r>
                </w:p>
                <w:p>
                  <w:pPr>
                    <w:pStyle w:val="null3"/>
                    <w:jc w:val="both"/>
                  </w:pPr>
                  <w:r>
                    <w:rPr>
                      <w:rFonts w:ascii="仿宋_GB2312" w:hAnsi="仿宋_GB2312" w:cs="仿宋_GB2312" w:eastAsia="仿宋_GB2312"/>
                      <w:sz w:val="21"/>
                    </w:rPr>
                    <w:t>5.链式线迹。</w:t>
                  </w:r>
                </w:p>
                <w:p>
                  <w:pPr>
                    <w:pStyle w:val="null3"/>
                    <w:jc w:val="left"/>
                  </w:pPr>
                  <w:r>
                    <w:rPr>
                      <w:rFonts w:ascii="仿宋_GB2312" w:hAnsi="仿宋_GB2312" w:cs="仿宋_GB2312" w:eastAsia="仿宋_GB2312"/>
                      <w:sz w:val="24"/>
                    </w:rPr>
                    <w:t>★</w:t>
                  </w:r>
                  <w:r>
                    <w:rPr>
                      <w:rFonts w:ascii="仿宋_GB2312" w:hAnsi="仿宋_GB2312" w:cs="仿宋_GB2312" w:eastAsia="仿宋_GB2312"/>
                      <w:sz w:val="21"/>
                    </w:rPr>
                    <w:t>6.数量：1台</w:t>
                  </w:r>
                </w:p>
                <w:p>
                  <w:pPr>
                    <w:pStyle w:val="null3"/>
                    <w:jc w:val="both"/>
                  </w:pPr>
                  <w:r>
                    <w:rPr>
                      <w:rFonts w:ascii="仿宋_GB2312" w:hAnsi="仿宋_GB2312" w:cs="仿宋_GB2312" w:eastAsia="仿宋_GB2312"/>
                      <w:sz w:val="21"/>
                      <w:b/>
                    </w:rPr>
                    <w:t>八、臂型双链缝缝纫机</w:t>
                  </w:r>
                </w:p>
                <w:p>
                  <w:pPr>
                    <w:pStyle w:val="null3"/>
                    <w:jc w:val="both"/>
                  </w:pPr>
                  <w:r>
                    <w:rPr>
                      <w:rFonts w:ascii="仿宋_GB2312" w:hAnsi="仿宋_GB2312" w:cs="仿宋_GB2312" w:eastAsia="仿宋_GB2312"/>
                      <w:sz w:val="21"/>
                    </w:rPr>
                    <w:t>（一）参数</w:t>
                  </w:r>
                </w:p>
                <w:p>
                  <w:pPr>
                    <w:pStyle w:val="null3"/>
                    <w:jc w:val="left"/>
                  </w:pPr>
                  <w:r>
                    <w:rPr>
                      <w:rFonts w:ascii="仿宋_GB2312" w:hAnsi="仿宋_GB2312" w:cs="仿宋_GB2312" w:eastAsia="仿宋_GB2312"/>
                      <w:sz w:val="21"/>
                    </w:rPr>
                    <w:t>1.多用途双链缝缝制，臂型设计，适用于筒状 / 异形部位缝制，线迹牢固；</w:t>
                  </w:r>
                </w:p>
                <w:p>
                  <w:pPr>
                    <w:pStyle w:val="null3"/>
                    <w:jc w:val="left"/>
                  </w:pPr>
                  <w:r>
                    <w:rPr>
                      <w:rFonts w:ascii="仿宋_GB2312" w:hAnsi="仿宋_GB2312" w:cs="仿宋_GB2312" w:eastAsia="仿宋_GB2312"/>
                      <w:sz w:val="21"/>
                    </w:rPr>
                    <w:t>2.微量供油；</w:t>
                  </w:r>
                </w:p>
                <w:p>
                  <w:pPr>
                    <w:pStyle w:val="null3"/>
                    <w:jc w:val="left"/>
                  </w:pPr>
                  <w:r>
                    <w:rPr>
                      <w:rFonts w:ascii="仿宋_GB2312" w:hAnsi="仿宋_GB2312" w:cs="仿宋_GB2312" w:eastAsia="仿宋_GB2312"/>
                      <w:sz w:val="21"/>
                    </w:rPr>
                    <w:t>3.最高缝纫速度：≥4000针/分；</w:t>
                  </w:r>
                </w:p>
                <w:p>
                  <w:pPr>
                    <w:pStyle w:val="null3"/>
                    <w:jc w:val="left"/>
                  </w:pPr>
                  <w:r>
                    <w:rPr>
                      <w:rFonts w:ascii="仿宋_GB2312" w:hAnsi="仿宋_GB2312" w:cs="仿宋_GB2312" w:eastAsia="仿宋_GB2312"/>
                      <w:sz w:val="21"/>
                    </w:rPr>
                    <w:t>4.最大针距：3.8mm；</w:t>
                  </w:r>
                </w:p>
                <w:p>
                  <w:pPr>
                    <w:pStyle w:val="null3"/>
                    <w:jc w:val="left"/>
                  </w:pPr>
                  <w:r>
                    <w:rPr>
                      <w:rFonts w:ascii="仿宋_GB2312" w:hAnsi="仿宋_GB2312" w:cs="仿宋_GB2312" w:eastAsia="仿宋_GB2312"/>
                      <w:sz w:val="21"/>
                    </w:rPr>
                    <w:t>5.压脚上升量：10mm；</w:t>
                  </w:r>
                </w:p>
                <w:p>
                  <w:pPr>
                    <w:pStyle w:val="null3"/>
                    <w:jc w:val="both"/>
                  </w:pPr>
                  <w:r>
                    <w:rPr>
                      <w:rFonts w:ascii="仿宋_GB2312" w:hAnsi="仿宋_GB2312" w:cs="仿宋_GB2312" w:eastAsia="仿宋_GB2312"/>
                      <w:sz w:val="21"/>
                    </w:rPr>
                    <w:t>6.针杆行程28~33mm。</w:t>
                  </w:r>
                </w:p>
                <w:p>
                  <w:pPr>
                    <w:pStyle w:val="null3"/>
                    <w:jc w:val="left"/>
                  </w:pPr>
                  <w:r>
                    <w:rPr>
                      <w:rFonts w:ascii="仿宋_GB2312" w:hAnsi="仿宋_GB2312" w:cs="仿宋_GB2312" w:eastAsia="仿宋_GB2312"/>
                      <w:sz w:val="24"/>
                    </w:rPr>
                    <w:t>★</w:t>
                  </w:r>
                  <w:r>
                    <w:rPr>
                      <w:rFonts w:ascii="仿宋_GB2312" w:hAnsi="仿宋_GB2312" w:cs="仿宋_GB2312" w:eastAsia="仿宋_GB2312"/>
                      <w:sz w:val="21"/>
                    </w:rPr>
                    <w:t>7.数量：1台</w:t>
                  </w:r>
                </w:p>
                <w:p>
                  <w:pPr>
                    <w:pStyle w:val="null3"/>
                    <w:jc w:val="both"/>
                  </w:pPr>
                  <w:r>
                    <w:rPr>
                      <w:rFonts w:ascii="仿宋_GB2312" w:hAnsi="仿宋_GB2312" w:cs="仿宋_GB2312" w:eastAsia="仿宋_GB2312"/>
                      <w:sz w:val="21"/>
                      <w:b/>
                    </w:rPr>
                    <w:t>九、电子平头锁眼机</w:t>
                  </w:r>
                </w:p>
                <w:p>
                  <w:pPr>
                    <w:pStyle w:val="null3"/>
                    <w:jc w:val="both"/>
                  </w:pPr>
                  <w:r>
                    <w:rPr>
                      <w:rFonts w:ascii="仿宋_GB2312" w:hAnsi="仿宋_GB2312" w:cs="仿宋_GB2312" w:eastAsia="仿宋_GB2312"/>
                      <w:sz w:val="21"/>
                    </w:rPr>
                    <w:t>（一）参数</w:t>
                  </w:r>
                </w:p>
                <w:p>
                  <w:pPr>
                    <w:pStyle w:val="null3"/>
                    <w:jc w:val="left"/>
                  </w:pPr>
                  <w:r>
                    <w:rPr>
                      <w:rFonts w:ascii="仿宋_GB2312" w:hAnsi="仿宋_GB2312" w:cs="仿宋_GB2312" w:eastAsia="仿宋_GB2312"/>
                      <w:sz w:val="21"/>
                    </w:rPr>
                    <w:t>1.压脚提升量：14mm~17mm；</w:t>
                  </w:r>
                </w:p>
                <w:p>
                  <w:pPr>
                    <w:pStyle w:val="null3"/>
                    <w:jc w:val="left"/>
                  </w:pPr>
                  <w:r>
                    <w:rPr>
                      <w:rFonts w:ascii="仿宋_GB2312" w:hAnsi="仿宋_GB2312" w:cs="仿宋_GB2312" w:eastAsia="仿宋_GB2312"/>
                      <w:sz w:val="21"/>
                    </w:rPr>
                    <w:t>2.缝纫速度：≥</w:t>
                  </w:r>
                  <w:r>
                    <w:rPr>
                      <w:rFonts w:ascii="仿宋_GB2312" w:hAnsi="仿宋_GB2312" w:cs="仿宋_GB2312" w:eastAsia="仿宋_GB2312"/>
                      <w:sz w:val="24"/>
                    </w:rPr>
                    <w:t>4000</w:t>
                  </w:r>
                  <w:r>
                    <w:rPr>
                      <w:rFonts w:ascii="仿宋_GB2312" w:hAnsi="仿宋_GB2312" w:cs="仿宋_GB2312" w:eastAsia="仿宋_GB2312"/>
                      <w:sz w:val="21"/>
                    </w:rPr>
                    <w:t>针</w:t>
                  </w:r>
                  <w:r>
                    <w:rPr>
                      <w:rFonts w:ascii="仿宋_GB2312" w:hAnsi="仿宋_GB2312" w:cs="仿宋_GB2312" w:eastAsia="仿宋_GB2312"/>
                      <w:sz w:val="21"/>
                    </w:rPr>
                    <w:t>/分；</w:t>
                  </w:r>
                </w:p>
                <w:p>
                  <w:pPr>
                    <w:pStyle w:val="null3"/>
                    <w:jc w:val="left"/>
                  </w:pPr>
                  <w:r>
                    <w:rPr>
                      <w:rFonts w:ascii="仿宋_GB2312" w:hAnsi="仿宋_GB2312" w:cs="仿宋_GB2312" w:eastAsia="仿宋_GB2312"/>
                      <w:sz w:val="21"/>
                    </w:rPr>
                    <w:t>3.切布刀驱动方式：电子马达驱动；</w:t>
                  </w:r>
                </w:p>
                <w:p>
                  <w:pPr>
                    <w:pStyle w:val="null3"/>
                    <w:jc w:val="left"/>
                  </w:pPr>
                  <w:r>
                    <w:rPr>
                      <w:rFonts w:ascii="仿宋_GB2312" w:hAnsi="仿宋_GB2312" w:cs="仿宋_GB2312" w:eastAsia="仿宋_GB2312"/>
                      <w:sz w:val="21"/>
                    </w:rPr>
                    <w:t>4.落刀方式：具备多次落刀功能或边切边缝功能；</w:t>
                  </w:r>
                </w:p>
                <w:p>
                  <w:pPr>
                    <w:pStyle w:val="null3"/>
                    <w:jc w:val="left"/>
                  </w:pPr>
                  <w:r>
                    <w:rPr>
                      <w:rFonts w:ascii="仿宋_GB2312" w:hAnsi="仿宋_GB2312" w:cs="仿宋_GB2312" w:eastAsia="仿宋_GB2312"/>
                      <w:sz w:val="21"/>
                    </w:rPr>
                    <w:t>5.锁眼缝制长度：5mm~41mm；</w:t>
                  </w:r>
                </w:p>
                <w:p>
                  <w:pPr>
                    <w:pStyle w:val="null3"/>
                    <w:jc w:val="left"/>
                  </w:pPr>
                  <w:r>
                    <w:rPr>
                      <w:rFonts w:ascii="仿宋_GB2312" w:hAnsi="仿宋_GB2312" w:cs="仿宋_GB2312" w:eastAsia="仿宋_GB2312"/>
                      <w:sz w:val="21"/>
                    </w:rPr>
                    <w:t>6.缝制宽度：不小于5mm；</w:t>
                  </w:r>
                </w:p>
                <w:p>
                  <w:pPr>
                    <w:pStyle w:val="null3"/>
                    <w:jc w:val="both"/>
                  </w:pPr>
                  <w:r>
                    <w:rPr>
                      <w:rFonts w:ascii="仿宋_GB2312" w:hAnsi="仿宋_GB2312" w:cs="仿宋_GB2312" w:eastAsia="仿宋_GB2312"/>
                      <w:sz w:val="21"/>
                    </w:rPr>
                    <w:t>7.适用于针织梭织产品锁眼用。</w:t>
                  </w:r>
                </w:p>
                <w:p>
                  <w:pPr>
                    <w:pStyle w:val="null3"/>
                    <w:jc w:val="left"/>
                  </w:pPr>
                  <w:r>
                    <w:rPr>
                      <w:rFonts w:ascii="仿宋_GB2312" w:hAnsi="仿宋_GB2312" w:cs="仿宋_GB2312" w:eastAsia="仿宋_GB2312"/>
                      <w:sz w:val="24"/>
                    </w:rPr>
                    <w:t>★</w:t>
                  </w:r>
                  <w:r>
                    <w:rPr>
                      <w:rFonts w:ascii="仿宋_GB2312" w:hAnsi="仿宋_GB2312" w:cs="仿宋_GB2312" w:eastAsia="仿宋_GB2312"/>
                      <w:sz w:val="21"/>
                    </w:rPr>
                    <w:t>8.数量：1台</w:t>
                  </w:r>
                </w:p>
                <w:p>
                  <w:pPr>
                    <w:pStyle w:val="null3"/>
                    <w:jc w:val="both"/>
                  </w:pPr>
                  <w:r>
                    <w:rPr>
                      <w:rFonts w:ascii="仿宋_GB2312" w:hAnsi="仿宋_GB2312" w:cs="仿宋_GB2312" w:eastAsia="仿宋_GB2312"/>
                      <w:sz w:val="21"/>
                      <w:b/>
                    </w:rPr>
                    <w:t>十、粘合机</w:t>
                  </w:r>
                </w:p>
                <w:p>
                  <w:pPr>
                    <w:pStyle w:val="null3"/>
                    <w:jc w:val="both"/>
                  </w:pPr>
                  <w:r>
                    <w:rPr>
                      <w:rFonts w:ascii="仿宋_GB2312" w:hAnsi="仿宋_GB2312" w:cs="仿宋_GB2312" w:eastAsia="仿宋_GB2312"/>
                      <w:sz w:val="21"/>
                    </w:rPr>
                    <w:t>（一）参数</w:t>
                  </w:r>
                </w:p>
                <w:p>
                  <w:pPr>
                    <w:pStyle w:val="null3"/>
                    <w:jc w:val="both"/>
                  </w:pPr>
                  <w:r>
                    <w:rPr>
                      <w:rFonts w:ascii="仿宋_GB2312" w:hAnsi="仿宋_GB2312" w:cs="仿宋_GB2312" w:eastAsia="仿宋_GB2312"/>
                      <w:sz w:val="21"/>
                    </w:rPr>
                    <w:t>1.服装衬布粘合，热压粘合，温度、速度、压力可调节；</w:t>
                  </w:r>
                </w:p>
                <w:p>
                  <w:pPr>
                    <w:pStyle w:val="null3"/>
                    <w:jc w:val="both"/>
                  </w:pPr>
                  <w:r>
                    <w:rPr>
                      <w:rFonts w:ascii="仿宋_GB2312" w:hAnsi="仿宋_GB2312" w:cs="仿宋_GB2312" w:eastAsia="仿宋_GB2312"/>
                      <w:sz w:val="21"/>
                    </w:rPr>
                    <w:t>2.粘合宽度≥400mm，温度调节范围 0-200℃，速度调节 0-10m/min；</w:t>
                  </w:r>
                </w:p>
                <w:p>
                  <w:pPr>
                    <w:pStyle w:val="null3"/>
                    <w:jc w:val="both"/>
                  </w:pPr>
                  <w:r>
                    <w:rPr>
                      <w:rFonts w:ascii="仿宋_GB2312" w:hAnsi="仿宋_GB2312" w:cs="仿宋_GB2312" w:eastAsia="仿宋_GB2312"/>
                      <w:sz w:val="21"/>
                    </w:rPr>
                    <w:t>3.配备防烫装置、急停开关，机身隔热，无漏电。</w:t>
                  </w:r>
                </w:p>
                <w:p>
                  <w:pPr>
                    <w:pStyle w:val="null3"/>
                    <w:jc w:val="left"/>
                  </w:pPr>
                  <w:r>
                    <w:rPr>
                      <w:rFonts w:ascii="仿宋_GB2312" w:hAnsi="仿宋_GB2312" w:cs="仿宋_GB2312" w:eastAsia="仿宋_GB2312"/>
                      <w:sz w:val="24"/>
                    </w:rPr>
                    <w:t>★</w:t>
                  </w:r>
                  <w:r>
                    <w:rPr>
                      <w:rFonts w:ascii="仿宋_GB2312" w:hAnsi="仿宋_GB2312" w:cs="仿宋_GB2312" w:eastAsia="仿宋_GB2312"/>
                      <w:sz w:val="21"/>
                    </w:rPr>
                    <w:t>4.数量：1台</w:t>
                  </w:r>
                </w:p>
                <w:p>
                  <w:pPr>
                    <w:pStyle w:val="null3"/>
                    <w:jc w:val="both"/>
                  </w:pPr>
                  <w:r>
                    <w:rPr>
                      <w:rFonts w:ascii="仿宋_GB2312" w:hAnsi="仿宋_GB2312" w:cs="仿宋_GB2312" w:eastAsia="仿宋_GB2312"/>
                      <w:sz w:val="21"/>
                      <w:b/>
                    </w:rPr>
                    <w:t>十一、挂烫机</w:t>
                  </w:r>
                </w:p>
                <w:p>
                  <w:pPr>
                    <w:pStyle w:val="null3"/>
                    <w:jc w:val="both"/>
                  </w:pPr>
                  <w:r>
                    <w:rPr>
                      <w:rFonts w:ascii="仿宋_GB2312" w:hAnsi="仿宋_GB2312" w:cs="仿宋_GB2312" w:eastAsia="仿宋_GB2312"/>
                      <w:sz w:val="21"/>
                    </w:rPr>
                    <w:t>（一）参数</w:t>
                  </w:r>
                </w:p>
                <w:p>
                  <w:pPr>
                    <w:pStyle w:val="null3"/>
                    <w:jc w:val="both"/>
                  </w:pPr>
                  <w:r>
                    <w:rPr>
                      <w:rFonts w:ascii="仿宋_GB2312" w:hAnsi="仿宋_GB2312" w:cs="仿宋_GB2312" w:eastAsia="仿宋_GB2312"/>
                      <w:sz w:val="21"/>
                    </w:rPr>
                    <w:t>1.额定功率 1500W</w:t>
                  </w:r>
                  <w:r>
                    <w:rPr>
                      <w:rFonts w:ascii="仿宋_GB2312" w:hAnsi="仿宋_GB2312" w:cs="仿宋_GB2312" w:eastAsia="仿宋_GB2312"/>
                      <w:sz w:val="24"/>
                    </w:rPr>
                    <w:t>~2000w</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2.水箱容量≥1L；</w:t>
                  </w:r>
                </w:p>
                <w:p>
                  <w:pPr>
                    <w:pStyle w:val="null3"/>
                    <w:jc w:val="both"/>
                  </w:pPr>
                  <w:r>
                    <w:rPr>
                      <w:rFonts w:ascii="仿宋_GB2312" w:hAnsi="仿宋_GB2312" w:cs="仿宋_GB2312" w:eastAsia="仿宋_GB2312"/>
                      <w:sz w:val="21"/>
                    </w:rPr>
                    <w:t>3.蒸汽量：30g~45g/min。</w:t>
                  </w:r>
                </w:p>
                <w:p>
                  <w:pPr>
                    <w:pStyle w:val="null3"/>
                    <w:jc w:val="left"/>
                  </w:pPr>
                  <w:r>
                    <w:rPr>
                      <w:rFonts w:ascii="仿宋_GB2312" w:hAnsi="仿宋_GB2312" w:cs="仿宋_GB2312" w:eastAsia="仿宋_GB2312"/>
                      <w:sz w:val="24"/>
                    </w:rPr>
                    <w:t>★</w:t>
                  </w:r>
                  <w:r>
                    <w:rPr>
                      <w:rFonts w:ascii="仿宋_GB2312" w:hAnsi="仿宋_GB2312" w:cs="仿宋_GB2312" w:eastAsia="仿宋_GB2312"/>
                      <w:sz w:val="21"/>
                    </w:rPr>
                    <w:t>4.数量：4台</w:t>
                  </w:r>
                </w:p>
                <w:p>
                  <w:pPr>
                    <w:pStyle w:val="null3"/>
                    <w:jc w:val="both"/>
                  </w:pPr>
                  <w:r>
                    <w:rPr>
                      <w:rFonts w:ascii="仿宋_GB2312" w:hAnsi="仿宋_GB2312" w:cs="仿宋_GB2312" w:eastAsia="仿宋_GB2312"/>
                      <w:sz w:val="21"/>
                      <w:b/>
                    </w:rPr>
                    <w:t>十二、烘干设备</w:t>
                  </w:r>
                </w:p>
                <w:p>
                  <w:pPr>
                    <w:pStyle w:val="null3"/>
                    <w:jc w:val="both"/>
                  </w:pPr>
                  <w:r>
                    <w:rPr>
                      <w:rFonts w:ascii="仿宋_GB2312" w:hAnsi="仿宋_GB2312" w:cs="仿宋_GB2312" w:eastAsia="仿宋_GB2312"/>
                      <w:sz w:val="21"/>
                    </w:rPr>
                    <w:t>（一）参数</w:t>
                  </w:r>
                </w:p>
                <w:p>
                  <w:pPr>
                    <w:pStyle w:val="null3"/>
                    <w:jc w:val="both"/>
                  </w:pPr>
                  <w:r>
                    <w:rPr>
                      <w:rFonts w:ascii="仿宋_GB2312" w:hAnsi="仿宋_GB2312" w:cs="仿宋_GB2312" w:eastAsia="仿宋_GB2312"/>
                      <w:sz w:val="21"/>
                    </w:rPr>
                    <w:t>1.容量：≥4.5KG，烘干方式为热风烘干，温度调节范围 40-70℃；</w:t>
                  </w:r>
                </w:p>
                <w:p>
                  <w:pPr>
                    <w:pStyle w:val="null3"/>
                    <w:jc w:val="both"/>
                  </w:pPr>
                  <w:r>
                    <w:rPr>
                      <w:rFonts w:ascii="仿宋_GB2312" w:hAnsi="仿宋_GB2312" w:cs="仿宋_GB2312" w:eastAsia="仿宋_GB2312"/>
                      <w:sz w:val="21"/>
                    </w:rPr>
                    <w:t>2.功率：≥1000W，烘干时间可调节（0-180 分钟），带定时关机、防干烧功能；</w:t>
                  </w:r>
                </w:p>
                <w:p>
                  <w:pPr>
                    <w:pStyle w:val="null3"/>
                    <w:jc w:val="both"/>
                  </w:pPr>
                  <w:r>
                    <w:rPr>
                      <w:rFonts w:ascii="仿宋_GB2312" w:hAnsi="仿宋_GB2312" w:cs="仿宋_GB2312" w:eastAsia="仿宋_GB2312"/>
                      <w:sz w:val="21"/>
                    </w:rPr>
                    <w:t>3.机身：不锈钢内胆，带过滤网。</w:t>
                  </w:r>
                </w:p>
                <w:p>
                  <w:pPr>
                    <w:pStyle w:val="null3"/>
                    <w:jc w:val="left"/>
                  </w:pPr>
                  <w:r>
                    <w:rPr>
                      <w:rFonts w:ascii="仿宋_GB2312" w:hAnsi="仿宋_GB2312" w:cs="仿宋_GB2312" w:eastAsia="仿宋_GB2312"/>
                      <w:sz w:val="24"/>
                    </w:rPr>
                    <w:t>★</w:t>
                  </w:r>
                  <w:r>
                    <w:rPr>
                      <w:rFonts w:ascii="仿宋_GB2312" w:hAnsi="仿宋_GB2312" w:cs="仿宋_GB2312" w:eastAsia="仿宋_GB2312"/>
                      <w:sz w:val="21"/>
                    </w:rPr>
                    <w:t>4.数量：1台</w:t>
                  </w:r>
                </w:p>
                <w:p>
                  <w:pPr>
                    <w:pStyle w:val="null3"/>
                    <w:jc w:val="both"/>
                  </w:pPr>
                  <w:r>
                    <w:rPr>
                      <w:rFonts w:ascii="仿宋_GB2312" w:hAnsi="仿宋_GB2312" w:cs="仿宋_GB2312" w:eastAsia="仿宋_GB2312"/>
                      <w:sz w:val="21"/>
                      <w:b/>
                    </w:rPr>
                    <w:t>十三、整烫台</w:t>
                  </w:r>
                </w:p>
                <w:p>
                  <w:pPr>
                    <w:pStyle w:val="null3"/>
                    <w:jc w:val="both"/>
                  </w:pPr>
                  <w:r>
                    <w:rPr>
                      <w:rFonts w:ascii="仿宋_GB2312" w:hAnsi="仿宋_GB2312" w:cs="仿宋_GB2312" w:eastAsia="仿宋_GB2312"/>
                      <w:sz w:val="21"/>
                    </w:rPr>
                    <w:t>（一）参数</w:t>
                  </w:r>
                </w:p>
                <w:p>
                  <w:pPr>
                    <w:pStyle w:val="null3"/>
                    <w:jc w:val="both"/>
                  </w:pPr>
                  <w:r>
                    <w:rPr>
                      <w:rFonts w:ascii="仿宋_GB2312" w:hAnsi="仿宋_GB2312" w:cs="仿宋_GB2312" w:eastAsia="仿宋_GB2312"/>
                      <w:sz w:val="21"/>
                    </w:rPr>
                    <w:t>1.含吸风烫台、蒸汽熨斗、蒸汽发生器；</w:t>
                  </w:r>
                </w:p>
                <w:p>
                  <w:pPr>
                    <w:pStyle w:val="null3"/>
                    <w:jc w:val="both"/>
                  </w:pPr>
                  <w:r>
                    <w:rPr>
                      <w:rFonts w:ascii="仿宋_GB2312" w:hAnsi="仿宋_GB2312" w:cs="仿宋_GB2312" w:eastAsia="仿宋_GB2312"/>
                      <w:sz w:val="21"/>
                    </w:rPr>
                    <w:t>2.烫台：台面尺寸≥120×80cm，吸风功率≥300W，台面为耐高温防火布；</w:t>
                  </w:r>
                </w:p>
                <w:p>
                  <w:pPr>
                    <w:pStyle w:val="null3"/>
                    <w:jc w:val="both"/>
                  </w:pPr>
                  <w:r>
                    <w:rPr>
                      <w:rFonts w:ascii="仿宋_GB2312" w:hAnsi="仿宋_GB2312" w:cs="仿宋_GB2312" w:eastAsia="仿宋_GB2312"/>
                      <w:sz w:val="21"/>
                    </w:rPr>
                    <w:t>3.蒸汽熨斗：功率≥1200W，蒸汽量可调节，防烫手柄；</w:t>
                  </w:r>
                </w:p>
                <w:p>
                  <w:pPr>
                    <w:pStyle w:val="null3"/>
                    <w:jc w:val="both"/>
                  </w:pPr>
                  <w:r>
                    <w:rPr>
                      <w:rFonts w:ascii="仿宋_GB2312" w:hAnsi="仿宋_GB2312" w:cs="仿宋_GB2312" w:eastAsia="仿宋_GB2312"/>
                      <w:sz w:val="21"/>
                    </w:rPr>
                    <w:t>4.蒸汽发生器：容量≥5L，连续出蒸汽时间≥1 小时；</w:t>
                  </w:r>
                </w:p>
                <w:p>
                  <w:pPr>
                    <w:pStyle w:val="null3"/>
                    <w:jc w:val="both"/>
                  </w:pPr>
                  <w:r>
                    <w:rPr>
                      <w:rFonts w:ascii="仿宋_GB2312" w:hAnsi="仿宋_GB2312" w:cs="仿宋_GB2312" w:eastAsia="仿宋_GB2312"/>
                      <w:sz w:val="21"/>
                    </w:rPr>
                    <w:t>5.包含衣架*50个；裤夹*50个；挂衣杆*6个。</w:t>
                  </w:r>
                </w:p>
                <w:p>
                  <w:pPr>
                    <w:pStyle w:val="null3"/>
                    <w:jc w:val="left"/>
                  </w:pPr>
                  <w:r>
                    <w:rPr>
                      <w:rFonts w:ascii="仿宋_GB2312" w:hAnsi="仿宋_GB2312" w:cs="仿宋_GB2312" w:eastAsia="仿宋_GB2312"/>
                      <w:sz w:val="24"/>
                    </w:rPr>
                    <w:t>★</w:t>
                  </w:r>
                  <w:r>
                    <w:rPr>
                      <w:rFonts w:ascii="仿宋_GB2312" w:hAnsi="仿宋_GB2312" w:cs="仿宋_GB2312" w:eastAsia="仿宋_GB2312"/>
                      <w:sz w:val="21"/>
                    </w:rPr>
                    <w:t>6.数量：4台</w:t>
                  </w:r>
                </w:p>
                <w:p>
                  <w:pPr>
                    <w:pStyle w:val="null3"/>
                    <w:jc w:val="both"/>
                  </w:pPr>
                  <w:r>
                    <w:rPr>
                      <w:rFonts w:ascii="仿宋_GB2312" w:hAnsi="仿宋_GB2312" w:cs="仿宋_GB2312" w:eastAsia="仿宋_GB2312"/>
                      <w:sz w:val="21"/>
                      <w:b/>
                    </w:rPr>
                    <w:t>十四、空气压缩系统</w:t>
                  </w:r>
                </w:p>
                <w:p>
                  <w:pPr>
                    <w:pStyle w:val="null3"/>
                    <w:jc w:val="both"/>
                  </w:pPr>
                  <w:r>
                    <w:rPr>
                      <w:rFonts w:ascii="仿宋_GB2312" w:hAnsi="仿宋_GB2312" w:cs="仿宋_GB2312" w:eastAsia="仿宋_GB2312"/>
                      <w:sz w:val="21"/>
                    </w:rPr>
                    <w:t>（一）参数</w:t>
                  </w:r>
                </w:p>
                <w:p>
                  <w:pPr>
                    <w:pStyle w:val="null3"/>
                    <w:jc w:val="both"/>
                  </w:pPr>
                  <w:r>
                    <w:rPr>
                      <w:rFonts w:ascii="仿宋_GB2312" w:hAnsi="仿宋_GB2312" w:cs="仿宋_GB2312" w:eastAsia="仿宋_GB2312"/>
                      <w:sz w:val="21"/>
                    </w:rPr>
                    <w:t>1.含空压机、空压机冷干机、储气罐，整套系统联动运行，提供干燥压缩空气；</w:t>
                  </w:r>
                </w:p>
                <w:p>
                  <w:pPr>
                    <w:pStyle w:val="null3"/>
                    <w:jc w:val="both"/>
                  </w:pPr>
                  <w:r>
                    <w:rPr>
                      <w:rFonts w:ascii="仿宋_GB2312" w:hAnsi="仿宋_GB2312" w:cs="仿宋_GB2312" w:eastAsia="仿宋_GB2312"/>
                      <w:sz w:val="21"/>
                    </w:rPr>
                    <w:t>2.空压机：功率≥2.2KW，排气量≥0.3m³/min，工作压力 ≥0.8MPa</w:t>
                  </w:r>
                  <w:r>
                    <w:rPr>
                      <w:rFonts w:ascii="仿宋_GB2312" w:hAnsi="仿宋_GB2312" w:cs="仿宋_GB2312" w:eastAsia="仿宋_GB2312"/>
                      <w:sz w:val="24"/>
                    </w:rPr>
                    <w:t>/min</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3.冷干机：处理量≥0.3m³/min，压力露点≤10℃，自动排水；</w:t>
                  </w:r>
                </w:p>
                <w:p>
                  <w:pPr>
                    <w:pStyle w:val="null3"/>
                    <w:jc w:val="both"/>
                  </w:pPr>
                  <w:r>
                    <w:rPr>
                      <w:rFonts w:ascii="仿宋_GB2312" w:hAnsi="仿宋_GB2312" w:cs="仿宋_GB2312" w:eastAsia="仿宋_GB2312"/>
                      <w:sz w:val="21"/>
                    </w:rPr>
                    <w:t>4.储气罐：容积≥100L，耐压≥1.0MPa，带压力表、安全阀。</w:t>
                  </w:r>
                </w:p>
                <w:p>
                  <w:pPr>
                    <w:pStyle w:val="null3"/>
                    <w:jc w:val="left"/>
                  </w:pPr>
                  <w:r>
                    <w:rPr>
                      <w:rFonts w:ascii="仿宋_GB2312" w:hAnsi="仿宋_GB2312" w:cs="仿宋_GB2312" w:eastAsia="仿宋_GB2312"/>
                      <w:sz w:val="24"/>
                    </w:rPr>
                    <w:t>★</w:t>
                  </w:r>
                  <w:r>
                    <w:rPr>
                      <w:rFonts w:ascii="仿宋_GB2312" w:hAnsi="仿宋_GB2312" w:cs="仿宋_GB2312" w:eastAsia="仿宋_GB2312"/>
                      <w:sz w:val="21"/>
                    </w:rPr>
                    <w:t>5.数量：1套</w:t>
                  </w:r>
                </w:p>
              </w:tc>
              <w:tc>
                <w:tcPr>
                  <w:tcW w:type="dxa" w:w="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数字化陈列营销套装（设备）</w:t>
                  </w:r>
                </w:p>
              </w:tc>
              <w:tc>
                <w:tcPr>
                  <w:tcW w:type="dxa" w:w="1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一、虚拟服装搭配演示系统</w:t>
                  </w:r>
                </w:p>
                <w:p>
                  <w:pPr>
                    <w:pStyle w:val="null3"/>
                    <w:jc w:val="both"/>
                  </w:pPr>
                  <w:r>
                    <w:rPr>
                      <w:rFonts w:ascii="仿宋_GB2312" w:hAnsi="仿宋_GB2312" w:cs="仿宋_GB2312" w:eastAsia="仿宋_GB2312"/>
                      <w:sz w:val="21"/>
                    </w:rPr>
                    <w:t>（一）参数</w:t>
                  </w:r>
                </w:p>
                <w:p>
                  <w:pPr>
                    <w:pStyle w:val="null3"/>
                    <w:jc w:val="left"/>
                  </w:pPr>
                  <w:r>
                    <w:rPr>
                      <w:rFonts w:ascii="仿宋_GB2312" w:hAnsi="仿宋_GB2312" w:cs="仿宋_GB2312" w:eastAsia="仿宋_GB2312"/>
                      <w:sz w:val="21"/>
                    </w:rPr>
                    <w:t>1.支持服装 / 包包 / 帽子 / 面料上身、模特背景替换、AI 出图、姿势更换、服装精修、图生视频，支持多层服装叠穿及层次调节；</w:t>
                  </w:r>
                </w:p>
                <w:p>
                  <w:pPr>
                    <w:pStyle w:val="null3"/>
                    <w:jc w:val="left"/>
                  </w:pPr>
                  <w:r>
                    <w:rPr>
                      <w:rFonts w:ascii="仿宋_GB2312" w:hAnsi="仿宋_GB2312" w:cs="仿宋_GB2312" w:eastAsia="仿宋_GB2312"/>
                      <w:sz w:val="21"/>
                    </w:rPr>
                    <w:t>2.仿真效果：搭载柔性实时模拟仿真算法，支持服装实时 3D 模拟与互动，可手动拉扯、穿模修复、平整服装局部形态，模特姿势切换≥100 种，服装动态褶皱实时生成；</w:t>
                  </w:r>
                </w:p>
                <w:p>
                  <w:pPr>
                    <w:pStyle w:val="null3"/>
                    <w:jc w:val="left"/>
                  </w:pPr>
                  <w:r>
                    <w:rPr>
                      <w:rFonts w:ascii="仿宋_GB2312" w:hAnsi="仿宋_GB2312" w:cs="仿宋_GB2312" w:eastAsia="仿宋_GB2312"/>
                      <w:sz w:val="21"/>
                    </w:rPr>
                    <w:t>3.色彩搭配：支持 RGB/Hex/CMYK 调色盘及色相 / 色阶调整，可对服装织物 / 图案 / 附件着色，支持齐色款式搭配试穿；</w:t>
                  </w:r>
                </w:p>
                <w:p>
                  <w:pPr>
                    <w:pStyle w:val="null3"/>
                    <w:jc w:val="left"/>
                  </w:pPr>
                  <w:r>
                    <w:rPr>
                      <w:rFonts w:ascii="仿宋_GB2312" w:hAnsi="仿宋_GB2312" w:cs="仿宋_GB2312" w:eastAsia="仿宋_GB2312"/>
                      <w:sz w:val="21"/>
                    </w:rPr>
                    <w:t>4.细节编辑：支持服装拉链 / 纽扣开闭状态实时编辑，效果实时预览；</w:t>
                  </w:r>
                </w:p>
                <w:p>
                  <w:pPr>
                    <w:pStyle w:val="null3"/>
                    <w:jc w:val="left"/>
                  </w:pPr>
                  <w:r>
                    <w:rPr>
                      <w:rFonts w:ascii="仿宋_GB2312" w:hAnsi="仿宋_GB2312" w:cs="仿宋_GB2312" w:eastAsia="仿宋_GB2312"/>
                      <w:sz w:val="21"/>
                    </w:rPr>
                    <w:t>5.渲染功能：支持多种渲染模式切换，含静态光线追踪渲染模式，可还原物理世界光影效果，支持 4K 高清渲染图 / 视频导出；</w:t>
                  </w:r>
                </w:p>
                <w:p>
                  <w:pPr>
                    <w:pStyle w:val="null3"/>
                    <w:jc w:val="left"/>
                  </w:pPr>
                  <w:r>
                    <w:rPr>
                      <w:rFonts w:ascii="仿宋_GB2312" w:hAnsi="仿宋_GB2312" w:cs="仿宋_GB2312" w:eastAsia="仿宋_GB2312"/>
                      <w:sz w:val="21"/>
                    </w:rPr>
                    <w:t>6.系列创作：支持新建项目、更换数字模特，可创作多套搭配方案，支持方案保存、分享；</w:t>
                  </w:r>
                </w:p>
                <w:p>
                  <w:pPr>
                    <w:pStyle w:val="null3"/>
                    <w:jc w:val="left"/>
                  </w:pPr>
                  <w:r>
                    <w:rPr>
                      <w:rFonts w:ascii="仿宋_GB2312" w:hAnsi="仿宋_GB2312" w:cs="仿宋_GB2312" w:eastAsia="仿宋_GB2312"/>
                      <w:sz w:val="21"/>
                    </w:rPr>
                    <w:t>7.款式搭配：支持从虚拟款式库中选择上装（内搭、外套等）、下装（裙装、裤装等）以及配饰（鞋子、眼镜、耳饰、项链等）进行搭配试衣；</w:t>
                  </w:r>
                  <w:r>
                    <w:br/>
                  </w:r>
                  <w:r>
                    <w:rPr>
                      <w:rFonts w:ascii="仿宋_GB2312" w:hAnsi="仿宋_GB2312" w:cs="仿宋_GB2312" w:eastAsia="仿宋_GB2312"/>
                      <w:sz w:val="21"/>
                    </w:rPr>
                    <w:t>▲8.支持多层服装叠穿与服装层次调节；可设置服装穿着层次顺序；</w:t>
                  </w:r>
                  <w:r>
                    <w:br/>
                  </w:r>
                  <w:r>
                    <w:rPr>
                      <w:rFonts w:ascii="仿宋_GB2312" w:hAnsi="仿宋_GB2312" w:cs="仿宋_GB2312" w:eastAsia="仿宋_GB2312"/>
                      <w:sz w:val="21"/>
                    </w:rPr>
                    <w:t>▲9.服装实时模拟与调整：搭载柔性实时模拟仿真算法，支持服装实时3D模拟与互动，可通过手动拉扯、切换模特姿势、穿模修复工具以及平整功能等方式调整服装局部形态；</w:t>
                  </w:r>
                  <w:r>
                    <w:br/>
                  </w:r>
                  <w:r>
                    <w:rPr>
                      <w:rFonts w:ascii="仿宋_GB2312" w:hAnsi="仿宋_GB2312" w:cs="仿宋_GB2312" w:eastAsia="仿宋_GB2312"/>
                      <w:sz w:val="21"/>
                    </w:rPr>
                    <w:t>▲10.模特姿势变换：支持云端导入不同性别、年龄、样貌的数字模特，且适配上百个姿势，以尝试不同风格套装的最佳展示效果，模特姿态变换过程中可实时体现服装动态效果；</w:t>
                  </w:r>
                </w:p>
                <w:p>
                  <w:pPr>
                    <w:pStyle w:val="null3"/>
                    <w:jc w:val="left"/>
                  </w:pPr>
                  <w:r>
                    <w:rPr>
                      <w:rFonts w:ascii="仿宋_GB2312" w:hAnsi="仿宋_GB2312" w:cs="仿宋_GB2312" w:eastAsia="仿宋_GB2312"/>
                      <w:sz w:val="21"/>
                    </w:rPr>
                    <w:t>11.金属机身材质，屏幕尺寸≥86 英寸，分辨率≥3840×2160（4K），刷新频率≥60Hz，响应时间≤8ms，色彩数≥10.7 亿色，平均亮度≥350nit；红外触控方式，支持≥10 点多点触控，触控精度≤±1mm；</w:t>
                  </w:r>
                </w:p>
                <w:p>
                  <w:pPr>
                    <w:pStyle w:val="null3"/>
                    <w:jc w:val="both"/>
                  </w:pPr>
                  <w:r>
                    <w:rPr>
                      <w:rFonts w:ascii="仿宋_GB2312" w:hAnsi="仿宋_GB2312" w:cs="仿宋_GB2312" w:eastAsia="仿宋_GB2312"/>
                      <w:sz w:val="21"/>
                    </w:rPr>
                    <w:t>12.处理器：主频≥2.46GHz，核数≥16核，内存≥32GB，</w:t>
                  </w:r>
                  <w:r>
                    <w:rPr>
                      <w:rFonts w:ascii="仿宋_GB2312" w:hAnsi="仿宋_GB2312" w:cs="仿宋_GB2312" w:eastAsia="仿宋_GB2312"/>
                      <w:sz w:val="21"/>
                      <w:u w:val="single"/>
                    </w:rPr>
                    <w:t>独立</w:t>
                  </w:r>
                  <w:r>
                    <w:rPr>
                      <w:rFonts w:ascii="仿宋_GB2312" w:hAnsi="仿宋_GB2312" w:cs="仿宋_GB2312" w:eastAsia="仿宋_GB2312"/>
                      <w:sz w:val="21"/>
                    </w:rPr>
                    <w:t>显卡，</w:t>
                  </w:r>
                  <w:r>
                    <w:rPr>
                      <w:rFonts w:ascii="仿宋_GB2312" w:hAnsi="仿宋_GB2312" w:cs="仿宋_GB2312" w:eastAsia="仿宋_GB2312"/>
                      <w:sz w:val="21"/>
                    </w:rPr>
                    <w:t>≥16GB 显存，存储≥1TB PCIe 4.0 NVMe SSD，接口支持 HDMI/DP/ 千兆网口，适配触控屏及外接设备，预装正版操作系统。</w:t>
                  </w:r>
                </w:p>
                <w:p>
                  <w:pPr>
                    <w:pStyle w:val="null3"/>
                    <w:jc w:val="left"/>
                  </w:pPr>
                  <w:r>
                    <w:rPr>
                      <w:rFonts w:ascii="仿宋_GB2312" w:hAnsi="仿宋_GB2312" w:cs="仿宋_GB2312" w:eastAsia="仿宋_GB2312"/>
                      <w:sz w:val="24"/>
                    </w:rPr>
                    <w:t>★</w:t>
                  </w:r>
                  <w:r>
                    <w:rPr>
                      <w:rFonts w:ascii="仿宋_GB2312" w:hAnsi="仿宋_GB2312" w:cs="仿宋_GB2312" w:eastAsia="仿宋_GB2312"/>
                      <w:sz w:val="21"/>
                    </w:rPr>
                    <w:t>13.数量：1套</w:t>
                  </w:r>
                </w:p>
                <w:p>
                  <w:pPr>
                    <w:pStyle w:val="null3"/>
                    <w:jc w:val="both"/>
                  </w:pPr>
                  <w:r>
                    <w:rPr>
                      <w:rFonts w:ascii="仿宋_GB2312" w:hAnsi="仿宋_GB2312" w:cs="仿宋_GB2312" w:eastAsia="仿宋_GB2312"/>
                      <w:sz w:val="21"/>
                      <w:b/>
                      <w:color w:val="000000"/>
                    </w:rPr>
                    <w:t>二、三维服装虚拟陈列实验软件</w:t>
                  </w:r>
                </w:p>
                <w:p>
                  <w:pPr>
                    <w:pStyle w:val="null3"/>
                    <w:jc w:val="both"/>
                  </w:pPr>
                  <w:r>
                    <w:rPr>
                      <w:rFonts w:ascii="仿宋_GB2312" w:hAnsi="仿宋_GB2312" w:cs="仿宋_GB2312" w:eastAsia="仿宋_GB2312"/>
                      <w:sz w:val="21"/>
                    </w:rPr>
                    <w:t>（一）参数</w:t>
                  </w:r>
                </w:p>
                <w:p>
                  <w:pPr>
                    <w:pStyle w:val="null3"/>
                    <w:jc w:val="left"/>
                  </w:pPr>
                  <w:r>
                    <w:rPr>
                      <w:rFonts w:ascii="仿宋_GB2312" w:hAnsi="仿宋_GB2312" w:cs="仿宋_GB2312" w:eastAsia="仿宋_GB2312"/>
                      <w:sz w:val="21"/>
                    </w:rPr>
                    <w:t>1.功能模块：含场景选择 / 导入、场景界面材质选择 / 导入 / 高级编辑、灯光布置、服装布置、服装导入及管理、陈列方案保存功能；</w:t>
                  </w:r>
                </w:p>
                <w:p>
                  <w:pPr>
                    <w:pStyle w:val="null3"/>
                    <w:jc w:val="left"/>
                  </w:pPr>
                  <w:r>
                    <w:rPr>
                      <w:rFonts w:ascii="仿宋_GB2312" w:hAnsi="仿宋_GB2312" w:cs="仿宋_GB2312" w:eastAsia="仿宋_GB2312"/>
                      <w:sz w:val="21"/>
                    </w:rPr>
                    <w:t>2.内置资产：含场景素材（≥20 款，覆盖门店 / 橱窗 / 展台）、界面素材（≥50 款）、灯具素材（≥10 款）、服装素材（≥80 款），支持自定义素材导入；</w:t>
                  </w:r>
                </w:p>
                <w:p>
                  <w:pPr>
                    <w:pStyle w:val="null3"/>
                    <w:jc w:val="left"/>
                  </w:pPr>
                  <w:r>
                    <w:rPr>
                      <w:rFonts w:ascii="仿宋_GB2312" w:hAnsi="仿宋_GB2312" w:cs="仿宋_GB2312" w:eastAsia="仿宋_GB2312"/>
                      <w:sz w:val="21"/>
                    </w:rPr>
                    <w:t>3.兼容性：支持导入 OBJ/FBX/DXF 等通用格式，可与本项目 3D 服装建模软件、数字化工作站硬件联动，支持多终端方案同步；</w:t>
                  </w:r>
                </w:p>
                <w:p>
                  <w:pPr>
                    <w:pStyle w:val="null3"/>
                    <w:jc w:val="both"/>
                  </w:pPr>
                  <w:r>
                    <w:rPr>
                      <w:rFonts w:ascii="仿宋_GB2312" w:hAnsi="仿宋_GB2312" w:cs="仿宋_GB2312" w:eastAsia="仿宋_GB2312"/>
                      <w:sz w:val="21"/>
                    </w:rPr>
                    <w:t>4.操作：界面友好，适配教学场景，可对陈列方案进行标注、修改，支持高清效果图导出（≥2K 分辨率）。</w:t>
                  </w:r>
                </w:p>
                <w:p>
                  <w:pPr>
                    <w:pStyle w:val="null3"/>
                    <w:jc w:val="left"/>
                  </w:pPr>
                  <w:r>
                    <w:rPr>
                      <w:rFonts w:ascii="仿宋_GB2312" w:hAnsi="仿宋_GB2312" w:cs="仿宋_GB2312" w:eastAsia="仿宋_GB2312"/>
                      <w:sz w:val="24"/>
                    </w:rPr>
                    <w:t>★</w:t>
                  </w:r>
                  <w:r>
                    <w:rPr>
                      <w:rFonts w:ascii="仿宋_GB2312" w:hAnsi="仿宋_GB2312" w:cs="仿宋_GB2312" w:eastAsia="仿宋_GB2312"/>
                      <w:sz w:val="21"/>
                    </w:rPr>
                    <w:t>5.数量：10套</w:t>
                  </w:r>
                </w:p>
                <w:p>
                  <w:pPr>
                    <w:pStyle w:val="null3"/>
                    <w:jc w:val="both"/>
                  </w:pPr>
                  <w:r>
                    <w:rPr>
                      <w:rFonts w:ascii="仿宋_GB2312" w:hAnsi="仿宋_GB2312" w:cs="仿宋_GB2312" w:eastAsia="仿宋_GB2312"/>
                      <w:sz w:val="21"/>
                      <w:b/>
                    </w:rPr>
                    <w:t>三、男装服装陈列架</w:t>
                  </w:r>
                </w:p>
                <w:p>
                  <w:pPr>
                    <w:pStyle w:val="null3"/>
                    <w:jc w:val="both"/>
                  </w:pPr>
                  <w:r>
                    <w:rPr>
                      <w:rFonts w:ascii="仿宋_GB2312" w:hAnsi="仿宋_GB2312" w:cs="仿宋_GB2312" w:eastAsia="仿宋_GB2312"/>
                      <w:sz w:val="21"/>
                    </w:rPr>
                    <w:t>（一）参数</w:t>
                  </w:r>
                </w:p>
                <w:p>
                  <w:pPr>
                    <w:pStyle w:val="null3"/>
                    <w:jc w:val="left"/>
                  </w:pPr>
                  <w:r>
                    <w:rPr>
                      <w:rFonts w:ascii="仿宋_GB2312" w:hAnsi="仿宋_GB2312" w:cs="仿宋_GB2312" w:eastAsia="仿宋_GB2312"/>
                      <w:sz w:val="21"/>
                    </w:rPr>
                    <w:t>1.尺寸：整体尺寸≥1280mm×500mm×2400mm，层板间距可调节；</w:t>
                  </w:r>
                </w:p>
                <w:p>
                  <w:pPr>
                    <w:pStyle w:val="null3"/>
                    <w:jc w:val="left"/>
                  </w:pPr>
                  <w:r>
                    <w:rPr>
                      <w:rFonts w:ascii="仿宋_GB2312" w:hAnsi="仿宋_GB2312" w:cs="仿宋_GB2312" w:eastAsia="仿宋_GB2312"/>
                      <w:sz w:val="21"/>
                    </w:rPr>
                    <w:t>2.材质：架子为 Q235 板材，表面喷粉处理（防刮擦、防锈），层板为多层板且厚度≥17mm，层板承重力≥50KG / 层；</w:t>
                  </w:r>
                </w:p>
                <w:p>
                  <w:pPr>
                    <w:pStyle w:val="null3"/>
                    <w:jc w:val="both"/>
                  </w:pPr>
                  <w:r>
                    <w:rPr>
                      <w:rFonts w:ascii="仿宋_GB2312" w:hAnsi="仿宋_GB2312" w:cs="仿宋_GB2312" w:eastAsia="仿宋_GB2312"/>
                      <w:sz w:val="21"/>
                    </w:rPr>
                    <w:t>3.结构：焊接牢固，无晃动，边角做圆角处理，配件（螺丝 / 卡扣）为不锈钢材质。</w:t>
                  </w:r>
                </w:p>
                <w:p>
                  <w:pPr>
                    <w:pStyle w:val="null3"/>
                    <w:jc w:val="both"/>
                  </w:pPr>
                  <w:r>
                    <w:rPr>
                      <w:rFonts w:ascii="仿宋_GB2312" w:hAnsi="仿宋_GB2312" w:cs="仿宋_GB2312" w:eastAsia="仿宋_GB2312"/>
                      <w:sz w:val="24"/>
                    </w:rPr>
                    <w:t>★</w:t>
                  </w:r>
                  <w:r>
                    <w:rPr>
                      <w:rFonts w:ascii="仿宋_GB2312" w:hAnsi="仿宋_GB2312" w:cs="仿宋_GB2312" w:eastAsia="仿宋_GB2312"/>
                      <w:sz w:val="21"/>
                    </w:rPr>
                    <w:t>4.每台陈列架包含人体模特（男）1个。</w:t>
                  </w:r>
                </w:p>
                <w:p>
                  <w:pPr>
                    <w:pStyle w:val="null3"/>
                    <w:jc w:val="left"/>
                  </w:pPr>
                  <w:r>
                    <w:rPr>
                      <w:rFonts w:ascii="仿宋_GB2312" w:hAnsi="仿宋_GB2312" w:cs="仿宋_GB2312" w:eastAsia="仿宋_GB2312"/>
                      <w:sz w:val="24"/>
                    </w:rPr>
                    <w:t>★</w:t>
                  </w:r>
                  <w:r>
                    <w:rPr>
                      <w:rFonts w:ascii="仿宋_GB2312" w:hAnsi="仿宋_GB2312" w:cs="仿宋_GB2312" w:eastAsia="仿宋_GB2312"/>
                      <w:sz w:val="21"/>
                    </w:rPr>
                    <w:t>5.数量：5台</w:t>
                  </w:r>
                </w:p>
                <w:p>
                  <w:pPr>
                    <w:pStyle w:val="null3"/>
                    <w:jc w:val="both"/>
                  </w:pPr>
                  <w:r>
                    <w:rPr>
                      <w:rFonts w:ascii="仿宋_GB2312" w:hAnsi="仿宋_GB2312" w:cs="仿宋_GB2312" w:eastAsia="仿宋_GB2312"/>
                      <w:sz w:val="21"/>
                      <w:b/>
                    </w:rPr>
                    <w:t>四、女装服装陈列架</w:t>
                  </w:r>
                </w:p>
                <w:p>
                  <w:pPr>
                    <w:pStyle w:val="null3"/>
                    <w:jc w:val="both"/>
                  </w:pPr>
                  <w:r>
                    <w:rPr>
                      <w:rFonts w:ascii="仿宋_GB2312" w:hAnsi="仿宋_GB2312" w:cs="仿宋_GB2312" w:eastAsia="仿宋_GB2312"/>
                      <w:sz w:val="21"/>
                    </w:rPr>
                    <w:t>（一）参数</w:t>
                  </w:r>
                </w:p>
                <w:p>
                  <w:pPr>
                    <w:pStyle w:val="null3"/>
                    <w:jc w:val="left"/>
                  </w:pPr>
                  <w:r>
                    <w:rPr>
                      <w:rFonts w:ascii="仿宋_GB2312" w:hAnsi="仿宋_GB2312" w:cs="仿宋_GB2312" w:eastAsia="仿宋_GB2312"/>
                      <w:sz w:val="21"/>
                    </w:rPr>
                    <w:t>1.尺寸：整体尺寸≥长1220mm×宽480mm×高2400mm，层板间距可调节；</w:t>
                  </w:r>
                </w:p>
                <w:p>
                  <w:pPr>
                    <w:pStyle w:val="null3"/>
                    <w:jc w:val="left"/>
                  </w:pPr>
                  <w:r>
                    <w:rPr>
                      <w:rFonts w:ascii="仿宋_GB2312" w:hAnsi="仿宋_GB2312" w:cs="仿宋_GB2312" w:eastAsia="仿宋_GB2312"/>
                      <w:sz w:val="21"/>
                    </w:rPr>
                    <w:t>2.材质：架子为 Q235 板材，表面喷粉处理（防刮擦、防锈），层板为多层板且厚度≥17mm，层板承重力≥40KG / 层；</w:t>
                  </w:r>
                </w:p>
                <w:p>
                  <w:pPr>
                    <w:pStyle w:val="null3"/>
                    <w:jc w:val="left"/>
                  </w:pPr>
                  <w:r>
                    <w:rPr>
                      <w:rFonts w:ascii="仿宋_GB2312" w:hAnsi="仿宋_GB2312" w:cs="仿宋_GB2312" w:eastAsia="仿宋_GB2312"/>
                      <w:sz w:val="21"/>
                    </w:rPr>
                    <w:t>3.结构：焊接牢固，无晃动，边角做圆角处理，配件（螺丝 / 卡扣）为不锈钢材质；</w:t>
                  </w:r>
                </w:p>
                <w:p>
                  <w:pPr>
                    <w:pStyle w:val="null3"/>
                    <w:jc w:val="left"/>
                  </w:pPr>
                  <w:r>
                    <w:rPr>
                      <w:rFonts w:ascii="仿宋_GB2312" w:hAnsi="仿宋_GB2312" w:cs="仿宋_GB2312" w:eastAsia="仿宋_GB2312"/>
                      <w:sz w:val="24"/>
                    </w:rPr>
                    <w:t>★</w:t>
                  </w:r>
                  <w:r>
                    <w:rPr>
                      <w:rFonts w:ascii="仿宋_GB2312" w:hAnsi="仿宋_GB2312" w:cs="仿宋_GB2312" w:eastAsia="仿宋_GB2312"/>
                      <w:sz w:val="21"/>
                    </w:rPr>
                    <w:t>4.</w:t>
                  </w:r>
                  <w:r>
                    <w:rPr>
                      <w:rFonts w:ascii="仿宋_GB2312" w:hAnsi="仿宋_GB2312" w:cs="仿宋_GB2312" w:eastAsia="仿宋_GB2312"/>
                      <w:sz w:val="21"/>
                    </w:rPr>
                    <w:t>每台陈列架</w:t>
                  </w:r>
                  <w:r>
                    <w:rPr>
                      <w:rFonts w:ascii="仿宋_GB2312" w:hAnsi="仿宋_GB2312" w:cs="仿宋_GB2312" w:eastAsia="仿宋_GB2312"/>
                      <w:sz w:val="21"/>
                    </w:rPr>
                    <w:t>包含人体模特（女）</w:t>
                  </w:r>
                  <w:r>
                    <w:rPr>
                      <w:rFonts w:ascii="仿宋_GB2312" w:hAnsi="仿宋_GB2312" w:cs="仿宋_GB2312" w:eastAsia="仿宋_GB2312"/>
                      <w:sz w:val="21"/>
                    </w:rPr>
                    <w:t>1</w:t>
                  </w:r>
                  <w:r>
                    <w:rPr>
                      <w:rFonts w:ascii="仿宋_GB2312" w:hAnsi="仿宋_GB2312" w:cs="仿宋_GB2312" w:eastAsia="仿宋_GB2312"/>
                      <w:sz w:val="21"/>
                    </w:rPr>
                    <w:t>个。</w:t>
                  </w:r>
                </w:p>
                <w:p>
                  <w:pPr>
                    <w:pStyle w:val="null3"/>
                    <w:jc w:val="left"/>
                  </w:pPr>
                  <w:r>
                    <w:rPr>
                      <w:rFonts w:ascii="仿宋_GB2312" w:hAnsi="仿宋_GB2312" w:cs="仿宋_GB2312" w:eastAsia="仿宋_GB2312"/>
                      <w:sz w:val="24"/>
                    </w:rPr>
                    <w:t>★</w:t>
                  </w:r>
                  <w:r>
                    <w:rPr>
                      <w:rFonts w:ascii="仿宋_GB2312" w:hAnsi="仿宋_GB2312" w:cs="仿宋_GB2312" w:eastAsia="仿宋_GB2312"/>
                      <w:sz w:val="21"/>
                    </w:rPr>
                    <w:t>5.数量：5台</w:t>
                  </w:r>
                </w:p>
                <w:p>
                  <w:pPr>
                    <w:pStyle w:val="null3"/>
                    <w:jc w:val="both"/>
                  </w:pPr>
                  <w:r>
                    <w:rPr>
                      <w:rFonts w:ascii="仿宋_GB2312" w:hAnsi="仿宋_GB2312" w:cs="仿宋_GB2312" w:eastAsia="仿宋_GB2312"/>
                      <w:sz w:val="21"/>
                      <w:b/>
                    </w:rPr>
                    <w:t>五、服装陈列柜</w:t>
                  </w:r>
                </w:p>
                <w:p>
                  <w:pPr>
                    <w:pStyle w:val="null3"/>
                    <w:jc w:val="both"/>
                  </w:pPr>
                  <w:r>
                    <w:rPr>
                      <w:rFonts w:ascii="仿宋_GB2312" w:hAnsi="仿宋_GB2312" w:cs="仿宋_GB2312" w:eastAsia="仿宋_GB2312"/>
                      <w:sz w:val="21"/>
                    </w:rPr>
                    <w:t>（一）参数</w:t>
                  </w:r>
                </w:p>
                <w:p>
                  <w:pPr>
                    <w:pStyle w:val="null3"/>
                    <w:jc w:val="left"/>
                  </w:pPr>
                  <w:r>
                    <w:rPr>
                      <w:rFonts w:ascii="仿宋_GB2312" w:hAnsi="仿宋_GB2312" w:cs="仿宋_GB2312" w:eastAsia="仿宋_GB2312"/>
                      <w:sz w:val="21"/>
                    </w:rPr>
                    <w:t>1.整体尺寸≥长2400mm×宽350mm×高2300mm；</w:t>
                  </w:r>
                </w:p>
                <w:p>
                  <w:pPr>
                    <w:pStyle w:val="null3"/>
                    <w:jc w:val="both"/>
                  </w:pPr>
                  <w:r>
                    <w:rPr>
                      <w:rFonts w:ascii="仿宋_GB2312" w:hAnsi="仿宋_GB2312" w:cs="仿宋_GB2312" w:eastAsia="仿宋_GB2312"/>
                      <w:sz w:val="21"/>
                    </w:rPr>
                    <w:t>2.配件规格：背板 4 件（每件≥宽600mm×高2300mm）、地台 1 件（≥长2400mm×高350mm）、层板 6 件（每件≥长570mm×宽320mm）、侧挂杆 6 件（每件≥长570mm×宽300mm）、正挂杆 6 件（每件≥长568mm）、一字正挂杆 6 件（每件≥长270mm）、立柱 2 件（每件≥宽400mm×长2400mm）、下拉冲 1 件（行程长2400mm×滑轨宽50mm×孔距50mm）、上拉冲 1 件（行程长2400mm×孔距100mm×滑轨宽50mm）；</w:t>
                  </w:r>
                </w:p>
                <w:p>
                  <w:pPr>
                    <w:pStyle w:val="null3"/>
                    <w:jc w:val="both"/>
                  </w:pPr>
                  <w:r>
                    <w:rPr>
                      <w:rFonts w:ascii="仿宋_GB2312" w:hAnsi="仿宋_GB2312" w:cs="仿宋_GB2312" w:eastAsia="仿宋_GB2312"/>
                      <w:sz w:val="21"/>
                    </w:rPr>
                    <w:t>3.材质：所有金属配件为冷轧钢，表面喷粉处理，层板 / 背板为密度板且厚度≥18mm，承重力≥30KG / 层，挂杆承重力≥20KG / 根。不小于长2400mm*深350mm*高2300mm。</w:t>
                  </w:r>
                </w:p>
                <w:p>
                  <w:pPr>
                    <w:pStyle w:val="null3"/>
                    <w:jc w:val="left"/>
                  </w:pPr>
                  <w:r>
                    <w:rPr>
                      <w:rFonts w:ascii="仿宋_GB2312" w:hAnsi="仿宋_GB2312" w:cs="仿宋_GB2312" w:eastAsia="仿宋_GB2312"/>
                      <w:sz w:val="24"/>
                    </w:rPr>
                    <w:t>★</w:t>
                  </w:r>
                  <w:r>
                    <w:rPr>
                      <w:rFonts w:ascii="仿宋_GB2312" w:hAnsi="仿宋_GB2312" w:cs="仿宋_GB2312" w:eastAsia="仿宋_GB2312"/>
                      <w:sz w:val="21"/>
                    </w:rPr>
                    <w:t>4.数量：5台</w:t>
                  </w:r>
                </w:p>
                <w:p>
                  <w:pPr>
                    <w:pStyle w:val="null3"/>
                    <w:jc w:val="both"/>
                  </w:pPr>
                  <w:r>
                    <w:rPr>
                      <w:rFonts w:ascii="仿宋_GB2312" w:hAnsi="仿宋_GB2312" w:cs="仿宋_GB2312" w:eastAsia="仿宋_GB2312"/>
                      <w:sz w:val="21"/>
                      <w:b/>
                    </w:rPr>
                    <w:t>六、服装陈列台</w:t>
                  </w:r>
                </w:p>
                <w:p>
                  <w:pPr>
                    <w:pStyle w:val="null3"/>
                    <w:jc w:val="both"/>
                  </w:pPr>
                  <w:r>
                    <w:rPr>
                      <w:rFonts w:ascii="仿宋_GB2312" w:hAnsi="仿宋_GB2312" w:cs="仿宋_GB2312" w:eastAsia="仿宋_GB2312"/>
                      <w:sz w:val="21"/>
                    </w:rPr>
                    <w:t>（一）参数</w:t>
                  </w:r>
                </w:p>
                <w:p>
                  <w:pPr>
                    <w:pStyle w:val="null3"/>
                    <w:jc w:val="left"/>
                  </w:pPr>
                  <w:r>
                    <w:rPr>
                      <w:rFonts w:ascii="仿宋_GB2312" w:hAnsi="仿宋_GB2312" w:cs="仿宋_GB2312" w:eastAsia="仿宋_GB2312"/>
                      <w:sz w:val="21"/>
                    </w:rPr>
                    <w:t>1.尺寸：大桌≥长1595mm×高595mm×宽695mm，小桌≥长1395mm×高595mm×宽495mm；</w:t>
                  </w:r>
                </w:p>
                <w:p>
                  <w:pPr>
                    <w:pStyle w:val="null3"/>
                    <w:jc w:val="left"/>
                  </w:pPr>
                  <w:r>
                    <w:rPr>
                      <w:rFonts w:ascii="仿宋_GB2312" w:hAnsi="仿宋_GB2312" w:cs="仿宋_GB2312" w:eastAsia="仿宋_GB2312"/>
                      <w:sz w:val="21"/>
                    </w:rPr>
                    <w:t>2.材质：流水台架为 304 不锈钢拉丝方管（规格≥长30mm×宽30mm×厚度1.0mm），台面为 PET 板且厚度≥35mm，台面防水、防刮擦，承重力≥40KG/㎡；</w:t>
                  </w:r>
                </w:p>
                <w:p>
                  <w:pPr>
                    <w:pStyle w:val="null3"/>
                    <w:jc w:val="both"/>
                  </w:pPr>
                  <w:r>
                    <w:rPr>
                      <w:rFonts w:ascii="仿宋_GB2312" w:hAnsi="仿宋_GB2312" w:cs="仿宋_GB2312" w:eastAsia="仿宋_GB2312"/>
                      <w:sz w:val="21"/>
                    </w:rPr>
                    <w:t>3.结构：焊接牢固，无晃动，不锈钢表面无划痕，台面与支架连接紧密。</w:t>
                  </w:r>
                </w:p>
                <w:p>
                  <w:pPr>
                    <w:pStyle w:val="null3"/>
                    <w:jc w:val="left"/>
                  </w:pPr>
                  <w:r>
                    <w:rPr>
                      <w:rFonts w:ascii="仿宋_GB2312" w:hAnsi="仿宋_GB2312" w:cs="仿宋_GB2312" w:eastAsia="仿宋_GB2312"/>
                      <w:sz w:val="24"/>
                    </w:rPr>
                    <w:t>★</w:t>
                  </w:r>
                  <w:r>
                    <w:rPr>
                      <w:rFonts w:ascii="仿宋_GB2312" w:hAnsi="仿宋_GB2312" w:cs="仿宋_GB2312" w:eastAsia="仿宋_GB2312"/>
                      <w:sz w:val="21"/>
                    </w:rPr>
                    <w:t>4.数量：5台</w:t>
                  </w:r>
                </w:p>
              </w:tc>
              <w:tc>
                <w:tcPr>
                  <w:tcW w:type="dxa" w:w="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自合同签订后30个日历日内安装调试完成并交付验收</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陕西职业技术学院数字创意设计学院指定地点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签订合同后，设备到达指定地点、安装调试完成并验收合格后，并完成采购人所有内部付款审批程序。采购人向供应商付款前，供应商必须先提供等额的增值税专用发票，在供应商提供后，方可办理付款手续（税票及其相关资料办理具体问题与学校财务部门咨询或协商，供应商开具发票时，须在发票中逐项列明所供设备的名称、规格型号、数量及单价，不得合并开具）。若供应商不能按照学校财务部门的要求出具发票，采购人有权不予付款，由此所造成的一切损失由供应商自行承担，如因发票问题使得采购人蒙受损失（包含但不限于罚款、处理费用、声誉影响等）的，供应商应当承担全部责任，并赔偿损失，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1.开箱验收： 1.1 产品运抵现场后，双方应及时开箱验收，并制作验收记录，以确认与本合同约定的数量、型号等是否一致。 1.2供应商应在交货前对产品的质量、规格、数量等进行详细而全面的检验，并出具证明产品符合合同规定的文件。该文件将作为申请付款单据的一部分，但有关质量、规格、数量的检验不应视为最终检验。 1.3 供应商所供设备必须按我国现使用的标准制造，所购标准件和原材料均是国家名牌企业(或用户指定厂家)的合格产品，不会受到其它方提出的专利权、商标权或工业设计权等起诉。其余技术条件完全按照采购人要求。 1.4 开箱验收中如发现产品的数量、规格与合同约定不符，采购人有权拒收产品，供应商应及时按采购人要求对拒收产品采取更换或其他必要的补救措施，直至开箱验收合格。 2.检验验收 2.1 开箱验收合格后，供应商应及时组装、调试、试运行，按照合同条款规定的试运行完成后，双方及时组织对产品检验验收。合同双方均须派人参加合同要求双方参加的试验、检验。 2.2 在具体实施合同规定的检验验收之前，供应商需提前提交相应的测试计划(包括测试程序、测试内容和检验标准、试验时间安排等)供采购人确认。 2.3 除需采购人确认的试验验收外，供应商还应对所有检验验收测试的结果、步骤、原始数据等作妥善记录。如采购人要求，供应商应提供这些记录给采购人。 2.4 检验测试出现全部或部分未达到本合同所约定的技术指标，采购人有权选择下列任一处理方式： a.重新测试直至合格为止； b.要求供应商对货物进行更换，然后重新测试直至合格为止；无论选择何种方式，采购人因此而发生的因供应商原因引起的所有费用均由供应商负担。并承担造成延迟交付的违约责任； 2.5 检验验收合格视为最终验收合格，作为起算质保期、付款等事项的依据和节点。3.使用过程检验 3.1 在合同规定的质量保证期内，发现设备的质量或规格与合同规定不符，或证明设备有缺陷，包括潜在的缺陷或使用不合适的原材料等，由采购人组织质检(相关检测费用由供应商承担),据质检报告及质量保证条款向供应商提出索赔，此索赔并不免除供应商应承担的合同义务。 3.2 如果合同双方对供应商提供的上述试验结果报告的解释有分歧，双方须于出现分歧后30天内给对方声明，以陈述己方的观点。声明须附有关证据。分歧应通过协商解决。 4.所有验收合格，但不能免除供应商应该承担的质保责任。</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保修范围和保修期：①质保期：自验收合格之日起计算。硬件：质保期（保修期）为三年，设备制造商承诺的质保期优于采购要求的，按制造商承诺执行；软件：五年质保期内提供升级服务。②质保范围：质保期内，供应商应对所有硬件设备提供维修、更换故障零部件，含人工费、上门费、备件费及运输费（包含在投标报价中）；对所有软件系统提供维护、漏洞修复、版本升级及其他常规技术支持服务（包含在投标报价中）；因产品质量或供应商安装施工原因导致的任何故障，全部维修、更换及由此产生的运输、人工等费用均由供应商承担，采购人不就此支付任何费用。③质保期后的服务：质保期满后，供应商仍应继续提供软件系统终身维护，包括但不限于故障排除、数据修复、运行保障等；供应商负责硬件设备的终身维修；维护维修人工费及上门费，收费标准不得高于供应商同期向市场其他同类客户收取价格。确需更换零配件的，供应商应保证更换的零配件为原厂原装新品，仅按配件成本费收取，成本费以供应商向原厂采购的采购凭证价格为准，不另加管理费或服务费，并由供应商负责更换安装并调试至正常运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如因供应商工作人员在履行职务过程中的疏忽、失职、过错等故意或者过失原因给采购人造成损失或侵害，包括但不限于采购人本身的财产损失、由此而导致的采购人对任何第三方的法律责任等，供应商对此均应承担全部的赔偿责任。在执行本项目合同中发生的或与本合同有关的争端，双方应通过友好协商解决，经协商在规定天数内不能达成协议时，应提交合同签订所在地仲裁委员会仲裁。仲裁裁决对双方具有约束力。除另有裁决外， 仲裁费应由败诉方负担。在仲裁期间，除正在进行仲裁部分外，合同其他部分继续执行。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3.4商务要求和3.5其他要求不允许负偏离；2)本项目核心产品：面料自动化3D扫描仪；3)完成110平米的整体环境氛围标准化营造，对实训场地地面、吊顶、空间隔断、专业照明、强弱电及网络线路进行系统化升级改造。场地全部采用隐蔽走线工艺，实现强弱电、网络管线暗埋布设，室内整洁规范、无外露线路、无安全隐患。通过合理设置功能隔断，科学划分实训操作区域与通行空间，优化室内采光与整体视觉效果。同步配套完成实训室制度规范、专业文化、安全警示等文化上墙布置，整体环境整洁统一、氛围专业规范。改造后场地空间布局合理、功能分区清晰，完全满足各类实训设备规整摆放、师生常态化实训教学、学生实操训练及课堂教学使用需求。4)售后服务要求：（一）响应时效。供应商应提供明确的售后响应时间承诺。一般要求：接到报修通知后8小时内响应，24小时内解决问题并完成维修或更换。鼓励根据设备重要程度提出更高的时效要求。（二）备件保障。若设备故障在约定时间内无法修复，供应商应提供性能完好的备用设备供采购人使用，确保学校教学科研工作不受影响。备用设备的规格配置及性能不得低于原设备要求。（三）服务团队。供应商应配有专业维修工程师，并指派专人负责与采购人联系售后服务事宜。供应商应提供售后服务联系负责人、联系电话、地址等信息。（四）定期巡检。质保期内供应商应定期上门巡检，一般每季度不少于1次或每年不少于2次，并出具设备运行报告；5)软件升级要求：①质保期内升级。质保期内，投标人应提供软件版本升级、功能模块拓展与维护等服务。软件升级后，投标人应主动对采购设备进行升级。升级费用包含在投标报价中。②长期保障。涉及软件产品的，投标人对系统终身负责升级。质保期满后，仍应提供软件升级及技术支持服务。如拟投产品软件在约定年限内有升级，应继续提供升级服务。升级费用包含在投标报价中。6)培训要求（一）培训内容与标准。供应商应对采购人相关人员进行现场培训或集中培训，培训内容包括设备操作使用、注意事项、相关理论知识、结构介绍、日常维护等。培训应达到采购人相关人员能够独立操作、熟练使用、维护和管理设备或软件的标准。（二）培训安排。供应商应在设备安装调试完成后及时安排培训（线下1次+线上2次）。具体培训时间、地点及人员数量由采购人决定。培训名额不限，培训期间发生的相关费用均由供应商负责。（三）培训资料。供应商应为所有被培训人员提供培训用文字资料和讲义等相关材料。每台设备均应提供一套完整的中文技术资料，包括操作手册、使用说明、维修保养操作手册、安装手册、产品合格证等。（四）持续培训。质保期内，供应商应根据采购人需求提供再培训或每年不少于两次的现场技术培训。在采购人使用期间视需求可提供再培训；7)非特定美国企业生产产品（实质性要求）：根据《关于在政府采购活动中对有关美国企业采取相关措施的通知》（财库〔2026〕10号）规定，供应商不得提供该通知中所列46家美国企业（不包括在华美资企业）生产的产品，否则投标（响应）无效。8)中小企业声明函中的“标的名称”以上传的标的物清单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1.具有独立承担民事责任的能力。（注：①投标人若为企业法人：提供“统一社会信用代码营业执照”；未换证的提供“营业执照、税务登记证、组织机构代码证或三证合一的营业执照”；② 若为事业法人：提供“统一社会信用代码法人登记证书”；未换证的提交“事业法人登记证书、组织机构代码证”；③若为其他组织：提供“对应 主管部门颁发的准许执业证明文件或营业执照” ; ④若为自然人：提供“身份证明材料”。以上均 提供复印件） 2.具备良好商业信誉的证明材料 （按照招标文件格式提供承诺函）；3.具备健全的财务会计制度的证明材料。｛注：①可提供2025或2024年度经审计的财务报告复印件(包含审计报告和审计报告中所涉及的财务报表和报表附注），②也可提供截至响应文件递交截止日6个月内银行出具的资信证明（复印件），③投标人注册时间截至响应文件递交截止日不足一年的, 也可提供加盖工商备案主管部门印章的公司章程复印件，④也可提供政府采购信用担保机构出具的《政府采购投标担保函》｝ 4.具有依法缴纳税收和社会保障资金的良好记录( (①社会保障资金缴纳证明：提供2025年4月1日至今已缴存的任一月份的社会保障资金缴存单据或社保机构开具的社会保险参保缴费情况证明，依法不需要缴纳社会保障资金的投标人应提供相关文件证明； ）；②提供2025年4月1日至今已缴纳的至少一个月的纳税证明或完税证明，依法免税的单位应提供相关证明材料）；5.具 备履行合同所必需的设备和专业技术能力的证 明材料（按照招标文件格式提供承诺函）；6. 参加政府采购活动前3年内在经营活动中没有重 大违法记录的承诺函（按照招标文件格式提供 承诺函）；7.具备法律、行政法规规定的其他条件的证明材料（按照招标文件格式提供承诺函）；供应商需在项目电子化交易系统中按要求填写《投标函》完成承诺并进行电子签章。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①可提供2025或2024年度经审计的财务报告复印件(包含审计报告和审计报告中所涉及的财务报表和报表附注），②也可提供截至响应文件递交截止日6个月内银行出具的资信证明（复印件），③投标人注册时间截至响应文件递交截止日不足一年的, 也可提供加盖工商备案主管部门印章的公司章程复印件，④也可提供政府采购信用担保机构出具的《政府采购投标担保函》｝，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法定代表人授权书及被授权人身份证明（法定代表人直接参与投标只须提交其身份证明）</w:t>
            </w:r>
          </w:p>
        </w:tc>
        <w:tc>
          <w:tcPr>
            <w:tcW w:type="dxa" w:w="3322"/>
          </w:tcPr>
          <w:p>
            <w:pPr>
              <w:pStyle w:val="null3"/>
            </w:pPr>
            <w:r>
              <w:rPr>
                <w:rFonts w:ascii="仿宋_GB2312" w:hAnsi="仿宋_GB2312" w:cs="仿宋_GB2312" w:eastAsia="仿宋_GB2312"/>
              </w:rPr>
              <w:t>法定代表人授权书及被授权人身份证明（法定代表人直接参与投标只须提交其身份证明），供应商须根据招标文件规定的格式提供法定表人授权书、法定代表人和被授权人身份证明复印件；法定代表人直接参加的只须提供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法定代表人授权书.docx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投标人未被列入失信被执行人、重大税收违法案件当事人名单、政府采购严重违法失信行为记录</w:t>
            </w:r>
          </w:p>
        </w:tc>
        <w:tc>
          <w:tcPr>
            <w:tcW w:type="dxa" w:w="3322"/>
          </w:tcPr>
          <w:p>
            <w:pPr>
              <w:pStyle w:val="null3"/>
            </w:pPr>
            <w:r>
              <w:rPr>
                <w:rFonts w:ascii="仿宋_GB2312" w:hAnsi="仿宋_GB2312" w:cs="仿宋_GB2312" w:eastAsia="仿宋_GB2312"/>
              </w:rPr>
              <w:t>投标人未被列入失信被执行人、重大税收违法案件当事人名单、政府采购严重违法失信行为记录；注：采购人或采购代理机构将于本项目投标 截止日在‘信用中国’网站、‘中国政府采购网’网站等渠道对供应商进行信用记录查询，凡被列入失信被执行人、重大税收违法案件当事人名单、政府采购严重违法失信行为记录名单的，视为存在不良信用记录，参与本项目的将被拒绝。</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1.投标文件组成明显不符合招标文件的规定要求,影响评标委员会评判的； 2.投标文件的格式、语言、计量单位、报价货币、知识产权、投标有效期等不符合招标文件的规定，影响评标 委员会评判的； 3.投标报价不符合招标文件规 定的采购预算或限价或其他报价规定的； 4.商务、技术、服务应答内容没有完全响应招标文件的实质性要求的；5.未载明或者载明的招标项目履约时间、方式、数量及其他政府采购合 同实质性内容与招标文件要求不一致，且招标 采购单位无法接受的。 6.未按文件要求交纳保证金； 7.没有完全响应招标文件的其他实质性要求或属于招标文件中投标无效情形的。</w:t>
            </w:r>
          </w:p>
        </w:tc>
        <w:tc>
          <w:tcPr>
            <w:tcW w:type="dxa" w:w="3322"/>
          </w:tcPr>
          <w:p>
            <w:pPr>
              <w:pStyle w:val="null3"/>
            </w:pPr>
            <w:r>
              <w:rPr>
                <w:rFonts w:ascii="仿宋_GB2312" w:hAnsi="仿宋_GB2312" w:cs="仿宋_GB2312" w:eastAsia="仿宋_GB2312"/>
              </w:rPr>
              <w:t>1.投标文件组成明显不符合招标文件的规定要求,影响评标委员会评判的； 2.投标文件的格式、语言、计量单位、报价货币、知识产权、投标有效期等不符合招标文件的规定，影响评标 委员会评判的； 3.投标报价不符合招标文件规 定的采购预算或限价或其他报价规定的； 4.商务、技术、服务应答内容没有完全响应招标文件的实质性要求的；5.未载明或者载明的招标项目履约时间、方式、数量及其他政府采购合 同实质性内容与招标文件要求不一致，且招标 采购单位无法接受的。 6.未按文件要求交纳保证金； 7.没有完全响应招标文件的其他实质性要求或属于招标文件中投标无效情形的。</w:t>
            </w:r>
          </w:p>
        </w:tc>
        <w:tc>
          <w:tcPr>
            <w:tcW w:type="dxa" w:w="1661"/>
          </w:tcPr>
          <w:p>
            <w:pPr>
              <w:pStyle w:val="null3"/>
            </w:pPr>
            <w:r>
              <w:rPr>
                <w:rFonts w:ascii="仿宋_GB2312" w:hAnsi="仿宋_GB2312" w:cs="仿宋_GB2312" w:eastAsia="仿宋_GB2312"/>
              </w:rPr>
              <w:t>开标一览表 中小企业声明函 商务应答表 产品符合国家相关认证要求承诺书(1).docx 中国境内生产的组件成本核算基本规则.docx 投标人应提交的相关资格证明材料 法定代表人授权书.docx 产品技术参数表 投标函 残疾人福利性单位声明函 投标文件其他格式.docx 标的清单 关于符合本国产品标准的声明函 投标文件封面 监狱企业的证明文件 标的物清单(0826).docx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1.投标产品的技术指标和功能中，“▲”号技术指标完全满足招标文件要求计9分，“▲”号技术指标每有一条负偏离扣1分，扣完为止。“▲”号技术指标须提供产品宣传彩页或技术白皮书或制造商官方网站发布的产品信息或说明书或检测机构出具的检测报告进行佐证，佐证材料须包含产品的技术参数； 2.投标产品的技术指标和功能中非 “▲”、“★”号技术指标完全满足招标文件要求计31分，每有一条负偏离扣0.2分，扣完为止。 注：以一级序号阿拉伯数字（如 “1.”“2.”“3.”…“1.1”“1.2”“1.3”…）为一项（标题除外）；阿拉伯数字序号下有多级序号的，以最小级阿拉伯数字序号为1项。</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提供项目实施方案包含但不限于①拟投入本项目的人员配备、职责分工安排、人员技术能力：②货源组织、运输方案；③实施进度保障措施；④质量保障措施。方案内容完全响应招标文件要求的得10分；方案中每有一项内容缺失扣2.5分，方案内容要素中每存在一处缺陷扣0.5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提供2023年01月01日至投标截止时间同类业绩（以合同签订时间或中标通知书时间为准），每提供1个得1分，最高得3分。（仅限供应商自己实施的）</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踏勘</w:t>
            </w:r>
          </w:p>
        </w:tc>
        <w:tc>
          <w:tcPr>
            <w:tcW w:type="dxa" w:w="2492"/>
          </w:tcPr>
          <w:p>
            <w:pPr>
              <w:pStyle w:val="null3"/>
            </w:pPr>
            <w:r>
              <w:rPr>
                <w:rFonts w:ascii="仿宋_GB2312" w:hAnsi="仿宋_GB2312" w:cs="仿宋_GB2312" w:eastAsia="仿宋_GB2312"/>
              </w:rPr>
              <w:t>为保证投标人充分了解现场环境及现状，理解实施本项目，投标人需对现场进行踏勘。本项目统一组织踏勘，宣布踏勘截止时间，统一进行签到登记。代理机构专人组织各投标人签到，迟到投标人一律不予踏勘签到;密封条上各踏勘投标人代表须签字，客观评审现场监控下拆封复核。参与本项目踏勘的投标人计2分。对于未参与本项目踏勘的投标人本项不得分。赋分依据:以代理机构评审现场拆封的踏勘签到表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培训</w:t>
            </w:r>
          </w:p>
        </w:tc>
        <w:tc>
          <w:tcPr>
            <w:tcW w:type="dxa" w:w="2492"/>
          </w:tcPr>
          <w:p>
            <w:pPr>
              <w:pStyle w:val="null3"/>
            </w:pPr>
            <w:r>
              <w:rPr>
                <w:rFonts w:ascii="仿宋_GB2312" w:hAnsi="仿宋_GB2312" w:cs="仿宋_GB2312" w:eastAsia="仿宋_GB2312"/>
              </w:rPr>
              <w:t>提供完整、可行的培训方案包括但不限于①具体培训方式；②培训时间、地点安排；③培训人员资质情况；④培训内容安排情况，方案内容完全响应招标文件要求的得4分；方案中每有一项内容缺失扣1分，方案内容要素中每存在一处缺陷扣0.5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提供详细完整的售后服务方案。包含但不限于：①售后服务专职人员安排及承诺；②备品、配件保障措施、③售后巡查及维护安排。方案内容完全响应招标文件要求的得6分；方案中每有一项内容缺失扣2分，方案内容要素中每存在一处缺陷扣1分，该分项分值扣完为止。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以本次最低有效报价为基准价，报价得分=（投标基准价/供应商投标报价）×价格权值×100。</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中国境内生产的组件成本核算基本规则.docx</w:t>
            </w:r>
          </w:p>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详见附件：中国境内生产的组件成本核算基本规则.docx</w:t>
      </w:r>
    </w:p>
    <w:p>
      <w:pPr>
        <w:pStyle w:val="null3"/>
        <w:ind w:firstLine="960"/>
      </w:pPr>
      <w:r>
        <w:rPr>
          <w:rFonts w:ascii="仿宋_GB2312" w:hAnsi="仿宋_GB2312" w:cs="仿宋_GB2312" w:eastAsia="仿宋_GB2312"/>
        </w:rPr>
        <w:t>详见附件：投标文件其他格式.docx</w:t>
      </w:r>
    </w:p>
    <w:p>
      <w:pPr>
        <w:pStyle w:val="null3"/>
        <w:ind w:firstLine="960"/>
      </w:pPr>
      <w:r>
        <w:rPr>
          <w:rFonts w:ascii="仿宋_GB2312" w:hAnsi="仿宋_GB2312" w:cs="仿宋_GB2312" w:eastAsia="仿宋_GB2312"/>
        </w:rPr>
        <w:t>详见附件：产品符合国家相关认证要求承诺书(1).docx</w:t>
      </w:r>
    </w:p>
    <w:p>
      <w:pPr>
        <w:pStyle w:val="null3"/>
        <w:ind w:firstLine="960"/>
      </w:pPr>
      <w:r>
        <w:rPr>
          <w:rFonts w:ascii="仿宋_GB2312" w:hAnsi="仿宋_GB2312" w:cs="仿宋_GB2312" w:eastAsia="仿宋_GB2312"/>
        </w:rPr>
        <w:t>详见附件：标的物清单(0826).docx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详见附件：设备购置合同（0813）.docx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