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6A805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供应商类似项目业绩一览表</w:t>
      </w:r>
    </w:p>
    <w:tbl>
      <w:tblPr>
        <w:tblStyle w:val="6"/>
        <w:tblW w:w="51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2146"/>
        <w:gridCol w:w="2112"/>
        <w:gridCol w:w="2070"/>
        <w:gridCol w:w="1320"/>
      </w:tblGrid>
      <w:tr w14:paraId="6C4CB3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673" w:type="pct"/>
            <w:noWrap w:val="0"/>
            <w:vAlign w:val="center"/>
          </w:tcPr>
          <w:p w14:paraId="39F14CAB">
            <w:pPr>
              <w:pStyle w:val="9"/>
              <w:bidi w:val="0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214" w:type="pct"/>
            <w:noWrap w:val="0"/>
            <w:vAlign w:val="center"/>
          </w:tcPr>
          <w:p w14:paraId="131E13FF">
            <w:pPr>
              <w:pStyle w:val="9"/>
              <w:bidi w:val="0"/>
              <w:rPr>
                <w:rFonts w:hint="eastAsia"/>
              </w:rPr>
            </w:pPr>
            <w:r>
              <w:rPr>
                <w:rFonts w:hint="eastAsia"/>
              </w:rPr>
              <w:t>用户名称</w:t>
            </w:r>
          </w:p>
        </w:tc>
        <w:tc>
          <w:tcPr>
            <w:tcW w:w="1195" w:type="pct"/>
            <w:noWrap w:val="0"/>
            <w:vAlign w:val="center"/>
          </w:tcPr>
          <w:p w14:paraId="69419501">
            <w:pPr>
              <w:pStyle w:val="9"/>
              <w:bidi w:val="0"/>
              <w:rPr>
                <w:rFonts w:hint="eastAsia"/>
              </w:rPr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171" w:type="pct"/>
            <w:noWrap w:val="0"/>
            <w:vAlign w:val="center"/>
          </w:tcPr>
          <w:p w14:paraId="1AF07043">
            <w:pPr>
              <w:pStyle w:val="9"/>
              <w:bidi w:val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合同签订时间</w:t>
            </w:r>
          </w:p>
        </w:tc>
        <w:tc>
          <w:tcPr>
            <w:tcW w:w="745" w:type="pct"/>
            <w:noWrap w:val="0"/>
            <w:vAlign w:val="center"/>
          </w:tcPr>
          <w:p w14:paraId="62EF0FB2">
            <w:pPr>
              <w:pStyle w:val="9"/>
              <w:bidi w:val="0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14:paraId="0FFB0E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00FCAE2A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017904C9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03E5F398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56D13FC0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3DF88EAF">
            <w:pPr>
              <w:pStyle w:val="9"/>
              <w:bidi w:val="0"/>
              <w:rPr>
                <w:rFonts w:hint="eastAsia"/>
              </w:rPr>
            </w:pPr>
          </w:p>
        </w:tc>
      </w:tr>
      <w:tr w14:paraId="5B73E06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6E13F48B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38107898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3C30D43C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7F1EDC10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3F43E21A">
            <w:pPr>
              <w:pStyle w:val="9"/>
              <w:bidi w:val="0"/>
              <w:rPr>
                <w:rFonts w:hint="eastAsia"/>
              </w:rPr>
            </w:pPr>
          </w:p>
        </w:tc>
      </w:tr>
      <w:tr w14:paraId="690075B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673" w:type="pct"/>
            <w:noWrap w:val="0"/>
            <w:vAlign w:val="top"/>
          </w:tcPr>
          <w:p w14:paraId="1CA8E525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6F81B58C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715B2D0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1F1DAF1E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486EAABF">
            <w:pPr>
              <w:pStyle w:val="9"/>
              <w:bidi w:val="0"/>
              <w:rPr>
                <w:rFonts w:hint="eastAsia"/>
              </w:rPr>
            </w:pPr>
          </w:p>
        </w:tc>
      </w:tr>
      <w:tr w14:paraId="3FFE1D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522E64A1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5966FD00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6C7CEEBA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1762BB72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2D8CBABF">
            <w:pPr>
              <w:pStyle w:val="9"/>
              <w:bidi w:val="0"/>
              <w:rPr>
                <w:rFonts w:hint="eastAsia"/>
              </w:rPr>
            </w:pPr>
          </w:p>
        </w:tc>
      </w:tr>
      <w:tr w14:paraId="2E04759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27068949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360AE83B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572F923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53C8D721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1CB24C20">
            <w:pPr>
              <w:pStyle w:val="9"/>
              <w:bidi w:val="0"/>
              <w:rPr>
                <w:rFonts w:hint="eastAsia"/>
              </w:rPr>
            </w:pPr>
          </w:p>
        </w:tc>
      </w:tr>
      <w:tr w14:paraId="0FD262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673" w:type="pct"/>
            <w:noWrap w:val="0"/>
            <w:vAlign w:val="top"/>
          </w:tcPr>
          <w:p w14:paraId="6C1133B8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00A5AB7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1ACB4B72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071C1635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1244ECE3">
            <w:pPr>
              <w:pStyle w:val="9"/>
              <w:bidi w:val="0"/>
              <w:rPr>
                <w:rFonts w:hint="eastAsia"/>
              </w:rPr>
            </w:pPr>
          </w:p>
        </w:tc>
      </w:tr>
      <w:tr w14:paraId="149E961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688296AB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1CCF55E6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46A7FEA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6B58D60D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6798E780">
            <w:pPr>
              <w:pStyle w:val="9"/>
              <w:bidi w:val="0"/>
              <w:rPr>
                <w:rFonts w:hint="eastAsia"/>
              </w:rPr>
            </w:pPr>
          </w:p>
        </w:tc>
      </w:tr>
      <w:tr w14:paraId="6CEC27E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0FE33841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6E843472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7E5E73C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1001FB32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12D6740B">
            <w:pPr>
              <w:pStyle w:val="9"/>
              <w:bidi w:val="0"/>
              <w:rPr>
                <w:rFonts w:hint="eastAsia"/>
              </w:rPr>
            </w:pPr>
          </w:p>
        </w:tc>
      </w:tr>
      <w:tr w14:paraId="021565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3593AB3D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726E7C6C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37DB0C85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47B8CD56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63CEDB5E">
            <w:pPr>
              <w:pStyle w:val="9"/>
              <w:bidi w:val="0"/>
              <w:rPr>
                <w:rFonts w:hint="eastAsia"/>
              </w:rPr>
            </w:pPr>
          </w:p>
        </w:tc>
      </w:tr>
      <w:tr w14:paraId="4D8A4CC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211F1A5C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02512B09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35D8C3B1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5C0DF27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37987E74">
            <w:pPr>
              <w:pStyle w:val="9"/>
              <w:bidi w:val="0"/>
              <w:rPr>
                <w:rFonts w:hint="eastAsia"/>
              </w:rPr>
            </w:pPr>
          </w:p>
        </w:tc>
      </w:tr>
      <w:tr w14:paraId="676A23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13E55D3D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3B2D0C1F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6F4E3202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45775264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15CF4140">
            <w:pPr>
              <w:pStyle w:val="9"/>
              <w:bidi w:val="0"/>
              <w:rPr>
                <w:rFonts w:hint="eastAsia"/>
              </w:rPr>
            </w:pPr>
          </w:p>
        </w:tc>
      </w:tr>
      <w:tr w14:paraId="234050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  <w:jc w:val="center"/>
        </w:trPr>
        <w:tc>
          <w:tcPr>
            <w:tcW w:w="673" w:type="pct"/>
            <w:noWrap w:val="0"/>
            <w:vAlign w:val="top"/>
          </w:tcPr>
          <w:p w14:paraId="7C580E08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214" w:type="pct"/>
            <w:noWrap w:val="0"/>
            <w:vAlign w:val="top"/>
          </w:tcPr>
          <w:p w14:paraId="0688ADAD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95" w:type="pct"/>
            <w:noWrap w:val="0"/>
            <w:vAlign w:val="top"/>
          </w:tcPr>
          <w:p w14:paraId="41DB5E40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1171" w:type="pct"/>
            <w:noWrap w:val="0"/>
            <w:vAlign w:val="top"/>
          </w:tcPr>
          <w:p w14:paraId="6C72025F">
            <w:pPr>
              <w:pStyle w:val="9"/>
              <w:bidi w:val="0"/>
              <w:rPr>
                <w:rFonts w:hint="eastAsia"/>
              </w:rPr>
            </w:pPr>
          </w:p>
        </w:tc>
        <w:tc>
          <w:tcPr>
            <w:tcW w:w="745" w:type="pct"/>
            <w:noWrap w:val="0"/>
            <w:vAlign w:val="top"/>
          </w:tcPr>
          <w:p w14:paraId="30A98FEF">
            <w:pPr>
              <w:pStyle w:val="9"/>
              <w:bidi w:val="0"/>
              <w:rPr>
                <w:rFonts w:hint="eastAsia"/>
              </w:rPr>
            </w:pPr>
          </w:p>
        </w:tc>
      </w:tr>
      <w:tr w14:paraId="52CC383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  <w:jc w:val="center"/>
        </w:trPr>
        <w:tc>
          <w:tcPr>
            <w:tcW w:w="5000" w:type="pct"/>
            <w:gridSpan w:val="5"/>
            <w:noWrap w:val="0"/>
            <w:vAlign w:val="top"/>
          </w:tcPr>
          <w:p w14:paraId="693B1AD2">
            <w:pPr>
              <w:pStyle w:val="9"/>
              <w:bidi w:val="0"/>
              <w:jc w:val="left"/>
              <w:rPr>
                <w:rFonts w:hint="eastAsia"/>
              </w:rPr>
            </w:pPr>
            <w:r>
              <w:rPr>
                <w:rFonts w:hint="eastAsia"/>
              </w:rPr>
              <w:t>说明：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供应商提供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20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6月1日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至今类似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项目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业绩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（业绩认定以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中标通知书或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eastAsia="zh-CN"/>
              </w:rPr>
              <w:t>合同签订时间为准，须提供合同协议书或中标通知书）</w:t>
            </w:r>
            <w:r>
              <w:rPr>
                <w:rFonts w:hint="eastAsia"/>
              </w:rPr>
              <w:t>。</w:t>
            </w:r>
          </w:p>
        </w:tc>
      </w:tr>
    </w:tbl>
    <w:p w14:paraId="2C8D222D">
      <w:pPr>
        <w:rPr>
          <w:rFonts w:hint="eastAsia" w:ascii="宋体" w:hAnsi="宋体" w:cs="宋体"/>
          <w:b/>
          <w:sz w:val="28"/>
          <w:szCs w:val="28"/>
        </w:rPr>
      </w:pPr>
    </w:p>
    <w:p w14:paraId="6B42CA58">
      <w:pPr>
        <w:rPr>
          <w:rFonts w:hint="eastAsia" w:ascii="宋体" w:hAnsi="宋体" w:cs="宋体"/>
          <w:b/>
          <w:sz w:val="28"/>
          <w:szCs w:val="28"/>
        </w:rPr>
      </w:pPr>
    </w:p>
    <w:p w14:paraId="2B28A02F">
      <w:pPr>
        <w:pStyle w:val="5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/>
          <w:sz w:val="24"/>
          <w:szCs w:val="24"/>
          <w:highlight w:val="none"/>
        </w:rPr>
        <w:t xml:space="preserve">供应商名称（盖章）：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  <w:r>
        <w:rPr>
          <w:rFonts w:hint="eastAsia" w:ascii="宋体" w:hAnsi="宋体"/>
          <w:sz w:val="24"/>
          <w:szCs w:val="24"/>
          <w:highlight w:val="none"/>
        </w:rPr>
        <w:t xml:space="preserve">    </w:t>
      </w:r>
    </w:p>
    <w:p w14:paraId="08487381">
      <w:pPr>
        <w:pStyle w:val="5"/>
        <w:spacing w:line="360" w:lineRule="auto"/>
        <w:ind w:firstLine="2400" w:firstLineChars="1000"/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/>
          <w:sz w:val="24"/>
          <w:szCs w:val="24"/>
          <w:highlight w:val="none"/>
        </w:rPr>
        <w:t>法定代表人或委托代理人（签字或盖章）</w:t>
      </w:r>
      <w:r>
        <w:rPr>
          <w:sz w:val="24"/>
          <w:szCs w:val="24"/>
          <w:highlight w:val="none"/>
        </w:rPr>
        <w:t>：</w:t>
      </w:r>
      <w:r>
        <w:rPr>
          <w:rFonts w:hint="eastAsia" w:ascii="宋体" w:hAnsi="宋体"/>
          <w:sz w:val="24"/>
          <w:szCs w:val="24"/>
          <w:highlight w:val="none"/>
        </w:rPr>
        <w:t xml:space="preserve"> </w:t>
      </w:r>
      <w:r>
        <w:rPr>
          <w:rFonts w:hint="eastAsia" w:ascii="宋体" w:hAnsi="宋体"/>
          <w:sz w:val="24"/>
          <w:szCs w:val="24"/>
          <w:highlight w:val="none"/>
          <w:u w:val="single"/>
          <w:lang w:val="en-US" w:eastAsia="zh-CN"/>
        </w:rPr>
        <w:t xml:space="preserve">                     </w:t>
      </w:r>
    </w:p>
    <w:p w14:paraId="04F2E43F">
      <w:pPr>
        <w:ind w:firstLine="2880" w:firstLineChars="1200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</w:rPr>
        <w:t xml:space="preserve">日    期：    年   月 </w:t>
      </w: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 xml:space="preserve">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FBF4E5"/>
    <w:rsid w:val="00A503F9"/>
    <w:rsid w:val="00FA170B"/>
    <w:rsid w:val="02313F99"/>
    <w:rsid w:val="02B56978"/>
    <w:rsid w:val="0A5C46AC"/>
    <w:rsid w:val="0B880B0C"/>
    <w:rsid w:val="0C0F534B"/>
    <w:rsid w:val="126A32DB"/>
    <w:rsid w:val="13955E87"/>
    <w:rsid w:val="15A5287C"/>
    <w:rsid w:val="166E09AE"/>
    <w:rsid w:val="1FCF491A"/>
    <w:rsid w:val="295A26F1"/>
    <w:rsid w:val="29E259F5"/>
    <w:rsid w:val="2EAE5EE7"/>
    <w:rsid w:val="38B44A00"/>
    <w:rsid w:val="403E2E27"/>
    <w:rsid w:val="43800213"/>
    <w:rsid w:val="43B81461"/>
    <w:rsid w:val="462521AF"/>
    <w:rsid w:val="4D9C5D37"/>
    <w:rsid w:val="4E45017D"/>
    <w:rsid w:val="4EFBF4E5"/>
    <w:rsid w:val="52666914"/>
    <w:rsid w:val="534F55FA"/>
    <w:rsid w:val="57612D8E"/>
    <w:rsid w:val="5BC528FD"/>
    <w:rsid w:val="612956DC"/>
    <w:rsid w:val="649A3238"/>
    <w:rsid w:val="65075D34"/>
    <w:rsid w:val="6B2F3761"/>
    <w:rsid w:val="6BDF5191"/>
    <w:rsid w:val="6C0456D3"/>
    <w:rsid w:val="7192695B"/>
    <w:rsid w:val="789456D9"/>
    <w:rsid w:val="78F30652"/>
    <w:rsid w:val="799C2A97"/>
    <w:rsid w:val="7B87299F"/>
    <w:rsid w:val="7FB8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1"/>
    <w:pPr>
      <w:spacing w:before="49"/>
      <w:ind w:left="356"/>
      <w:jc w:val="center"/>
      <w:outlineLvl w:val="1"/>
    </w:pPr>
    <w:rPr>
      <w:rFonts w:eastAsia="宋体"/>
      <w:b/>
      <w:bCs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</w:pPr>
    <w:rPr>
      <w:rFonts w:ascii="宋体"/>
      <w:kern w:val="0"/>
      <w:sz w:val="28"/>
      <w:szCs w:val="20"/>
    </w:rPr>
  </w:style>
  <w:style w:type="paragraph" w:styleId="5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表格"/>
    <w:basedOn w:val="1"/>
    <w:autoRedefine/>
    <w:qFormat/>
    <w:uiPriority w:val="0"/>
    <w:pPr>
      <w:widowControl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autoSpaceDE/>
      <w:autoSpaceDN/>
      <w:ind w:firstLine="0" w:firstLineChars="0"/>
      <w:jc w:val="center"/>
      <w:outlineLvl w:val="9"/>
    </w:pPr>
    <w:rPr>
      <w:rFonts w:hint="eastAsia" w:ascii="宋体" w:hAnsi="宋体" w:eastAsia="宋体" w:cs="宋体"/>
      <w:color w:val="auto"/>
      <w:sz w:val="21"/>
      <w:szCs w:val="21"/>
      <w:shd w:val="clear" w:fill="FFFFFF"/>
      <w:lang w:val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127</Characters>
  <Lines>1</Lines>
  <Paragraphs>1</Paragraphs>
  <TotalTime>0</TotalTime>
  <ScaleCrop>false</ScaleCrop>
  <LinksUpToDate>false</LinksUpToDate>
  <CharactersWithSpaces>189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陕西省政府采购综合管理平台</dc:creator>
  <cp:lastModifiedBy>叶永健</cp:lastModifiedBy>
  <dcterms:modified xsi:type="dcterms:W3CDTF">2026-08-07T03:35:05Z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eyJoZGlkIjoiYmQ5Njc0NGJmNGI1MjExMjI0ODk4YWUxNGY2ZTE5MzAiLCJ1c2VySWQiOiI5ODE2OTIwMzQifQ==</vt:lpwstr>
  </property>
  <property fmtid="{D5CDD505-2E9C-101B-9397-08002B2CF9AE}" pid="4" name="ICV">
    <vt:lpwstr>701A4DCCB8294533B29E897F2B9895DD_13</vt:lpwstr>
  </property>
</Properties>
</file>