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73909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pacing w:val="-4"/>
          <w:sz w:val="24"/>
          <w:szCs w:val="24"/>
        </w:rPr>
        <w:t>采购需求：</w:t>
      </w:r>
    </w:p>
    <w:p w14:paraId="66E024E7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120" w:lineRule="auto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</w:p>
    <w:p w14:paraId="1DE6A02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合同包1(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2026年眉县义务教育“营养餐计划”项目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</w:rPr>
        <w:t>第1包):</w:t>
      </w:r>
    </w:p>
    <w:p w14:paraId="5160B1FD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120" w:lineRule="auto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</w:p>
    <w:p w14:paraId="1EEA4D0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120" w:lineRule="auto"/>
        <w:ind w:left="725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</w:rPr>
        <w:t>合同包预算金额：</w:t>
      </w: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lang w:val="en-US" w:eastAsia="zh-CN"/>
        </w:rPr>
        <w:t>2170000.00</w:t>
      </w:r>
      <w:r>
        <w:rPr>
          <w:rFonts w:hint="eastAsia" w:ascii="仿宋" w:hAnsi="仿宋" w:eastAsia="仿宋" w:cs="仿宋"/>
          <w:color w:val="auto"/>
          <w:spacing w:val="-4"/>
          <w:sz w:val="24"/>
          <w:szCs w:val="24"/>
        </w:rPr>
        <w:t>元</w:t>
      </w:r>
    </w:p>
    <w:p w14:paraId="52DF59FA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120" w:lineRule="auto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</w:p>
    <w:p w14:paraId="147A679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120" w:lineRule="auto"/>
        <w:ind w:left="725"/>
        <w:textAlignment w:val="baseline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4"/>
          <w:sz w:val="24"/>
          <w:szCs w:val="24"/>
        </w:rPr>
        <w:t>合同包最高限价：</w:t>
      </w: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lang w:val="en-US" w:eastAsia="zh-CN"/>
        </w:rPr>
        <w:t>2170000.00</w:t>
      </w:r>
      <w:r>
        <w:rPr>
          <w:rFonts w:hint="eastAsia" w:ascii="仿宋" w:hAnsi="仿宋" w:eastAsia="仿宋" w:cs="仿宋"/>
          <w:color w:val="auto"/>
          <w:spacing w:val="-4"/>
          <w:sz w:val="24"/>
          <w:szCs w:val="24"/>
        </w:rPr>
        <w:t>元</w:t>
      </w:r>
    </w:p>
    <w:p w14:paraId="178E37E8">
      <w:pPr>
        <w:spacing w:line="183" w:lineRule="exact"/>
        <w:rPr>
          <w:rFonts w:hint="eastAsia" w:ascii="仿宋" w:hAnsi="仿宋" w:eastAsia="仿宋" w:cs="仿宋"/>
          <w:color w:val="auto"/>
          <w:sz w:val="24"/>
          <w:szCs w:val="24"/>
        </w:rPr>
      </w:pPr>
    </w:p>
    <w:tbl>
      <w:tblPr>
        <w:tblStyle w:val="10"/>
        <w:tblW w:w="9076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1"/>
        <w:gridCol w:w="1107"/>
        <w:gridCol w:w="3586"/>
        <w:gridCol w:w="997"/>
        <w:gridCol w:w="1155"/>
        <w:gridCol w:w="1750"/>
      </w:tblGrid>
      <w:tr w14:paraId="10669C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9" w:hRule="atLeast"/>
        </w:trPr>
        <w:tc>
          <w:tcPr>
            <w:tcW w:w="481" w:type="dxa"/>
            <w:textDirection w:val="tbRlV"/>
            <w:vAlign w:val="top"/>
          </w:tcPr>
          <w:p w14:paraId="36676BA1">
            <w:pPr>
              <w:spacing w:before="123" w:line="194" w:lineRule="auto"/>
              <w:ind w:left="246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3"/>
                <w:sz w:val="24"/>
                <w:szCs w:val="24"/>
              </w:rPr>
              <w:t>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12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3"/>
                <w:sz w:val="24"/>
                <w:szCs w:val="24"/>
              </w:rPr>
              <w:t>目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13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3"/>
                <w:sz w:val="24"/>
                <w:szCs w:val="24"/>
              </w:rPr>
              <w:t>号</w:t>
            </w:r>
          </w:p>
        </w:tc>
        <w:tc>
          <w:tcPr>
            <w:tcW w:w="1107" w:type="dxa"/>
            <w:vAlign w:val="top"/>
          </w:tcPr>
          <w:p w14:paraId="391A50DB">
            <w:pPr>
              <w:pStyle w:val="11"/>
              <w:spacing w:line="274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0CD859BA">
            <w:pPr>
              <w:pStyle w:val="11"/>
              <w:spacing w:line="275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365E38DB">
            <w:pPr>
              <w:spacing w:before="72" w:line="222" w:lineRule="auto"/>
              <w:ind w:left="183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16"/>
                <w:sz w:val="24"/>
                <w:szCs w:val="24"/>
              </w:rPr>
              <w:t>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3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16"/>
                <w:sz w:val="24"/>
                <w:szCs w:val="24"/>
              </w:rPr>
              <w:t>目</w:t>
            </w:r>
          </w:p>
          <w:p w14:paraId="368444C4">
            <w:pPr>
              <w:spacing w:before="72" w:line="221" w:lineRule="auto"/>
              <w:ind w:left="183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6"/>
                <w:sz w:val="24"/>
                <w:szCs w:val="24"/>
              </w:rPr>
              <w:t>名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6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6"/>
                <w:sz w:val="24"/>
                <w:szCs w:val="24"/>
              </w:rPr>
              <w:t>称</w:t>
            </w:r>
          </w:p>
        </w:tc>
        <w:tc>
          <w:tcPr>
            <w:tcW w:w="3586" w:type="dxa"/>
            <w:vAlign w:val="top"/>
          </w:tcPr>
          <w:p w14:paraId="6CD848EF">
            <w:pPr>
              <w:pStyle w:val="11"/>
              <w:spacing w:line="297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16BF860E">
            <w:pPr>
              <w:pStyle w:val="11"/>
              <w:spacing w:line="297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02728B9D">
            <w:pPr>
              <w:pStyle w:val="11"/>
              <w:spacing w:line="29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79882C39">
            <w:pPr>
              <w:spacing w:before="72" w:line="219" w:lineRule="auto"/>
              <w:ind w:left="1314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4"/>
                <w:sz w:val="24"/>
                <w:szCs w:val="24"/>
              </w:rPr>
              <w:t>采购标的</w:t>
            </w:r>
          </w:p>
        </w:tc>
        <w:tc>
          <w:tcPr>
            <w:tcW w:w="997" w:type="dxa"/>
            <w:vAlign w:val="top"/>
          </w:tcPr>
          <w:p w14:paraId="61E1C3A9">
            <w:pPr>
              <w:pStyle w:val="11"/>
              <w:spacing w:line="26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7080B0E1">
            <w:pPr>
              <w:pStyle w:val="11"/>
              <w:spacing w:line="26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426371B1">
            <w:pPr>
              <w:spacing w:before="71" w:line="219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5"/>
                <w:sz w:val="24"/>
                <w:szCs w:val="24"/>
              </w:rPr>
              <w:t>数量</w:t>
            </w:r>
          </w:p>
          <w:p w14:paraId="65EA4E95">
            <w:pPr>
              <w:pStyle w:val="11"/>
              <w:spacing w:line="345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76C77ED8">
            <w:pPr>
              <w:spacing w:before="72" w:line="220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8"/>
                <w:sz w:val="24"/>
                <w:szCs w:val="24"/>
              </w:rPr>
              <w:t>(单位)</w:t>
            </w:r>
          </w:p>
        </w:tc>
        <w:tc>
          <w:tcPr>
            <w:tcW w:w="1155" w:type="dxa"/>
            <w:vAlign w:val="top"/>
          </w:tcPr>
          <w:p w14:paraId="4E7920C4">
            <w:pPr>
              <w:spacing w:before="291" w:line="219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5"/>
                <w:sz w:val="24"/>
                <w:szCs w:val="24"/>
              </w:rPr>
              <w:t>技术规</w:t>
            </w:r>
          </w:p>
          <w:p w14:paraId="492939FD">
            <w:pPr>
              <w:spacing w:before="71" w:line="219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4"/>
                <w:sz w:val="24"/>
                <w:szCs w:val="24"/>
              </w:rPr>
              <w:t>格、参数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5"/>
                <w:sz w:val="24"/>
                <w:szCs w:val="24"/>
              </w:rPr>
              <w:t>及要求</w:t>
            </w:r>
          </w:p>
        </w:tc>
        <w:tc>
          <w:tcPr>
            <w:tcW w:w="1750" w:type="dxa"/>
            <w:vAlign w:val="top"/>
          </w:tcPr>
          <w:p w14:paraId="24428827">
            <w:pPr>
              <w:pStyle w:val="11"/>
              <w:spacing w:line="29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7D4BB1E3">
            <w:pPr>
              <w:pStyle w:val="11"/>
              <w:spacing w:line="29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0382587E">
            <w:pPr>
              <w:spacing w:before="71" w:line="219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3"/>
                <w:sz w:val="24"/>
                <w:szCs w:val="24"/>
              </w:rPr>
              <w:t>品目预算(元)</w:t>
            </w:r>
          </w:p>
        </w:tc>
      </w:tr>
      <w:tr w14:paraId="0433B3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21" w:hRule="atLeast"/>
        </w:trPr>
        <w:tc>
          <w:tcPr>
            <w:tcW w:w="481" w:type="dxa"/>
            <w:vAlign w:val="top"/>
          </w:tcPr>
          <w:p w14:paraId="4DDA3AE2">
            <w:pPr>
              <w:pStyle w:val="11"/>
              <w:spacing w:line="262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rightMargin">
                    <wp:posOffset>-177165</wp:posOffset>
                  </wp:positionH>
                  <wp:positionV relativeFrom="topMargin">
                    <wp:posOffset>723265</wp:posOffset>
                  </wp:positionV>
                  <wp:extent cx="65405" cy="6350"/>
                  <wp:effectExtent l="0" t="0" r="0" b="0"/>
                  <wp:wrapNone/>
                  <wp:docPr id="4" name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19" cy="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8BC0A28">
            <w:pPr>
              <w:spacing w:before="72" w:line="241" w:lineRule="auto"/>
              <w:ind w:left="155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1</w:t>
            </w:r>
          </w:p>
          <w:p w14:paraId="7C7EFA71">
            <w:pPr>
              <w:pStyle w:val="11"/>
              <w:spacing w:line="31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4D4E677D">
            <w:pPr>
              <w:pStyle w:val="11"/>
              <w:spacing w:line="31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5E52D263">
            <w:pPr>
              <w:spacing w:before="72" w:line="241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1107" w:type="dxa"/>
            <w:vAlign w:val="top"/>
          </w:tcPr>
          <w:p w14:paraId="64DD2C8A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en-US" w:bidi="ar-SA"/>
              </w:rPr>
            </w:pPr>
          </w:p>
          <w:p w14:paraId="5A154387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en-US" w:bidi="ar-SA"/>
              </w:rPr>
            </w:pPr>
          </w:p>
          <w:p w14:paraId="6F5F674A">
            <w:pPr>
              <w:spacing w:before="72" w:line="219" w:lineRule="auto"/>
              <w:ind w:left="183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zh-CN" w:bidi="ar-SA"/>
              </w:rPr>
              <w:t>其他</w:t>
            </w:r>
          </w:p>
          <w:p w14:paraId="508B44B5">
            <w:pPr>
              <w:spacing w:before="72" w:line="219" w:lineRule="auto"/>
              <w:ind w:left="183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en-US" w:bidi="ar-SA"/>
              </w:rPr>
              <w:t>服务</w:t>
            </w:r>
          </w:p>
        </w:tc>
        <w:tc>
          <w:tcPr>
            <w:tcW w:w="3586" w:type="dxa"/>
            <w:vAlign w:val="top"/>
          </w:tcPr>
          <w:p w14:paraId="3710D849">
            <w:pPr>
              <w:pStyle w:val="11"/>
              <w:spacing w:line="246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en-US" w:bidi="ar-SA"/>
              </w:rPr>
            </w:pPr>
          </w:p>
          <w:p w14:paraId="73246830">
            <w:pPr>
              <w:spacing w:before="72" w:line="219" w:lineRule="auto"/>
              <w:jc w:val="both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en-US" w:bidi="ar-SA"/>
              </w:rPr>
              <w:t>第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zh-CN" w:bidi="ar-SA"/>
              </w:rPr>
              <w:t>1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en-US" w:bidi="ar-SA"/>
              </w:rPr>
              <w:t>包：大宗食材(大米、食用油、面粉、肉、蛋)及原辅材料(新鲜蔬菜、干货、调味品等原辅材料)配送服务 。</w:t>
            </w:r>
          </w:p>
        </w:tc>
        <w:tc>
          <w:tcPr>
            <w:tcW w:w="997" w:type="dxa"/>
            <w:vAlign w:val="top"/>
          </w:tcPr>
          <w:p w14:paraId="491E836D">
            <w:pPr>
              <w:pStyle w:val="11"/>
              <w:spacing w:line="291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691CD237">
            <w:pPr>
              <w:pStyle w:val="11"/>
              <w:spacing w:line="291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1033C1EE">
            <w:pPr>
              <w:spacing w:before="72" w:line="220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8"/>
                <w:sz w:val="24"/>
                <w:szCs w:val="24"/>
              </w:rPr>
              <w:t>1(项)</w:t>
            </w:r>
          </w:p>
        </w:tc>
        <w:tc>
          <w:tcPr>
            <w:tcW w:w="1155" w:type="dxa"/>
            <w:vAlign w:val="top"/>
          </w:tcPr>
          <w:p w14:paraId="3B4E635F">
            <w:pPr>
              <w:pStyle w:val="11"/>
              <w:spacing w:line="272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5EF36574">
            <w:pPr>
              <w:pStyle w:val="11"/>
              <w:spacing w:line="272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1BDB1B0C">
            <w:pPr>
              <w:spacing w:before="72" w:line="219" w:lineRule="auto"/>
              <w:ind w:left="179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5"/>
                <w:sz w:val="24"/>
                <w:szCs w:val="24"/>
              </w:rPr>
              <w:t>详见采</w:t>
            </w:r>
          </w:p>
          <w:p w14:paraId="23F57147">
            <w:pPr>
              <w:spacing w:before="71" w:line="219" w:lineRule="auto"/>
              <w:ind w:left="179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4"/>
                <w:sz w:val="24"/>
                <w:szCs w:val="24"/>
              </w:rPr>
              <w:t>购文件</w:t>
            </w:r>
          </w:p>
        </w:tc>
        <w:tc>
          <w:tcPr>
            <w:tcW w:w="1750" w:type="dxa"/>
            <w:vAlign w:val="top"/>
          </w:tcPr>
          <w:p w14:paraId="2AADC993">
            <w:pPr>
              <w:pStyle w:val="11"/>
              <w:spacing w:line="290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5297E4B0">
            <w:pPr>
              <w:pStyle w:val="11"/>
              <w:spacing w:line="290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7366C96C">
            <w:pPr>
              <w:spacing w:before="71" w:line="216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4"/>
                <w:sz w:val="24"/>
                <w:szCs w:val="24"/>
                <w:lang w:val="en-US" w:eastAsia="zh-CN"/>
              </w:rPr>
              <w:t>2170000.00</w:t>
            </w:r>
          </w:p>
        </w:tc>
      </w:tr>
    </w:tbl>
    <w:p w14:paraId="7AD30CA3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本合同包不接受联合体投标</w:t>
      </w:r>
    </w:p>
    <w:p w14:paraId="74B88D54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</w:p>
    <w:p w14:paraId="64BDE846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合同履行期限：详见采购文件</w:t>
      </w:r>
    </w:p>
    <w:p w14:paraId="5C2DFAC3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</w:p>
    <w:p w14:paraId="564B34FC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合同包2(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  <w:lang w:eastAsia="zh-CN"/>
        </w:rPr>
        <w:t>2026年眉县义务教育“营养餐计划”项目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第2包):</w:t>
      </w:r>
    </w:p>
    <w:p w14:paraId="1558D3BF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</w:p>
    <w:p w14:paraId="1F9D4C1B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合同包预算金额：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  <w:lang w:val="en-US" w:eastAsia="zh-CN"/>
        </w:rPr>
        <w:t>2310000.00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元</w:t>
      </w:r>
    </w:p>
    <w:p w14:paraId="041BD274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</w:p>
    <w:p w14:paraId="18DD9C49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合同包最高限价：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  <w:lang w:val="en-US" w:eastAsia="zh-CN"/>
        </w:rPr>
        <w:t>2310000.00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元</w:t>
      </w:r>
    </w:p>
    <w:p w14:paraId="2E15E4BA">
      <w:pPr>
        <w:spacing w:line="180" w:lineRule="exact"/>
        <w:rPr>
          <w:rFonts w:hint="eastAsia" w:ascii="仿宋" w:hAnsi="仿宋" w:eastAsia="仿宋" w:cs="仿宋"/>
          <w:color w:val="auto"/>
          <w:sz w:val="24"/>
          <w:szCs w:val="24"/>
        </w:rPr>
      </w:pPr>
    </w:p>
    <w:tbl>
      <w:tblPr>
        <w:tblStyle w:val="10"/>
        <w:tblW w:w="9177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3"/>
        <w:gridCol w:w="910"/>
        <w:gridCol w:w="3817"/>
        <w:gridCol w:w="1127"/>
        <w:gridCol w:w="1214"/>
        <w:gridCol w:w="1626"/>
      </w:tblGrid>
      <w:tr w14:paraId="2F9E81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4" w:hRule="atLeast"/>
        </w:trPr>
        <w:tc>
          <w:tcPr>
            <w:tcW w:w="483" w:type="dxa"/>
            <w:textDirection w:val="tbRlV"/>
            <w:vAlign w:val="top"/>
          </w:tcPr>
          <w:p w14:paraId="36C26FFF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品    目    号</w:t>
            </w:r>
          </w:p>
        </w:tc>
        <w:tc>
          <w:tcPr>
            <w:tcW w:w="910" w:type="dxa"/>
            <w:vAlign w:val="top"/>
          </w:tcPr>
          <w:p w14:paraId="51B654BD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76865876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品 目</w:t>
            </w:r>
          </w:p>
          <w:p w14:paraId="3A3F8671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6681BA82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名称</w:t>
            </w:r>
          </w:p>
        </w:tc>
        <w:tc>
          <w:tcPr>
            <w:tcW w:w="3817" w:type="dxa"/>
            <w:vAlign w:val="top"/>
          </w:tcPr>
          <w:p w14:paraId="409BA09D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04B4916E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采购标的</w:t>
            </w:r>
          </w:p>
        </w:tc>
        <w:tc>
          <w:tcPr>
            <w:tcW w:w="1127" w:type="dxa"/>
            <w:vAlign w:val="top"/>
          </w:tcPr>
          <w:p w14:paraId="68EA3BBB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数量</w:t>
            </w:r>
          </w:p>
          <w:p w14:paraId="489803F2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51814E1D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(单位)</w:t>
            </w:r>
          </w:p>
        </w:tc>
        <w:tc>
          <w:tcPr>
            <w:tcW w:w="1214" w:type="dxa"/>
            <w:vAlign w:val="top"/>
          </w:tcPr>
          <w:p w14:paraId="1E4955BF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技术规</w:t>
            </w:r>
          </w:p>
          <w:p w14:paraId="4078EDF1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格、参数及要求</w:t>
            </w:r>
          </w:p>
        </w:tc>
        <w:tc>
          <w:tcPr>
            <w:tcW w:w="1626" w:type="dxa"/>
            <w:vAlign w:val="top"/>
          </w:tcPr>
          <w:p w14:paraId="32ACA9D9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6F9A23C6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品目预算(元)</w:t>
            </w:r>
          </w:p>
        </w:tc>
      </w:tr>
      <w:tr w14:paraId="325524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8" w:hRule="atLeast"/>
        </w:trPr>
        <w:tc>
          <w:tcPr>
            <w:tcW w:w="483" w:type="dxa"/>
            <w:vAlign w:val="top"/>
          </w:tcPr>
          <w:p w14:paraId="0C459944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rightMargin">
                    <wp:posOffset>-177165</wp:posOffset>
                  </wp:positionH>
                  <wp:positionV relativeFrom="topMargin">
                    <wp:posOffset>710565</wp:posOffset>
                  </wp:positionV>
                  <wp:extent cx="65405" cy="6350"/>
                  <wp:effectExtent l="0" t="0" r="0" b="0"/>
                  <wp:wrapNone/>
                  <wp:docPr id="6" name="IM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 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19" cy="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3986DE4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2</w:t>
            </w:r>
          </w:p>
          <w:p w14:paraId="6C76C83A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21C00181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910" w:type="dxa"/>
            <w:vAlign w:val="top"/>
          </w:tcPr>
          <w:p w14:paraId="7D7B2971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4C4F4ECA">
            <w:pPr>
              <w:spacing w:before="72" w:line="219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5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5"/>
                <w:sz w:val="24"/>
                <w:szCs w:val="24"/>
                <w:lang w:eastAsia="zh-CN"/>
              </w:rPr>
              <w:t>其他</w:t>
            </w:r>
          </w:p>
          <w:p w14:paraId="6A06BDCB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5"/>
                <w:sz w:val="24"/>
                <w:szCs w:val="24"/>
              </w:rPr>
              <w:t>服务</w:t>
            </w:r>
          </w:p>
        </w:tc>
        <w:tc>
          <w:tcPr>
            <w:tcW w:w="3817" w:type="dxa"/>
            <w:vAlign w:val="top"/>
          </w:tcPr>
          <w:p w14:paraId="6AF9219A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en-US" w:bidi="ar-SA"/>
              </w:rPr>
              <w:t>第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zh-CN" w:bidi="ar-SA"/>
              </w:rPr>
              <w:t>2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en-US" w:bidi="ar-SA"/>
              </w:rPr>
              <w:t>包：大宗食材(大米、食用油、面粉、肉、蛋)及原辅材料(新鲜蔬菜、干货、调味品等原辅材料)配送服务 。</w:t>
            </w:r>
          </w:p>
        </w:tc>
        <w:tc>
          <w:tcPr>
            <w:tcW w:w="1127" w:type="dxa"/>
            <w:vAlign w:val="top"/>
          </w:tcPr>
          <w:p w14:paraId="0FB98372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11C7C2B9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7543AA85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4062E598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1(项)</w:t>
            </w:r>
          </w:p>
        </w:tc>
        <w:tc>
          <w:tcPr>
            <w:tcW w:w="1214" w:type="dxa"/>
            <w:vAlign w:val="top"/>
          </w:tcPr>
          <w:p w14:paraId="2D5348B9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08BBFB5C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  <w:t>详见采购文件</w:t>
            </w:r>
          </w:p>
        </w:tc>
        <w:tc>
          <w:tcPr>
            <w:tcW w:w="1626" w:type="dxa"/>
            <w:vAlign w:val="top"/>
          </w:tcPr>
          <w:p w14:paraId="0D7E43BD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</w:rPr>
            </w:pPr>
          </w:p>
          <w:p w14:paraId="2F9A9A9C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2310000.00</w:t>
            </w:r>
          </w:p>
        </w:tc>
      </w:tr>
    </w:tbl>
    <w:p w14:paraId="5E9DF7B6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本合同包不接受联合体投标</w:t>
      </w:r>
    </w:p>
    <w:p w14:paraId="0C8EF579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</w:p>
    <w:p w14:paraId="47AB51F3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合同履行期限：详见采购文件</w:t>
      </w:r>
    </w:p>
    <w:p w14:paraId="45D08BDD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</w:p>
    <w:p w14:paraId="6D0B53B1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合同包3(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  <w:lang w:eastAsia="zh-CN"/>
        </w:rPr>
        <w:t>2026年眉县义务教育“营养餐计划”项目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第3包):</w:t>
      </w:r>
    </w:p>
    <w:p w14:paraId="095313B5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</w:p>
    <w:p w14:paraId="02F59EA6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合同包预算金额：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  <w:lang w:val="en-US" w:eastAsia="zh-CN"/>
        </w:rPr>
        <w:t>2970000.00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元</w:t>
      </w:r>
    </w:p>
    <w:p w14:paraId="64C98D26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</w:p>
    <w:p w14:paraId="4B14768C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合同包最高限价：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  <w:lang w:val="en-US" w:eastAsia="zh-CN"/>
        </w:rPr>
        <w:t>2970000.00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元</w:t>
      </w:r>
    </w:p>
    <w:p w14:paraId="5F2AD2ED">
      <w:pPr>
        <w:spacing w:line="172" w:lineRule="exact"/>
        <w:rPr>
          <w:rFonts w:hint="eastAsia" w:ascii="仿宋" w:hAnsi="仿宋" w:eastAsia="仿宋" w:cs="仿宋"/>
          <w:color w:val="auto"/>
          <w:sz w:val="24"/>
          <w:szCs w:val="24"/>
        </w:rPr>
      </w:pPr>
    </w:p>
    <w:tbl>
      <w:tblPr>
        <w:tblStyle w:val="10"/>
        <w:tblW w:w="9196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4"/>
        <w:gridCol w:w="913"/>
        <w:gridCol w:w="3851"/>
        <w:gridCol w:w="1120"/>
        <w:gridCol w:w="1186"/>
        <w:gridCol w:w="1642"/>
      </w:tblGrid>
      <w:tr w14:paraId="59F0FB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1" w:hRule="atLeast"/>
        </w:trPr>
        <w:tc>
          <w:tcPr>
            <w:tcW w:w="484" w:type="dxa"/>
            <w:textDirection w:val="tbRlV"/>
            <w:vAlign w:val="top"/>
          </w:tcPr>
          <w:p w14:paraId="4ED8A847">
            <w:pPr>
              <w:spacing w:before="132" w:line="194" w:lineRule="auto"/>
              <w:ind w:left="256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品    目    号</w:t>
            </w:r>
          </w:p>
        </w:tc>
        <w:tc>
          <w:tcPr>
            <w:tcW w:w="913" w:type="dxa"/>
            <w:vAlign w:val="top"/>
          </w:tcPr>
          <w:p w14:paraId="5CB6B9B3">
            <w:pPr>
              <w:pStyle w:val="11"/>
              <w:spacing w:line="276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1AF498E6">
            <w:pPr>
              <w:pStyle w:val="11"/>
              <w:spacing w:line="276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76383979">
            <w:pPr>
              <w:spacing w:before="68" w:line="222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品 目</w:t>
            </w:r>
          </w:p>
          <w:p w14:paraId="03325E6B">
            <w:pPr>
              <w:spacing w:before="68" w:line="221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名称</w:t>
            </w:r>
          </w:p>
        </w:tc>
        <w:tc>
          <w:tcPr>
            <w:tcW w:w="3851" w:type="dxa"/>
            <w:vAlign w:val="top"/>
          </w:tcPr>
          <w:p w14:paraId="2543323D">
            <w:pPr>
              <w:pStyle w:val="11"/>
              <w:spacing w:line="29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58B5ABE6">
            <w:pPr>
              <w:pStyle w:val="11"/>
              <w:spacing w:line="29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518D505E">
            <w:pPr>
              <w:spacing w:before="68" w:line="219" w:lineRule="auto"/>
              <w:ind w:firstLine="1440" w:firstLineChars="600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采购标的</w:t>
            </w:r>
          </w:p>
        </w:tc>
        <w:tc>
          <w:tcPr>
            <w:tcW w:w="1120" w:type="dxa"/>
            <w:vAlign w:val="top"/>
          </w:tcPr>
          <w:p w14:paraId="7FD445FB">
            <w:pPr>
              <w:pStyle w:val="11"/>
              <w:spacing w:line="274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68FFD2D5">
            <w:pPr>
              <w:spacing w:before="68" w:line="219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数量</w:t>
            </w:r>
          </w:p>
          <w:p w14:paraId="79DD96CD">
            <w:pPr>
              <w:spacing w:before="68" w:line="220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( 单 位 )</w:t>
            </w:r>
          </w:p>
        </w:tc>
        <w:tc>
          <w:tcPr>
            <w:tcW w:w="1186" w:type="dxa"/>
            <w:vAlign w:val="top"/>
          </w:tcPr>
          <w:p w14:paraId="4EF19273">
            <w:pPr>
              <w:pStyle w:val="11"/>
              <w:spacing w:line="241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5BF5E1E1">
            <w:pPr>
              <w:spacing w:before="68" w:line="219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技术规</w:t>
            </w:r>
          </w:p>
          <w:p w14:paraId="31395EE0">
            <w:pPr>
              <w:spacing w:before="68" w:line="219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格、参数及要求</w:t>
            </w:r>
          </w:p>
        </w:tc>
        <w:tc>
          <w:tcPr>
            <w:tcW w:w="1642" w:type="dxa"/>
            <w:vAlign w:val="top"/>
          </w:tcPr>
          <w:p w14:paraId="565F7181">
            <w:pPr>
              <w:pStyle w:val="11"/>
              <w:spacing w:line="29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4A720C3B">
            <w:pPr>
              <w:spacing w:before="69" w:line="219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品目预算(元)</w:t>
            </w:r>
          </w:p>
        </w:tc>
      </w:tr>
      <w:tr w14:paraId="7BBEB6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1" w:hRule="atLeast"/>
        </w:trPr>
        <w:tc>
          <w:tcPr>
            <w:tcW w:w="484" w:type="dxa"/>
            <w:vAlign w:val="top"/>
          </w:tcPr>
          <w:p w14:paraId="04426AC5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drawing>
                <wp:anchor distT="0" distB="0" distL="0" distR="0" simplePos="0" relativeHeight="251661312" behindDoc="0" locked="0" layoutInCell="1" allowOverlap="1">
                  <wp:simplePos x="0" y="0"/>
                  <wp:positionH relativeFrom="rightMargin">
                    <wp:posOffset>-177165</wp:posOffset>
                  </wp:positionH>
                  <wp:positionV relativeFrom="topMargin">
                    <wp:posOffset>712470</wp:posOffset>
                  </wp:positionV>
                  <wp:extent cx="62230" cy="6350"/>
                  <wp:effectExtent l="0" t="0" r="0" b="0"/>
                  <wp:wrapNone/>
                  <wp:docPr id="8" name="IM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 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41" cy="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3</w:t>
            </w:r>
          </w:p>
          <w:p w14:paraId="074DD52A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51368977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07CF0F1E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163A2170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0FEBCCDB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913" w:type="dxa"/>
            <w:vAlign w:val="top"/>
          </w:tcPr>
          <w:p w14:paraId="76287F08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40484EFB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49C0B8EB">
            <w:pPr>
              <w:spacing w:before="72" w:line="219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5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5"/>
                <w:sz w:val="24"/>
                <w:szCs w:val="24"/>
                <w:lang w:eastAsia="zh-CN"/>
              </w:rPr>
              <w:t>其他</w:t>
            </w:r>
          </w:p>
          <w:p w14:paraId="5A1B0D4E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5"/>
                <w:sz w:val="24"/>
                <w:szCs w:val="24"/>
              </w:rPr>
              <w:t>服务</w:t>
            </w:r>
          </w:p>
        </w:tc>
        <w:tc>
          <w:tcPr>
            <w:tcW w:w="3851" w:type="dxa"/>
            <w:vAlign w:val="top"/>
          </w:tcPr>
          <w:p w14:paraId="652E0957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27434D49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en-US" w:bidi="ar-SA"/>
              </w:rPr>
              <w:t>第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zh-CN" w:bidi="ar-SA"/>
              </w:rPr>
              <w:t>3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en-US" w:bidi="ar-SA"/>
              </w:rPr>
              <w:t>包：大宗食材(大米、食用油、面粉、肉、蛋)及原辅材料(新鲜蔬菜、干货、调味品等原辅材料)配送服务 。</w:t>
            </w:r>
          </w:p>
        </w:tc>
        <w:tc>
          <w:tcPr>
            <w:tcW w:w="1120" w:type="dxa"/>
            <w:vAlign w:val="top"/>
          </w:tcPr>
          <w:p w14:paraId="5F41DEAA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7F310275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6DA32092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63512F11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1(项)</w:t>
            </w:r>
          </w:p>
        </w:tc>
        <w:tc>
          <w:tcPr>
            <w:tcW w:w="1186" w:type="dxa"/>
            <w:vAlign w:val="top"/>
          </w:tcPr>
          <w:p w14:paraId="172654D4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1676C9EE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267ED4A7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详见采购文件</w:t>
            </w:r>
          </w:p>
        </w:tc>
        <w:tc>
          <w:tcPr>
            <w:tcW w:w="1642" w:type="dxa"/>
            <w:vAlign w:val="top"/>
          </w:tcPr>
          <w:p w14:paraId="3B280A64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0258D14C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60EE1ECD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12CF3720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zh-CN" w:bidi="ar-SA"/>
              </w:rPr>
              <w:t>2970000.00</w:t>
            </w:r>
          </w:p>
        </w:tc>
      </w:tr>
    </w:tbl>
    <w:p w14:paraId="2DB5717A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本合同包不接受联合体投标</w:t>
      </w:r>
    </w:p>
    <w:p w14:paraId="5A1E7E68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</w:p>
    <w:p w14:paraId="78821931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合同履行期限：详见采购文件</w:t>
      </w:r>
    </w:p>
    <w:p w14:paraId="0568B9FE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</w:p>
    <w:p w14:paraId="57FCC0CD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合同包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(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  <w:lang w:eastAsia="zh-CN"/>
        </w:rPr>
        <w:t>2026年眉县义务教育“营养餐计划”项目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第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包):</w:t>
      </w:r>
    </w:p>
    <w:p w14:paraId="6D36592A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</w:p>
    <w:p w14:paraId="522974BE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合同包预算金额：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  <w:lang w:val="en-US" w:eastAsia="zh-CN"/>
        </w:rPr>
        <w:t>3050000.00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元</w:t>
      </w:r>
    </w:p>
    <w:p w14:paraId="77F43BD0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</w:p>
    <w:p w14:paraId="0D7FF273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1" w:line="120" w:lineRule="auto"/>
        <w:ind w:left="565"/>
        <w:textAlignment w:val="baseline"/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合同包最高限价：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  <w:lang w:val="en-US" w:eastAsia="zh-CN"/>
        </w:rPr>
        <w:t>3050000.00</w:t>
      </w:r>
      <w:r>
        <w:rPr>
          <w:rFonts w:hint="eastAsia" w:ascii="仿宋" w:hAnsi="仿宋" w:eastAsia="仿宋" w:cs="仿宋"/>
          <w:color w:val="auto"/>
          <w:spacing w:val="-5"/>
          <w:position w:val="1"/>
          <w:sz w:val="24"/>
          <w:szCs w:val="24"/>
        </w:rPr>
        <w:t>元</w:t>
      </w:r>
    </w:p>
    <w:p w14:paraId="6B77A896">
      <w:pPr>
        <w:spacing w:line="172" w:lineRule="exact"/>
        <w:rPr>
          <w:rFonts w:hint="eastAsia" w:ascii="仿宋" w:hAnsi="仿宋" w:eastAsia="仿宋" w:cs="仿宋"/>
          <w:color w:val="auto"/>
          <w:sz w:val="24"/>
          <w:szCs w:val="24"/>
        </w:rPr>
      </w:pPr>
    </w:p>
    <w:tbl>
      <w:tblPr>
        <w:tblStyle w:val="10"/>
        <w:tblW w:w="9137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4"/>
        <w:gridCol w:w="1395"/>
        <w:gridCol w:w="3054"/>
        <w:gridCol w:w="1133"/>
        <w:gridCol w:w="1081"/>
        <w:gridCol w:w="1850"/>
      </w:tblGrid>
      <w:tr w14:paraId="321A8C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4" w:hRule="atLeast"/>
        </w:trPr>
        <w:tc>
          <w:tcPr>
            <w:tcW w:w="624" w:type="dxa"/>
            <w:textDirection w:val="tbRlV"/>
            <w:vAlign w:val="top"/>
          </w:tcPr>
          <w:p w14:paraId="414DF014">
            <w:pPr>
              <w:spacing w:before="132" w:line="194" w:lineRule="auto"/>
              <w:ind w:left="256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品    目   号</w:t>
            </w:r>
          </w:p>
        </w:tc>
        <w:tc>
          <w:tcPr>
            <w:tcW w:w="1395" w:type="dxa"/>
            <w:vAlign w:val="top"/>
          </w:tcPr>
          <w:p w14:paraId="510B76A0">
            <w:pPr>
              <w:pStyle w:val="11"/>
              <w:spacing w:line="276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4DED2251">
            <w:pPr>
              <w:pStyle w:val="11"/>
              <w:spacing w:line="276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1A76E1D9">
            <w:pPr>
              <w:spacing w:before="68" w:line="222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品 目</w:t>
            </w:r>
          </w:p>
          <w:p w14:paraId="6671D8C0">
            <w:pPr>
              <w:spacing w:before="68" w:line="221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名称</w:t>
            </w:r>
          </w:p>
        </w:tc>
        <w:tc>
          <w:tcPr>
            <w:tcW w:w="3054" w:type="dxa"/>
            <w:vAlign w:val="top"/>
          </w:tcPr>
          <w:p w14:paraId="5C4C8FC9">
            <w:pPr>
              <w:spacing w:before="68" w:line="219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19DE3130">
            <w:pPr>
              <w:spacing w:before="68" w:line="219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1FEFC0E7">
            <w:pPr>
              <w:spacing w:before="68" w:line="219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采购标的</w:t>
            </w:r>
          </w:p>
        </w:tc>
        <w:tc>
          <w:tcPr>
            <w:tcW w:w="1133" w:type="dxa"/>
            <w:vAlign w:val="top"/>
          </w:tcPr>
          <w:p w14:paraId="635FA50A">
            <w:pPr>
              <w:pStyle w:val="11"/>
              <w:spacing w:line="274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2687EC50">
            <w:pPr>
              <w:spacing w:before="68" w:line="219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数量</w:t>
            </w:r>
          </w:p>
          <w:p w14:paraId="46FCA9C6">
            <w:pPr>
              <w:spacing w:before="68" w:line="220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(单 位 )</w:t>
            </w:r>
          </w:p>
        </w:tc>
        <w:tc>
          <w:tcPr>
            <w:tcW w:w="1081" w:type="dxa"/>
            <w:vAlign w:val="top"/>
          </w:tcPr>
          <w:p w14:paraId="79ECAF6D">
            <w:pPr>
              <w:pStyle w:val="11"/>
              <w:spacing w:line="241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6DE46343">
            <w:pPr>
              <w:spacing w:before="68" w:line="219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技术规</w:t>
            </w:r>
          </w:p>
          <w:p w14:paraId="49577E9D">
            <w:pPr>
              <w:spacing w:before="68" w:line="219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格、参数及要求</w:t>
            </w:r>
          </w:p>
        </w:tc>
        <w:tc>
          <w:tcPr>
            <w:tcW w:w="1850" w:type="dxa"/>
            <w:vAlign w:val="top"/>
          </w:tcPr>
          <w:p w14:paraId="0BFA8286">
            <w:pPr>
              <w:pStyle w:val="11"/>
              <w:spacing w:line="29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64BCEF0C">
            <w:pPr>
              <w:spacing w:before="69" w:line="219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品目预算(元)</w:t>
            </w:r>
          </w:p>
        </w:tc>
      </w:tr>
      <w:tr w14:paraId="4B45C1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8" w:hRule="atLeast"/>
        </w:trPr>
        <w:tc>
          <w:tcPr>
            <w:tcW w:w="624" w:type="dxa"/>
            <w:vAlign w:val="top"/>
          </w:tcPr>
          <w:p w14:paraId="305E2DFB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drawing>
                <wp:anchor distT="0" distB="0" distL="0" distR="0" simplePos="0" relativeHeight="251662336" behindDoc="0" locked="0" layoutInCell="1" allowOverlap="1">
                  <wp:simplePos x="0" y="0"/>
                  <wp:positionH relativeFrom="rightMargin">
                    <wp:posOffset>-177165</wp:posOffset>
                  </wp:positionH>
                  <wp:positionV relativeFrom="topMargin">
                    <wp:posOffset>718820</wp:posOffset>
                  </wp:positionV>
                  <wp:extent cx="62230" cy="6350"/>
                  <wp:effectExtent l="0" t="0" r="0" b="0"/>
                  <wp:wrapNone/>
                  <wp:docPr id="1" name="IM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 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41" cy="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5CAA29F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zh-CN" w:bidi="ar-SA"/>
              </w:rPr>
              <w:t>4</w:t>
            </w:r>
          </w:p>
          <w:p w14:paraId="24233FBE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0059C25E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19CE4ABB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61DEDD7D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1395" w:type="dxa"/>
            <w:vAlign w:val="top"/>
          </w:tcPr>
          <w:p w14:paraId="59F99E1C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01E908F9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7E3974B0">
            <w:pPr>
              <w:spacing w:before="72" w:line="219" w:lineRule="auto"/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5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5"/>
                <w:sz w:val="24"/>
                <w:szCs w:val="24"/>
                <w:lang w:eastAsia="zh-CN"/>
              </w:rPr>
              <w:t>其他</w:t>
            </w:r>
          </w:p>
          <w:p w14:paraId="27876E57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pacing w:val="-5"/>
                <w:sz w:val="24"/>
                <w:szCs w:val="24"/>
              </w:rPr>
              <w:t>服务</w:t>
            </w:r>
          </w:p>
        </w:tc>
        <w:tc>
          <w:tcPr>
            <w:tcW w:w="3054" w:type="dxa"/>
            <w:vAlign w:val="top"/>
          </w:tcPr>
          <w:p w14:paraId="6EEB2AE3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6438F5D1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en-US" w:bidi="ar-SA"/>
              </w:rPr>
              <w:t>第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zh-CN" w:bidi="ar-SA"/>
              </w:rPr>
              <w:t>4</w:t>
            </w: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spacing w:val="-4"/>
                <w:kern w:val="0"/>
                <w:sz w:val="24"/>
                <w:szCs w:val="24"/>
                <w:lang w:val="en-US" w:eastAsia="en-US" w:bidi="ar-SA"/>
              </w:rPr>
              <w:t>包：大宗食材(大米、食用油、面粉、肉、蛋)及原辅材料(新鲜蔬菜、干货、调味品等原辅材料)配送服务 。</w:t>
            </w:r>
          </w:p>
        </w:tc>
        <w:tc>
          <w:tcPr>
            <w:tcW w:w="1133" w:type="dxa"/>
            <w:vAlign w:val="top"/>
          </w:tcPr>
          <w:p w14:paraId="7DE0B960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4CEB3017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1E12C3C1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6510D78E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1(项)</w:t>
            </w:r>
          </w:p>
        </w:tc>
        <w:tc>
          <w:tcPr>
            <w:tcW w:w="1081" w:type="dxa"/>
            <w:vAlign w:val="top"/>
          </w:tcPr>
          <w:p w14:paraId="6D189C06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24E36EB7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27AC2198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  <w:t>详见采购文件</w:t>
            </w:r>
          </w:p>
        </w:tc>
        <w:tc>
          <w:tcPr>
            <w:tcW w:w="1850" w:type="dxa"/>
            <w:vAlign w:val="top"/>
          </w:tcPr>
          <w:p w14:paraId="0A38678D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5B0AFDAE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2C241541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</w:p>
          <w:p w14:paraId="39D339CB">
            <w:pPr>
              <w:pStyle w:val="11"/>
              <w:spacing w:line="278" w:lineRule="auto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lang w:val="en-US" w:eastAsia="zh-CN" w:bidi="ar-SA"/>
              </w:rPr>
              <w:t>3050000.00</w:t>
            </w:r>
          </w:p>
        </w:tc>
      </w:tr>
    </w:tbl>
    <w:p w14:paraId="6B831FE1">
      <w:pPr>
        <w:spacing w:before="232" w:line="222" w:lineRule="auto"/>
        <w:ind w:firstLine="872" w:firstLineChars="400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11"/>
          <w:sz w:val="24"/>
          <w:szCs w:val="24"/>
        </w:rPr>
        <w:t>本合同包不接受联合体投标</w:t>
      </w:r>
    </w:p>
    <w:p w14:paraId="22CE371C">
      <w:pPr>
        <w:pStyle w:val="6"/>
        <w:spacing w:line="321" w:lineRule="auto"/>
        <w:rPr>
          <w:rFonts w:hint="eastAsia" w:ascii="仿宋" w:hAnsi="仿宋" w:eastAsia="仿宋" w:cs="仿宋"/>
          <w:color w:val="auto"/>
          <w:sz w:val="24"/>
          <w:szCs w:val="24"/>
        </w:rPr>
      </w:pPr>
    </w:p>
    <w:p w14:paraId="440AEAAA">
      <w:pPr>
        <w:spacing w:before="71" w:line="221" w:lineRule="auto"/>
        <w:ind w:left="755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pacing w:val="-10"/>
          <w:sz w:val="24"/>
          <w:szCs w:val="24"/>
        </w:rPr>
        <w:t>合同履行期限：详见采购文件</w:t>
      </w:r>
    </w:p>
    <w:p w14:paraId="7822C85A">
      <w:pPr>
        <w:rPr>
          <w:color w:val="auto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032C85"/>
    <w:rsid w:val="1B032C85"/>
    <w:rsid w:val="6C297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iPriority="99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widowControl w:val="0"/>
      <w:spacing w:after="120" w:line="240" w:lineRule="auto"/>
      <w:ind w:left="420" w:leftChars="200" w:firstLine="420" w:firstLineChars="200"/>
      <w:jc w:val="both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widowControl/>
      <w:spacing w:line="360" w:lineRule="auto"/>
      <w:ind w:firstLine="709"/>
      <w:jc w:val="left"/>
    </w:pPr>
    <w:rPr>
      <w:rFonts w:ascii="Tahoma" w:hAnsi="Tahoma" w:eastAsia="宋体" w:cs="Times New Roman"/>
    </w:rPr>
  </w:style>
  <w:style w:type="paragraph" w:styleId="4">
    <w:name w:val="annotation subject"/>
    <w:basedOn w:val="5"/>
    <w:next w:val="1"/>
    <w:unhideWhenUsed/>
    <w:qFormat/>
    <w:uiPriority w:val="99"/>
    <w:rPr>
      <w:b/>
      <w:bCs/>
    </w:rPr>
  </w:style>
  <w:style w:type="paragraph" w:styleId="5">
    <w:name w:val="annotation text"/>
    <w:basedOn w:val="1"/>
    <w:unhideWhenUsed/>
    <w:qFormat/>
    <w:uiPriority w:val="99"/>
    <w:pPr>
      <w:spacing w:line="400" w:lineRule="exact"/>
    </w:pPr>
    <w:rPr>
      <w:rFonts w:ascii="Calibri Light" w:hAnsi="Calibri Light" w:eastAsia="华文仿宋" w:cs="Calibri Light"/>
      <w:kern w:val="2"/>
      <w:sz w:val="28"/>
      <w:szCs w:val="28"/>
    </w:rPr>
  </w:style>
  <w:style w:type="paragraph" w:styleId="6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717</Words>
  <Characters>889</Characters>
  <Lines>0</Lines>
  <Paragraphs>0</Paragraphs>
  <TotalTime>0</TotalTime>
  <ScaleCrop>false</ScaleCrop>
  <LinksUpToDate>false</LinksUpToDate>
  <CharactersWithSpaces>934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2026-07-29T01:58:00Z</dcterms:created>
  <dc:creator>微笑的阳光</dc:creator>
  <cp:lastModifiedBy>微笑的阳光</cp:lastModifiedBy>
  <dcterms:modified xsi:type="dcterms:W3CDTF">2026-07-29T04:52:55Z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680AAE606268423394DF8C0EA653CF09_11</vt:lpwstr>
  </property>
  <property fmtid="{D5CDD505-2E9C-101B-9397-08002B2CF9AE}" pid="4" name="KSOTemplateDocerSaveRecord">
    <vt:lpwstr>eyJoZGlkIjoiYTBjM2Q3ZjU5ZGQwYzE3ZmFmZjVkY2EwYmExYWQwMGYiLCJ1c2VySWQiOiIzNDYyOTIzMzEifQ==</vt:lpwstr>
  </property>
</Properties>
</file>