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44E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类似</w:t>
      </w:r>
      <w:r>
        <w:rPr>
          <w:rFonts w:hint="eastAsia" w:ascii="宋体" w:hAnsi="宋体" w:cs="宋体"/>
          <w:b/>
          <w:sz w:val="32"/>
          <w:szCs w:val="32"/>
        </w:rPr>
        <w:t>业绩一览表</w:t>
      </w:r>
    </w:p>
    <w:p w14:paraId="5A72A7C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A63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A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16F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DD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533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1AD9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6814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A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2E8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71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91C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219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3D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449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18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8E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14B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CF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66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D4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B9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E5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B2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42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451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4B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370D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291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20788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8FF6949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注：有效业绩须同时提供合同关键页（含项目名称、合同金额、甲乙双方盖章、签订日期）+ 中标 / 成交通知书，材料缺失、无法判定为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类似</w:t>
      </w: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项目、无项目金额的不计分。</w:t>
      </w:r>
    </w:p>
    <w:p w14:paraId="02F85F8E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79E88B6C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53CAFAE9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53C95407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203BD179">
      <w:pPr>
        <w:rPr>
          <w:rFonts w:hint="eastAsia" w:ascii="宋体" w:hAnsi="宋体" w:cs="宋体"/>
          <w:b/>
          <w:sz w:val="28"/>
          <w:szCs w:val="28"/>
        </w:rPr>
      </w:pPr>
    </w:p>
    <w:p w14:paraId="22CBDF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271142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03F73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15F7A5B"/>
    <w:rsid w:val="04EC1DDD"/>
    <w:rsid w:val="067A57EB"/>
    <w:rsid w:val="07A8496E"/>
    <w:rsid w:val="0AC534D0"/>
    <w:rsid w:val="17963AC0"/>
    <w:rsid w:val="20F64FB6"/>
    <w:rsid w:val="2C043A01"/>
    <w:rsid w:val="4EFBF4E5"/>
    <w:rsid w:val="663F023E"/>
    <w:rsid w:val="69EE114B"/>
    <w:rsid w:val="767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136</Characters>
  <Lines>1</Lines>
  <Paragraphs>1</Paragraphs>
  <TotalTime>2</TotalTime>
  <ScaleCrop>false</ScaleCrop>
  <LinksUpToDate>false</LinksUpToDate>
  <CharactersWithSpaces>139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平凡的向日葵</cp:lastModifiedBy>
  <dcterms:modified xsi:type="dcterms:W3CDTF">2026-07-03T09:41:49Z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eyJoZGlkIjoiZDVjYTEwZjM0MmI1NzQ3YzM5ZjI4ZGMzOGIwZjRjMzAiLCJ1c2VySWQiOiI0NjM2NjE2NTMifQ==</vt:lpwstr>
  </property>
</Properties>
</file>