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2B321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0D64FC1B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4E8A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306C00E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14541FE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7F12E937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3302B9F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26450BDE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05A8EAE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5E2DC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738275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43AF8C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B1BE1A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38CEA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6012536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AD9D8E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FF21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50A0B6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E1C1C7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097DAB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D5A468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1C3D62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FBF369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93A4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F77F4E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432EC8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76B2DF8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0B2C73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9AE08C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26274D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102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5858D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1617123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09FF070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CADF81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6C2B85B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9320FE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F949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080E14B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906C5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3C02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936CF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427AD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53573E0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7AB9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DB716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D3D91F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E7EF99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0988F9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593D68D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0699879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239A4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2C8A2AC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393497A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4AD9BAC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439F3D6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52832C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5BAD38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0297D690">
      <w:pPr>
        <w:pStyle w:val="3"/>
      </w:pPr>
    </w:p>
    <w:p w14:paraId="52FAA58E">
      <w:pPr>
        <w:rPr>
          <w:rFonts w:ascii="宋体" w:hAnsi="宋体" w:cs="宋体"/>
        </w:rPr>
      </w:pPr>
    </w:p>
    <w:p w14:paraId="12BC5F1B">
      <w:pPr>
        <w:spacing w:line="360" w:lineRule="auto"/>
        <w:ind w:left="36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bidi="ar"/>
        </w:rPr>
        <w:t>①</w:t>
      </w:r>
      <w:r>
        <w:rPr>
          <w:rFonts w:hint="eastAsia" w:ascii="宋体" w:hAnsi="宋体" w:cs="宋体"/>
          <w:sz w:val="24"/>
          <w:szCs w:val="24"/>
        </w:rPr>
        <w:t>合同复印件或扫描件（至少体现合同首页，供货明细、双方盖章页）②销售发票复印件或扫描件</w:t>
      </w:r>
      <w:bookmarkStart w:id="0" w:name="_GoBack"/>
      <w:bookmarkEnd w:id="0"/>
    </w:p>
    <w:p w14:paraId="0574FFB0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657A3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7E85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邱阳阳</cp:lastModifiedBy>
  <dcterms:modified xsi:type="dcterms:W3CDTF">2026-07-22T09:24:42Z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