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版本号：ZJHZ-ZC2601920260507001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消防检测与维修保养服务项目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ZJHZ-ZC26019</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消防检测与维修保养服务项目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ZJHZ-ZC26019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消防检测与维修保养服务项目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消防设施检测与消防系统维修保养服务范围：学院共有有建筑44栋，包括行政楼1栋、图书馆1栋、教学楼7栋、学生公寓9栋、实验实训楼4栋、实训工厂3栋、公共实训基地1栋、体育馆1栋、垃圾压缩站1栋、健康驿站1栋、运动场看台2座、餐饮中心2栋、动力中心1栋、高压配电房1栋、大门2栋，即将投入使用的学生和教师宿舍楼4栋，以及附属医院校区3栋（4、6、7号楼）所配套的室内外消防设施设备。其中在图书馆1楼东侧设立消防控制室1间（包含火灾自动报警系统、消防广播系统、防排烟系统等），网络中心、行政楼第一、第二档案室分别建设七氟丙烷气体灭火系统各1套，微型消防站2处，高位水箱2个（含附属医院校区1个），消防水池2个，水泵房2处，配置室外消防栓16个（含附属医院校区1个），水泵接合器11个（含附属医院校区1个），室内消防箱994个（含附属医院校区34个），消防卷盘982个（含附属医院22个），灭火器2391具，其中校内4KG干粉灭火器1699具 、附属医院校区80具、“一站式”学生社区5KG干粉灭火器546具、高压配电室24KG手推车式二氧化碳灭火器2具、楼内配电室5KG二氧化碳灭火器14具、3KG二氧化碳灭火器41具、餐饮中心35kg手推车式干粉灭火器7具、1号实训楼20KG灭火器2具，防火门912樘（含附属医院校区10樘），防火卷帘86樘，应急照明1016套（含附属医院校区55套），疏散指示灯1094个（含附属医院校区64个）。 （二）检测和维修保养项目主要内容：包括消防设施检测、消防设施维修保养、消防灭火器更新更换、消防控制室操作值守、开展消防培训演练和消防知识培训、配合学院开展改造项目消防审核等工作。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采购包1（消防检测与维修保养服务项目）：属于专门面向中小企业采购。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人身份证明或授权委托证明：法定代表人直接参加磋商的，须出具法人身份证明（附法定代表人身份证复印件）；法定代表人授权代表参加磋商的，须出具法定代表人授权委托书（附法定代表人身份证复印件及被授权人身份证复印件）。</w:t>
      </w:r>
    </w:p>
    <w:p>
      <w:pPr>
        <w:pStyle w:val="null3"/>
      </w:pPr>
      <w:r>
        <w:rPr>
          <w:rFonts w:ascii="仿宋_GB2312" w:hAnsi="仿宋_GB2312" w:cs="仿宋_GB2312" w:eastAsia="仿宋_GB2312"/>
        </w:rPr>
        <w:t>3、供应商资格要求：供应商须在“社会消防技术服务信息系统(https://shhxf.119.gov.cn)"中可查询且营业状态正常，服务类型包含“消防设施维护保养检测”及“消防安全评估”（提供网页截图）。</w:t>
      </w:r>
    </w:p>
    <w:p>
      <w:pPr>
        <w:pStyle w:val="null3"/>
      </w:pPr>
      <w:r>
        <w:rPr>
          <w:rFonts w:ascii="仿宋_GB2312" w:hAnsi="仿宋_GB2312" w:cs="仿宋_GB2312" w:eastAsia="仿宋_GB2312"/>
        </w:rPr>
        <w:t>4、供应商资格承诺函：供应商须具有健全的财务会计制度、具有履行合同所必需的设备和专业技术能力、具有依法缴纳税收和社会保障资金的良好记录，以及参加本项目采购活动前三年内在经营活动中无重大违法活动记录等，供应商提供《汉中市政府采购供应商资格承诺函》。</w:t>
      </w:r>
    </w:p>
    <w:p>
      <w:pPr>
        <w:pStyle w:val="null3"/>
      </w:pPr>
      <w:r>
        <w:rPr>
          <w:rFonts w:ascii="仿宋_GB2312" w:hAnsi="仿宋_GB2312" w:cs="仿宋_GB2312" w:eastAsia="仿宋_GB2312"/>
        </w:rPr>
        <w:t>5、中小企业声明函：本项目专门面向中小企业采购，供应商应为中小微企业，填写中小企业声明函并对真实性负责（提供声明函）。</w:t>
      </w:r>
    </w:p>
    <w:p>
      <w:pPr>
        <w:pStyle w:val="null3"/>
      </w:pPr>
      <w:r>
        <w:rPr>
          <w:rFonts w:ascii="仿宋_GB2312" w:hAnsi="仿宋_GB2312" w:cs="仿宋_GB2312" w:eastAsia="仿宋_GB2312"/>
        </w:rPr>
        <w:t>6、非联合体磋商声明函：本项目不接受联合体磋商（提供声明函）。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0916-2896956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符合国家相关行业服务规范及本项目采购需求清单约定标准。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消防设施检测与消防系统维修保养服务范围：学院共有有建筑44栋，包括行政楼1栋、图书馆1栋、教学楼7栋、学生公寓9栋、实验实训楼4栋、实训工厂3栋、公共实训基地1栋、体育馆1栋、垃圾压缩站1栋、健康驿站1栋、运动场看台2座、餐饮中心2栋、动力中心1栋、高压配电房1栋、大门2栋，即将投入使用的学生和教师宿舍楼4栋，以及附属医院校区3栋（4、6、7号楼）所配套的室内外消防设施设备。其中在图书馆1楼东侧设立消防控制室1间（包含火灾自动报警系统、消防广播系统、防排烟系统等），网络中心、行政楼第一、第二档案室分别建设七氟丙烷气体灭火系统各1套，微型消防站2处，高位水箱2个（含附属医院校区1个），消防水池2个，水泵房2处，配置室外消防栓16个（含附属医院校区1个），水泵接合器11个（含附属医院校区1个），室内消防箱994个（含附属医院校区34个），消防卷盘982个（含附属医院22个），灭火器2391具，其中校内4KG干粉灭火器1699具 、附属医院校区80具、“一站式”学生社区5KG干粉灭火器546具、高压配电室24KG手推车式二氧化碳灭火器2具、楼内配电室5KG二氧化碳灭火器14具、3KG二氧化碳灭火器41具、餐饮中心35kg手推车式干粉灭火器7具、1号实训楼20KG灭火器2具，防火门912樘（含附属医院校区10樘），防火卷帘86樘，应急照明1016套（含附属医院校区55套），疏散指示灯1094个（含附属医院校区64个）。 （二）检测和维修保养项目主要内容：包括消防设施检测、消防设施维修保养、消防灭火器更新更换、消防控制室操作值守、开展消防培训演练和消防知识培训、配合学院开展改造项目消防审核等工作。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(一)消防设施检测</w:t>
            </w:r>
          </w:p>
          <w:p>
            <w:pPr>
              <w:pStyle w:val="null3"/>
              <w:ind w:firstLine="643"/>
              <w:jc w:val="both"/>
            </w:pPr>
            <w:r>
              <w:rPr>
                <w:rFonts w:ascii="仿宋_GB2312" w:hAnsi="仿宋_GB2312" w:cs="仿宋_GB2312" w:eastAsia="仿宋_GB2312"/>
                <w:sz w:val="32"/>
                <w:b/>
              </w:rPr>
              <w:t>1.消防检测内容</w:t>
            </w:r>
          </w:p>
          <w:p>
            <w:pPr>
              <w:pStyle w:val="null3"/>
              <w:ind w:firstLine="640"/>
              <w:jc w:val="both"/>
            </w:pPr>
            <w:r>
              <w:rPr>
                <w:rFonts w:ascii="仿宋_GB2312" w:hAnsi="仿宋_GB2312" w:cs="仿宋_GB2312" w:eastAsia="仿宋_GB2312"/>
                <w:sz w:val="32"/>
              </w:rPr>
              <w:t>(1)消防控制联动系统、自动报警系统、自动喷淋灭火系统、防排烟控制系统、消火栓给水系统、应急广播系统、消防电话系统等。</w:t>
            </w:r>
          </w:p>
          <w:p>
            <w:pPr>
              <w:pStyle w:val="null3"/>
              <w:ind w:firstLine="640"/>
              <w:jc w:val="both"/>
            </w:pPr>
            <w:r>
              <w:rPr>
                <w:rFonts w:ascii="仿宋_GB2312" w:hAnsi="仿宋_GB2312" w:cs="仿宋_GB2312" w:eastAsia="仿宋_GB2312"/>
                <w:sz w:val="32"/>
              </w:rPr>
              <w:t>(2)消防电气安全检测，包括配电系统、电气设备、电气线路、接地系统等。</w:t>
            </w:r>
          </w:p>
          <w:p>
            <w:pPr>
              <w:pStyle w:val="null3"/>
              <w:ind w:firstLine="643"/>
              <w:jc w:val="both"/>
            </w:pPr>
            <w:r>
              <w:rPr>
                <w:rFonts w:ascii="仿宋_GB2312" w:hAnsi="仿宋_GB2312" w:cs="仿宋_GB2312" w:eastAsia="仿宋_GB2312"/>
                <w:sz w:val="32"/>
                <w:b/>
              </w:rPr>
              <w:t>2.检测标准及要求</w:t>
            </w:r>
          </w:p>
          <w:p>
            <w:pPr>
              <w:pStyle w:val="null3"/>
              <w:ind w:firstLine="640"/>
              <w:jc w:val="both"/>
            </w:pPr>
            <w:r>
              <w:rPr>
                <w:rFonts w:ascii="仿宋_GB2312" w:hAnsi="仿宋_GB2312" w:cs="仿宋_GB2312" w:eastAsia="仿宋_GB2312"/>
                <w:sz w:val="32"/>
              </w:rPr>
              <w:t>(1)火灾自动报警系统</w:t>
            </w:r>
          </w:p>
          <w:p>
            <w:pPr>
              <w:pStyle w:val="null3"/>
              <w:ind w:firstLine="640"/>
              <w:jc w:val="both"/>
            </w:pPr>
            <w:r>
              <w:rPr>
                <w:rFonts w:ascii="仿宋_GB2312" w:hAnsi="仿宋_GB2312" w:cs="仿宋_GB2312" w:eastAsia="仿宋_GB2312"/>
                <w:sz w:val="32"/>
              </w:rPr>
              <w:t>①检测火灾自动报警系统线路的绝缘电阻、接地电阻、系统的接地、管线的安装及其保护状况;</w:t>
            </w:r>
          </w:p>
          <w:p>
            <w:pPr>
              <w:pStyle w:val="null3"/>
              <w:ind w:firstLine="640"/>
              <w:jc w:val="both"/>
            </w:pPr>
            <w:r>
              <w:rPr>
                <w:rFonts w:ascii="仿宋_GB2312" w:hAnsi="仿宋_GB2312" w:cs="仿宋_GB2312" w:eastAsia="仿宋_GB2312"/>
                <w:sz w:val="32"/>
              </w:rPr>
              <w:t>②检测火灾探测器和手动报警按钮的设置状况、安装质量、保护半径及与周围遮挡物的距离等，并按30-50%的比例抽检其报警功能；</w:t>
            </w:r>
          </w:p>
          <w:p>
            <w:pPr>
              <w:pStyle w:val="null3"/>
              <w:ind w:firstLine="640"/>
              <w:jc w:val="both"/>
            </w:pPr>
            <w:r>
              <w:rPr>
                <w:rFonts w:ascii="仿宋_GB2312" w:hAnsi="仿宋_GB2312" w:cs="仿宋_GB2312" w:eastAsia="仿宋_GB2312"/>
                <w:sz w:val="32"/>
              </w:rPr>
              <w:t>③检测火灾报警控制器的安装质量、柜内配线、保护接地的设置、主备电源的设置及其转换功能，并对控制器的各项功能测试；</w:t>
            </w:r>
          </w:p>
          <w:p>
            <w:pPr>
              <w:pStyle w:val="null3"/>
              <w:ind w:firstLine="640"/>
              <w:jc w:val="both"/>
            </w:pPr>
            <w:r>
              <w:rPr>
                <w:rFonts w:ascii="仿宋_GB2312" w:hAnsi="仿宋_GB2312" w:cs="仿宋_GB2312" w:eastAsia="仿宋_GB2312"/>
                <w:sz w:val="32"/>
              </w:rPr>
              <w:t>④检测消防设备控制柜的安装质量，柜内配线，手、自动控制及屏面接受消防设备的信号反馈功能；</w:t>
            </w:r>
          </w:p>
          <w:p>
            <w:pPr>
              <w:pStyle w:val="null3"/>
              <w:ind w:firstLine="640"/>
              <w:jc w:val="both"/>
            </w:pPr>
            <w:r>
              <w:rPr>
                <w:rFonts w:ascii="仿宋_GB2312" w:hAnsi="仿宋_GB2312" w:cs="仿宋_GB2312" w:eastAsia="仿宋_GB2312"/>
                <w:sz w:val="32"/>
              </w:rPr>
              <w:t>⑤检测电梯的迫降功能、消防电梯的使用功能，切断非消防电源功能和着火层的灯光显示功能;</w:t>
            </w:r>
          </w:p>
          <w:p>
            <w:pPr>
              <w:pStyle w:val="null3"/>
              <w:ind w:firstLine="640"/>
              <w:jc w:val="both"/>
            </w:pPr>
            <w:r>
              <w:rPr>
                <w:rFonts w:ascii="仿宋_GB2312" w:hAnsi="仿宋_GB2312" w:cs="仿宋_GB2312" w:eastAsia="仿宋_GB2312"/>
                <w:sz w:val="32"/>
              </w:rPr>
              <w:t>⑥检测消防控制室、各消防设备间及消火栓按钮处的消防通讯功能；</w:t>
            </w:r>
          </w:p>
          <w:p>
            <w:pPr>
              <w:pStyle w:val="null3"/>
              <w:ind w:firstLine="640"/>
              <w:jc w:val="both"/>
            </w:pPr>
            <w:r>
              <w:rPr>
                <w:rFonts w:ascii="仿宋_GB2312" w:hAnsi="仿宋_GB2312" w:cs="仿宋_GB2312" w:eastAsia="仿宋_GB2312"/>
                <w:sz w:val="32"/>
              </w:rPr>
              <w:t>⑦检测火灾应急广播的音响功能，手动选层和自动广播、遥控开启和强行切换等功能;</w:t>
            </w:r>
          </w:p>
          <w:p>
            <w:pPr>
              <w:pStyle w:val="null3"/>
              <w:ind w:firstLine="640"/>
              <w:jc w:val="both"/>
            </w:pPr>
            <w:r>
              <w:rPr>
                <w:rFonts w:ascii="仿宋_GB2312" w:hAnsi="仿宋_GB2312" w:cs="仿宋_GB2312" w:eastAsia="仿宋_GB2312"/>
                <w:sz w:val="32"/>
              </w:rPr>
              <w:t>⑧检测消防控制室的设置位置及明显标志、室内防火阀及无关管线的设置、双回路电源的设置和切换功能；</w:t>
            </w:r>
          </w:p>
          <w:p>
            <w:pPr>
              <w:pStyle w:val="null3"/>
              <w:ind w:firstLine="640"/>
              <w:jc w:val="both"/>
            </w:pPr>
            <w:r>
              <w:rPr>
                <w:rFonts w:ascii="仿宋_GB2312" w:hAnsi="仿宋_GB2312" w:cs="仿宋_GB2312" w:eastAsia="仿宋_GB2312"/>
                <w:sz w:val="32"/>
              </w:rPr>
              <w:t>(2)消防供水系统</w:t>
            </w:r>
          </w:p>
          <w:p>
            <w:pPr>
              <w:pStyle w:val="null3"/>
              <w:ind w:firstLine="640"/>
              <w:jc w:val="both"/>
            </w:pPr>
            <w:r>
              <w:rPr>
                <w:rFonts w:ascii="仿宋_GB2312" w:hAnsi="仿宋_GB2312" w:cs="仿宋_GB2312" w:eastAsia="仿宋_GB2312"/>
                <w:sz w:val="32"/>
              </w:rPr>
              <w:t>①检查消防水源的性质、进水管的条数和直径及消防水池的设置状况;</w:t>
            </w:r>
          </w:p>
          <w:p>
            <w:pPr>
              <w:pStyle w:val="null3"/>
              <w:ind w:firstLine="640"/>
              <w:jc w:val="both"/>
            </w:pPr>
            <w:r>
              <w:rPr>
                <w:rFonts w:ascii="仿宋_GB2312" w:hAnsi="仿宋_GB2312" w:cs="仿宋_GB2312" w:eastAsia="仿宋_GB2312"/>
                <w:sz w:val="32"/>
              </w:rPr>
              <w:t>②检查消防水池的容积、水位指示器和补水设施、保证消防用水和防冻措施等;</w:t>
            </w:r>
          </w:p>
          <w:p>
            <w:pPr>
              <w:pStyle w:val="null3"/>
              <w:ind w:firstLine="640"/>
              <w:jc w:val="both"/>
            </w:pPr>
            <w:r>
              <w:rPr>
                <w:rFonts w:ascii="仿宋_GB2312" w:hAnsi="仿宋_GB2312" w:cs="仿宋_GB2312" w:eastAsia="仿宋_GB2312"/>
                <w:sz w:val="32"/>
              </w:rPr>
              <w:t>③检查消防水箱的设置、容积、防冻措施、补水及单向阀的状况等;</w:t>
            </w:r>
          </w:p>
          <w:p>
            <w:pPr>
              <w:pStyle w:val="null3"/>
              <w:ind w:firstLine="640"/>
              <w:jc w:val="both"/>
            </w:pPr>
            <w:r>
              <w:rPr>
                <w:rFonts w:ascii="仿宋_GB2312" w:hAnsi="仿宋_GB2312" w:cs="仿宋_GB2312" w:eastAsia="仿宋_GB2312"/>
                <w:sz w:val="32"/>
              </w:rPr>
              <w:t>④检测各种消防供水泵的性能、管道、手自动控制、启动时间，主备泵和主备电源转换功能等;</w:t>
            </w:r>
          </w:p>
          <w:p>
            <w:pPr>
              <w:pStyle w:val="null3"/>
              <w:ind w:firstLine="640"/>
              <w:jc w:val="both"/>
            </w:pPr>
            <w:r>
              <w:rPr>
                <w:rFonts w:ascii="仿宋_GB2312" w:hAnsi="仿宋_GB2312" w:cs="仿宋_GB2312" w:eastAsia="仿宋_GB2312"/>
                <w:sz w:val="32"/>
              </w:rPr>
              <w:t>⑤检测水泵结合器的设置、标志及输送消防水的功能等；</w:t>
            </w:r>
          </w:p>
          <w:p>
            <w:pPr>
              <w:pStyle w:val="null3"/>
              <w:ind w:firstLine="640"/>
              <w:jc w:val="both"/>
            </w:pPr>
            <w:r>
              <w:rPr>
                <w:rFonts w:ascii="仿宋_GB2312" w:hAnsi="仿宋_GB2312" w:cs="仿宋_GB2312" w:eastAsia="仿宋_GB2312"/>
                <w:sz w:val="32"/>
              </w:rPr>
              <w:t>(3)室内消火栓系统</w:t>
            </w:r>
          </w:p>
          <w:p>
            <w:pPr>
              <w:pStyle w:val="null3"/>
              <w:ind w:firstLine="640"/>
              <w:jc w:val="both"/>
            </w:pPr>
            <w:r>
              <w:rPr>
                <w:rFonts w:ascii="仿宋_GB2312" w:hAnsi="仿宋_GB2312" w:cs="仿宋_GB2312" w:eastAsia="仿宋_GB2312"/>
                <w:sz w:val="32"/>
              </w:rPr>
              <w:t>①检查室内消火栓的安装、组件、规格及其间距等；</w:t>
            </w:r>
          </w:p>
          <w:p>
            <w:pPr>
              <w:pStyle w:val="null3"/>
              <w:ind w:firstLine="640"/>
              <w:jc w:val="both"/>
            </w:pPr>
            <w:r>
              <w:rPr>
                <w:rFonts w:ascii="仿宋_GB2312" w:hAnsi="仿宋_GB2312" w:cs="仿宋_GB2312" w:eastAsia="仿宋_GB2312"/>
                <w:sz w:val="32"/>
              </w:rPr>
              <w:t>②检测屋顶消火栓的设置、防冻措施及其充实水柱长度等；</w:t>
            </w:r>
          </w:p>
          <w:p>
            <w:pPr>
              <w:pStyle w:val="null3"/>
              <w:ind w:firstLine="640"/>
              <w:jc w:val="both"/>
            </w:pPr>
            <w:r>
              <w:rPr>
                <w:rFonts w:ascii="仿宋_GB2312" w:hAnsi="仿宋_GB2312" w:cs="仿宋_GB2312" w:eastAsia="仿宋_GB2312"/>
                <w:sz w:val="32"/>
              </w:rPr>
              <w:t>③检查室内消火栓管网的设置、管径、 颜色、保证消防用水及其连接形状；</w:t>
            </w:r>
          </w:p>
          <w:p>
            <w:pPr>
              <w:pStyle w:val="null3"/>
              <w:ind w:firstLine="640"/>
              <w:jc w:val="both"/>
            </w:pPr>
            <w:r>
              <w:rPr>
                <w:rFonts w:ascii="仿宋_GB2312" w:hAnsi="仿宋_GB2312" w:cs="仿宋_GB2312" w:eastAsia="仿宋_GB2312"/>
                <w:sz w:val="32"/>
              </w:rPr>
              <w:t>④检测室内消火栓的首层和最不利点的静压、动压及其充实水柱长度；</w:t>
            </w:r>
          </w:p>
          <w:p>
            <w:pPr>
              <w:pStyle w:val="null3"/>
              <w:ind w:firstLine="640"/>
              <w:jc w:val="both"/>
            </w:pPr>
            <w:r>
              <w:rPr>
                <w:rFonts w:ascii="仿宋_GB2312" w:hAnsi="仿宋_GB2312" w:cs="仿宋_GB2312" w:eastAsia="仿宋_GB2312"/>
                <w:sz w:val="32"/>
              </w:rPr>
              <w:t>⑤检查手动启泵按钮的设置及其功能；</w:t>
            </w:r>
          </w:p>
          <w:p>
            <w:pPr>
              <w:pStyle w:val="null3"/>
              <w:ind w:firstLine="640"/>
              <w:jc w:val="both"/>
            </w:pPr>
            <w:r>
              <w:rPr>
                <w:rFonts w:ascii="仿宋_GB2312" w:hAnsi="仿宋_GB2312" w:cs="仿宋_GB2312" w:eastAsia="仿宋_GB2312"/>
                <w:sz w:val="32"/>
              </w:rPr>
              <w:t>(4)自动喷水灭火系统</w:t>
            </w:r>
          </w:p>
          <w:p>
            <w:pPr>
              <w:pStyle w:val="null3"/>
              <w:ind w:firstLine="640"/>
              <w:jc w:val="both"/>
            </w:pPr>
            <w:r>
              <w:rPr>
                <w:rFonts w:ascii="仿宋_GB2312" w:hAnsi="仿宋_GB2312" w:cs="仿宋_GB2312" w:eastAsia="仿宋_GB2312"/>
                <w:sz w:val="32"/>
              </w:rPr>
              <w:t>①检查管网的安装、连接、设置喷头数量及末端管径等；</w:t>
            </w:r>
          </w:p>
          <w:p>
            <w:pPr>
              <w:pStyle w:val="null3"/>
              <w:ind w:firstLine="640"/>
              <w:jc w:val="both"/>
            </w:pPr>
            <w:r>
              <w:rPr>
                <w:rFonts w:ascii="仿宋_GB2312" w:hAnsi="仿宋_GB2312" w:cs="仿宋_GB2312" w:eastAsia="仿宋_GB2312"/>
                <w:sz w:val="32"/>
              </w:rPr>
              <w:t>②检查水流指示器和信号阀的安装及其功能；</w:t>
            </w:r>
          </w:p>
          <w:p>
            <w:pPr>
              <w:pStyle w:val="null3"/>
              <w:ind w:firstLine="640"/>
              <w:jc w:val="both"/>
            </w:pPr>
            <w:r>
              <w:rPr>
                <w:rFonts w:ascii="仿宋_GB2312" w:hAnsi="仿宋_GB2312" w:cs="仿宋_GB2312" w:eastAsia="仿宋_GB2312"/>
                <w:sz w:val="32"/>
              </w:rPr>
              <w:t>③检测报警阀组的安装、阀门的状态、各组件及其功能;</w:t>
            </w:r>
          </w:p>
          <w:p>
            <w:pPr>
              <w:pStyle w:val="null3"/>
              <w:ind w:firstLine="640"/>
              <w:jc w:val="both"/>
            </w:pPr>
            <w:r>
              <w:rPr>
                <w:rFonts w:ascii="仿宋_GB2312" w:hAnsi="仿宋_GB2312" w:cs="仿宋_GB2312" w:eastAsia="仿宋_GB2312"/>
                <w:sz w:val="32"/>
              </w:rPr>
              <w:t>④检调喷淋头安装、外观、保护间距和保护面积及与邻近障碍物的距离等；</w:t>
            </w:r>
          </w:p>
          <w:p>
            <w:pPr>
              <w:pStyle w:val="null3"/>
              <w:ind w:firstLine="640"/>
              <w:jc w:val="both"/>
            </w:pPr>
            <w:r>
              <w:rPr>
                <w:rFonts w:ascii="仿宋_GB2312" w:hAnsi="仿宋_GB2312" w:cs="仿宋_GB2312" w:eastAsia="仿宋_GB2312"/>
                <w:sz w:val="32"/>
              </w:rPr>
              <w:t>⑤对报警阀组进行功能试验；</w:t>
            </w:r>
          </w:p>
          <w:p>
            <w:pPr>
              <w:pStyle w:val="null3"/>
              <w:ind w:firstLine="640"/>
              <w:jc w:val="both"/>
            </w:pPr>
            <w:r>
              <w:rPr>
                <w:rFonts w:ascii="仿宋_GB2312" w:hAnsi="仿宋_GB2312" w:cs="仿宋_GB2312" w:eastAsia="仿宋_GB2312"/>
                <w:sz w:val="32"/>
              </w:rPr>
              <w:t>⑥对自动喷淋水系统进行功能试验；</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5）防排烟及通风系统</w:t>
            </w:r>
          </w:p>
          <w:p>
            <w:pPr>
              <w:pStyle w:val="null3"/>
              <w:ind w:firstLine="640"/>
              <w:jc w:val="both"/>
            </w:pPr>
            <w:r>
              <w:rPr>
                <w:rFonts w:ascii="仿宋_GB2312" w:hAnsi="仿宋_GB2312" w:cs="仿宋_GB2312" w:eastAsia="仿宋_GB2312"/>
                <w:sz w:val="32"/>
              </w:rPr>
              <w:t>①检查正压送风系统的风管、风机、送风口设置状况并测量其风速和正压送风值；</w:t>
            </w:r>
          </w:p>
          <w:p>
            <w:pPr>
              <w:pStyle w:val="null3"/>
              <w:ind w:firstLine="640"/>
              <w:jc w:val="both"/>
            </w:pPr>
            <w:r>
              <w:rPr>
                <w:rFonts w:ascii="仿宋_GB2312" w:hAnsi="仿宋_GB2312" w:cs="仿宋_GB2312" w:eastAsia="仿宋_GB2312"/>
                <w:sz w:val="32"/>
              </w:rPr>
              <w:t>②检测排烟系统风机、风道、防火阀、送风口、主备电源设置状况及其功能;</w:t>
            </w:r>
          </w:p>
          <w:p>
            <w:pPr>
              <w:pStyle w:val="null3"/>
              <w:ind w:firstLine="640"/>
              <w:jc w:val="both"/>
            </w:pPr>
            <w:r>
              <w:rPr>
                <w:rFonts w:ascii="仿宋_GB2312" w:hAnsi="仿宋_GB2312" w:cs="仿宋_GB2312" w:eastAsia="仿宋_GB2312"/>
                <w:sz w:val="32"/>
              </w:rPr>
              <w:t>③检查通风空调系统的管道和防火阀的设置状况；</w:t>
            </w:r>
          </w:p>
          <w:p>
            <w:pPr>
              <w:pStyle w:val="null3"/>
              <w:ind w:firstLine="640"/>
              <w:jc w:val="both"/>
            </w:pPr>
            <w:r>
              <w:rPr>
                <w:rFonts w:ascii="仿宋_GB2312" w:hAnsi="仿宋_GB2312" w:cs="仿宋_GB2312" w:eastAsia="仿宋_GB2312"/>
                <w:sz w:val="32"/>
              </w:rPr>
              <w:t>④对各个系统进行手动、自动及联动功能试验;</w:t>
            </w:r>
          </w:p>
          <w:p>
            <w:pPr>
              <w:pStyle w:val="null3"/>
              <w:ind w:firstLine="640"/>
              <w:jc w:val="both"/>
            </w:pPr>
            <w:r>
              <w:rPr>
                <w:rFonts w:ascii="仿宋_GB2312" w:hAnsi="仿宋_GB2312" w:cs="仿宋_GB2312" w:eastAsia="仿宋_GB2312"/>
                <w:sz w:val="32"/>
              </w:rPr>
              <w:t>(6)防火门、防火卷帘</w:t>
            </w:r>
          </w:p>
          <w:p>
            <w:pPr>
              <w:pStyle w:val="null3"/>
              <w:ind w:firstLine="640"/>
              <w:jc w:val="both"/>
            </w:pPr>
            <w:r>
              <w:rPr>
                <w:rFonts w:ascii="仿宋_GB2312" w:hAnsi="仿宋_GB2312" w:cs="仿宋_GB2312" w:eastAsia="仿宋_GB2312"/>
                <w:sz w:val="32"/>
              </w:rPr>
              <w:t>①查看卷帘门的宽度、嵌入轨道内深度等安装情况，现场操作按钮盒控制门的起降，测试升降速率并查看降落后的反馈信号。</w:t>
            </w:r>
          </w:p>
          <w:p>
            <w:pPr>
              <w:pStyle w:val="null3"/>
              <w:ind w:firstLine="640"/>
              <w:jc w:val="both"/>
            </w:pPr>
            <w:r>
              <w:rPr>
                <w:rFonts w:ascii="仿宋_GB2312" w:hAnsi="仿宋_GB2312" w:cs="仿宋_GB2312" w:eastAsia="仿宋_GB2312"/>
                <w:sz w:val="32"/>
              </w:rPr>
              <w:t>②测试卷帘控制器相关功能；</w:t>
            </w:r>
          </w:p>
          <w:p>
            <w:pPr>
              <w:pStyle w:val="null3"/>
              <w:ind w:firstLine="640"/>
              <w:jc w:val="both"/>
            </w:pPr>
            <w:r>
              <w:rPr>
                <w:rFonts w:ascii="仿宋_GB2312" w:hAnsi="仿宋_GB2312" w:cs="仿宋_GB2312" w:eastAsia="仿宋_GB2312"/>
                <w:sz w:val="32"/>
              </w:rPr>
              <w:t>③查看防火门的安装情况；</w:t>
            </w:r>
          </w:p>
          <w:p>
            <w:pPr>
              <w:pStyle w:val="null3"/>
              <w:ind w:firstLine="640"/>
              <w:jc w:val="both"/>
            </w:pPr>
            <w:r>
              <w:rPr>
                <w:rFonts w:ascii="仿宋_GB2312" w:hAnsi="仿宋_GB2312" w:cs="仿宋_GB2312" w:eastAsia="仿宋_GB2312"/>
                <w:sz w:val="32"/>
              </w:rPr>
              <w:t>④查看电动防火门的闭门器；</w:t>
            </w:r>
          </w:p>
          <w:p>
            <w:pPr>
              <w:pStyle w:val="null3"/>
              <w:ind w:firstLine="640"/>
              <w:jc w:val="both"/>
            </w:pPr>
            <w:r>
              <w:rPr>
                <w:rFonts w:ascii="仿宋_GB2312" w:hAnsi="仿宋_GB2312" w:cs="仿宋_GB2312" w:eastAsia="仿宋_GB2312"/>
                <w:sz w:val="32"/>
              </w:rPr>
              <w:t>⑤测试防火卷帘、电动防火门和挡烟垂壁的联动情况。</w:t>
            </w:r>
          </w:p>
          <w:p>
            <w:pPr>
              <w:pStyle w:val="null3"/>
              <w:ind w:firstLine="640"/>
              <w:jc w:val="both"/>
            </w:pPr>
            <w:r>
              <w:rPr>
                <w:rFonts w:ascii="仿宋_GB2312" w:hAnsi="仿宋_GB2312" w:cs="仿宋_GB2312" w:eastAsia="仿宋_GB2312"/>
                <w:sz w:val="32"/>
              </w:rPr>
              <w:t>(7)应急照明及疏散指示系统</w:t>
            </w:r>
          </w:p>
          <w:p>
            <w:pPr>
              <w:pStyle w:val="null3"/>
              <w:ind w:firstLine="640"/>
              <w:jc w:val="both"/>
            </w:pPr>
            <w:r>
              <w:rPr>
                <w:rFonts w:ascii="仿宋_GB2312" w:hAnsi="仿宋_GB2312" w:cs="仿宋_GB2312" w:eastAsia="仿宋_GB2312"/>
                <w:sz w:val="32"/>
              </w:rPr>
              <w:t>①查看应急、疏散照明及指示标志安装情况，对于自带电源的灯具现场查看其功能;</w:t>
            </w:r>
          </w:p>
          <w:p>
            <w:pPr>
              <w:pStyle w:val="null3"/>
              <w:ind w:firstLine="640"/>
              <w:jc w:val="both"/>
            </w:pPr>
            <w:r>
              <w:rPr>
                <w:rFonts w:ascii="仿宋_GB2312" w:hAnsi="仿宋_GB2312" w:cs="仿宋_GB2312" w:eastAsia="仿宋_GB2312"/>
                <w:sz w:val="32"/>
              </w:rPr>
              <w:t>②联动测试查看电源安装与切换功能;</w:t>
            </w:r>
          </w:p>
          <w:p>
            <w:pPr>
              <w:pStyle w:val="null3"/>
              <w:ind w:firstLine="640"/>
              <w:jc w:val="both"/>
            </w:pPr>
            <w:r>
              <w:rPr>
                <w:rFonts w:ascii="仿宋_GB2312" w:hAnsi="仿宋_GB2312" w:cs="仿宋_GB2312" w:eastAsia="仿宋_GB2312"/>
                <w:sz w:val="32"/>
              </w:rPr>
              <w:t>(8)检测次数要求</w:t>
            </w:r>
          </w:p>
          <w:p>
            <w:pPr>
              <w:pStyle w:val="null3"/>
              <w:ind w:firstLine="640"/>
              <w:jc w:val="both"/>
            </w:pPr>
            <w:r>
              <w:rPr>
                <w:rFonts w:ascii="仿宋_GB2312" w:hAnsi="仿宋_GB2312" w:cs="仿宋_GB2312" w:eastAsia="仿宋_GB2312"/>
                <w:sz w:val="32"/>
              </w:rPr>
              <w:t>全年对建筑消防设施进行</w:t>
            </w:r>
            <w:r>
              <w:rPr>
                <w:rFonts w:ascii="仿宋_GB2312" w:hAnsi="仿宋_GB2312" w:cs="仿宋_GB2312" w:eastAsia="仿宋_GB2312"/>
                <w:sz w:val="32"/>
              </w:rPr>
              <w:t>2次检测。签订合同后一个月内完成第一次检测，提出整改意见，对存在的问题与安全隐患整改到位;第二次检测由具有检测资质的第三方检测机构检测，在维修保养后根据消防部门要求提交检测报告前进行全面检测，出具消防检测报告，检测结果必须按照国家消防检测要求和规范进行处置、报送与存档备查。</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消防设施维修保养</w:t>
            </w:r>
          </w:p>
          <w:p>
            <w:pPr>
              <w:pStyle w:val="null3"/>
              <w:ind w:firstLine="643"/>
              <w:jc w:val="both"/>
            </w:pPr>
            <w:r>
              <w:rPr>
                <w:rFonts w:ascii="仿宋_GB2312" w:hAnsi="仿宋_GB2312" w:cs="仿宋_GB2312" w:eastAsia="仿宋_GB2312"/>
                <w:sz w:val="32"/>
                <w:b/>
              </w:rPr>
              <w:t>1.维修保养内容</w:t>
            </w:r>
          </w:p>
          <w:p>
            <w:pPr>
              <w:pStyle w:val="null3"/>
              <w:ind w:firstLine="640"/>
              <w:jc w:val="both"/>
            </w:pPr>
            <w:r>
              <w:rPr>
                <w:rFonts w:ascii="仿宋_GB2312" w:hAnsi="仿宋_GB2312" w:cs="仿宋_GB2312" w:eastAsia="仿宋_GB2312"/>
                <w:sz w:val="32"/>
              </w:rPr>
              <w:t>(1)消防系统定期全面检查并进行维修保养和管理，确保消防系统正常且有效运行；</w:t>
            </w:r>
          </w:p>
          <w:p>
            <w:pPr>
              <w:pStyle w:val="null3"/>
              <w:ind w:firstLine="640"/>
              <w:jc w:val="both"/>
            </w:pPr>
            <w:r>
              <w:rPr>
                <w:rFonts w:ascii="仿宋_GB2312" w:hAnsi="仿宋_GB2312" w:cs="仿宋_GB2312" w:eastAsia="仿宋_GB2312"/>
                <w:sz w:val="32"/>
              </w:rPr>
              <w:t>(2)消防泵房及其消防设备和气压罐的维修保养;</w:t>
            </w:r>
          </w:p>
          <w:p>
            <w:pPr>
              <w:pStyle w:val="null3"/>
              <w:ind w:firstLine="640"/>
              <w:jc w:val="both"/>
            </w:pPr>
            <w:r>
              <w:rPr>
                <w:rFonts w:ascii="仿宋_GB2312" w:hAnsi="仿宋_GB2312" w:cs="仿宋_GB2312" w:eastAsia="仿宋_GB2312"/>
                <w:sz w:val="32"/>
              </w:rPr>
              <w:t>(3)室内消防管道，气压罐油漆脱落及被污染变色部分的油漆保养；</w:t>
            </w:r>
          </w:p>
          <w:p>
            <w:pPr>
              <w:pStyle w:val="null3"/>
              <w:ind w:firstLine="640"/>
              <w:jc w:val="both"/>
            </w:pPr>
            <w:r>
              <w:rPr>
                <w:rFonts w:ascii="仿宋_GB2312" w:hAnsi="仿宋_GB2312" w:cs="仿宋_GB2312" w:eastAsia="仿宋_GB2312"/>
                <w:sz w:val="32"/>
              </w:rPr>
              <w:t>(4)消防强排烟系统点检运行的维修保养;</w:t>
            </w:r>
          </w:p>
          <w:p>
            <w:pPr>
              <w:pStyle w:val="null3"/>
              <w:ind w:firstLine="640"/>
              <w:jc w:val="both"/>
            </w:pPr>
            <w:r>
              <w:rPr>
                <w:rFonts w:ascii="仿宋_GB2312" w:hAnsi="仿宋_GB2312" w:cs="仿宋_GB2312" w:eastAsia="仿宋_GB2312"/>
                <w:sz w:val="32"/>
              </w:rPr>
              <w:t>(5)电动防火卷帘门系统维修保养；</w:t>
            </w:r>
          </w:p>
          <w:p>
            <w:pPr>
              <w:pStyle w:val="null3"/>
              <w:ind w:firstLine="640"/>
              <w:jc w:val="both"/>
            </w:pPr>
            <w:r>
              <w:rPr>
                <w:rFonts w:ascii="仿宋_GB2312" w:hAnsi="仿宋_GB2312" w:cs="仿宋_GB2312" w:eastAsia="仿宋_GB2312"/>
                <w:sz w:val="32"/>
              </w:rPr>
              <w:t>(6)消防系统故障损坏维修；</w:t>
            </w:r>
          </w:p>
          <w:p>
            <w:pPr>
              <w:pStyle w:val="null3"/>
              <w:ind w:firstLine="640"/>
              <w:jc w:val="both"/>
            </w:pPr>
            <w:r>
              <w:rPr>
                <w:rFonts w:ascii="仿宋_GB2312" w:hAnsi="仿宋_GB2312" w:cs="仿宋_GB2312" w:eastAsia="仿宋_GB2312"/>
                <w:sz w:val="32"/>
              </w:rPr>
              <w:t>(7)消防应急、疏散指示灯及楼梯间应急消防照明灯的维修、应急灯更换等;</w:t>
            </w:r>
          </w:p>
          <w:p>
            <w:pPr>
              <w:pStyle w:val="null3"/>
              <w:ind w:firstLine="640"/>
              <w:jc w:val="both"/>
            </w:pPr>
            <w:r>
              <w:rPr>
                <w:rFonts w:ascii="仿宋_GB2312" w:hAnsi="仿宋_GB2312" w:cs="仿宋_GB2312" w:eastAsia="仿宋_GB2312"/>
                <w:sz w:val="32"/>
              </w:rPr>
              <w:t>(8)楼宇消防水箱的维修保养</w:t>
            </w:r>
          </w:p>
          <w:p>
            <w:pPr>
              <w:pStyle w:val="null3"/>
              <w:ind w:firstLine="640"/>
              <w:jc w:val="both"/>
            </w:pPr>
            <w:r>
              <w:rPr>
                <w:rFonts w:ascii="仿宋_GB2312" w:hAnsi="仿宋_GB2312" w:cs="仿宋_GB2312" w:eastAsia="仿宋_GB2312"/>
                <w:sz w:val="32"/>
              </w:rPr>
              <w:t>(9)其他消防设施的维修保养。</w:t>
            </w:r>
          </w:p>
          <w:p>
            <w:pPr>
              <w:pStyle w:val="null3"/>
              <w:ind w:firstLine="643"/>
              <w:jc w:val="both"/>
            </w:pPr>
            <w:r>
              <w:rPr>
                <w:rFonts w:ascii="仿宋_GB2312" w:hAnsi="仿宋_GB2312" w:cs="仿宋_GB2312" w:eastAsia="仿宋_GB2312"/>
                <w:sz w:val="32"/>
                <w:b/>
              </w:rPr>
              <w:t>2.维修保养标准</w:t>
            </w:r>
          </w:p>
          <w:p>
            <w:pPr>
              <w:pStyle w:val="null3"/>
              <w:ind w:firstLine="640"/>
              <w:jc w:val="both"/>
            </w:pPr>
            <w:r>
              <w:rPr>
                <w:rFonts w:ascii="仿宋_GB2312" w:hAnsi="仿宋_GB2312" w:cs="仿宋_GB2312" w:eastAsia="仿宋_GB2312"/>
                <w:sz w:val="32"/>
              </w:rPr>
              <w:t>(1)火灾自动报警系统维修保养</w:t>
            </w:r>
          </w:p>
          <w:p>
            <w:pPr>
              <w:pStyle w:val="null3"/>
              <w:ind w:firstLine="640"/>
              <w:jc w:val="both"/>
            </w:pPr>
            <w:r>
              <w:rPr>
                <w:rFonts w:ascii="仿宋_GB2312" w:hAnsi="仿宋_GB2312" w:cs="仿宋_GB2312" w:eastAsia="仿宋_GB2312"/>
                <w:sz w:val="32"/>
              </w:rPr>
              <w:t>①每学期要对火警报警主机、消防联动控制柜、消防广播主机、消防电话主机、气体灭火控制主机进行检测。如有故障现象发生，应及时排除故障，确保其能正常运转使用;</w:t>
            </w:r>
          </w:p>
          <w:p>
            <w:pPr>
              <w:pStyle w:val="null3"/>
              <w:ind w:firstLine="640"/>
              <w:jc w:val="both"/>
            </w:pPr>
            <w:r>
              <w:rPr>
                <w:rFonts w:ascii="仿宋_GB2312" w:hAnsi="仿宋_GB2312" w:cs="仿宋_GB2312" w:eastAsia="仿宋_GB2312"/>
                <w:sz w:val="32"/>
              </w:rPr>
              <w:t>②每年必须对全部探测器吹烟或加温检测一次。测试时需会同学校保卫处等相关人员进行，要做好测试记录，并及时更换、修复有故障的探测器，确保系统正常有效(每季度完成不少于 25%)；</w:t>
            </w:r>
          </w:p>
          <w:p>
            <w:pPr>
              <w:pStyle w:val="null3"/>
              <w:ind w:firstLine="640"/>
              <w:jc w:val="both"/>
            </w:pPr>
            <w:r>
              <w:rPr>
                <w:rFonts w:ascii="仿宋_GB2312" w:hAnsi="仿宋_GB2312" w:cs="仿宋_GB2312" w:eastAsia="仿宋_GB2312"/>
                <w:sz w:val="32"/>
              </w:rPr>
              <w:t>③对运行时间超过三年的探测器必须在10月底前采用超声波清洗仪清洗，确保探测器的灵敏度及减少误报。清洗采用分批进行的办法，并做好清洗记录;</w:t>
            </w:r>
          </w:p>
          <w:p>
            <w:pPr>
              <w:pStyle w:val="null3"/>
              <w:ind w:firstLine="640"/>
              <w:jc w:val="both"/>
            </w:pPr>
            <w:r>
              <w:rPr>
                <w:rFonts w:ascii="仿宋_GB2312" w:hAnsi="仿宋_GB2312" w:cs="仿宋_GB2312" w:eastAsia="仿宋_GB2312"/>
                <w:sz w:val="32"/>
              </w:rPr>
              <w:t>④每年必须对手动报警器功能进行全部性检查至少一次，发现故障应及时修复;</w:t>
            </w:r>
          </w:p>
          <w:p>
            <w:pPr>
              <w:pStyle w:val="null3"/>
              <w:ind w:firstLine="640"/>
              <w:jc w:val="both"/>
            </w:pPr>
            <w:r>
              <w:rPr>
                <w:rFonts w:ascii="仿宋_GB2312" w:hAnsi="仿宋_GB2312" w:cs="仿宋_GB2312" w:eastAsia="仿宋_GB2312"/>
                <w:sz w:val="32"/>
              </w:rPr>
              <w:t>⑤每季度必须对湿式报警阀组的水流指示器、压力开关等报警功能进行全部性检查一次，避免其误报;</w:t>
            </w:r>
          </w:p>
          <w:p>
            <w:pPr>
              <w:pStyle w:val="null3"/>
              <w:ind w:firstLine="640"/>
              <w:jc w:val="both"/>
            </w:pPr>
            <w:r>
              <w:rPr>
                <w:rFonts w:ascii="仿宋_GB2312" w:hAnsi="仿宋_GB2312" w:cs="仿宋_GB2312" w:eastAsia="仿宋_GB2312"/>
                <w:sz w:val="32"/>
              </w:rPr>
              <w:t>⑥每季度必须对可燃气体探测器及其控制盘测试维修保养一次，确保系统能正常有效监控;</w:t>
            </w:r>
          </w:p>
          <w:p>
            <w:pPr>
              <w:pStyle w:val="null3"/>
              <w:ind w:firstLine="640"/>
              <w:jc w:val="both"/>
            </w:pPr>
            <w:r>
              <w:rPr>
                <w:rFonts w:ascii="仿宋_GB2312" w:hAnsi="仿宋_GB2312" w:cs="仿宋_GB2312" w:eastAsia="仿宋_GB2312"/>
                <w:sz w:val="32"/>
              </w:rPr>
              <w:t>⑦每季度必须对消防线路，电源、备用电源、接地电阻进行测试一次，并维修保养。</w:t>
            </w:r>
          </w:p>
          <w:p>
            <w:pPr>
              <w:pStyle w:val="null3"/>
              <w:ind w:firstLine="640"/>
              <w:jc w:val="both"/>
            </w:pPr>
            <w:r>
              <w:rPr>
                <w:rFonts w:ascii="仿宋_GB2312" w:hAnsi="仿宋_GB2312" w:cs="仿宋_GB2312" w:eastAsia="仿宋_GB2312"/>
                <w:sz w:val="32"/>
              </w:rPr>
              <w:t>(2)消火栓、喷淋、水喷雾自动灭火系维修保养</w:t>
            </w:r>
          </w:p>
          <w:p>
            <w:pPr>
              <w:pStyle w:val="null3"/>
              <w:ind w:firstLine="640"/>
              <w:jc w:val="both"/>
            </w:pPr>
            <w:r>
              <w:rPr>
                <w:rFonts w:ascii="仿宋_GB2312" w:hAnsi="仿宋_GB2312" w:cs="仿宋_GB2312" w:eastAsia="仿宋_GB2312"/>
                <w:sz w:val="32"/>
              </w:rPr>
              <w:t>①每季度必须对室内外消防栓、喷淋系统的每个湿式报警阀、信号阀、普通阀、水泵接合器等消防水系统设备进行开关测试一次，并对轴杆涂黄油防护，并将其设置在正常的状态；</w:t>
            </w:r>
          </w:p>
          <w:p>
            <w:pPr>
              <w:pStyle w:val="null3"/>
              <w:ind w:firstLine="640"/>
              <w:jc w:val="both"/>
            </w:pPr>
            <w:r>
              <w:rPr>
                <w:rFonts w:ascii="仿宋_GB2312" w:hAnsi="仿宋_GB2312" w:cs="仿宋_GB2312" w:eastAsia="仿宋_GB2312"/>
                <w:sz w:val="32"/>
              </w:rPr>
              <w:t>②每季度抽查消火栓远距离启泵按钮启泵功能，联动消火栓泵控制柜启泵继电器动作，并做一次点动启泵测试。如有故障应及时排除；</w:t>
            </w:r>
          </w:p>
          <w:p>
            <w:pPr>
              <w:pStyle w:val="null3"/>
              <w:ind w:firstLine="640"/>
              <w:jc w:val="both"/>
            </w:pPr>
            <w:r>
              <w:rPr>
                <w:rFonts w:ascii="仿宋_GB2312" w:hAnsi="仿宋_GB2312" w:cs="仿宋_GB2312" w:eastAsia="仿宋_GB2312"/>
                <w:sz w:val="32"/>
              </w:rPr>
              <w:t>③每季度必须对喷淋末端放水联动启泵功能，联动喷淋泵控制柜启泵继电器动作抽查一次，并做一次点动启泵测试。如有故障应及时排除;</w:t>
            </w:r>
          </w:p>
          <w:p>
            <w:pPr>
              <w:pStyle w:val="null3"/>
              <w:ind w:firstLine="640"/>
              <w:jc w:val="both"/>
            </w:pPr>
            <w:r>
              <w:rPr>
                <w:rFonts w:ascii="仿宋_GB2312" w:hAnsi="仿宋_GB2312" w:cs="仿宋_GB2312" w:eastAsia="仿宋_GB2312"/>
                <w:sz w:val="32"/>
              </w:rPr>
              <w:t>④一年内必须分区分批对喷淋头检查维保一次；</w:t>
            </w:r>
          </w:p>
          <w:p>
            <w:pPr>
              <w:pStyle w:val="null3"/>
              <w:ind w:firstLine="640"/>
              <w:jc w:val="both"/>
            </w:pPr>
            <w:r>
              <w:rPr>
                <w:rFonts w:ascii="仿宋_GB2312" w:hAnsi="仿宋_GB2312" w:cs="仿宋_GB2312" w:eastAsia="仿宋_GB2312"/>
                <w:sz w:val="32"/>
              </w:rPr>
              <w:t>⑤每季度对消防主泵、气压罐及其控制盘功能测试检查一次。 如发现异常应立即处理。</w:t>
            </w:r>
          </w:p>
          <w:p>
            <w:pPr>
              <w:pStyle w:val="null3"/>
              <w:ind w:firstLine="640"/>
              <w:jc w:val="both"/>
            </w:pPr>
            <w:r>
              <w:rPr>
                <w:rFonts w:ascii="仿宋_GB2312" w:hAnsi="仿宋_GB2312" w:cs="仿宋_GB2312" w:eastAsia="仿宋_GB2312"/>
                <w:sz w:val="32"/>
              </w:rPr>
              <w:t>(3)消防电话系统维修保养</w:t>
            </w:r>
          </w:p>
          <w:p>
            <w:pPr>
              <w:pStyle w:val="null3"/>
              <w:ind w:firstLine="640"/>
              <w:jc w:val="both"/>
            </w:pPr>
            <w:r>
              <w:rPr>
                <w:rFonts w:ascii="仿宋_GB2312" w:hAnsi="仿宋_GB2312" w:cs="仿宋_GB2312" w:eastAsia="仿宋_GB2312"/>
                <w:sz w:val="32"/>
              </w:rPr>
              <w:t>①检查消防电话设备是否完好。消防电话、插孔及对讲功能是否完好；</w:t>
            </w:r>
          </w:p>
          <w:p>
            <w:pPr>
              <w:pStyle w:val="null3"/>
              <w:ind w:firstLine="640"/>
              <w:jc w:val="both"/>
            </w:pPr>
            <w:r>
              <w:rPr>
                <w:rFonts w:ascii="仿宋_GB2312" w:hAnsi="仿宋_GB2312" w:cs="仿宋_GB2312" w:eastAsia="仿宋_GB2312"/>
                <w:sz w:val="32"/>
              </w:rPr>
              <w:t>②每季度必须对消防电话插孔与电话主机进行远距离通讯测试一次，如发现故障应及时检修排除。</w:t>
            </w:r>
          </w:p>
          <w:p>
            <w:pPr>
              <w:pStyle w:val="null3"/>
              <w:ind w:firstLine="640"/>
              <w:jc w:val="both"/>
            </w:pPr>
            <w:r>
              <w:rPr>
                <w:rFonts w:ascii="仿宋_GB2312" w:hAnsi="仿宋_GB2312" w:cs="仿宋_GB2312" w:eastAsia="仿宋_GB2312"/>
                <w:sz w:val="32"/>
              </w:rPr>
              <w:t>(4)联动控制系统修保养</w:t>
            </w:r>
          </w:p>
          <w:p>
            <w:pPr>
              <w:pStyle w:val="null3"/>
              <w:ind w:firstLine="640"/>
              <w:jc w:val="both"/>
            </w:pPr>
            <w:r>
              <w:rPr>
                <w:rFonts w:ascii="仿宋_GB2312" w:hAnsi="仿宋_GB2312" w:cs="仿宋_GB2312" w:eastAsia="仿宋_GB2312"/>
                <w:sz w:val="32"/>
              </w:rPr>
              <w:t>①每季度必须对消防用电、备用电、接地电阻进行检查、维修保养一次;</w:t>
            </w:r>
          </w:p>
          <w:p>
            <w:pPr>
              <w:pStyle w:val="null3"/>
              <w:ind w:firstLine="640"/>
              <w:jc w:val="both"/>
            </w:pPr>
            <w:r>
              <w:rPr>
                <w:rFonts w:ascii="仿宋_GB2312" w:hAnsi="仿宋_GB2312" w:cs="仿宋_GB2312" w:eastAsia="仿宋_GB2312"/>
                <w:sz w:val="32"/>
              </w:rPr>
              <w:t>②每季度必须对自动、手动启闭消防泵及反馈信号进行检查、维修保养一次;</w:t>
            </w:r>
          </w:p>
          <w:p>
            <w:pPr>
              <w:pStyle w:val="null3"/>
              <w:ind w:firstLine="640"/>
              <w:jc w:val="both"/>
            </w:pPr>
            <w:r>
              <w:rPr>
                <w:rFonts w:ascii="仿宋_GB2312" w:hAnsi="仿宋_GB2312" w:cs="仿宋_GB2312" w:eastAsia="仿宋_GB2312"/>
                <w:sz w:val="32"/>
              </w:rPr>
              <w:t>③每季度必须对主、备电源转换及所有手动、自动转换开关进行检查、维修保养一次;</w:t>
            </w:r>
          </w:p>
          <w:p>
            <w:pPr>
              <w:pStyle w:val="null3"/>
              <w:ind w:firstLine="640"/>
              <w:jc w:val="both"/>
            </w:pPr>
            <w:r>
              <w:rPr>
                <w:rFonts w:ascii="仿宋_GB2312" w:hAnsi="仿宋_GB2312" w:cs="仿宋_GB2312" w:eastAsia="仿宋_GB2312"/>
                <w:sz w:val="32"/>
              </w:rPr>
              <w:t>④每季度必须对直接启动消防泵功能及防火、防烟阀控制功能及反馈信号进行检查、维修保养一次。</w:t>
            </w:r>
          </w:p>
          <w:p>
            <w:pPr>
              <w:pStyle w:val="null3"/>
              <w:ind w:firstLine="640"/>
              <w:jc w:val="both"/>
            </w:pPr>
            <w:r>
              <w:rPr>
                <w:rFonts w:ascii="仿宋_GB2312" w:hAnsi="仿宋_GB2312" w:cs="仿宋_GB2312" w:eastAsia="仿宋_GB2312"/>
                <w:sz w:val="32"/>
              </w:rPr>
              <w:t>(5)疏散指示灯、应急照明及楼梯间应急照明系统的维修保养</w:t>
            </w:r>
          </w:p>
          <w:p>
            <w:pPr>
              <w:pStyle w:val="null3"/>
              <w:ind w:firstLine="640"/>
              <w:jc w:val="both"/>
            </w:pPr>
            <w:r>
              <w:rPr>
                <w:rFonts w:ascii="仿宋_GB2312" w:hAnsi="仿宋_GB2312" w:cs="仿宋_GB2312" w:eastAsia="仿宋_GB2312"/>
                <w:sz w:val="32"/>
              </w:rPr>
              <w:t>①每季度必须对现有消防指示灯及应急照明系统进行检查、维修保养一次。如发现故障应及时更换检修;</w:t>
            </w:r>
          </w:p>
          <w:p>
            <w:pPr>
              <w:pStyle w:val="null3"/>
              <w:ind w:firstLine="640"/>
              <w:jc w:val="both"/>
            </w:pPr>
            <w:r>
              <w:rPr>
                <w:rFonts w:ascii="仿宋_GB2312" w:hAnsi="仿宋_GB2312" w:cs="仿宋_GB2312" w:eastAsia="仿宋_GB2312"/>
                <w:sz w:val="32"/>
              </w:rPr>
              <w:t>②维修更换校内消防应急灯、疏散指示灯并做好更换记录;</w:t>
            </w:r>
          </w:p>
          <w:p>
            <w:pPr>
              <w:pStyle w:val="null3"/>
              <w:ind w:firstLine="640"/>
              <w:jc w:val="both"/>
            </w:pPr>
            <w:r>
              <w:rPr>
                <w:rFonts w:ascii="仿宋_GB2312" w:hAnsi="仿宋_GB2312" w:cs="仿宋_GB2312" w:eastAsia="仿宋_GB2312"/>
                <w:sz w:val="32"/>
              </w:rPr>
              <w:t>(6)消防强排烟系统维修保养</w:t>
            </w:r>
          </w:p>
          <w:p>
            <w:pPr>
              <w:pStyle w:val="null3"/>
              <w:ind w:firstLine="640"/>
              <w:jc w:val="both"/>
            </w:pPr>
            <w:r>
              <w:rPr>
                <w:rFonts w:ascii="仿宋_GB2312" w:hAnsi="仿宋_GB2312" w:cs="仿宋_GB2312" w:eastAsia="仿宋_GB2312"/>
                <w:sz w:val="32"/>
              </w:rPr>
              <w:t>①每年必须运行消防强排烟1次，并做好记录;</w:t>
            </w:r>
          </w:p>
          <w:p>
            <w:pPr>
              <w:pStyle w:val="null3"/>
              <w:ind w:firstLine="640"/>
              <w:jc w:val="both"/>
            </w:pPr>
            <w:r>
              <w:rPr>
                <w:rFonts w:ascii="仿宋_GB2312" w:hAnsi="仿宋_GB2312" w:cs="仿宋_GB2312" w:eastAsia="仿宋_GB2312"/>
                <w:sz w:val="32"/>
              </w:rPr>
              <w:t>②每年必须风机运转、防火阀开启、报警系统联动进行检查、维修保养一次。</w:t>
            </w:r>
          </w:p>
          <w:p>
            <w:pPr>
              <w:pStyle w:val="null3"/>
              <w:ind w:firstLine="640"/>
              <w:jc w:val="both"/>
            </w:pPr>
            <w:r>
              <w:rPr>
                <w:rFonts w:ascii="仿宋_GB2312" w:hAnsi="仿宋_GB2312" w:cs="仿宋_GB2312" w:eastAsia="仿宋_GB2312"/>
                <w:sz w:val="32"/>
              </w:rPr>
              <w:t>(7)电动防火卷帘门系统维修保养</w:t>
            </w:r>
          </w:p>
          <w:p>
            <w:pPr>
              <w:pStyle w:val="null3"/>
              <w:ind w:firstLine="640"/>
              <w:jc w:val="both"/>
            </w:pPr>
            <w:r>
              <w:rPr>
                <w:rFonts w:ascii="仿宋_GB2312" w:hAnsi="仿宋_GB2312" w:cs="仿宋_GB2312" w:eastAsia="仿宋_GB2312"/>
                <w:sz w:val="32"/>
              </w:rPr>
              <w:t>①每季度必须对电动防火卷帘门(手、自动运行)进行检查、维维修保养一次，并做好相关记录；</w:t>
            </w:r>
          </w:p>
          <w:p>
            <w:pPr>
              <w:pStyle w:val="null3"/>
              <w:ind w:firstLine="640"/>
              <w:jc w:val="both"/>
            </w:pPr>
            <w:r>
              <w:rPr>
                <w:rFonts w:ascii="仿宋_GB2312" w:hAnsi="仿宋_GB2312" w:cs="仿宋_GB2312" w:eastAsia="仿宋_GB2312"/>
                <w:sz w:val="32"/>
              </w:rPr>
              <w:t>②对检查中发现的缺失应立即进行改善，直至维修完成。</w:t>
            </w:r>
          </w:p>
          <w:p>
            <w:pPr>
              <w:pStyle w:val="null3"/>
              <w:ind w:firstLine="640"/>
              <w:jc w:val="both"/>
            </w:pPr>
            <w:r>
              <w:rPr>
                <w:rFonts w:ascii="仿宋_GB2312" w:hAnsi="仿宋_GB2312" w:cs="仿宋_GB2312" w:eastAsia="仿宋_GB2312"/>
                <w:sz w:val="32"/>
              </w:rPr>
              <w:t>(8)消防设施擦拭刷漆除尘及其消防系统维修保养</w:t>
            </w:r>
          </w:p>
          <w:p>
            <w:pPr>
              <w:pStyle w:val="null3"/>
              <w:ind w:firstLine="640"/>
              <w:jc w:val="both"/>
            </w:pPr>
            <w:r>
              <w:rPr>
                <w:rFonts w:ascii="仿宋_GB2312" w:hAnsi="仿宋_GB2312" w:cs="仿宋_GB2312" w:eastAsia="仿宋_GB2312"/>
                <w:sz w:val="32"/>
              </w:rPr>
              <w:t>①每年对室外消火栓进行刷漆维护1次，对室内灭火器箱、消火栓箱擦拭维护2次；</w:t>
            </w:r>
          </w:p>
          <w:p>
            <w:pPr>
              <w:pStyle w:val="null3"/>
              <w:ind w:firstLine="640"/>
              <w:jc w:val="both"/>
            </w:pPr>
            <w:r>
              <w:rPr>
                <w:rFonts w:ascii="仿宋_GB2312" w:hAnsi="仿宋_GB2312" w:cs="仿宋_GB2312" w:eastAsia="仿宋_GB2312"/>
                <w:sz w:val="32"/>
              </w:rPr>
              <w:t>②每季度必须对消防控制室设备擦拭除尘一次;</w:t>
            </w:r>
          </w:p>
          <w:p>
            <w:pPr>
              <w:pStyle w:val="null3"/>
              <w:ind w:firstLine="640"/>
              <w:jc w:val="both"/>
            </w:pPr>
            <w:r>
              <w:rPr>
                <w:rFonts w:ascii="仿宋_GB2312" w:hAnsi="仿宋_GB2312" w:cs="仿宋_GB2312" w:eastAsia="仿宋_GB2312"/>
                <w:sz w:val="32"/>
              </w:rPr>
              <w:t>③每年必须对消防管道、罐体、气压罐油漆脱落及被污染变色部分保养油漆一次；</w:t>
            </w:r>
          </w:p>
          <w:p>
            <w:pPr>
              <w:pStyle w:val="null3"/>
              <w:ind w:firstLine="640"/>
              <w:jc w:val="both"/>
            </w:pPr>
            <w:r>
              <w:rPr>
                <w:rFonts w:ascii="仿宋_GB2312" w:hAnsi="仿宋_GB2312" w:cs="仿宋_GB2312" w:eastAsia="仿宋_GB2312"/>
                <w:sz w:val="32"/>
              </w:rPr>
              <w:t>④每季度必须对消防水箱、消防水池的储水量进行核对与维修保养;</w:t>
            </w:r>
          </w:p>
          <w:p>
            <w:pPr>
              <w:pStyle w:val="null3"/>
              <w:ind w:firstLine="640"/>
              <w:jc w:val="both"/>
            </w:pPr>
            <w:r>
              <w:rPr>
                <w:rFonts w:ascii="仿宋_GB2312" w:hAnsi="仿宋_GB2312" w:cs="仿宋_GB2312" w:eastAsia="仿宋_GB2312"/>
                <w:sz w:val="32"/>
              </w:rPr>
              <w:t>⑤每季度必须对室内、室外消火栓进行出水及静压状况进行检测与维修；</w:t>
            </w:r>
          </w:p>
          <w:p>
            <w:pPr>
              <w:pStyle w:val="null3"/>
              <w:ind w:firstLine="640"/>
              <w:jc w:val="both"/>
            </w:pPr>
            <w:r>
              <w:rPr>
                <w:rFonts w:ascii="仿宋_GB2312" w:hAnsi="仿宋_GB2312" w:cs="仿宋_GB2312" w:eastAsia="仿宋_GB2312"/>
                <w:sz w:val="32"/>
              </w:rPr>
              <w:t>⑥每季度必须对启泵按钮进行远距离启泵功能进行检测与维修(护)。</w:t>
            </w:r>
          </w:p>
          <w:p>
            <w:pPr>
              <w:pStyle w:val="null3"/>
              <w:ind w:firstLine="643"/>
              <w:jc w:val="both"/>
            </w:pPr>
            <w:r>
              <w:rPr>
                <w:rFonts w:ascii="仿宋_GB2312" w:hAnsi="仿宋_GB2312" w:cs="仿宋_GB2312" w:eastAsia="仿宋_GB2312"/>
                <w:sz w:val="32"/>
                <w:b/>
              </w:rPr>
              <w:t>3.维修保养要求</w:t>
            </w:r>
          </w:p>
          <w:p>
            <w:pPr>
              <w:pStyle w:val="null3"/>
              <w:ind w:firstLine="640"/>
              <w:jc w:val="both"/>
            </w:pPr>
            <w:r>
              <w:rPr>
                <w:rFonts w:ascii="仿宋_GB2312" w:hAnsi="仿宋_GB2312" w:cs="仿宋_GB2312" w:eastAsia="仿宋_GB2312"/>
                <w:sz w:val="32"/>
              </w:rPr>
              <w:t>(1)消防系统出现险情，乙方在第一时间到场抢修，及时排除险情；一般故障，应24小时维修到位。</w:t>
            </w:r>
          </w:p>
          <w:p>
            <w:pPr>
              <w:pStyle w:val="null3"/>
              <w:ind w:firstLine="640"/>
              <w:jc w:val="both"/>
            </w:pPr>
            <w:r>
              <w:rPr>
                <w:rFonts w:ascii="仿宋_GB2312" w:hAnsi="仿宋_GB2312" w:cs="仿宋_GB2312" w:eastAsia="仿宋_GB2312"/>
                <w:sz w:val="32"/>
              </w:rPr>
              <w:t>(2)在签订合同后二个月内，对第一次检测中发现的问题完成整改。</w:t>
            </w:r>
          </w:p>
          <w:p>
            <w:pPr>
              <w:pStyle w:val="null3"/>
              <w:ind w:firstLine="640"/>
              <w:jc w:val="both"/>
            </w:pPr>
            <w:r>
              <w:rPr>
                <w:rFonts w:ascii="仿宋_GB2312" w:hAnsi="仿宋_GB2312" w:cs="仿宋_GB2312" w:eastAsia="仿宋_GB2312"/>
                <w:sz w:val="32"/>
              </w:rPr>
              <w:t>(3)每天进行一次日常巡查，每天发现的问题及时汇报并进行整改。</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成交供应商</w:t>
            </w:r>
            <w:r>
              <w:rPr>
                <w:rFonts w:ascii="仿宋_GB2312" w:hAnsi="仿宋_GB2312" w:cs="仿宋_GB2312" w:eastAsia="仿宋_GB2312"/>
                <w:sz w:val="32"/>
              </w:rPr>
              <w:t>维修保养的消防系统所需更换的配件、线材及设备的总价每年不得低于</w:t>
            </w:r>
            <w:r>
              <w:rPr>
                <w:rFonts w:ascii="仿宋_GB2312" w:hAnsi="仿宋_GB2312" w:cs="仿宋_GB2312" w:eastAsia="仿宋_GB2312"/>
                <w:sz w:val="32"/>
              </w:rPr>
              <w:t>50000元(不含消防灭火器加压、检查、更换等)，所有设备、配件计价均不包含维修工时费等其他费用，每次维修更换的配件清单及价格须经学院消防管理人员签字确认。</w:t>
            </w:r>
          </w:p>
          <w:p>
            <w:pPr>
              <w:pStyle w:val="null3"/>
              <w:ind w:firstLine="640"/>
              <w:jc w:val="both"/>
            </w:pPr>
            <w:r>
              <w:rPr>
                <w:rFonts w:ascii="仿宋_GB2312" w:hAnsi="仿宋_GB2312" w:cs="仿宋_GB2312" w:eastAsia="仿宋_GB2312"/>
                <w:sz w:val="32"/>
              </w:rPr>
              <w:t>(5)维修配件累计费用超过50000元的，应预先报请学院按程序进行审批。</w:t>
            </w:r>
          </w:p>
          <w:p>
            <w:pPr>
              <w:pStyle w:val="null3"/>
              <w:ind w:firstLine="640"/>
              <w:jc w:val="both"/>
            </w:pPr>
            <w:r>
              <w:rPr>
                <w:rFonts w:ascii="仿宋_GB2312" w:hAnsi="仿宋_GB2312" w:cs="仿宋_GB2312" w:eastAsia="仿宋_GB2312"/>
                <w:sz w:val="32"/>
              </w:rPr>
              <w:t>(三)</w:t>
            </w:r>
            <w:r>
              <w:rPr>
                <w:rFonts w:ascii="仿宋_GB2312" w:hAnsi="仿宋_GB2312" w:cs="仿宋_GB2312" w:eastAsia="仿宋_GB2312"/>
                <w:sz w:val="32"/>
              </w:rPr>
              <w:t>消</w:t>
            </w:r>
            <w:r>
              <w:rPr>
                <w:rFonts w:ascii="仿宋_GB2312" w:hAnsi="仿宋_GB2312" w:cs="仿宋_GB2312" w:eastAsia="仿宋_GB2312"/>
                <w:sz w:val="32"/>
              </w:rPr>
              <w:t>防</w:t>
            </w:r>
            <w:r>
              <w:rPr>
                <w:rFonts w:ascii="仿宋_GB2312" w:hAnsi="仿宋_GB2312" w:cs="仿宋_GB2312" w:eastAsia="仿宋_GB2312"/>
                <w:sz w:val="32"/>
              </w:rPr>
              <w:t>灭火器更新更换</w:t>
            </w:r>
          </w:p>
          <w:p>
            <w:pPr>
              <w:pStyle w:val="null3"/>
              <w:ind w:firstLine="640"/>
              <w:jc w:val="both"/>
            </w:pPr>
            <w:r>
              <w:rPr>
                <w:rFonts w:ascii="仿宋_GB2312" w:hAnsi="仿宋_GB2312" w:cs="仿宋_GB2312" w:eastAsia="仿宋_GB2312"/>
                <w:sz w:val="32"/>
              </w:rPr>
              <w:t>配备在建筑内的各类型灭火器</w:t>
            </w:r>
            <w:r>
              <w:rPr>
                <w:rFonts w:ascii="仿宋_GB2312" w:hAnsi="仿宋_GB2312" w:cs="仿宋_GB2312" w:eastAsia="仿宋_GB2312"/>
                <w:sz w:val="32"/>
              </w:rPr>
              <w:t>2391具，</w:t>
            </w:r>
            <w:r>
              <w:rPr>
                <w:rFonts w:ascii="仿宋_GB2312" w:hAnsi="仿宋_GB2312" w:cs="仿宋_GB2312" w:eastAsia="仿宋_GB2312"/>
                <w:sz w:val="32"/>
              </w:rPr>
              <w:t>灭火器维修检测费</w:t>
            </w:r>
            <w:r>
              <w:rPr>
                <w:rFonts w:ascii="仿宋_GB2312" w:hAnsi="仿宋_GB2312" w:cs="仿宋_GB2312" w:eastAsia="仿宋_GB2312"/>
                <w:sz w:val="32"/>
              </w:rPr>
              <w:t>2.3万元</w:t>
            </w:r>
            <w:r>
              <w:rPr>
                <w:rFonts w:ascii="仿宋_GB2312" w:hAnsi="仿宋_GB2312" w:cs="仿宋_GB2312" w:eastAsia="仿宋_GB2312"/>
                <w:sz w:val="32"/>
              </w:rPr>
              <w:t>在签订合同后一个月内完成灭火器加压、换粉及新配备。对不能加压换粉维修的灭火器，需购置新的灭火器替换，保证所有灭火器按配置标准摆放到位，并做好记录，确保灭火器完好有效。</w:t>
            </w:r>
          </w:p>
          <w:p>
            <w:pPr>
              <w:pStyle w:val="null3"/>
              <w:ind w:firstLine="640"/>
              <w:jc w:val="both"/>
            </w:pPr>
            <w:r>
              <w:rPr>
                <w:rFonts w:ascii="仿宋_GB2312" w:hAnsi="仿宋_GB2312" w:cs="仿宋_GB2312" w:eastAsia="仿宋_GB2312"/>
                <w:sz w:val="32"/>
              </w:rPr>
              <w:t>(四)</w:t>
            </w:r>
            <w:r>
              <w:rPr>
                <w:rFonts w:ascii="仿宋_GB2312" w:hAnsi="仿宋_GB2312" w:cs="仿宋_GB2312" w:eastAsia="仿宋_GB2312"/>
                <w:sz w:val="32"/>
              </w:rPr>
              <w:t>消防控制室操控及值守</w:t>
            </w:r>
          </w:p>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成交供应商</w:t>
            </w:r>
            <w:r>
              <w:rPr>
                <w:rFonts w:ascii="仿宋_GB2312" w:hAnsi="仿宋_GB2312" w:cs="仿宋_GB2312" w:eastAsia="仿宋_GB2312"/>
                <w:sz w:val="32"/>
              </w:rPr>
              <w:t>应为学院消防检测维保服务项目配备驻场消防维保人员不少于</w:t>
            </w:r>
            <w:r>
              <w:rPr>
                <w:rFonts w:ascii="仿宋_GB2312" w:hAnsi="仿宋_GB2312" w:cs="仿宋_GB2312" w:eastAsia="仿宋_GB2312"/>
                <w:sz w:val="32"/>
              </w:rPr>
              <w:t>6名，具备消防设施维保专业技能，熟练掌握各类消防系统的操作、检测、维修方法，能快速处置各类消防设施故障，持有国家认可的中级及以上</w:t>
            </w:r>
            <w:r>
              <w:rPr>
                <w:rFonts w:ascii="仿宋_GB2312" w:hAnsi="仿宋_GB2312" w:cs="仿宋_GB2312" w:eastAsia="仿宋_GB2312"/>
                <w:sz w:val="32"/>
              </w:rPr>
              <w:t>消防设施操作</w:t>
            </w:r>
            <w:r>
              <w:rPr>
                <w:rFonts w:ascii="仿宋_GB2312" w:hAnsi="仿宋_GB2312" w:cs="仿宋_GB2312" w:eastAsia="仿宋_GB2312"/>
                <w:sz w:val="32"/>
              </w:rPr>
              <w:t>职业资格证书，每班</w:t>
            </w:r>
            <w:r>
              <w:rPr>
                <w:rFonts w:ascii="仿宋_GB2312" w:hAnsi="仿宋_GB2312" w:cs="仿宋_GB2312" w:eastAsia="仿宋_GB2312"/>
                <w:sz w:val="32"/>
              </w:rPr>
              <w:t>2人24小时驻守消防控制室；同时项目需配备国家注册消防工程师不少于1名负责本项目，具备带队开展消防培训、隐患排查、设施检测、出具合规检测报告等能力。</w:t>
            </w:r>
          </w:p>
          <w:p>
            <w:pPr>
              <w:pStyle w:val="null3"/>
              <w:ind w:firstLine="640"/>
              <w:jc w:val="both"/>
            </w:pPr>
            <w:r>
              <w:rPr>
                <w:rFonts w:ascii="仿宋_GB2312" w:hAnsi="仿宋_GB2312" w:cs="仿宋_GB2312" w:eastAsia="仿宋_GB2312"/>
                <w:sz w:val="32"/>
              </w:rPr>
              <w:t>2.派驻人员承担消防控制室操控及值守任务，派驻入员应在签订合同后次日到岗。</w:t>
            </w:r>
          </w:p>
          <w:p>
            <w:pPr>
              <w:pStyle w:val="null3"/>
              <w:ind w:firstLine="640"/>
              <w:jc w:val="both"/>
            </w:pPr>
            <w:r>
              <w:rPr>
                <w:rFonts w:ascii="仿宋_GB2312" w:hAnsi="仿宋_GB2312" w:cs="仿宋_GB2312" w:eastAsia="仿宋_GB2312"/>
                <w:sz w:val="32"/>
              </w:rPr>
              <w:t>3.人员要求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1）政治可靠，作风正派，无任何违法犯罪记录，自觉遵守国家消防法规及学院各项规章制度；</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2）身体健康，无妨碍消防维保工作的疾病，能胜任户外、高空、设备间等各类场景的巡查、检测、维修工作要求；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3）开展维保工作时做到语言文明，操作规范，处理设施故障、隐患问题及时高效，严防因调查不实、处置不当引发安全事故；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4）曾因违反消防法规、学院规章制度被辞退、调换的人员，不得派驻学院开展维保服务；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5）学院认为不适合在本院从事消防维保服务工作的人员，外包公司需在接到学院通知后及时予以调换。</w:t>
            </w:r>
          </w:p>
          <w:p>
            <w:pPr>
              <w:pStyle w:val="null3"/>
              <w:ind w:firstLine="640"/>
              <w:jc w:val="both"/>
            </w:pPr>
            <w:r>
              <w:rPr>
                <w:rFonts w:ascii="仿宋_GB2312" w:hAnsi="仿宋_GB2312" w:cs="仿宋_GB2312" w:eastAsia="仿宋_GB2312"/>
                <w:sz w:val="32"/>
              </w:rPr>
              <w:t>4.服务质量标准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1）学院对维保公司的消防维保服务质量进行全程监督，接受全院师生对维保人员及服务工作的评价，对发现的问题提出书面整改意见，外包公司需按要求限期整改并落实，切实提升消防维保服务质量；</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维保公司要加强维保人员的专业技能训练和消防知识培训，按学院安排组织专业培训及实操演练，不断提升人员业务素质，确保维保工作履职到位，保障校园内所有消防设施设备正常运行，最大限度预防和减少消防安全事故发生；</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3）消防维保工作实行24 小时值班制度，严禁维保人员饮酒后上班或在工作时间喝酒，严禁与师生发生争执、辱骂他人，做到文明执勤、规范操作，按时上下班，无迟到、早退、空岗、睡觉等现象，所有维保人员持证上岗。</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4）维保人员必须严格遵守学院各项规章制度，做好校园内各区域消防设施的日常巡查、定期检测、故障维修工作，发现消防安全隐患、设施故障或火险警情应及时处置，并第一时间向学院保卫处报告。</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5）维保公司需严格把控维保人员的年龄和身体健康要求，保障维保队伍的工作能力和稳定性；</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6）维保人员应按照国家消防相关法律法规及行业标准开展工作，不泄露学院消防设施布局、安全管理等相关秘密，不在网络上发布、散布、评论学院负面信息。</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7）维保公司应按国家有关规定给所有维保人员办理社会保险、人身意外伤害保险等相关保险，并按时足额发放工资和有关福利待遇，保障维保人员合法权益。</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8）学院开展新生报到、社会考试、大型校园活动、消防演练等工作时，维保公司需按学院要求提供专项消防维保保障服务，全力配合相关工作开展，不另算费用。</w:t>
            </w:r>
          </w:p>
          <w:p>
            <w:pPr>
              <w:pStyle w:val="null3"/>
              <w:ind w:firstLine="640"/>
              <w:jc w:val="both"/>
            </w:pPr>
            <w:r>
              <w:rPr>
                <w:rFonts w:ascii="仿宋_GB2312" w:hAnsi="仿宋_GB2312" w:cs="仿宋_GB2312" w:eastAsia="仿宋_GB2312"/>
                <w:sz w:val="32"/>
              </w:rPr>
              <w:t>（五）</w:t>
            </w:r>
            <w:r>
              <w:rPr>
                <w:rFonts w:ascii="仿宋_GB2312" w:hAnsi="仿宋_GB2312" w:cs="仿宋_GB2312" w:eastAsia="仿宋_GB2312"/>
                <w:sz w:val="32"/>
              </w:rPr>
              <w:t>开展消防培训演练和消防知识培训</w:t>
            </w:r>
          </w:p>
          <w:p>
            <w:pPr>
              <w:pStyle w:val="null3"/>
              <w:ind w:firstLine="640"/>
              <w:jc w:val="both"/>
            </w:pPr>
            <w:r>
              <w:rPr>
                <w:rFonts w:ascii="仿宋_GB2312" w:hAnsi="仿宋_GB2312" w:cs="仿宋_GB2312" w:eastAsia="仿宋_GB2312"/>
                <w:sz w:val="32"/>
              </w:rPr>
              <w:t>1.由消防维保公司牵头，学院相关部门配合，每年至少开展两次面向全院在校师生、新入职教职工、转岗员工以及劳务派遣、外包单位、协作单位、临时务工人员的消防知识培训和应急</w:t>
            </w:r>
            <w:r>
              <w:rPr>
                <w:rFonts w:ascii="仿宋_GB2312" w:hAnsi="仿宋_GB2312" w:cs="仿宋_GB2312" w:eastAsia="仿宋_GB2312"/>
                <w:sz w:val="32"/>
              </w:rPr>
              <w:t>演练</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2.负责每年对上述人群进行一次消防安全教育培训，培训内容应当至少包括学院各楼宇情况、学院灭火和应急疏散指挥架构、消防安全管理制度、灭火和应急疏散预案等。</w:t>
            </w:r>
          </w:p>
          <w:p>
            <w:pPr>
              <w:pStyle w:val="null3"/>
              <w:ind w:firstLine="640"/>
              <w:jc w:val="both"/>
            </w:pPr>
            <w:r>
              <w:rPr>
                <w:rFonts w:ascii="仿宋_GB2312" w:hAnsi="仿宋_GB2312" w:cs="仿宋_GB2312" w:eastAsia="仿宋_GB2312"/>
                <w:sz w:val="32"/>
              </w:rPr>
              <w:t>（六）、</w:t>
            </w:r>
            <w:r>
              <w:rPr>
                <w:rFonts w:ascii="仿宋_GB2312" w:hAnsi="仿宋_GB2312" w:cs="仿宋_GB2312" w:eastAsia="仿宋_GB2312"/>
                <w:sz w:val="32"/>
              </w:rPr>
              <w:t>配合学院开展改造项目消防审核</w:t>
            </w:r>
          </w:p>
          <w:p>
            <w:pPr>
              <w:pStyle w:val="null3"/>
              <w:ind w:firstLine="640"/>
              <w:jc w:val="both"/>
            </w:pPr>
            <w:r>
              <w:rPr>
                <w:rFonts w:ascii="仿宋_GB2312" w:hAnsi="仿宋_GB2312" w:cs="仿宋_GB2312" w:eastAsia="仿宋_GB2312"/>
                <w:sz w:val="32"/>
              </w:rPr>
              <w:t>学院对现有各楼宇进行改造前，应邀请消防维保公司和相关部门参与前期论证、过程监管和竣工验收，主要对改造方案是否符合现行消防规范、装修材料选用是否符合防火要求、用电负荷是否超出原设计要求等进行把关。对于新建类项目，还需消防维保公司配合开展消防图纸审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拟定为2年。合同根据年度考核情况逐年签订，即成交供应商与学院签订第一年合同后开始服务，合同结束后，由学院相关部门组成考核工作组，对成交供应商合同执行情况进行综合评价考核，结论为“合格”及以上方可与学院签订第二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①所有校园消防设施设备运行正常、联动可靠，无故障隐患。②按要求完成全年检测、定期维保、除锈刷漆、探测器清洗等全部工作。③按期完成灭火器检修加压更换，配齐到位。④维保日常巡查、故障抢修、隐患整改、值守值班、培训演练等服务全部履约完毕。⑤各类检测报告、维保台账、工作记录资料齐全规范。2、验收方法:①甲方日常不定期现场抽查核验。②服务中期开展阶段性履约检查。③年度期满现场功能测试设备、核查全套资料，综合验收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合同签定后一个月内完成相应服务内容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签订合同六个月后完成相应服务内容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签订合同九个月后完成相应服务内容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服务期满完成相应任务内容后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服务期满后，经消防部门或第三方消防设备检测公司检测验收合格无任何质量问题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①乙方未按要求完成维保、检测、值守、隐患整改等工作，甲方有权扣付款项、限期整改；情节严重可单方终止合同，不予续签次年服务。②因乙方维保失职、操作不当引发消防隐患、安全事故或行政处罚，所有损失及责任由乙方全部承担。③甲方逾期付款，按相关法律规定承担逾期责任。④任何一方擅自违约，需赔偿对方相应经济损失。2、争议解决方法：合同履行发生争议，双方先行友好协商解决；协商不成，提交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法人身份证明或授权委托证明</w:t>
            </w:r>
          </w:p>
        </w:tc>
        <w:tc>
          <w:tcPr>
            <w:tcW w:type="dxa" w:w="3322"/>
          </w:tcPr>
          <w:p>
            <w:pPr>
              <w:pStyle w:val="null3"/>
            </w:pPr>
            <w:r>
              <w:rPr>
                <w:rFonts w:ascii="仿宋_GB2312" w:hAnsi="仿宋_GB2312" w:cs="仿宋_GB2312" w:eastAsia="仿宋_GB2312"/>
              </w:rPr>
              <w:t>法定代表人直接参加磋商的，须出具法人身份证明（附法定代表人身份证复印件）；法定代表人授权代表参加磋商的，须出具法定代表人授权委托书（附法定代表人身份证复印件及被授权人身份证复印件）。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供应商须在“社会消防技术服务信息系统(https://shhxf.119.gov.cn)"中可查询且营业状态正常，服务类型包含“消防设施维护保养检测”及“消防安全评估”（提供网页截图）。</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等，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本项目专门面向中小企业采购，供应商应为中小微企业，填写中小企业声明函并对真实性负责（提供声明函）。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非联合体磋商声明函</w:t>
            </w:r>
          </w:p>
        </w:tc>
        <w:tc>
          <w:tcPr>
            <w:tcW w:type="dxa" w:w="3322"/>
          </w:tcPr>
          <w:p>
            <w:pPr>
              <w:pStyle w:val="null3"/>
            </w:pPr>
            <w:r>
              <w:rPr>
                <w:rFonts w:ascii="仿宋_GB2312" w:hAnsi="仿宋_GB2312" w:cs="仿宋_GB2312" w:eastAsia="仿宋_GB2312"/>
              </w:rPr>
              <w:t>本项目不接受联合体磋商（提供声明函）。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磋商保证金.docx 服务内容及服务邀请应答表 中小企业声明函 商务应答表 报价表 类似项目业绩表.docx 响应文件封面 残疾人福利性单位声明函 服务方案 供应商应提交的相关资格证明材料.pdf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磋商保证金.docx 服务内容及服务邀请应答表 中小企业声明函 商务应答表 报价表 类似项目业绩表.docx 响应文件封面 残疾人福利性单位声明函 服务方案 供应商应提交的相关资格证明材料.pdf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拟派项目人员</w:t>
            </w:r>
          </w:p>
        </w:tc>
        <w:tc>
          <w:tcPr>
            <w:tcW w:type="dxa" w:w="3322"/>
          </w:tcPr>
          <w:p>
            <w:pPr>
              <w:pStyle w:val="null3"/>
            </w:pPr>
            <w:r>
              <w:rPr>
                <w:rFonts w:ascii="仿宋_GB2312" w:hAnsi="仿宋_GB2312" w:cs="仿宋_GB2312" w:eastAsia="仿宋_GB2312"/>
              </w:rPr>
              <w:t>符合磋商文件相关要求</w:t>
            </w:r>
          </w:p>
        </w:tc>
        <w:tc>
          <w:tcPr>
            <w:tcW w:type="dxa" w:w="1661"/>
          </w:tcPr>
          <w:p>
            <w:pPr>
              <w:pStyle w:val="null3"/>
            </w:pPr>
            <w:r>
              <w:rPr>
                <w:rFonts w:ascii="仿宋_GB2312" w:hAnsi="仿宋_GB2312" w:cs="仿宋_GB2312" w:eastAsia="仿宋_GB2312"/>
              </w:rPr>
              <w:t>服务内容及服务邀请应答表 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1.检测方案符合国家及行业消防技术标准和学校项目要求，检测手段、设备配置、检测方法表述清晰，完全满足磋商文件要求，方案完整详尽、针对性强，贴合校园消防检测工作规划，得10分； 2.检测手段、设备配置、检测方法满足磋商文件要求，方案较完整，工作规划思路较清晰，符合校园检测作业要求，得7分； 3.检测方案基本全面，工作规划思路一般，基本满足项目检测需求，得4分； 4.方案简单、内容空泛，针对性不足，得2分；未提供不得分。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1. 管理方案完整涵盖校园消防维保责任制、日常维保台账、隐患排查管理、设备运维管控、校园消防预案、演练及培训管理等内容，表述清晰，完全满足磋商文件及学校校园消防管理要求，方案完整详尽、可操作性强，得10分； 2. 管理方案基本涵盖上述管理内容，符合消防安全责任制要求，基本满足磋商文件要求，方案较完整，工作规划思路较清晰，得7分； 3. 管理方案基本全面，具备一定可操作性，能满足项目基本管理需求，得4分； 4. 管理方案简单、内容空泛，针对性不足，得2分；未提供不得分。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执行方案</w:t>
            </w:r>
          </w:p>
        </w:tc>
        <w:tc>
          <w:tcPr>
            <w:tcW w:type="dxa" w:w="2492"/>
          </w:tcPr>
          <w:p>
            <w:pPr>
              <w:pStyle w:val="null3"/>
            </w:pPr>
            <w:r>
              <w:rPr>
                <w:rFonts w:ascii="仿宋_GB2312" w:hAnsi="仿宋_GB2312" w:cs="仿宋_GB2312" w:eastAsia="仿宋_GB2312"/>
              </w:rPr>
              <w:t>1.方案详实具体、科学合理，贴合学校教学作息、校园人员密集特点，执行流程清晰、针对性和可操作性极强，得10分； 2.方案细致，大部分内容切实可行、合理，适配校园消防服务执行要求，得7分； 3.方案基本全面，具备一定可操作性，能满足项目基本执行要求，得4分； 4.方案模糊、目标不明确，针对性较差，得2分；未提供不得分。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日常检查</w:t>
            </w:r>
          </w:p>
        </w:tc>
        <w:tc>
          <w:tcPr>
            <w:tcW w:type="dxa" w:w="2492"/>
          </w:tcPr>
          <w:p>
            <w:pPr>
              <w:pStyle w:val="null3"/>
            </w:pPr>
            <w:r>
              <w:rPr>
                <w:rFonts w:ascii="仿宋_GB2312" w:hAnsi="仿宋_GB2312" w:cs="仿宋_GB2312" w:eastAsia="仿宋_GB2312"/>
              </w:rPr>
              <w:t>1.日常检查方案规范，贴合校园教学楼、宿舍、食堂等重点区域检查要求，隐患整改及时高效，表述清晰，方案完整详尽，工作规划思路清晰合理，得8分； 2.检查方案基本满足磋商文件要求，隐患整改方案较完整，工作规划思路较清晰，得6分； 3.检查方案条理一般，隐患整改方案目标基本明确，得3分； 4.方案简单、内容空泛，针对性不足，得1分；未提供不得分。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服务进度措施</w:t>
            </w:r>
          </w:p>
        </w:tc>
        <w:tc>
          <w:tcPr>
            <w:tcW w:type="dxa" w:w="2492"/>
          </w:tcPr>
          <w:p>
            <w:pPr>
              <w:pStyle w:val="null3"/>
            </w:pPr>
            <w:r>
              <w:rPr>
                <w:rFonts w:ascii="仿宋_GB2312" w:hAnsi="仿宋_GB2312" w:cs="仿宋_GB2312" w:eastAsia="仿宋_GB2312"/>
              </w:rPr>
              <w:t>1.服务进度保障措施全面、合理、科学，充分考虑学校教学、假期等特殊时段，保障服务按时高效完成，得6分； 2.服务进度保障措施基本满足采购需求，可保障项目正常推进，得3分； 3.服务进度保障措施不合理、可行性欠缺，得1分；未提供不得分。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服务质量措施</w:t>
            </w:r>
          </w:p>
        </w:tc>
        <w:tc>
          <w:tcPr>
            <w:tcW w:type="dxa" w:w="2492"/>
          </w:tcPr>
          <w:p>
            <w:pPr>
              <w:pStyle w:val="null3"/>
            </w:pPr>
            <w:r>
              <w:rPr>
                <w:rFonts w:ascii="仿宋_GB2312" w:hAnsi="仿宋_GB2312" w:cs="仿宋_GB2312" w:eastAsia="仿宋_GB2312"/>
              </w:rPr>
              <w:t>1.服务质量保障措施全面、合理、科学，针对校园消防服务建立完善质量管控机制，服务质量达标有保障，得6分； 2.服务质量保障措施基本满足采购需求，具备基本质量管控能力，得3分； 3.服务质量保障措施不合理、可行性欠缺，得1分；未提供不得分。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供应商针对校园教学楼、宿舍、食堂等重点区域，制定消防突发应急状况处置方案，涵盖预案完整性、技术可靠性、应急响应性、师生疏散处置等内容。 应急方案科学合理、切实可行、可实施性强，贴合学校消防应急需求，得3分；评审内容每缺一项扣1分，评审内容有缺陷未完全响应评审标准的扣0.5-0.9分，扣完为止。未提供不得分。 说明：缺陷是指内容不合理、虽有内容但不完善、内容表述前后不一致、套用其他项目方案、与校园项目需求不匹配及其他不利于项目实施的等任意一种情形。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供应商针对本项目，提出科学合理、可操作性强的培训计划，包括但不限于培训目标明确性、实操性、法规与标准贴合度、培训对象（师生、后勤人员）针对性、考核机制等。 根据计划的合理性、完整性、可操作性，完全契合学校消防培训需求，得6分；评审内容每缺一项扣1分，评审内容有缺陷未完全响应评审标准的扣0.5-0.9分，扣完为止。未提供不得分。 说明：缺陷是指内容不合理、虽有内容但不完善、内容表述前后不一致、套用其他项目方案、与校园项目需求不匹配及其他不利于项目实施的等任意一种情形。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供应商针对校园消防检测、隐患防控、设备维保、校园消防安全管理等方面提出优化建议。 1.建议具体可行、贴合学校实际场景、价值性强，得2分； 2.建议简单、内容空泛，针对性不足，得1分；未提供不得分。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服务响应保障能力</w:t>
            </w:r>
          </w:p>
        </w:tc>
        <w:tc>
          <w:tcPr>
            <w:tcW w:type="dxa" w:w="2492"/>
          </w:tcPr>
          <w:p>
            <w:pPr>
              <w:pStyle w:val="null3"/>
            </w:pPr>
            <w:r>
              <w:rPr>
                <w:rFonts w:ascii="仿宋_GB2312" w:hAnsi="仿宋_GB2312" w:cs="仿宋_GB2312" w:eastAsia="仿宋_GB2312"/>
              </w:rPr>
              <w:t>供应商须提供为本项目配置的安全人员名单及联系方式、服务保障方案（含交通保障、备件储备、应急调度机制）； 承诺突发险情≤1小时到场、一般故障≤8小时到场且按要求提供上述资料的，得5分； 承诺突发险情≤2小时到场、一般故障≤12小时到场且按要求提供上述资料的，得3分； 仅承诺一般故障≤24小时到场处置、未提供上述相关资料的，得1分； 承诺到场处置时间超过24小时或未作出到场时限承诺的，本项不得分。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根据供应商拟投入本项目团队人员情况赋分，须提供拟派人员清单（含姓名、年龄、岗位、工作经验、资格证书等）。 本项目基础要求：配备驻场消防维保人员不少于6人，具备消防设施维保专业技能，熟练掌握各类消防系统的操作、检测、维修方法，能快速处置各类消防设施故障，持有国家认可的中级及以上消防设施操作职业资格证书，每班2人24小时驻守消防控制室；同时项目需配备国家注册消防工程师不少于1名负责本项目，具备带队开展消防培训、隐患排查、设施检测、出具合规检测报告等能力。 以上配置为实质性准入条件，供应商须全部满足。 1.驻场消防维保人员 满足基础6名配置不赋分；在基础人员全部持证合规前提下，每增加1名符合要求的持证人员得2分，本项最高得4分。 2.国家注册消防工程师 满足基础1名配置不赋分；在基础人员资质合规前提下，每增加1名符合要求的人员得2.5分，本项最高得5分。 注：工作经验可提供劳动合同、社保缴纳记录、单位从业资历证明、相关项目任职佐证材料均可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供应商提供2023年1月至今类似项目业绩，每提供一个得2.5分，最高得5分，未提供不得分。 评分标准：提供合同及中标通知书在响应文件中附上述材料复印件并加盖企业鲜章）。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1.满足磋商文件要求的最终响应最低报价为评标基准价，供应商的价格得分统一按下列公式计算：磋商报价得分 =(评标基准价/最终响应报价)×20（得分计算结果保留小数点后两位，小数点第三位四舍五入）； 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详见附件：拟定合同范本.docx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