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107226">
      <w:pPr>
        <w:pStyle w:val="2"/>
        <w:spacing w:line="360" w:lineRule="auto"/>
        <w:jc w:val="center"/>
        <w:rPr>
          <w:rFonts w:ascii="仿宋_GB2312" w:hAnsi="宋体" w:eastAsia="仿宋_GB2312"/>
          <w:b/>
          <w:sz w:val="20"/>
        </w:rPr>
      </w:pPr>
      <w:bookmarkStart w:id="0" w:name="_Toc87345525"/>
      <w:r>
        <w:rPr>
          <w:rFonts w:hint="eastAsia" w:ascii="仿宋_GB2312" w:hAnsi="宋体" w:eastAsia="仿宋_GB2312"/>
          <w:b/>
          <w:sz w:val="20"/>
        </w:rPr>
        <w:t>投标分项报价表</w:t>
      </w:r>
      <w:bookmarkEnd w:id="0"/>
    </w:p>
    <w:p w14:paraId="04F7DC3F">
      <w:pPr>
        <w:adjustRightInd w:val="0"/>
        <w:snapToGrid w:val="0"/>
        <w:spacing w:line="360" w:lineRule="auto"/>
        <w:ind w:firstLine="1600" w:firstLineChars="800"/>
        <w:rPr>
          <w:rFonts w:ascii="仿宋_GB2312" w:hAnsi="宋体" w:eastAsia="仿宋_GB2312"/>
          <w:sz w:val="20"/>
        </w:rPr>
      </w:pPr>
      <w:r>
        <w:rPr>
          <w:rFonts w:hint="eastAsia" w:ascii="仿宋_GB2312" w:hAnsi="宋体" w:eastAsia="仿宋_GB2312"/>
          <w:sz w:val="20"/>
        </w:rPr>
        <w:t xml:space="preserve">                                   </w:t>
      </w:r>
    </w:p>
    <w:tbl>
      <w:tblPr>
        <w:tblStyle w:val="6"/>
        <w:tblW w:w="1048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6"/>
        <w:gridCol w:w="1933"/>
        <w:gridCol w:w="992"/>
        <w:gridCol w:w="1001"/>
        <w:gridCol w:w="1490"/>
        <w:gridCol w:w="956"/>
        <w:gridCol w:w="1236"/>
        <w:gridCol w:w="900"/>
        <w:gridCol w:w="1260"/>
      </w:tblGrid>
      <w:tr w14:paraId="67D0A5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2ECC3057">
            <w:pPr>
              <w:adjustRightInd w:val="0"/>
              <w:snapToGrid w:val="0"/>
              <w:spacing w:line="360" w:lineRule="auto"/>
              <w:jc w:val="center"/>
              <w:rPr>
                <w:rFonts w:ascii="仿宋_GB2312" w:hAnsi="宋体" w:eastAsia="仿宋_GB2312"/>
                <w:color w:val="auto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color w:val="auto"/>
                <w:sz w:val="20"/>
                <w:szCs w:val="20"/>
              </w:rPr>
              <w:t>序号</w:t>
            </w:r>
          </w:p>
        </w:tc>
        <w:tc>
          <w:tcPr>
            <w:tcW w:w="1933" w:type="dxa"/>
            <w:vAlign w:val="center"/>
          </w:tcPr>
          <w:p w14:paraId="11E3A51B">
            <w:pPr>
              <w:adjustRightInd w:val="0"/>
              <w:snapToGrid w:val="0"/>
              <w:spacing w:line="360" w:lineRule="auto"/>
              <w:jc w:val="center"/>
              <w:rPr>
                <w:rFonts w:ascii="仿宋_GB2312" w:hAnsi="宋体" w:eastAsia="仿宋_GB2312"/>
                <w:color w:val="auto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color w:val="auto"/>
                <w:sz w:val="20"/>
                <w:szCs w:val="20"/>
              </w:rPr>
              <w:t>主要标的名称</w:t>
            </w:r>
          </w:p>
        </w:tc>
        <w:tc>
          <w:tcPr>
            <w:tcW w:w="992" w:type="dxa"/>
            <w:vAlign w:val="center"/>
          </w:tcPr>
          <w:p w14:paraId="1BF68945">
            <w:pPr>
              <w:adjustRightInd w:val="0"/>
              <w:snapToGrid w:val="0"/>
              <w:spacing w:line="360" w:lineRule="auto"/>
              <w:jc w:val="center"/>
              <w:rPr>
                <w:rFonts w:ascii="仿宋_GB2312" w:hAnsi="宋体" w:eastAsia="仿宋_GB2312"/>
                <w:color w:val="auto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color w:val="auto"/>
                <w:sz w:val="20"/>
                <w:szCs w:val="20"/>
              </w:rPr>
              <w:t>规格</w:t>
            </w:r>
          </w:p>
          <w:p w14:paraId="74DC3751">
            <w:pPr>
              <w:adjustRightInd w:val="0"/>
              <w:snapToGrid w:val="0"/>
              <w:spacing w:line="360" w:lineRule="auto"/>
              <w:jc w:val="center"/>
              <w:rPr>
                <w:rFonts w:ascii="仿宋_GB2312" w:hAnsi="宋体" w:eastAsia="仿宋_GB2312"/>
                <w:color w:val="auto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color w:val="auto"/>
                <w:sz w:val="20"/>
                <w:szCs w:val="20"/>
              </w:rPr>
              <w:t>型号</w:t>
            </w:r>
          </w:p>
        </w:tc>
        <w:tc>
          <w:tcPr>
            <w:tcW w:w="1001" w:type="dxa"/>
            <w:vAlign w:val="center"/>
          </w:tcPr>
          <w:p w14:paraId="68491D87">
            <w:pPr>
              <w:adjustRightInd w:val="0"/>
              <w:snapToGrid w:val="0"/>
              <w:spacing w:line="360" w:lineRule="auto"/>
              <w:jc w:val="center"/>
              <w:rPr>
                <w:rFonts w:ascii="仿宋_GB2312" w:hAnsi="宋体" w:eastAsia="仿宋_GB2312"/>
                <w:color w:val="auto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color w:val="auto"/>
                <w:sz w:val="20"/>
                <w:szCs w:val="20"/>
              </w:rPr>
              <w:t>品牌</w:t>
            </w:r>
          </w:p>
        </w:tc>
        <w:tc>
          <w:tcPr>
            <w:tcW w:w="1490" w:type="dxa"/>
            <w:vAlign w:val="center"/>
          </w:tcPr>
          <w:p w14:paraId="1447986D">
            <w:pPr>
              <w:adjustRightInd w:val="0"/>
              <w:snapToGrid w:val="0"/>
              <w:spacing w:line="360" w:lineRule="auto"/>
              <w:jc w:val="center"/>
              <w:rPr>
                <w:rFonts w:ascii="仿宋_GB2312" w:hAnsi="宋体" w:eastAsia="仿宋_GB2312"/>
                <w:color w:val="auto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color w:val="auto"/>
                <w:sz w:val="20"/>
                <w:szCs w:val="20"/>
              </w:rPr>
              <w:t>生产厂家</w:t>
            </w:r>
          </w:p>
        </w:tc>
        <w:tc>
          <w:tcPr>
            <w:tcW w:w="956" w:type="dxa"/>
            <w:vAlign w:val="center"/>
          </w:tcPr>
          <w:p w14:paraId="3DAECA0D">
            <w:pPr>
              <w:adjustRightInd w:val="0"/>
              <w:snapToGrid w:val="0"/>
              <w:spacing w:line="360" w:lineRule="auto"/>
              <w:jc w:val="center"/>
              <w:rPr>
                <w:rFonts w:ascii="仿宋_GB2312" w:hAnsi="宋体" w:eastAsia="仿宋_GB2312"/>
                <w:color w:val="auto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color w:val="auto"/>
                <w:sz w:val="20"/>
                <w:szCs w:val="20"/>
              </w:rPr>
              <w:t>数量</w:t>
            </w:r>
          </w:p>
        </w:tc>
        <w:tc>
          <w:tcPr>
            <w:tcW w:w="1236" w:type="dxa"/>
            <w:vAlign w:val="center"/>
          </w:tcPr>
          <w:p w14:paraId="4287C6B0">
            <w:pPr>
              <w:adjustRightInd w:val="0"/>
              <w:snapToGrid w:val="0"/>
              <w:spacing w:line="360" w:lineRule="auto"/>
              <w:jc w:val="center"/>
              <w:rPr>
                <w:rFonts w:ascii="仿宋_GB2312" w:hAnsi="宋体" w:eastAsia="仿宋_GB2312"/>
                <w:color w:val="auto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color w:val="auto"/>
                <w:sz w:val="20"/>
                <w:szCs w:val="20"/>
              </w:rPr>
              <w:t>单价（元）</w:t>
            </w:r>
          </w:p>
        </w:tc>
        <w:tc>
          <w:tcPr>
            <w:tcW w:w="900" w:type="dxa"/>
            <w:vAlign w:val="center"/>
          </w:tcPr>
          <w:p w14:paraId="382F9073">
            <w:pPr>
              <w:adjustRightInd w:val="0"/>
              <w:snapToGrid w:val="0"/>
              <w:spacing w:line="360" w:lineRule="auto"/>
              <w:jc w:val="center"/>
              <w:rPr>
                <w:rFonts w:ascii="仿宋_GB2312" w:hAnsi="宋体" w:eastAsia="仿宋_GB2312"/>
                <w:color w:val="auto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color w:val="auto"/>
                <w:sz w:val="20"/>
                <w:szCs w:val="20"/>
              </w:rPr>
              <w:t>小计（元）</w:t>
            </w:r>
          </w:p>
        </w:tc>
        <w:tc>
          <w:tcPr>
            <w:tcW w:w="1260" w:type="dxa"/>
            <w:vAlign w:val="center"/>
          </w:tcPr>
          <w:p w14:paraId="7D818EFD">
            <w:pPr>
              <w:adjustRightInd w:val="0"/>
              <w:snapToGrid w:val="0"/>
              <w:spacing w:line="360" w:lineRule="auto"/>
              <w:jc w:val="center"/>
              <w:rPr>
                <w:rFonts w:ascii="仿宋_GB2312" w:hAnsi="宋体" w:eastAsia="仿宋_GB2312"/>
                <w:color w:val="auto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color w:val="auto"/>
                <w:sz w:val="20"/>
                <w:szCs w:val="20"/>
              </w:rPr>
              <w:t>交货期</w:t>
            </w:r>
          </w:p>
        </w:tc>
      </w:tr>
      <w:tr w14:paraId="5FBAEA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</w:tcPr>
          <w:p w14:paraId="31C915B8">
            <w:pPr>
              <w:adjustRightInd w:val="0"/>
              <w:snapToGrid w:val="0"/>
              <w:spacing w:line="360" w:lineRule="auto"/>
              <w:jc w:val="center"/>
              <w:rPr>
                <w:rFonts w:ascii="仿宋_GB2312" w:hAnsi="宋体" w:eastAsia="仿宋_GB2312"/>
                <w:color w:val="auto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color w:val="auto"/>
                <w:sz w:val="20"/>
                <w:szCs w:val="20"/>
              </w:rPr>
              <w:t>1</w:t>
            </w:r>
          </w:p>
        </w:tc>
        <w:tc>
          <w:tcPr>
            <w:tcW w:w="1933" w:type="dxa"/>
          </w:tcPr>
          <w:p w14:paraId="063AF854">
            <w:pPr>
              <w:adjustRightInd w:val="0"/>
              <w:snapToGrid w:val="0"/>
              <w:spacing w:line="360" w:lineRule="auto"/>
              <w:jc w:val="center"/>
              <w:rPr>
                <w:rFonts w:ascii="仿宋_GB2312" w:hAnsi="宋体" w:eastAsia="仿宋_GB2312"/>
                <w:color w:val="auto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color w:val="auto"/>
                <w:sz w:val="20"/>
                <w:szCs w:val="20"/>
              </w:rPr>
              <w:t>施工现场多模态数据采集系统</w:t>
            </w:r>
          </w:p>
        </w:tc>
        <w:tc>
          <w:tcPr>
            <w:tcW w:w="992" w:type="dxa"/>
            <w:vAlign w:val="center"/>
          </w:tcPr>
          <w:p w14:paraId="475B0A61">
            <w:pPr>
              <w:adjustRightInd w:val="0"/>
              <w:snapToGrid w:val="0"/>
              <w:spacing w:line="360" w:lineRule="auto"/>
              <w:jc w:val="center"/>
              <w:rPr>
                <w:rFonts w:ascii="仿宋_GB2312" w:hAnsi="宋体" w:eastAsia="仿宋_GB2312"/>
                <w:color w:val="auto"/>
                <w:sz w:val="20"/>
                <w:szCs w:val="20"/>
              </w:rPr>
            </w:pPr>
          </w:p>
        </w:tc>
        <w:tc>
          <w:tcPr>
            <w:tcW w:w="1001" w:type="dxa"/>
            <w:vAlign w:val="center"/>
          </w:tcPr>
          <w:p w14:paraId="62A00300">
            <w:pPr>
              <w:adjustRightInd w:val="0"/>
              <w:snapToGrid w:val="0"/>
              <w:spacing w:line="360" w:lineRule="auto"/>
              <w:jc w:val="center"/>
              <w:rPr>
                <w:rFonts w:ascii="仿宋_GB2312" w:hAnsi="宋体" w:eastAsia="仿宋_GB2312"/>
                <w:color w:val="auto"/>
                <w:sz w:val="20"/>
                <w:szCs w:val="20"/>
              </w:rPr>
            </w:pPr>
          </w:p>
        </w:tc>
        <w:tc>
          <w:tcPr>
            <w:tcW w:w="1490" w:type="dxa"/>
            <w:vAlign w:val="center"/>
          </w:tcPr>
          <w:p w14:paraId="46A3B373">
            <w:pPr>
              <w:adjustRightInd w:val="0"/>
              <w:snapToGrid w:val="0"/>
              <w:spacing w:line="360" w:lineRule="auto"/>
              <w:jc w:val="center"/>
              <w:rPr>
                <w:rFonts w:ascii="仿宋_GB2312" w:hAnsi="宋体" w:eastAsia="仿宋_GB2312"/>
                <w:color w:val="auto"/>
                <w:sz w:val="20"/>
                <w:szCs w:val="20"/>
              </w:rPr>
            </w:pPr>
          </w:p>
        </w:tc>
        <w:tc>
          <w:tcPr>
            <w:tcW w:w="956" w:type="dxa"/>
            <w:vAlign w:val="center"/>
          </w:tcPr>
          <w:p w14:paraId="4A98F942">
            <w:pPr>
              <w:adjustRightInd w:val="0"/>
              <w:snapToGrid w:val="0"/>
              <w:spacing w:line="360" w:lineRule="auto"/>
              <w:jc w:val="center"/>
              <w:rPr>
                <w:rFonts w:ascii="仿宋_GB2312" w:hAnsi="宋体" w:eastAsia="仿宋_GB2312"/>
                <w:color w:val="auto"/>
                <w:sz w:val="20"/>
                <w:szCs w:val="20"/>
              </w:rPr>
            </w:pPr>
          </w:p>
        </w:tc>
        <w:tc>
          <w:tcPr>
            <w:tcW w:w="1236" w:type="dxa"/>
            <w:vAlign w:val="center"/>
          </w:tcPr>
          <w:p w14:paraId="3858066F">
            <w:pPr>
              <w:adjustRightInd w:val="0"/>
              <w:snapToGrid w:val="0"/>
              <w:spacing w:line="360" w:lineRule="auto"/>
              <w:jc w:val="center"/>
              <w:rPr>
                <w:rFonts w:ascii="仿宋_GB2312" w:hAnsi="宋体" w:eastAsia="仿宋_GB2312"/>
                <w:color w:val="auto"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14:paraId="62086ECC">
            <w:pPr>
              <w:adjustRightInd w:val="0"/>
              <w:snapToGrid w:val="0"/>
              <w:spacing w:line="360" w:lineRule="auto"/>
              <w:jc w:val="center"/>
              <w:rPr>
                <w:rFonts w:ascii="仿宋_GB2312" w:hAnsi="宋体" w:eastAsia="仿宋_GB2312"/>
                <w:color w:val="auto"/>
                <w:sz w:val="20"/>
                <w:szCs w:val="20"/>
              </w:rPr>
            </w:pPr>
          </w:p>
        </w:tc>
        <w:tc>
          <w:tcPr>
            <w:tcW w:w="1260" w:type="dxa"/>
            <w:vAlign w:val="center"/>
          </w:tcPr>
          <w:p w14:paraId="1904C010">
            <w:pPr>
              <w:adjustRightInd w:val="0"/>
              <w:snapToGrid w:val="0"/>
              <w:spacing w:line="360" w:lineRule="auto"/>
              <w:jc w:val="center"/>
              <w:rPr>
                <w:rFonts w:ascii="仿宋_GB2312" w:hAnsi="宋体" w:eastAsia="仿宋_GB2312"/>
                <w:color w:val="auto"/>
                <w:sz w:val="20"/>
                <w:szCs w:val="20"/>
              </w:rPr>
            </w:pPr>
          </w:p>
        </w:tc>
      </w:tr>
      <w:tr w14:paraId="3E8659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</w:tcPr>
          <w:p w14:paraId="3FDA8D5C">
            <w:pPr>
              <w:adjustRightInd w:val="0"/>
              <w:snapToGrid w:val="0"/>
              <w:spacing w:line="360" w:lineRule="auto"/>
              <w:jc w:val="center"/>
              <w:rPr>
                <w:rFonts w:ascii="仿宋_GB2312" w:hAnsi="宋体" w:eastAsia="仿宋_GB2312"/>
                <w:color w:val="auto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color w:val="auto"/>
                <w:sz w:val="20"/>
                <w:szCs w:val="20"/>
              </w:rPr>
              <w:t>2</w:t>
            </w:r>
          </w:p>
        </w:tc>
        <w:tc>
          <w:tcPr>
            <w:tcW w:w="1933" w:type="dxa"/>
          </w:tcPr>
          <w:p w14:paraId="7ACAF0A4">
            <w:pPr>
              <w:adjustRightInd w:val="0"/>
              <w:snapToGrid w:val="0"/>
              <w:spacing w:line="360" w:lineRule="auto"/>
              <w:jc w:val="center"/>
              <w:rPr>
                <w:rFonts w:ascii="仿宋_GB2312" w:hAnsi="宋体" w:eastAsia="仿宋_GB2312"/>
                <w:color w:val="auto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color w:val="auto"/>
                <w:sz w:val="20"/>
                <w:szCs w:val="20"/>
              </w:rPr>
              <w:t>人机协同机器人作业平台</w:t>
            </w:r>
          </w:p>
        </w:tc>
        <w:tc>
          <w:tcPr>
            <w:tcW w:w="992" w:type="dxa"/>
            <w:vAlign w:val="center"/>
          </w:tcPr>
          <w:p w14:paraId="5985CBAF">
            <w:pPr>
              <w:adjustRightInd w:val="0"/>
              <w:snapToGrid w:val="0"/>
              <w:spacing w:line="360" w:lineRule="auto"/>
              <w:jc w:val="center"/>
              <w:rPr>
                <w:rFonts w:ascii="仿宋_GB2312" w:hAnsi="宋体" w:eastAsia="仿宋_GB2312"/>
                <w:color w:val="auto"/>
                <w:sz w:val="20"/>
                <w:szCs w:val="20"/>
              </w:rPr>
            </w:pPr>
          </w:p>
        </w:tc>
        <w:tc>
          <w:tcPr>
            <w:tcW w:w="1001" w:type="dxa"/>
            <w:vAlign w:val="center"/>
          </w:tcPr>
          <w:p w14:paraId="25819228">
            <w:pPr>
              <w:adjustRightInd w:val="0"/>
              <w:snapToGrid w:val="0"/>
              <w:spacing w:line="360" w:lineRule="auto"/>
              <w:jc w:val="center"/>
              <w:rPr>
                <w:rFonts w:ascii="仿宋_GB2312" w:hAnsi="宋体" w:eastAsia="仿宋_GB2312"/>
                <w:color w:val="auto"/>
                <w:sz w:val="20"/>
                <w:szCs w:val="20"/>
              </w:rPr>
            </w:pPr>
          </w:p>
        </w:tc>
        <w:tc>
          <w:tcPr>
            <w:tcW w:w="1490" w:type="dxa"/>
            <w:vAlign w:val="center"/>
          </w:tcPr>
          <w:p w14:paraId="07D4B434">
            <w:pPr>
              <w:adjustRightInd w:val="0"/>
              <w:snapToGrid w:val="0"/>
              <w:spacing w:line="360" w:lineRule="auto"/>
              <w:jc w:val="center"/>
              <w:rPr>
                <w:rFonts w:ascii="仿宋_GB2312" w:hAnsi="宋体" w:eastAsia="仿宋_GB2312"/>
                <w:color w:val="auto"/>
                <w:sz w:val="20"/>
                <w:szCs w:val="20"/>
              </w:rPr>
            </w:pPr>
          </w:p>
        </w:tc>
        <w:tc>
          <w:tcPr>
            <w:tcW w:w="956" w:type="dxa"/>
            <w:vAlign w:val="center"/>
          </w:tcPr>
          <w:p w14:paraId="32E071E5">
            <w:pPr>
              <w:adjustRightInd w:val="0"/>
              <w:snapToGrid w:val="0"/>
              <w:spacing w:line="360" w:lineRule="auto"/>
              <w:jc w:val="center"/>
              <w:rPr>
                <w:rFonts w:ascii="仿宋_GB2312" w:hAnsi="宋体" w:eastAsia="仿宋_GB2312"/>
                <w:color w:val="auto"/>
                <w:sz w:val="20"/>
                <w:szCs w:val="20"/>
              </w:rPr>
            </w:pPr>
          </w:p>
        </w:tc>
        <w:tc>
          <w:tcPr>
            <w:tcW w:w="1236" w:type="dxa"/>
            <w:vAlign w:val="center"/>
          </w:tcPr>
          <w:p w14:paraId="2A6F10CB">
            <w:pPr>
              <w:adjustRightInd w:val="0"/>
              <w:snapToGrid w:val="0"/>
              <w:spacing w:line="360" w:lineRule="auto"/>
              <w:jc w:val="center"/>
              <w:rPr>
                <w:rFonts w:ascii="仿宋_GB2312" w:hAnsi="宋体" w:eastAsia="仿宋_GB2312"/>
                <w:color w:val="auto"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14:paraId="6424D106">
            <w:pPr>
              <w:adjustRightInd w:val="0"/>
              <w:snapToGrid w:val="0"/>
              <w:spacing w:line="360" w:lineRule="auto"/>
              <w:jc w:val="center"/>
              <w:rPr>
                <w:rFonts w:ascii="仿宋_GB2312" w:hAnsi="宋体" w:eastAsia="仿宋_GB2312"/>
                <w:color w:val="auto"/>
                <w:sz w:val="20"/>
                <w:szCs w:val="20"/>
              </w:rPr>
            </w:pPr>
          </w:p>
        </w:tc>
        <w:tc>
          <w:tcPr>
            <w:tcW w:w="1260" w:type="dxa"/>
            <w:vAlign w:val="center"/>
          </w:tcPr>
          <w:p w14:paraId="749AEEBA">
            <w:pPr>
              <w:adjustRightInd w:val="0"/>
              <w:snapToGrid w:val="0"/>
              <w:spacing w:line="360" w:lineRule="auto"/>
              <w:jc w:val="center"/>
              <w:rPr>
                <w:rFonts w:ascii="仿宋_GB2312" w:hAnsi="宋体" w:eastAsia="仿宋_GB2312"/>
                <w:color w:val="auto"/>
                <w:sz w:val="20"/>
                <w:szCs w:val="20"/>
              </w:rPr>
            </w:pPr>
          </w:p>
        </w:tc>
      </w:tr>
      <w:tr w14:paraId="0D714B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</w:tcPr>
          <w:p w14:paraId="384A80F3">
            <w:pPr>
              <w:adjustRightInd w:val="0"/>
              <w:snapToGrid w:val="0"/>
              <w:spacing w:line="360" w:lineRule="auto"/>
              <w:jc w:val="center"/>
              <w:rPr>
                <w:rFonts w:ascii="仿宋_GB2312" w:hAnsi="宋体" w:eastAsia="仿宋_GB2312"/>
                <w:color w:val="auto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color w:val="auto"/>
                <w:sz w:val="20"/>
                <w:szCs w:val="20"/>
              </w:rPr>
              <w:t>3</w:t>
            </w:r>
          </w:p>
        </w:tc>
        <w:tc>
          <w:tcPr>
            <w:tcW w:w="1933" w:type="dxa"/>
          </w:tcPr>
          <w:p w14:paraId="5F5E6A82">
            <w:pPr>
              <w:adjustRightInd w:val="0"/>
              <w:snapToGrid w:val="0"/>
              <w:spacing w:line="360" w:lineRule="auto"/>
              <w:jc w:val="center"/>
              <w:rPr>
                <w:rFonts w:ascii="仿宋_GB2312" w:hAnsi="宋体" w:eastAsia="仿宋_GB2312"/>
                <w:color w:val="auto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</w:rPr>
              <w:t>智能识别与仿真计算平台</w:t>
            </w:r>
          </w:p>
        </w:tc>
        <w:tc>
          <w:tcPr>
            <w:tcW w:w="992" w:type="dxa"/>
            <w:vAlign w:val="center"/>
          </w:tcPr>
          <w:p w14:paraId="4FA1B0CA">
            <w:pPr>
              <w:adjustRightInd w:val="0"/>
              <w:snapToGrid w:val="0"/>
              <w:spacing w:line="360" w:lineRule="auto"/>
              <w:jc w:val="center"/>
              <w:rPr>
                <w:rFonts w:ascii="仿宋_GB2312" w:hAnsi="宋体" w:eastAsia="仿宋_GB2312"/>
                <w:color w:val="auto"/>
                <w:sz w:val="20"/>
                <w:szCs w:val="20"/>
              </w:rPr>
            </w:pPr>
          </w:p>
        </w:tc>
        <w:tc>
          <w:tcPr>
            <w:tcW w:w="1001" w:type="dxa"/>
            <w:vAlign w:val="center"/>
          </w:tcPr>
          <w:p w14:paraId="1561BFB8">
            <w:pPr>
              <w:adjustRightInd w:val="0"/>
              <w:snapToGrid w:val="0"/>
              <w:spacing w:line="360" w:lineRule="auto"/>
              <w:jc w:val="center"/>
              <w:rPr>
                <w:rFonts w:ascii="仿宋_GB2312" w:hAnsi="宋体" w:eastAsia="仿宋_GB2312"/>
                <w:color w:val="auto"/>
                <w:sz w:val="20"/>
                <w:szCs w:val="20"/>
              </w:rPr>
            </w:pPr>
          </w:p>
        </w:tc>
        <w:tc>
          <w:tcPr>
            <w:tcW w:w="1490" w:type="dxa"/>
            <w:vAlign w:val="center"/>
          </w:tcPr>
          <w:p w14:paraId="504B6A7F">
            <w:pPr>
              <w:adjustRightInd w:val="0"/>
              <w:snapToGrid w:val="0"/>
              <w:spacing w:line="360" w:lineRule="auto"/>
              <w:jc w:val="center"/>
              <w:rPr>
                <w:rFonts w:ascii="仿宋_GB2312" w:hAnsi="宋体" w:eastAsia="仿宋_GB2312"/>
                <w:color w:val="auto"/>
                <w:sz w:val="20"/>
                <w:szCs w:val="20"/>
              </w:rPr>
            </w:pPr>
          </w:p>
        </w:tc>
        <w:tc>
          <w:tcPr>
            <w:tcW w:w="956" w:type="dxa"/>
            <w:vAlign w:val="center"/>
          </w:tcPr>
          <w:p w14:paraId="52BACFF5">
            <w:pPr>
              <w:adjustRightInd w:val="0"/>
              <w:snapToGrid w:val="0"/>
              <w:spacing w:line="360" w:lineRule="auto"/>
              <w:jc w:val="center"/>
              <w:rPr>
                <w:rFonts w:ascii="仿宋_GB2312" w:hAnsi="宋体" w:eastAsia="仿宋_GB2312"/>
                <w:color w:val="auto"/>
                <w:sz w:val="20"/>
                <w:szCs w:val="20"/>
              </w:rPr>
            </w:pPr>
          </w:p>
        </w:tc>
        <w:tc>
          <w:tcPr>
            <w:tcW w:w="1236" w:type="dxa"/>
            <w:vAlign w:val="center"/>
          </w:tcPr>
          <w:p w14:paraId="1A0F6BF6">
            <w:pPr>
              <w:adjustRightInd w:val="0"/>
              <w:snapToGrid w:val="0"/>
              <w:spacing w:line="360" w:lineRule="auto"/>
              <w:jc w:val="center"/>
              <w:rPr>
                <w:rFonts w:ascii="仿宋_GB2312" w:hAnsi="宋体" w:eastAsia="仿宋_GB2312"/>
                <w:color w:val="auto"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14:paraId="36ABB8C1">
            <w:pPr>
              <w:adjustRightInd w:val="0"/>
              <w:snapToGrid w:val="0"/>
              <w:spacing w:line="360" w:lineRule="auto"/>
              <w:jc w:val="center"/>
              <w:rPr>
                <w:rFonts w:ascii="仿宋_GB2312" w:hAnsi="宋体" w:eastAsia="仿宋_GB2312"/>
                <w:color w:val="auto"/>
                <w:sz w:val="20"/>
                <w:szCs w:val="20"/>
              </w:rPr>
            </w:pPr>
          </w:p>
        </w:tc>
        <w:tc>
          <w:tcPr>
            <w:tcW w:w="1260" w:type="dxa"/>
            <w:vAlign w:val="center"/>
          </w:tcPr>
          <w:p w14:paraId="0B4E29D6">
            <w:pPr>
              <w:adjustRightInd w:val="0"/>
              <w:snapToGrid w:val="0"/>
              <w:spacing w:line="360" w:lineRule="auto"/>
              <w:jc w:val="center"/>
              <w:rPr>
                <w:rFonts w:ascii="仿宋_GB2312" w:hAnsi="宋体" w:eastAsia="仿宋_GB2312"/>
                <w:color w:val="auto"/>
                <w:sz w:val="20"/>
                <w:szCs w:val="20"/>
              </w:rPr>
            </w:pPr>
          </w:p>
        </w:tc>
      </w:tr>
      <w:tr w14:paraId="448080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</w:tcPr>
          <w:p w14:paraId="1347CB61">
            <w:pPr>
              <w:adjustRightInd w:val="0"/>
              <w:snapToGrid w:val="0"/>
              <w:spacing w:line="360" w:lineRule="auto"/>
              <w:jc w:val="center"/>
              <w:rPr>
                <w:rFonts w:ascii="仿宋_GB2312" w:hAnsi="宋体" w:eastAsia="仿宋_GB2312"/>
                <w:color w:val="auto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color w:val="auto"/>
                <w:sz w:val="20"/>
                <w:szCs w:val="20"/>
              </w:rPr>
              <w:t>4</w:t>
            </w:r>
          </w:p>
        </w:tc>
        <w:tc>
          <w:tcPr>
            <w:tcW w:w="1933" w:type="dxa"/>
          </w:tcPr>
          <w:p w14:paraId="666CF88B">
            <w:pPr>
              <w:adjustRightInd w:val="0"/>
              <w:snapToGrid w:val="0"/>
              <w:spacing w:line="360" w:lineRule="auto"/>
              <w:jc w:val="center"/>
              <w:rPr>
                <w:rFonts w:ascii="仿宋_GB2312" w:hAnsi="宋体" w:eastAsia="仿宋_GB2312"/>
                <w:color w:val="auto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</w:rPr>
              <w:t>施工安全可视化集成系统</w:t>
            </w:r>
          </w:p>
        </w:tc>
        <w:tc>
          <w:tcPr>
            <w:tcW w:w="992" w:type="dxa"/>
            <w:vAlign w:val="center"/>
          </w:tcPr>
          <w:p w14:paraId="542AAAFB">
            <w:pPr>
              <w:adjustRightInd w:val="0"/>
              <w:snapToGrid w:val="0"/>
              <w:spacing w:line="360" w:lineRule="auto"/>
              <w:jc w:val="center"/>
              <w:rPr>
                <w:rFonts w:ascii="仿宋_GB2312" w:hAnsi="宋体" w:eastAsia="仿宋_GB2312"/>
                <w:color w:val="auto"/>
                <w:sz w:val="20"/>
                <w:szCs w:val="20"/>
              </w:rPr>
            </w:pPr>
          </w:p>
        </w:tc>
        <w:tc>
          <w:tcPr>
            <w:tcW w:w="1001" w:type="dxa"/>
            <w:vAlign w:val="center"/>
          </w:tcPr>
          <w:p w14:paraId="5E29ADDA">
            <w:pPr>
              <w:adjustRightInd w:val="0"/>
              <w:snapToGrid w:val="0"/>
              <w:spacing w:line="360" w:lineRule="auto"/>
              <w:jc w:val="center"/>
              <w:rPr>
                <w:rFonts w:ascii="仿宋_GB2312" w:hAnsi="宋体" w:eastAsia="仿宋_GB2312"/>
                <w:color w:val="auto"/>
                <w:sz w:val="20"/>
                <w:szCs w:val="20"/>
              </w:rPr>
            </w:pPr>
          </w:p>
        </w:tc>
        <w:tc>
          <w:tcPr>
            <w:tcW w:w="1490" w:type="dxa"/>
            <w:vAlign w:val="center"/>
          </w:tcPr>
          <w:p w14:paraId="664CE05D">
            <w:pPr>
              <w:adjustRightInd w:val="0"/>
              <w:snapToGrid w:val="0"/>
              <w:spacing w:line="360" w:lineRule="auto"/>
              <w:jc w:val="center"/>
              <w:rPr>
                <w:rFonts w:ascii="仿宋_GB2312" w:hAnsi="宋体" w:eastAsia="仿宋_GB2312"/>
                <w:color w:val="auto"/>
                <w:sz w:val="20"/>
                <w:szCs w:val="20"/>
              </w:rPr>
            </w:pPr>
          </w:p>
        </w:tc>
        <w:tc>
          <w:tcPr>
            <w:tcW w:w="956" w:type="dxa"/>
            <w:vAlign w:val="center"/>
          </w:tcPr>
          <w:p w14:paraId="126FEB15">
            <w:pPr>
              <w:adjustRightInd w:val="0"/>
              <w:snapToGrid w:val="0"/>
              <w:spacing w:line="360" w:lineRule="auto"/>
              <w:jc w:val="center"/>
              <w:rPr>
                <w:rFonts w:ascii="仿宋_GB2312" w:hAnsi="宋体" w:eastAsia="仿宋_GB2312"/>
                <w:color w:val="auto"/>
                <w:sz w:val="20"/>
                <w:szCs w:val="20"/>
              </w:rPr>
            </w:pPr>
          </w:p>
        </w:tc>
        <w:tc>
          <w:tcPr>
            <w:tcW w:w="1236" w:type="dxa"/>
            <w:vAlign w:val="center"/>
          </w:tcPr>
          <w:p w14:paraId="23FC8E25">
            <w:pPr>
              <w:adjustRightInd w:val="0"/>
              <w:snapToGrid w:val="0"/>
              <w:spacing w:line="360" w:lineRule="auto"/>
              <w:jc w:val="center"/>
              <w:rPr>
                <w:rFonts w:ascii="仿宋_GB2312" w:hAnsi="宋体" w:eastAsia="仿宋_GB2312"/>
                <w:color w:val="auto"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14:paraId="658019F6">
            <w:pPr>
              <w:adjustRightInd w:val="0"/>
              <w:snapToGrid w:val="0"/>
              <w:spacing w:line="360" w:lineRule="auto"/>
              <w:jc w:val="center"/>
              <w:rPr>
                <w:rFonts w:ascii="仿宋_GB2312" w:hAnsi="宋体" w:eastAsia="仿宋_GB2312"/>
                <w:color w:val="auto"/>
                <w:sz w:val="20"/>
                <w:szCs w:val="20"/>
              </w:rPr>
            </w:pPr>
          </w:p>
        </w:tc>
        <w:tc>
          <w:tcPr>
            <w:tcW w:w="1260" w:type="dxa"/>
            <w:vAlign w:val="center"/>
          </w:tcPr>
          <w:p w14:paraId="7490C4CA">
            <w:pPr>
              <w:adjustRightInd w:val="0"/>
              <w:snapToGrid w:val="0"/>
              <w:spacing w:line="360" w:lineRule="auto"/>
              <w:jc w:val="center"/>
              <w:rPr>
                <w:rFonts w:ascii="仿宋_GB2312" w:hAnsi="宋体" w:eastAsia="仿宋_GB2312"/>
                <w:color w:val="auto"/>
                <w:sz w:val="20"/>
                <w:szCs w:val="20"/>
              </w:rPr>
            </w:pPr>
          </w:p>
        </w:tc>
      </w:tr>
      <w:tr w14:paraId="1AE298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</w:tcPr>
          <w:p w14:paraId="436F6118">
            <w:pPr>
              <w:adjustRightInd w:val="0"/>
              <w:snapToGrid w:val="0"/>
              <w:spacing w:line="360" w:lineRule="auto"/>
              <w:jc w:val="center"/>
              <w:rPr>
                <w:rFonts w:ascii="仿宋_GB2312" w:hAnsi="宋体" w:eastAsia="仿宋_GB2312"/>
                <w:color w:val="auto"/>
                <w:sz w:val="20"/>
                <w:szCs w:val="20"/>
              </w:rPr>
            </w:pPr>
          </w:p>
        </w:tc>
        <w:tc>
          <w:tcPr>
            <w:tcW w:w="1933" w:type="dxa"/>
          </w:tcPr>
          <w:p w14:paraId="1EBC2D74">
            <w:pPr>
              <w:adjustRightInd w:val="0"/>
              <w:snapToGrid w:val="0"/>
              <w:spacing w:line="360" w:lineRule="auto"/>
              <w:jc w:val="center"/>
              <w:rPr>
                <w:rFonts w:ascii="仿宋_GB2312" w:hAnsi="宋体" w:eastAsia="仿宋_GB2312"/>
                <w:color w:val="auto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50574092">
            <w:pPr>
              <w:adjustRightInd w:val="0"/>
              <w:snapToGrid w:val="0"/>
              <w:spacing w:line="360" w:lineRule="auto"/>
              <w:jc w:val="center"/>
              <w:rPr>
                <w:rFonts w:ascii="仿宋_GB2312" w:hAnsi="宋体" w:eastAsia="仿宋_GB2312"/>
                <w:color w:val="auto"/>
                <w:sz w:val="20"/>
                <w:szCs w:val="20"/>
              </w:rPr>
            </w:pPr>
          </w:p>
        </w:tc>
        <w:tc>
          <w:tcPr>
            <w:tcW w:w="1001" w:type="dxa"/>
            <w:vAlign w:val="center"/>
          </w:tcPr>
          <w:p w14:paraId="1F336B20">
            <w:pPr>
              <w:adjustRightInd w:val="0"/>
              <w:snapToGrid w:val="0"/>
              <w:spacing w:line="360" w:lineRule="auto"/>
              <w:jc w:val="center"/>
              <w:rPr>
                <w:rFonts w:ascii="仿宋_GB2312" w:hAnsi="宋体" w:eastAsia="仿宋_GB2312"/>
                <w:color w:val="auto"/>
                <w:sz w:val="20"/>
                <w:szCs w:val="20"/>
              </w:rPr>
            </w:pPr>
          </w:p>
        </w:tc>
        <w:tc>
          <w:tcPr>
            <w:tcW w:w="1490" w:type="dxa"/>
            <w:vAlign w:val="center"/>
          </w:tcPr>
          <w:p w14:paraId="2B4E25ED">
            <w:pPr>
              <w:adjustRightInd w:val="0"/>
              <w:snapToGrid w:val="0"/>
              <w:spacing w:line="360" w:lineRule="auto"/>
              <w:jc w:val="center"/>
              <w:rPr>
                <w:rFonts w:ascii="仿宋_GB2312" w:hAnsi="宋体" w:eastAsia="仿宋_GB2312"/>
                <w:color w:val="auto"/>
                <w:sz w:val="20"/>
                <w:szCs w:val="20"/>
              </w:rPr>
            </w:pPr>
          </w:p>
        </w:tc>
        <w:tc>
          <w:tcPr>
            <w:tcW w:w="956" w:type="dxa"/>
            <w:vAlign w:val="center"/>
          </w:tcPr>
          <w:p w14:paraId="6E20D051">
            <w:pPr>
              <w:adjustRightInd w:val="0"/>
              <w:snapToGrid w:val="0"/>
              <w:spacing w:line="360" w:lineRule="auto"/>
              <w:jc w:val="center"/>
              <w:rPr>
                <w:rFonts w:ascii="仿宋_GB2312" w:hAnsi="宋体" w:eastAsia="仿宋_GB2312"/>
                <w:color w:val="auto"/>
                <w:sz w:val="20"/>
                <w:szCs w:val="20"/>
              </w:rPr>
            </w:pPr>
          </w:p>
        </w:tc>
        <w:tc>
          <w:tcPr>
            <w:tcW w:w="1236" w:type="dxa"/>
            <w:vAlign w:val="center"/>
          </w:tcPr>
          <w:p w14:paraId="5A5F6D96">
            <w:pPr>
              <w:adjustRightInd w:val="0"/>
              <w:snapToGrid w:val="0"/>
              <w:spacing w:line="360" w:lineRule="auto"/>
              <w:jc w:val="center"/>
              <w:rPr>
                <w:rFonts w:ascii="仿宋_GB2312" w:hAnsi="宋体" w:eastAsia="仿宋_GB2312"/>
                <w:color w:val="auto"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14:paraId="7B0C5FA7">
            <w:pPr>
              <w:adjustRightInd w:val="0"/>
              <w:snapToGrid w:val="0"/>
              <w:spacing w:line="360" w:lineRule="auto"/>
              <w:jc w:val="center"/>
              <w:rPr>
                <w:rFonts w:ascii="仿宋_GB2312" w:hAnsi="宋体" w:eastAsia="仿宋_GB2312"/>
                <w:color w:val="auto"/>
                <w:sz w:val="20"/>
                <w:szCs w:val="20"/>
              </w:rPr>
            </w:pPr>
          </w:p>
        </w:tc>
        <w:tc>
          <w:tcPr>
            <w:tcW w:w="1260" w:type="dxa"/>
            <w:vAlign w:val="center"/>
          </w:tcPr>
          <w:p w14:paraId="60782AFC">
            <w:pPr>
              <w:adjustRightInd w:val="0"/>
              <w:snapToGrid w:val="0"/>
              <w:spacing w:line="360" w:lineRule="auto"/>
              <w:jc w:val="center"/>
              <w:rPr>
                <w:rFonts w:ascii="仿宋_GB2312" w:hAnsi="宋体" w:eastAsia="仿宋_GB2312"/>
                <w:color w:val="auto"/>
                <w:sz w:val="20"/>
                <w:szCs w:val="20"/>
              </w:rPr>
            </w:pPr>
          </w:p>
        </w:tc>
      </w:tr>
      <w:tr w14:paraId="10D9D0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</w:tcPr>
          <w:p w14:paraId="3C6C027E">
            <w:pPr>
              <w:adjustRightInd w:val="0"/>
              <w:snapToGrid w:val="0"/>
              <w:spacing w:line="360" w:lineRule="auto"/>
              <w:jc w:val="center"/>
              <w:rPr>
                <w:rFonts w:ascii="仿宋_GB2312" w:hAnsi="宋体" w:eastAsia="仿宋_GB2312"/>
                <w:color w:val="auto"/>
                <w:sz w:val="20"/>
                <w:szCs w:val="20"/>
              </w:rPr>
            </w:pPr>
          </w:p>
        </w:tc>
        <w:tc>
          <w:tcPr>
            <w:tcW w:w="1933" w:type="dxa"/>
          </w:tcPr>
          <w:p w14:paraId="034AC1C4">
            <w:pPr>
              <w:adjustRightInd w:val="0"/>
              <w:snapToGrid w:val="0"/>
              <w:spacing w:line="360" w:lineRule="auto"/>
              <w:jc w:val="center"/>
              <w:rPr>
                <w:rFonts w:ascii="仿宋_GB2312" w:hAnsi="宋体" w:eastAsia="仿宋_GB2312"/>
                <w:color w:val="auto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49D9E06D">
            <w:pPr>
              <w:adjustRightInd w:val="0"/>
              <w:snapToGrid w:val="0"/>
              <w:spacing w:line="360" w:lineRule="auto"/>
              <w:jc w:val="center"/>
              <w:rPr>
                <w:rFonts w:ascii="仿宋_GB2312" w:hAnsi="宋体" w:eastAsia="仿宋_GB2312"/>
                <w:color w:val="auto"/>
                <w:sz w:val="20"/>
                <w:szCs w:val="20"/>
              </w:rPr>
            </w:pPr>
          </w:p>
        </w:tc>
        <w:tc>
          <w:tcPr>
            <w:tcW w:w="1001" w:type="dxa"/>
            <w:vAlign w:val="center"/>
          </w:tcPr>
          <w:p w14:paraId="018FEF3A">
            <w:pPr>
              <w:adjustRightInd w:val="0"/>
              <w:snapToGrid w:val="0"/>
              <w:spacing w:line="360" w:lineRule="auto"/>
              <w:jc w:val="center"/>
              <w:rPr>
                <w:rFonts w:ascii="仿宋_GB2312" w:hAnsi="宋体" w:eastAsia="仿宋_GB2312"/>
                <w:color w:val="auto"/>
                <w:sz w:val="20"/>
                <w:szCs w:val="20"/>
              </w:rPr>
            </w:pPr>
          </w:p>
        </w:tc>
        <w:tc>
          <w:tcPr>
            <w:tcW w:w="1490" w:type="dxa"/>
            <w:vAlign w:val="center"/>
          </w:tcPr>
          <w:p w14:paraId="0589B88D">
            <w:pPr>
              <w:adjustRightInd w:val="0"/>
              <w:snapToGrid w:val="0"/>
              <w:spacing w:line="360" w:lineRule="auto"/>
              <w:jc w:val="center"/>
              <w:rPr>
                <w:rFonts w:ascii="仿宋_GB2312" w:hAnsi="宋体" w:eastAsia="仿宋_GB2312"/>
                <w:color w:val="auto"/>
                <w:sz w:val="20"/>
                <w:szCs w:val="20"/>
              </w:rPr>
            </w:pPr>
          </w:p>
        </w:tc>
        <w:tc>
          <w:tcPr>
            <w:tcW w:w="956" w:type="dxa"/>
            <w:vAlign w:val="center"/>
          </w:tcPr>
          <w:p w14:paraId="0006A64C">
            <w:pPr>
              <w:adjustRightInd w:val="0"/>
              <w:snapToGrid w:val="0"/>
              <w:spacing w:line="360" w:lineRule="auto"/>
              <w:jc w:val="center"/>
              <w:rPr>
                <w:rFonts w:ascii="仿宋_GB2312" w:hAnsi="宋体" w:eastAsia="仿宋_GB2312"/>
                <w:color w:val="auto"/>
                <w:sz w:val="20"/>
                <w:szCs w:val="20"/>
              </w:rPr>
            </w:pPr>
          </w:p>
        </w:tc>
        <w:tc>
          <w:tcPr>
            <w:tcW w:w="1236" w:type="dxa"/>
            <w:vAlign w:val="center"/>
          </w:tcPr>
          <w:p w14:paraId="3D5E9D4B">
            <w:pPr>
              <w:adjustRightInd w:val="0"/>
              <w:snapToGrid w:val="0"/>
              <w:spacing w:line="360" w:lineRule="auto"/>
              <w:jc w:val="center"/>
              <w:rPr>
                <w:rFonts w:ascii="仿宋_GB2312" w:hAnsi="宋体" w:eastAsia="仿宋_GB2312"/>
                <w:color w:val="auto"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14:paraId="1A60D8E8">
            <w:pPr>
              <w:adjustRightInd w:val="0"/>
              <w:snapToGrid w:val="0"/>
              <w:spacing w:line="360" w:lineRule="auto"/>
              <w:jc w:val="center"/>
              <w:rPr>
                <w:rFonts w:ascii="仿宋_GB2312" w:hAnsi="宋体" w:eastAsia="仿宋_GB2312"/>
                <w:color w:val="auto"/>
                <w:sz w:val="20"/>
                <w:szCs w:val="20"/>
              </w:rPr>
            </w:pPr>
          </w:p>
        </w:tc>
        <w:tc>
          <w:tcPr>
            <w:tcW w:w="1260" w:type="dxa"/>
            <w:vAlign w:val="center"/>
          </w:tcPr>
          <w:p w14:paraId="6DF804AE">
            <w:pPr>
              <w:adjustRightInd w:val="0"/>
              <w:snapToGrid w:val="0"/>
              <w:spacing w:line="360" w:lineRule="auto"/>
              <w:jc w:val="center"/>
              <w:rPr>
                <w:rFonts w:ascii="仿宋_GB2312" w:hAnsi="宋体" w:eastAsia="仿宋_GB2312"/>
                <w:color w:val="auto"/>
                <w:sz w:val="20"/>
                <w:szCs w:val="20"/>
              </w:rPr>
            </w:pPr>
          </w:p>
        </w:tc>
      </w:tr>
      <w:tr w14:paraId="47DE4A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</w:tcPr>
          <w:p w14:paraId="72BC4B60">
            <w:pPr>
              <w:adjustRightInd w:val="0"/>
              <w:snapToGrid w:val="0"/>
              <w:spacing w:line="360" w:lineRule="auto"/>
              <w:jc w:val="center"/>
              <w:rPr>
                <w:rFonts w:ascii="仿宋_GB2312" w:hAnsi="宋体" w:eastAsia="仿宋_GB2312"/>
                <w:color w:val="auto"/>
                <w:sz w:val="20"/>
                <w:szCs w:val="20"/>
              </w:rPr>
            </w:pPr>
          </w:p>
        </w:tc>
        <w:tc>
          <w:tcPr>
            <w:tcW w:w="1933" w:type="dxa"/>
          </w:tcPr>
          <w:p w14:paraId="3306B061">
            <w:pPr>
              <w:adjustRightInd w:val="0"/>
              <w:snapToGrid w:val="0"/>
              <w:spacing w:line="360" w:lineRule="auto"/>
              <w:jc w:val="center"/>
              <w:rPr>
                <w:rFonts w:ascii="仿宋_GB2312" w:hAnsi="宋体" w:eastAsia="仿宋_GB2312"/>
                <w:color w:val="auto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144E5107">
            <w:pPr>
              <w:adjustRightInd w:val="0"/>
              <w:snapToGrid w:val="0"/>
              <w:spacing w:line="360" w:lineRule="auto"/>
              <w:jc w:val="center"/>
              <w:rPr>
                <w:rFonts w:ascii="仿宋_GB2312" w:hAnsi="宋体" w:eastAsia="仿宋_GB2312"/>
                <w:color w:val="auto"/>
                <w:sz w:val="20"/>
                <w:szCs w:val="20"/>
              </w:rPr>
            </w:pPr>
          </w:p>
        </w:tc>
        <w:tc>
          <w:tcPr>
            <w:tcW w:w="1001" w:type="dxa"/>
            <w:vAlign w:val="center"/>
          </w:tcPr>
          <w:p w14:paraId="28BD3499">
            <w:pPr>
              <w:adjustRightInd w:val="0"/>
              <w:snapToGrid w:val="0"/>
              <w:spacing w:line="360" w:lineRule="auto"/>
              <w:jc w:val="center"/>
              <w:rPr>
                <w:rFonts w:ascii="仿宋_GB2312" w:hAnsi="宋体" w:eastAsia="仿宋_GB2312"/>
                <w:color w:val="auto"/>
                <w:sz w:val="20"/>
                <w:szCs w:val="20"/>
              </w:rPr>
            </w:pPr>
          </w:p>
        </w:tc>
        <w:tc>
          <w:tcPr>
            <w:tcW w:w="1490" w:type="dxa"/>
            <w:vAlign w:val="center"/>
          </w:tcPr>
          <w:p w14:paraId="54671911">
            <w:pPr>
              <w:adjustRightInd w:val="0"/>
              <w:snapToGrid w:val="0"/>
              <w:spacing w:line="360" w:lineRule="auto"/>
              <w:jc w:val="center"/>
              <w:rPr>
                <w:rFonts w:ascii="仿宋_GB2312" w:hAnsi="宋体" w:eastAsia="仿宋_GB2312"/>
                <w:color w:val="auto"/>
                <w:sz w:val="20"/>
                <w:szCs w:val="20"/>
              </w:rPr>
            </w:pPr>
          </w:p>
        </w:tc>
        <w:tc>
          <w:tcPr>
            <w:tcW w:w="956" w:type="dxa"/>
            <w:vAlign w:val="center"/>
          </w:tcPr>
          <w:p w14:paraId="4BD5F4AE">
            <w:pPr>
              <w:adjustRightInd w:val="0"/>
              <w:snapToGrid w:val="0"/>
              <w:spacing w:line="360" w:lineRule="auto"/>
              <w:jc w:val="center"/>
              <w:rPr>
                <w:rFonts w:ascii="仿宋_GB2312" w:hAnsi="宋体" w:eastAsia="仿宋_GB2312"/>
                <w:color w:val="auto"/>
                <w:sz w:val="20"/>
                <w:szCs w:val="20"/>
              </w:rPr>
            </w:pPr>
          </w:p>
        </w:tc>
        <w:tc>
          <w:tcPr>
            <w:tcW w:w="1236" w:type="dxa"/>
            <w:vAlign w:val="center"/>
          </w:tcPr>
          <w:p w14:paraId="4D9D31AD">
            <w:pPr>
              <w:adjustRightInd w:val="0"/>
              <w:snapToGrid w:val="0"/>
              <w:spacing w:line="360" w:lineRule="auto"/>
              <w:jc w:val="center"/>
              <w:rPr>
                <w:rFonts w:ascii="仿宋_GB2312" w:hAnsi="宋体" w:eastAsia="仿宋_GB2312"/>
                <w:color w:val="auto"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14:paraId="7C1C1D31">
            <w:pPr>
              <w:adjustRightInd w:val="0"/>
              <w:snapToGrid w:val="0"/>
              <w:spacing w:line="360" w:lineRule="auto"/>
              <w:jc w:val="center"/>
              <w:rPr>
                <w:rFonts w:ascii="仿宋_GB2312" w:hAnsi="宋体" w:eastAsia="仿宋_GB2312"/>
                <w:color w:val="auto"/>
                <w:sz w:val="20"/>
                <w:szCs w:val="20"/>
              </w:rPr>
            </w:pPr>
          </w:p>
        </w:tc>
        <w:tc>
          <w:tcPr>
            <w:tcW w:w="1260" w:type="dxa"/>
            <w:vAlign w:val="center"/>
          </w:tcPr>
          <w:p w14:paraId="4D902555">
            <w:pPr>
              <w:adjustRightInd w:val="0"/>
              <w:snapToGrid w:val="0"/>
              <w:spacing w:line="360" w:lineRule="auto"/>
              <w:jc w:val="center"/>
              <w:rPr>
                <w:rFonts w:ascii="仿宋_GB2312" w:hAnsi="宋体" w:eastAsia="仿宋_GB2312"/>
                <w:color w:val="auto"/>
                <w:sz w:val="20"/>
                <w:szCs w:val="20"/>
              </w:rPr>
            </w:pPr>
          </w:p>
        </w:tc>
      </w:tr>
      <w:tr w14:paraId="64C678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</w:tcPr>
          <w:p w14:paraId="443DB142">
            <w:pPr>
              <w:adjustRightInd w:val="0"/>
              <w:snapToGrid w:val="0"/>
              <w:spacing w:line="360" w:lineRule="auto"/>
              <w:jc w:val="center"/>
              <w:rPr>
                <w:rFonts w:ascii="仿宋_GB2312" w:hAnsi="宋体" w:eastAsia="仿宋_GB2312"/>
                <w:color w:val="auto"/>
                <w:sz w:val="20"/>
                <w:szCs w:val="20"/>
              </w:rPr>
            </w:pPr>
          </w:p>
        </w:tc>
        <w:tc>
          <w:tcPr>
            <w:tcW w:w="1933" w:type="dxa"/>
          </w:tcPr>
          <w:p w14:paraId="4BF0B617">
            <w:pPr>
              <w:adjustRightInd w:val="0"/>
              <w:snapToGrid w:val="0"/>
              <w:spacing w:line="360" w:lineRule="auto"/>
              <w:jc w:val="center"/>
              <w:rPr>
                <w:rFonts w:ascii="仿宋_GB2312" w:hAnsi="宋体" w:eastAsia="仿宋_GB2312"/>
                <w:color w:val="auto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37B7BADC">
            <w:pPr>
              <w:adjustRightInd w:val="0"/>
              <w:snapToGrid w:val="0"/>
              <w:spacing w:line="360" w:lineRule="auto"/>
              <w:jc w:val="center"/>
              <w:rPr>
                <w:rFonts w:ascii="仿宋_GB2312" w:hAnsi="宋体" w:eastAsia="仿宋_GB2312"/>
                <w:color w:val="auto"/>
                <w:sz w:val="20"/>
                <w:szCs w:val="20"/>
              </w:rPr>
            </w:pPr>
          </w:p>
        </w:tc>
        <w:tc>
          <w:tcPr>
            <w:tcW w:w="1001" w:type="dxa"/>
            <w:vAlign w:val="center"/>
          </w:tcPr>
          <w:p w14:paraId="074C55F7">
            <w:pPr>
              <w:adjustRightInd w:val="0"/>
              <w:snapToGrid w:val="0"/>
              <w:spacing w:line="360" w:lineRule="auto"/>
              <w:jc w:val="center"/>
              <w:rPr>
                <w:rFonts w:ascii="仿宋_GB2312" w:hAnsi="宋体" w:eastAsia="仿宋_GB2312"/>
                <w:color w:val="auto"/>
                <w:sz w:val="20"/>
                <w:szCs w:val="20"/>
              </w:rPr>
            </w:pPr>
          </w:p>
        </w:tc>
        <w:tc>
          <w:tcPr>
            <w:tcW w:w="1490" w:type="dxa"/>
            <w:vAlign w:val="center"/>
          </w:tcPr>
          <w:p w14:paraId="727B9CD1">
            <w:pPr>
              <w:adjustRightInd w:val="0"/>
              <w:snapToGrid w:val="0"/>
              <w:spacing w:line="360" w:lineRule="auto"/>
              <w:jc w:val="center"/>
              <w:rPr>
                <w:rFonts w:ascii="仿宋_GB2312" w:hAnsi="宋体" w:eastAsia="仿宋_GB2312"/>
                <w:color w:val="auto"/>
                <w:sz w:val="20"/>
                <w:szCs w:val="20"/>
              </w:rPr>
            </w:pPr>
          </w:p>
        </w:tc>
        <w:tc>
          <w:tcPr>
            <w:tcW w:w="956" w:type="dxa"/>
            <w:vAlign w:val="center"/>
          </w:tcPr>
          <w:p w14:paraId="6D359BD6">
            <w:pPr>
              <w:adjustRightInd w:val="0"/>
              <w:snapToGrid w:val="0"/>
              <w:spacing w:line="360" w:lineRule="auto"/>
              <w:jc w:val="center"/>
              <w:rPr>
                <w:rFonts w:ascii="仿宋_GB2312" w:hAnsi="宋体" w:eastAsia="仿宋_GB2312"/>
                <w:color w:val="auto"/>
                <w:sz w:val="20"/>
                <w:szCs w:val="20"/>
              </w:rPr>
            </w:pPr>
          </w:p>
        </w:tc>
        <w:tc>
          <w:tcPr>
            <w:tcW w:w="1236" w:type="dxa"/>
            <w:vAlign w:val="center"/>
          </w:tcPr>
          <w:p w14:paraId="520F8128">
            <w:pPr>
              <w:adjustRightInd w:val="0"/>
              <w:snapToGrid w:val="0"/>
              <w:spacing w:line="360" w:lineRule="auto"/>
              <w:jc w:val="center"/>
              <w:rPr>
                <w:rFonts w:ascii="仿宋_GB2312" w:hAnsi="宋体" w:eastAsia="仿宋_GB2312"/>
                <w:color w:val="auto"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14:paraId="7E519877">
            <w:pPr>
              <w:adjustRightInd w:val="0"/>
              <w:snapToGrid w:val="0"/>
              <w:spacing w:line="360" w:lineRule="auto"/>
              <w:jc w:val="center"/>
              <w:rPr>
                <w:rFonts w:ascii="仿宋_GB2312" w:hAnsi="宋体" w:eastAsia="仿宋_GB2312"/>
                <w:color w:val="auto"/>
                <w:sz w:val="20"/>
                <w:szCs w:val="20"/>
              </w:rPr>
            </w:pPr>
          </w:p>
        </w:tc>
        <w:tc>
          <w:tcPr>
            <w:tcW w:w="1260" w:type="dxa"/>
            <w:vAlign w:val="center"/>
          </w:tcPr>
          <w:p w14:paraId="4D385E55">
            <w:pPr>
              <w:adjustRightInd w:val="0"/>
              <w:snapToGrid w:val="0"/>
              <w:spacing w:line="360" w:lineRule="auto"/>
              <w:jc w:val="center"/>
              <w:rPr>
                <w:rFonts w:ascii="仿宋_GB2312" w:hAnsi="宋体" w:eastAsia="仿宋_GB2312"/>
                <w:color w:val="auto"/>
                <w:sz w:val="20"/>
                <w:szCs w:val="20"/>
              </w:rPr>
            </w:pPr>
          </w:p>
        </w:tc>
      </w:tr>
      <w:tr w14:paraId="216FA0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</w:tcPr>
          <w:p w14:paraId="6552ED63">
            <w:pPr>
              <w:adjustRightInd w:val="0"/>
              <w:snapToGrid w:val="0"/>
              <w:spacing w:line="360" w:lineRule="auto"/>
              <w:jc w:val="center"/>
              <w:rPr>
                <w:rFonts w:ascii="仿宋_GB2312" w:hAnsi="宋体" w:eastAsia="仿宋_GB2312"/>
                <w:color w:val="auto"/>
                <w:sz w:val="20"/>
                <w:szCs w:val="20"/>
              </w:rPr>
            </w:pPr>
          </w:p>
        </w:tc>
        <w:tc>
          <w:tcPr>
            <w:tcW w:w="1933" w:type="dxa"/>
          </w:tcPr>
          <w:p w14:paraId="07B92144">
            <w:pPr>
              <w:adjustRightInd w:val="0"/>
              <w:snapToGrid w:val="0"/>
              <w:spacing w:line="360" w:lineRule="auto"/>
              <w:jc w:val="center"/>
              <w:rPr>
                <w:rFonts w:ascii="仿宋_GB2312" w:hAnsi="宋体" w:eastAsia="仿宋_GB2312"/>
                <w:color w:val="auto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63E11B18">
            <w:pPr>
              <w:adjustRightInd w:val="0"/>
              <w:snapToGrid w:val="0"/>
              <w:spacing w:line="360" w:lineRule="auto"/>
              <w:jc w:val="center"/>
              <w:rPr>
                <w:rFonts w:ascii="仿宋_GB2312" w:hAnsi="宋体" w:eastAsia="仿宋_GB2312"/>
                <w:color w:val="auto"/>
                <w:sz w:val="20"/>
                <w:szCs w:val="20"/>
              </w:rPr>
            </w:pPr>
          </w:p>
        </w:tc>
        <w:tc>
          <w:tcPr>
            <w:tcW w:w="1001" w:type="dxa"/>
            <w:vAlign w:val="center"/>
          </w:tcPr>
          <w:p w14:paraId="726E33FE">
            <w:pPr>
              <w:adjustRightInd w:val="0"/>
              <w:snapToGrid w:val="0"/>
              <w:spacing w:line="360" w:lineRule="auto"/>
              <w:jc w:val="center"/>
              <w:rPr>
                <w:rFonts w:ascii="仿宋_GB2312" w:hAnsi="宋体" w:eastAsia="仿宋_GB2312"/>
                <w:color w:val="auto"/>
                <w:sz w:val="20"/>
                <w:szCs w:val="20"/>
              </w:rPr>
            </w:pPr>
          </w:p>
        </w:tc>
        <w:tc>
          <w:tcPr>
            <w:tcW w:w="1490" w:type="dxa"/>
            <w:vAlign w:val="center"/>
          </w:tcPr>
          <w:p w14:paraId="7156B921">
            <w:pPr>
              <w:adjustRightInd w:val="0"/>
              <w:snapToGrid w:val="0"/>
              <w:spacing w:line="360" w:lineRule="auto"/>
              <w:jc w:val="center"/>
              <w:rPr>
                <w:rFonts w:ascii="仿宋_GB2312" w:hAnsi="宋体" w:eastAsia="仿宋_GB2312"/>
                <w:color w:val="auto"/>
                <w:sz w:val="20"/>
                <w:szCs w:val="20"/>
              </w:rPr>
            </w:pPr>
          </w:p>
        </w:tc>
        <w:tc>
          <w:tcPr>
            <w:tcW w:w="956" w:type="dxa"/>
            <w:vAlign w:val="center"/>
          </w:tcPr>
          <w:p w14:paraId="19F01BC7">
            <w:pPr>
              <w:adjustRightInd w:val="0"/>
              <w:snapToGrid w:val="0"/>
              <w:spacing w:line="360" w:lineRule="auto"/>
              <w:jc w:val="center"/>
              <w:rPr>
                <w:rFonts w:ascii="仿宋_GB2312" w:hAnsi="宋体" w:eastAsia="仿宋_GB2312"/>
                <w:color w:val="auto"/>
                <w:sz w:val="20"/>
                <w:szCs w:val="20"/>
              </w:rPr>
            </w:pPr>
          </w:p>
        </w:tc>
        <w:tc>
          <w:tcPr>
            <w:tcW w:w="1236" w:type="dxa"/>
            <w:vAlign w:val="center"/>
          </w:tcPr>
          <w:p w14:paraId="15C4F570">
            <w:pPr>
              <w:adjustRightInd w:val="0"/>
              <w:snapToGrid w:val="0"/>
              <w:spacing w:line="360" w:lineRule="auto"/>
              <w:jc w:val="center"/>
              <w:rPr>
                <w:rFonts w:ascii="仿宋_GB2312" w:hAnsi="宋体" w:eastAsia="仿宋_GB2312"/>
                <w:color w:val="auto"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14:paraId="0D28206F">
            <w:pPr>
              <w:adjustRightInd w:val="0"/>
              <w:snapToGrid w:val="0"/>
              <w:spacing w:line="360" w:lineRule="auto"/>
              <w:jc w:val="center"/>
              <w:rPr>
                <w:rFonts w:ascii="仿宋_GB2312" w:hAnsi="宋体" w:eastAsia="仿宋_GB2312"/>
                <w:color w:val="auto"/>
                <w:sz w:val="20"/>
                <w:szCs w:val="20"/>
              </w:rPr>
            </w:pPr>
          </w:p>
        </w:tc>
        <w:tc>
          <w:tcPr>
            <w:tcW w:w="1260" w:type="dxa"/>
            <w:vAlign w:val="center"/>
          </w:tcPr>
          <w:p w14:paraId="6B534A19">
            <w:pPr>
              <w:adjustRightInd w:val="0"/>
              <w:snapToGrid w:val="0"/>
              <w:spacing w:line="360" w:lineRule="auto"/>
              <w:jc w:val="center"/>
              <w:rPr>
                <w:rFonts w:ascii="仿宋_GB2312" w:hAnsi="宋体" w:eastAsia="仿宋_GB2312"/>
                <w:color w:val="auto"/>
                <w:sz w:val="20"/>
                <w:szCs w:val="20"/>
              </w:rPr>
            </w:pPr>
          </w:p>
        </w:tc>
      </w:tr>
      <w:tr w14:paraId="640DF7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</w:tcPr>
          <w:p w14:paraId="1E03E203">
            <w:pPr>
              <w:adjustRightInd w:val="0"/>
              <w:snapToGrid w:val="0"/>
              <w:spacing w:line="360" w:lineRule="auto"/>
              <w:jc w:val="center"/>
              <w:rPr>
                <w:rFonts w:ascii="仿宋_GB2312" w:hAnsi="宋体" w:eastAsia="仿宋_GB2312"/>
                <w:color w:val="auto"/>
                <w:sz w:val="20"/>
                <w:szCs w:val="20"/>
              </w:rPr>
            </w:pPr>
          </w:p>
        </w:tc>
        <w:tc>
          <w:tcPr>
            <w:tcW w:w="1933" w:type="dxa"/>
          </w:tcPr>
          <w:p w14:paraId="78F71B69">
            <w:pPr>
              <w:adjustRightInd w:val="0"/>
              <w:snapToGrid w:val="0"/>
              <w:spacing w:line="360" w:lineRule="auto"/>
              <w:jc w:val="center"/>
              <w:rPr>
                <w:rFonts w:ascii="仿宋_GB2312" w:hAnsi="宋体" w:eastAsia="仿宋_GB2312"/>
                <w:color w:val="auto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227F2E7D">
            <w:pPr>
              <w:adjustRightInd w:val="0"/>
              <w:snapToGrid w:val="0"/>
              <w:spacing w:line="360" w:lineRule="auto"/>
              <w:jc w:val="center"/>
              <w:rPr>
                <w:rFonts w:ascii="仿宋_GB2312" w:hAnsi="宋体" w:eastAsia="仿宋_GB2312"/>
                <w:color w:val="auto"/>
                <w:sz w:val="20"/>
                <w:szCs w:val="20"/>
              </w:rPr>
            </w:pPr>
          </w:p>
        </w:tc>
        <w:tc>
          <w:tcPr>
            <w:tcW w:w="1001" w:type="dxa"/>
            <w:vAlign w:val="center"/>
          </w:tcPr>
          <w:p w14:paraId="645E0645">
            <w:pPr>
              <w:adjustRightInd w:val="0"/>
              <w:snapToGrid w:val="0"/>
              <w:spacing w:line="360" w:lineRule="auto"/>
              <w:jc w:val="center"/>
              <w:rPr>
                <w:rFonts w:ascii="仿宋_GB2312" w:hAnsi="宋体" w:eastAsia="仿宋_GB2312"/>
                <w:color w:val="auto"/>
                <w:sz w:val="20"/>
                <w:szCs w:val="20"/>
              </w:rPr>
            </w:pPr>
          </w:p>
        </w:tc>
        <w:tc>
          <w:tcPr>
            <w:tcW w:w="1490" w:type="dxa"/>
            <w:vAlign w:val="center"/>
          </w:tcPr>
          <w:p w14:paraId="070D6569">
            <w:pPr>
              <w:adjustRightInd w:val="0"/>
              <w:snapToGrid w:val="0"/>
              <w:spacing w:line="360" w:lineRule="auto"/>
              <w:jc w:val="center"/>
              <w:rPr>
                <w:rFonts w:ascii="仿宋_GB2312" w:hAnsi="宋体" w:eastAsia="仿宋_GB2312"/>
                <w:color w:val="auto"/>
                <w:sz w:val="20"/>
                <w:szCs w:val="20"/>
              </w:rPr>
            </w:pPr>
          </w:p>
        </w:tc>
        <w:tc>
          <w:tcPr>
            <w:tcW w:w="956" w:type="dxa"/>
            <w:vAlign w:val="center"/>
          </w:tcPr>
          <w:p w14:paraId="6E652490">
            <w:pPr>
              <w:adjustRightInd w:val="0"/>
              <w:snapToGrid w:val="0"/>
              <w:spacing w:line="360" w:lineRule="auto"/>
              <w:jc w:val="center"/>
              <w:rPr>
                <w:rFonts w:ascii="仿宋_GB2312" w:hAnsi="宋体" w:eastAsia="仿宋_GB2312"/>
                <w:color w:val="auto"/>
                <w:sz w:val="20"/>
                <w:szCs w:val="20"/>
              </w:rPr>
            </w:pPr>
          </w:p>
        </w:tc>
        <w:tc>
          <w:tcPr>
            <w:tcW w:w="1236" w:type="dxa"/>
            <w:vAlign w:val="center"/>
          </w:tcPr>
          <w:p w14:paraId="5131E435">
            <w:pPr>
              <w:adjustRightInd w:val="0"/>
              <w:snapToGrid w:val="0"/>
              <w:spacing w:line="360" w:lineRule="auto"/>
              <w:jc w:val="center"/>
              <w:rPr>
                <w:rFonts w:ascii="仿宋_GB2312" w:hAnsi="宋体" w:eastAsia="仿宋_GB2312"/>
                <w:color w:val="auto"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14:paraId="3CD426A8">
            <w:pPr>
              <w:adjustRightInd w:val="0"/>
              <w:snapToGrid w:val="0"/>
              <w:spacing w:line="360" w:lineRule="auto"/>
              <w:jc w:val="center"/>
              <w:rPr>
                <w:rFonts w:ascii="仿宋_GB2312" w:hAnsi="宋体" w:eastAsia="仿宋_GB2312"/>
                <w:color w:val="auto"/>
                <w:sz w:val="20"/>
                <w:szCs w:val="20"/>
              </w:rPr>
            </w:pPr>
          </w:p>
        </w:tc>
        <w:tc>
          <w:tcPr>
            <w:tcW w:w="1260" w:type="dxa"/>
            <w:vAlign w:val="center"/>
          </w:tcPr>
          <w:p w14:paraId="7E2ED8D9">
            <w:pPr>
              <w:adjustRightInd w:val="0"/>
              <w:snapToGrid w:val="0"/>
              <w:spacing w:line="360" w:lineRule="auto"/>
              <w:jc w:val="center"/>
              <w:rPr>
                <w:rFonts w:ascii="仿宋_GB2312" w:hAnsi="宋体" w:eastAsia="仿宋_GB2312"/>
                <w:color w:val="auto"/>
                <w:sz w:val="20"/>
                <w:szCs w:val="20"/>
              </w:rPr>
            </w:pPr>
          </w:p>
        </w:tc>
      </w:tr>
      <w:tr w14:paraId="4DFE04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</w:tcPr>
          <w:p w14:paraId="374EB1A8">
            <w:pPr>
              <w:adjustRightInd w:val="0"/>
              <w:snapToGrid w:val="0"/>
              <w:spacing w:line="360" w:lineRule="auto"/>
              <w:jc w:val="center"/>
              <w:rPr>
                <w:rFonts w:ascii="仿宋_GB2312" w:hAnsi="宋体" w:eastAsia="仿宋_GB2312"/>
                <w:color w:val="auto"/>
                <w:sz w:val="20"/>
                <w:szCs w:val="20"/>
              </w:rPr>
            </w:pPr>
          </w:p>
        </w:tc>
        <w:tc>
          <w:tcPr>
            <w:tcW w:w="1933" w:type="dxa"/>
          </w:tcPr>
          <w:p w14:paraId="66148AD2">
            <w:pPr>
              <w:adjustRightInd w:val="0"/>
              <w:snapToGrid w:val="0"/>
              <w:spacing w:line="360" w:lineRule="auto"/>
              <w:jc w:val="center"/>
              <w:rPr>
                <w:rFonts w:ascii="仿宋_GB2312" w:hAnsi="宋体" w:eastAsia="仿宋_GB2312"/>
                <w:color w:val="auto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54876C09">
            <w:pPr>
              <w:adjustRightInd w:val="0"/>
              <w:snapToGrid w:val="0"/>
              <w:spacing w:line="360" w:lineRule="auto"/>
              <w:jc w:val="center"/>
              <w:rPr>
                <w:rFonts w:ascii="仿宋_GB2312" w:hAnsi="宋体" w:eastAsia="仿宋_GB2312"/>
                <w:color w:val="auto"/>
                <w:sz w:val="20"/>
                <w:szCs w:val="20"/>
              </w:rPr>
            </w:pPr>
          </w:p>
        </w:tc>
        <w:tc>
          <w:tcPr>
            <w:tcW w:w="1001" w:type="dxa"/>
            <w:vAlign w:val="center"/>
          </w:tcPr>
          <w:p w14:paraId="6112B372">
            <w:pPr>
              <w:adjustRightInd w:val="0"/>
              <w:snapToGrid w:val="0"/>
              <w:spacing w:line="360" w:lineRule="auto"/>
              <w:jc w:val="center"/>
              <w:rPr>
                <w:rFonts w:ascii="仿宋_GB2312" w:hAnsi="宋体" w:eastAsia="仿宋_GB2312"/>
                <w:color w:val="auto"/>
                <w:sz w:val="20"/>
                <w:szCs w:val="20"/>
              </w:rPr>
            </w:pPr>
          </w:p>
        </w:tc>
        <w:tc>
          <w:tcPr>
            <w:tcW w:w="1490" w:type="dxa"/>
            <w:vAlign w:val="center"/>
          </w:tcPr>
          <w:p w14:paraId="144523B2">
            <w:pPr>
              <w:adjustRightInd w:val="0"/>
              <w:snapToGrid w:val="0"/>
              <w:spacing w:line="360" w:lineRule="auto"/>
              <w:jc w:val="center"/>
              <w:rPr>
                <w:rFonts w:ascii="仿宋_GB2312" w:hAnsi="宋体" w:eastAsia="仿宋_GB2312"/>
                <w:color w:val="auto"/>
                <w:sz w:val="20"/>
                <w:szCs w:val="20"/>
              </w:rPr>
            </w:pPr>
          </w:p>
        </w:tc>
        <w:tc>
          <w:tcPr>
            <w:tcW w:w="956" w:type="dxa"/>
            <w:vAlign w:val="center"/>
          </w:tcPr>
          <w:p w14:paraId="1B9DED0C">
            <w:pPr>
              <w:adjustRightInd w:val="0"/>
              <w:snapToGrid w:val="0"/>
              <w:spacing w:line="360" w:lineRule="auto"/>
              <w:jc w:val="center"/>
              <w:rPr>
                <w:rFonts w:ascii="仿宋_GB2312" w:hAnsi="宋体" w:eastAsia="仿宋_GB2312"/>
                <w:color w:val="auto"/>
                <w:sz w:val="20"/>
                <w:szCs w:val="20"/>
              </w:rPr>
            </w:pPr>
          </w:p>
        </w:tc>
        <w:tc>
          <w:tcPr>
            <w:tcW w:w="1236" w:type="dxa"/>
            <w:vAlign w:val="center"/>
          </w:tcPr>
          <w:p w14:paraId="4078D5C4">
            <w:pPr>
              <w:adjustRightInd w:val="0"/>
              <w:snapToGrid w:val="0"/>
              <w:spacing w:line="360" w:lineRule="auto"/>
              <w:jc w:val="center"/>
              <w:rPr>
                <w:rFonts w:ascii="仿宋_GB2312" w:hAnsi="宋体" w:eastAsia="仿宋_GB2312"/>
                <w:color w:val="auto"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14:paraId="3AD9287B">
            <w:pPr>
              <w:adjustRightInd w:val="0"/>
              <w:snapToGrid w:val="0"/>
              <w:spacing w:line="360" w:lineRule="auto"/>
              <w:jc w:val="center"/>
              <w:rPr>
                <w:rFonts w:ascii="仿宋_GB2312" w:hAnsi="宋体" w:eastAsia="仿宋_GB2312"/>
                <w:color w:val="auto"/>
                <w:sz w:val="20"/>
                <w:szCs w:val="20"/>
              </w:rPr>
            </w:pPr>
          </w:p>
        </w:tc>
        <w:tc>
          <w:tcPr>
            <w:tcW w:w="1260" w:type="dxa"/>
            <w:vAlign w:val="center"/>
          </w:tcPr>
          <w:p w14:paraId="68AD1E02">
            <w:pPr>
              <w:adjustRightInd w:val="0"/>
              <w:snapToGrid w:val="0"/>
              <w:spacing w:line="360" w:lineRule="auto"/>
              <w:jc w:val="center"/>
              <w:rPr>
                <w:rFonts w:ascii="仿宋_GB2312" w:hAnsi="宋体" w:eastAsia="仿宋_GB2312"/>
                <w:color w:val="auto"/>
                <w:sz w:val="20"/>
                <w:szCs w:val="20"/>
              </w:rPr>
            </w:pPr>
          </w:p>
        </w:tc>
      </w:tr>
      <w:tr w14:paraId="076E36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</w:tcPr>
          <w:p w14:paraId="0750644E">
            <w:pPr>
              <w:adjustRightInd w:val="0"/>
              <w:snapToGrid w:val="0"/>
              <w:spacing w:line="360" w:lineRule="auto"/>
              <w:jc w:val="center"/>
              <w:rPr>
                <w:rFonts w:ascii="仿宋_GB2312" w:hAnsi="宋体" w:eastAsia="仿宋_GB2312"/>
                <w:color w:val="auto"/>
                <w:sz w:val="20"/>
                <w:szCs w:val="20"/>
              </w:rPr>
            </w:pPr>
          </w:p>
        </w:tc>
        <w:tc>
          <w:tcPr>
            <w:tcW w:w="1933" w:type="dxa"/>
          </w:tcPr>
          <w:p w14:paraId="6659EFF7">
            <w:pPr>
              <w:adjustRightInd w:val="0"/>
              <w:snapToGrid w:val="0"/>
              <w:spacing w:line="360" w:lineRule="auto"/>
              <w:jc w:val="center"/>
              <w:rPr>
                <w:rFonts w:ascii="仿宋_GB2312" w:hAnsi="宋体" w:eastAsia="仿宋_GB2312"/>
                <w:color w:val="auto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1191EAA1">
            <w:pPr>
              <w:adjustRightInd w:val="0"/>
              <w:snapToGrid w:val="0"/>
              <w:spacing w:line="360" w:lineRule="auto"/>
              <w:jc w:val="center"/>
              <w:rPr>
                <w:rFonts w:ascii="仿宋_GB2312" w:hAnsi="宋体" w:eastAsia="仿宋_GB2312"/>
                <w:color w:val="auto"/>
                <w:sz w:val="20"/>
                <w:szCs w:val="20"/>
              </w:rPr>
            </w:pPr>
          </w:p>
        </w:tc>
        <w:tc>
          <w:tcPr>
            <w:tcW w:w="1001" w:type="dxa"/>
            <w:vAlign w:val="center"/>
          </w:tcPr>
          <w:p w14:paraId="0F4EC700">
            <w:pPr>
              <w:adjustRightInd w:val="0"/>
              <w:snapToGrid w:val="0"/>
              <w:spacing w:line="360" w:lineRule="auto"/>
              <w:jc w:val="center"/>
              <w:rPr>
                <w:rFonts w:ascii="仿宋_GB2312" w:hAnsi="宋体" w:eastAsia="仿宋_GB2312"/>
                <w:color w:val="auto"/>
                <w:sz w:val="20"/>
                <w:szCs w:val="20"/>
              </w:rPr>
            </w:pPr>
          </w:p>
        </w:tc>
        <w:tc>
          <w:tcPr>
            <w:tcW w:w="1490" w:type="dxa"/>
            <w:vAlign w:val="center"/>
          </w:tcPr>
          <w:p w14:paraId="1B5FDA4E">
            <w:pPr>
              <w:adjustRightInd w:val="0"/>
              <w:snapToGrid w:val="0"/>
              <w:spacing w:line="360" w:lineRule="auto"/>
              <w:jc w:val="center"/>
              <w:rPr>
                <w:rFonts w:ascii="仿宋_GB2312" w:hAnsi="宋体" w:eastAsia="仿宋_GB2312"/>
                <w:color w:val="auto"/>
                <w:sz w:val="20"/>
                <w:szCs w:val="20"/>
              </w:rPr>
            </w:pPr>
          </w:p>
        </w:tc>
        <w:tc>
          <w:tcPr>
            <w:tcW w:w="956" w:type="dxa"/>
            <w:vAlign w:val="center"/>
          </w:tcPr>
          <w:p w14:paraId="35559E9D">
            <w:pPr>
              <w:adjustRightInd w:val="0"/>
              <w:snapToGrid w:val="0"/>
              <w:spacing w:line="360" w:lineRule="auto"/>
              <w:jc w:val="center"/>
              <w:rPr>
                <w:rFonts w:ascii="仿宋_GB2312" w:hAnsi="宋体" w:eastAsia="仿宋_GB2312"/>
                <w:color w:val="auto"/>
                <w:sz w:val="20"/>
                <w:szCs w:val="20"/>
              </w:rPr>
            </w:pPr>
          </w:p>
        </w:tc>
        <w:tc>
          <w:tcPr>
            <w:tcW w:w="1236" w:type="dxa"/>
            <w:vAlign w:val="center"/>
          </w:tcPr>
          <w:p w14:paraId="56F2002D">
            <w:pPr>
              <w:adjustRightInd w:val="0"/>
              <w:snapToGrid w:val="0"/>
              <w:spacing w:line="360" w:lineRule="auto"/>
              <w:jc w:val="center"/>
              <w:rPr>
                <w:rFonts w:ascii="仿宋_GB2312" w:hAnsi="宋体" w:eastAsia="仿宋_GB2312"/>
                <w:color w:val="auto"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14:paraId="0293B258">
            <w:pPr>
              <w:adjustRightInd w:val="0"/>
              <w:snapToGrid w:val="0"/>
              <w:spacing w:line="360" w:lineRule="auto"/>
              <w:jc w:val="center"/>
              <w:rPr>
                <w:rFonts w:ascii="仿宋_GB2312" w:hAnsi="宋体" w:eastAsia="仿宋_GB2312"/>
                <w:color w:val="auto"/>
                <w:sz w:val="20"/>
                <w:szCs w:val="20"/>
              </w:rPr>
            </w:pPr>
          </w:p>
        </w:tc>
        <w:tc>
          <w:tcPr>
            <w:tcW w:w="1260" w:type="dxa"/>
            <w:vAlign w:val="center"/>
          </w:tcPr>
          <w:p w14:paraId="022205B7">
            <w:pPr>
              <w:adjustRightInd w:val="0"/>
              <w:snapToGrid w:val="0"/>
              <w:spacing w:line="360" w:lineRule="auto"/>
              <w:jc w:val="center"/>
              <w:rPr>
                <w:rFonts w:ascii="仿宋_GB2312" w:hAnsi="宋体" w:eastAsia="仿宋_GB2312"/>
                <w:color w:val="auto"/>
                <w:sz w:val="20"/>
                <w:szCs w:val="20"/>
              </w:rPr>
            </w:pPr>
          </w:p>
        </w:tc>
      </w:tr>
      <w:tr w14:paraId="011174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</w:tcPr>
          <w:p w14:paraId="26662ABC">
            <w:pPr>
              <w:adjustRightInd w:val="0"/>
              <w:snapToGrid w:val="0"/>
              <w:spacing w:line="360" w:lineRule="auto"/>
              <w:jc w:val="center"/>
              <w:rPr>
                <w:rFonts w:ascii="仿宋_GB2312" w:hAnsi="宋体" w:eastAsia="仿宋_GB2312"/>
                <w:color w:val="auto"/>
                <w:sz w:val="20"/>
                <w:szCs w:val="20"/>
              </w:rPr>
            </w:pPr>
          </w:p>
        </w:tc>
        <w:tc>
          <w:tcPr>
            <w:tcW w:w="1933" w:type="dxa"/>
          </w:tcPr>
          <w:p w14:paraId="70E66DC9">
            <w:pPr>
              <w:adjustRightInd w:val="0"/>
              <w:snapToGrid w:val="0"/>
              <w:spacing w:line="360" w:lineRule="auto"/>
              <w:jc w:val="center"/>
              <w:rPr>
                <w:rFonts w:ascii="仿宋_GB2312" w:hAnsi="宋体" w:eastAsia="仿宋_GB2312"/>
                <w:color w:val="auto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3DD9752C">
            <w:pPr>
              <w:adjustRightInd w:val="0"/>
              <w:snapToGrid w:val="0"/>
              <w:spacing w:line="360" w:lineRule="auto"/>
              <w:jc w:val="center"/>
              <w:rPr>
                <w:rFonts w:ascii="仿宋_GB2312" w:hAnsi="宋体" w:eastAsia="仿宋_GB2312"/>
                <w:color w:val="auto"/>
                <w:sz w:val="20"/>
                <w:szCs w:val="20"/>
              </w:rPr>
            </w:pPr>
          </w:p>
        </w:tc>
        <w:tc>
          <w:tcPr>
            <w:tcW w:w="1001" w:type="dxa"/>
            <w:vAlign w:val="center"/>
          </w:tcPr>
          <w:p w14:paraId="43C61B17">
            <w:pPr>
              <w:adjustRightInd w:val="0"/>
              <w:snapToGrid w:val="0"/>
              <w:spacing w:line="360" w:lineRule="auto"/>
              <w:jc w:val="center"/>
              <w:rPr>
                <w:rFonts w:ascii="仿宋_GB2312" w:hAnsi="宋体" w:eastAsia="仿宋_GB2312"/>
                <w:color w:val="auto"/>
                <w:sz w:val="20"/>
                <w:szCs w:val="20"/>
              </w:rPr>
            </w:pPr>
          </w:p>
        </w:tc>
        <w:tc>
          <w:tcPr>
            <w:tcW w:w="1490" w:type="dxa"/>
            <w:vAlign w:val="center"/>
          </w:tcPr>
          <w:p w14:paraId="0A9A4DCE">
            <w:pPr>
              <w:adjustRightInd w:val="0"/>
              <w:snapToGrid w:val="0"/>
              <w:spacing w:line="360" w:lineRule="auto"/>
              <w:jc w:val="center"/>
              <w:rPr>
                <w:rFonts w:ascii="仿宋_GB2312" w:hAnsi="宋体" w:eastAsia="仿宋_GB2312"/>
                <w:color w:val="auto"/>
                <w:sz w:val="20"/>
                <w:szCs w:val="20"/>
              </w:rPr>
            </w:pPr>
          </w:p>
        </w:tc>
        <w:tc>
          <w:tcPr>
            <w:tcW w:w="956" w:type="dxa"/>
            <w:vAlign w:val="center"/>
          </w:tcPr>
          <w:p w14:paraId="6DE5D158">
            <w:pPr>
              <w:adjustRightInd w:val="0"/>
              <w:snapToGrid w:val="0"/>
              <w:spacing w:line="360" w:lineRule="auto"/>
              <w:jc w:val="center"/>
              <w:rPr>
                <w:rFonts w:ascii="仿宋_GB2312" w:hAnsi="宋体" w:eastAsia="仿宋_GB2312"/>
                <w:color w:val="auto"/>
                <w:sz w:val="20"/>
                <w:szCs w:val="20"/>
              </w:rPr>
            </w:pPr>
          </w:p>
        </w:tc>
        <w:tc>
          <w:tcPr>
            <w:tcW w:w="1236" w:type="dxa"/>
            <w:vAlign w:val="center"/>
          </w:tcPr>
          <w:p w14:paraId="0C52DDE9">
            <w:pPr>
              <w:adjustRightInd w:val="0"/>
              <w:snapToGrid w:val="0"/>
              <w:spacing w:line="360" w:lineRule="auto"/>
              <w:jc w:val="center"/>
              <w:rPr>
                <w:rFonts w:ascii="仿宋_GB2312" w:hAnsi="宋体" w:eastAsia="仿宋_GB2312"/>
                <w:color w:val="auto"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14:paraId="75284F81">
            <w:pPr>
              <w:adjustRightInd w:val="0"/>
              <w:snapToGrid w:val="0"/>
              <w:spacing w:line="360" w:lineRule="auto"/>
              <w:jc w:val="center"/>
              <w:rPr>
                <w:rFonts w:ascii="仿宋_GB2312" w:hAnsi="宋体" w:eastAsia="仿宋_GB2312"/>
                <w:color w:val="auto"/>
                <w:sz w:val="20"/>
                <w:szCs w:val="20"/>
              </w:rPr>
            </w:pPr>
          </w:p>
        </w:tc>
        <w:tc>
          <w:tcPr>
            <w:tcW w:w="1260" w:type="dxa"/>
            <w:vAlign w:val="center"/>
          </w:tcPr>
          <w:p w14:paraId="51F06347">
            <w:pPr>
              <w:adjustRightInd w:val="0"/>
              <w:snapToGrid w:val="0"/>
              <w:spacing w:line="360" w:lineRule="auto"/>
              <w:jc w:val="center"/>
              <w:rPr>
                <w:rFonts w:ascii="仿宋_GB2312" w:hAnsi="宋体" w:eastAsia="仿宋_GB2312"/>
                <w:color w:val="auto"/>
                <w:sz w:val="20"/>
                <w:szCs w:val="20"/>
              </w:rPr>
            </w:pPr>
          </w:p>
        </w:tc>
      </w:tr>
      <w:tr w14:paraId="405BD3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</w:tcPr>
          <w:p w14:paraId="3CCC4816">
            <w:pPr>
              <w:adjustRightInd w:val="0"/>
              <w:snapToGrid w:val="0"/>
              <w:spacing w:line="360" w:lineRule="auto"/>
              <w:jc w:val="center"/>
              <w:rPr>
                <w:rFonts w:ascii="仿宋_GB2312" w:hAnsi="宋体" w:eastAsia="仿宋_GB2312"/>
                <w:color w:val="auto"/>
                <w:sz w:val="20"/>
                <w:szCs w:val="20"/>
              </w:rPr>
            </w:pPr>
          </w:p>
        </w:tc>
        <w:tc>
          <w:tcPr>
            <w:tcW w:w="1933" w:type="dxa"/>
          </w:tcPr>
          <w:p w14:paraId="72171BA1">
            <w:pPr>
              <w:adjustRightInd w:val="0"/>
              <w:snapToGrid w:val="0"/>
              <w:spacing w:line="360" w:lineRule="auto"/>
              <w:jc w:val="center"/>
              <w:rPr>
                <w:rFonts w:ascii="仿宋_GB2312" w:hAnsi="宋体" w:eastAsia="仿宋_GB2312"/>
                <w:color w:val="auto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2F8E510E">
            <w:pPr>
              <w:adjustRightInd w:val="0"/>
              <w:snapToGrid w:val="0"/>
              <w:spacing w:line="360" w:lineRule="auto"/>
              <w:jc w:val="center"/>
              <w:rPr>
                <w:rFonts w:ascii="仿宋_GB2312" w:hAnsi="宋体" w:eastAsia="仿宋_GB2312"/>
                <w:color w:val="auto"/>
                <w:sz w:val="20"/>
                <w:szCs w:val="20"/>
              </w:rPr>
            </w:pPr>
          </w:p>
        </w:tc>
        <w:tc>
          <w:tcPr>
            <w:tcW w:w="1001" w:type="dxa"/>
            <w:vAlign w:val="center"/>
          </w:tcPr>
          <w:p w14:paraId="473039AC">
            <w:pPr>
              <w:adjustRightInd w:val="0"/>
              <w:snapToGrid w:val="0"/>
              <w:spacing w:line="360" w:lineRule="auto"/>
              <w:jc w:val="center"/>
              <w:rPr>
                <w:rFonts w:ascii="仿宋_GB2312" w:hAnsi="宋体" w:eastAsia="仿宋_GB2312"/>
                <w:color w:val="auto"/>
                <w:sz w:val="20"/>
                <w:szCs w:val="20"/>
              </w:rPr>
            </w:pPr>
          </w:p>
        </w:tc>
        <w:tc>
          <w:tcPr>
            <w:tcW w:w="1490" w:type="dxa"/>
            <w:vAlign w:val="center"/>
          </w:tcPr>
          <w:p w14:paraId="1B9DB99F">
            <w:pPr>
              <w:adjustRightInd w:val="0"/>
              <w:snapToGrid w:val="0"/>
              <w:spacing w:line="360" w:lineRule="auto"/>
              <w:jc w:val="center"/>
              <w:rPr>
                <w:rFonts w:ascii="仿宋_GB2312" w:hAnsi="宋体" w:eastAsia="仿宋_GB2312"/>
                <w:color w:val="auto"/>
                <w:sz w:val="20"/>
                <w:szCs w:val="20"/>
              </w:rPr>
            </w:pPr>
          </w:p>
        </w:tc>
        <w:tc>
          <w:tcPr>
            <w:tcW w:w="956" w:type="dxa"/>
            <w:vAlign w:val="center"/>
          </w:tcPr>
          <w:p w14:paraId="45C68BA3">
            <w:pPr>
              <w:adjustRightInd w:val="0"/>
              <w:snapToGrid w:val="0"/>
              <w:spacing w:line="360" w:lineRule="auto"/>
              <w:jc w:val="center"/>
              <w:rPr>
                <w:rFonts w:ascii="仿宋_GB2312" w:hAnsi="宋体" w:eastAsia="仿宋_GB2312"/>
                <w:color w:val="auto"/>
                <w:sz w:val="20"/>
                <w:szCs w:val="20"/>
              </w:rPr>
            </w:pPr>
          </w:p>
        </w:tc>
        <w:tc>
          <w:tcPr>
            <w:tcW w:w="1236" w:type="dxa"/>
            <w:vAlign w:val="center"/>
          </w:tcPr>
          <w:p w14:paraId="0AAF8E21">
            <w:pPr>
              <w:adjustRightInd w:val="0"/>
              <w:snapToGrid w:val="0"/>
              <w:spacing w:line="360" w:lineRule="auto"/>
              <w:jc w:val="center"/>
              <w:rPr>
                <w:rFonts w:ascii="仿宋_GB2312" w:hAnsi="宋体" w:eastAsia="仿宋_GB2312"/>
                <w:color w:val="auto"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14:paraId="0F991F99">
            <w:pPr>
              <w:adjustRightInd w:val="0"/>
              <w:snapToGrid w:val="0"/>
              <w:spacing w:line="360" w:lineRule="auto"/>
              <w:jc w:val="center"/>
              <w:rPr>
                <w:rFonts w:ascii="仿宋_GB2312" w:hAnsi="宋体" w:eastAsia="仿宋_GB2312"/>
                <w:color w:val="auto"/>
                <w:sz w:val="20"/>
                <w:szCs w:val="20"/>
              </w:rPr>
            </w:pPr>
          </w:p>
        </w:tc>
        <w:tc>
          <w:tcPr>
            <w:tcW w:w="1260" w:type="dxa"/>
            <w:vAlign w:val="center"/>
          </w:tcPr>
          <w:p w14:paraId="18DE5E2D">
            <w:pPr>
              <w:adjustRightInd w:val="0"/>
              <w:snapToGrid w:val="0"/>
              <w:spacing w:line="360" w:lineRule="auto"/>
              <w:jc w:val="center"/>
              <w:rPr>
                <w:rFonts w:ascii="仿宋_GB2312" w:hAnsi="宋体" w:eastAsia="仿宋_GB2312"/>
                <w:color w:val="auto"/>
                <w:sz w:val="20"/>
                <w:szCs w:val="20"/>
              </w:rPr>
            </w:pPr>
          </w:p>
        </w:tc>
      </w:tr>
      <w:tr w14:paraId="2C12F2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</w:tcPr>
          <w:p w14:paraId="463C3122">
            <w:pPr>
              <w:adjustRightInd w:val="0"/>
              <w:snapToGrid w:val="0"/>
              <w:spacing w:line="360" w:lineRule="auto"/>
              <w:jc w:val="center"/>
              <w:rPr>
                <w:rFonts w:ascii="仿宋_GB2312" w:hAnsi="宋体" w:eastAsia="仿宋_GB2312"/>
                <w:color w:val="auto"/>
                <w:sz w:val="20"/>
                <w:szCs w:val="20"/>
              </w:rPr>
            </w:pPr>
          </w:p>
        </w:tc>
        <w:tc>
          <w:tcPr>
            <w:tcW w:w="1933" w:type="dxa"/>
          </w:tcPr>
          <w:p w14:paraId="01D04318">
            <w:pPr>
              <w:adjustRightInd w:val="0"/>
              <w:snapToGrid w:val="0"/>
              <w:spacing w:line="360" w:lineRule="auto"/>
              <w:jc w:val="center"/>
              <w:rPr>
                <w:rFonts w:ascii="仿宋_GB2312" w:hAnsi="宋体" w:eastAsia="仿宋_GB2312"/>
                <w:color w:val="auto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0E9905B8">
            <w:pPr>
              <w:adjustRightInd w:val="0"/>
              <w:snapToGrid w:val="0"/>
              <w:spacing w:line="360" w:lineRule="auto"/>
              <w:jc w:val="center"/>
              <w:rPr>
                <w:rFonts w:ascii="仿宋_GB2312" w:hAnsi="宋体" w:eastAsia="仿宋_GB2312"/>
                <w:color w:val="auto"/>
                <w:sz w:val="20"/>
                <w:szCs w:val="20"/>
              </w:rPr>
            </w:pPr>
          </w:p>
        </w:tc>
        <w:tc>
          <w:tcPr>
            <w:tcW w:w="1001" w:type="dxa"/>
            <w:vAlign w:val="center"/>
          </w:tcPr>
          <w:p w14:paraId="1CC09EFF">
            <w:pPr>
              <w:adjustRightInd w:val="0"/>
              <w:snapToGrid w:val="0"/>
              <w:spacing w:line="360" w:lineRule="auto"/>
              <w:jc w:val="center"/>
              <w:rPr>
                <w:rFonts w:ascii="仿宋_GB2312" w:hAnsi="宋体" w:eastAsia="仿宋_GB2312"/>
                <w:color w:val="auto"/>
                <w:sz w:val="20"/>
                <w:szCs w:val="20"/>
              </w:rPr>
            </w:pPr>
          </w:p>
        </w:tc>
        <w:tc>
          <w:tcPr>
            <w:tcW w:w="1490" w:type="dxa"/>
            <w:vAlign w:val="center"/>
          </w:tcPr>
          <w:p w14:paraId="03DF2194">
            <w:pPr>
              <w:adjustRightInd w:val="0"/>
              <w:snapToGrid w:val="0"/>
              <w:spacing w:line="360" w:lineRule="auto"/>
              <w:jc w:val="center"/>
              <w:rPr>
                <w:rFonts w:ascii="仿宋_GB2312" w:hAnsi="宋体" w:eastAsia="仿宋_GB2312"/>
                <w:color w:val="auto"/>
                <w:sz w:val="20"/>
                <w:szCs w:val="20"/>
              </w:rPr>
            </w:pPr>
          </w:p>
        </w:tc>
        <w:tc>
          <w:tcPr>
            <w:tcW w:w="956" w:type="dxa"/>
            <w:vAlign w:val="center"/>
          </w:tcPr>
          <w:p w14:paraId="1B86ED6B">
            <w:pPr>
              <w:adjustRightInd w:val="0"/>
              <w:snapToGrid w:val="0"/>
              <w:spacing w:line="360" w:lineRule="auto"/>
              <w:jc w:val="center"/>
              <w:rPr>
                <w:rFonts w:ascii="仿宋_GB2312" w:hAnsi="宋体" w:eastAsia="仿宋_GB2312"/>
                <w:color w:val="auto"/>
                <w:sz w:val="20"/>
                <w:szCs w:val="20"/>
              </w:rPr>
            </w:pPr>
          </w:p>
        </w:tc>
        <w:tc>
          <w:tcPr>
            <w:tcW w:w="1236" w:type="dxa"/>
            <w:vAlign w:val="center"/>
          </w:tcPr>
          <w:p w14:paraId="432C96AC">
            <w:pPr>
              <w:adjustRightInd w:val="0"/>
              <w:snapToGrid w:val="0"/>
              <w:spacing w:line="360" w:lineRule="auto"/>
              <w:jc w:val="center"/>
              <w:rPr>
                <w:rFonts w:ascii="仿宋_GB2312" w:hAnsi="宋体" w:eastAsia="仿宋_GB2312"/>
                <w:color w:val="auto"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14:paraId="5DDF04A8">
            <w:pPr>
              <w:adjustRightInd w:val="0"/>
              <w:snapToGrid w:val="0"/>
              <w:spacing w:line="360" w:lineRule="auto"/>
              <w:jc w:val="center"/>
              <w:rPr>
                <w:rFonts w:ascii="仿宋_GB2312" w:hAnsi="宋体" w:eastAsia="仿宋_GB2312"/>
                <w:color w:val="auto"/>
                <w:sz w:val="20"/>
                <w:szCs w:val="20"/>
              </w:rPr>
            </w:pPr>
          </w:p>
        </w:tc>
        <w:tc>
          <w:tcPr>
            <w:tcW w:w="1260" w:type="dxa"/>
            <w:vAlign w:val="center"/>
          </w:tcPr>
          <w:p w14:paraId="33F9D664">
            <w:pPr>
              <w:adjustRightInd w:val="0"/>
              <w:snapToGrid w:val="0"/>
              <w:spacing w:line="360" w:lineRule="auto"/>
              <w:jc w:val="center"/>
              <w:rPr>
                <w:rFonts w:ascii="仿宋_GB2312" w:hAnsi="宋体" w:eastAsia="仿宋_GB2312"/>
                <w:color w:val="auto"/>
                <w:sz w:val="20"/>
                <w:szCs w:val="20"/>
              </w:rPr>
            </w:pPr>
          </w:p>
        </w:tc>
      </w:tr>
      <w:tr w14:paraId="4CD865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10484" w:type="dxa"/>
            <w:gridSpan w:val="9"/>
            <w:vAlign w:val="center"/>
          </w:tcPr>
          <w:p w14:paraId="5728C1DE">
            <w:pPr>
              <w:adjustRightInd w:val="0"/>
              <w:snapToGrid w:val="0"/>
              <w:spacing w:line="360" w:lineRule="auto"/>
              <w:jc w:val="center"/>
              <w:rPr>
                <w:rFonts w:ascii="仿宋_GB2312" w:hAnsi="宋体" w:eastAsia="仿宋_GB2312"/>
                <w:color w:val="auto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color w:val="auto"/>
                <w:sz w:val="20"/>
                <w:szCs w:val="20"/>
              </w:rPr>
              <w:t>合计：人民币大写：                                     ¥         元</w:t>
            </w:r>
          </w:p>
        </w:tc>
      </w:tr>
    </w:tbl>
    <w:p w14:paraId="7E67402A">
      <w:pPr>
        <w:adjustRightInd w:val="0"/>
        <w:snapToGrid w:val="0"/>
        <w:spacing w:line="360" w:lineRule="auto"/>
        <w:rPr>
          <w:rFonts w:ascii="仿宋_GB2312" w:hAnsi="宋体" w:eastAsia="仿宋_GB2312"/>
          <w:b/>
          <w:sz w:val="20"/>
        </w:rPr>
      </w:pPr>
      <w:bookmarkStart w:id="1" w:name="_GoBack"/>
      <w:bookmarkEnd w:id="1"/>
    </w:p>
    <w:p w14:paraId="14620BC5">
      <w:pPr>
        <w:adjustRightInd w:val="0"/>
        <w:snapToGrid w:val="0"/>
        <w:spacing w:line="360" w:lineRule="auto"/>
        <w:rPr>
          <w:rFonts w:ascii="仿宋_GB2312" w:hAnsi="宋体" w:eastAsia="仿宋_GB2312"/>
          <w:b/>
          <w:sz w:val="20"/>
        </w:rPr>
      </w:pPr>
    </w:p>
    <w:p w14:paraId="106A46E2">
      <w:pPr>
        <w:adjustRightInd w:val="0"/>
        <w:snapToGrid w:val="0"/>
        <w:spacing w:line="360" w:lineRule="auto"/>
        <w:rPr>
          <w:rFonts w:ascii="仿宋_GB2312" w:hAnsi="宋体" w:eastAsia="仿宋_GB2312"/>
          <w:b/>
          <w:sz w:val="20"/>
        </w:rPr>
      </w:pPr>
      <w:r>
        <w:rPr>
          <w:rFonts w:hint="eastAsia" w:ascii="仿宋_GB2312" w:hAnsi="宋体" w:eastAsia="仿宋_GB2312"/>
          <w:b/>
          <w:sz w:val="20"/>
        </w:rPr>
        <w:t>注：每次报价时，供应商需按上述报价明细表要求对应填写相关内容， 中小企业声明函里标的名称参考上表标的名称填写。</w:t>
      </w:r>
    </w:p>
    <w:p w14:paraId="582DF60F">
      <w:pPr>
        <w:adjustRightInd w:val="0"/>
        <w:snapToGrid w:val="0"/>
        <w:spacing w:line="360" w:lineRule="auto"/>
        <w:rPr>
          <w:rFonts w:ascii="仿宋_GB2312" w:hAnsi="宋体" w:eastAsia="仿宋_GB2312"/>
          <w:sz w:val="20"/>
        </w:rPr>
      </w:pPr>
    </w:p>
    <w:p w14:paraId="764592DC">
      <w:pPr>
        <w:adjustRightInd w:val="0"/>
        <w:snapToGrid w:val="0"/>
        <w:spacing w:line="360" w:lineRule="auto"/>
        <w:rPr>
          <w:rFonts w:ascii="仿宋_GB2312" w:hAnsi="宋体" w:eastAsia="仿宋_GB2312"/>
          <w:sz w:val="20"/>
        </w:rPr>
      </w:pPr>
      <w:r>
        <w:rPr>
          <w:rFonts w:hint="eastAsia" w:ascii="仿宋_GB2312" w:hAnsi="宋体" w:eastAsia="仿宋_GB2312"/>
          <w:sz w:val="20"/>
        </w:rPr>
        <w:t>投标人                               法定代表人（或负责人）或授权代表</w:t>
      </w:r>
    </w:p>
    <w:p w14:paraId="661FF3F6">
      <w:pPr>
        <w:adjustRightInd w:val="0"/>
        <w:snapToGrid w:val="0"/>
        <w:spacing w:line="360" w:lineRule="auto"/>
        <w:ind w:left="-525" w:leftChars="-250" w:firstLine="300" w:firstLineChars="150"/>
        <w:rPr>
          <w:rFonts w:ascii="仿宋_GB2312" w:hAnsi="宋体" w:eastAsia="仿宋_GB2312"/>
          <w:sz w:val="20"/>
        </w:rPr>
      </w:pPr>
      <w:r>
        <w:rPr>
          <w:rFonts w:hint="eastAsia" w:ascii="仿宋_GB2312" w:hAnsi="宋体" w:eastAsia="仿宋_GB2312"/>
          <w:sz w:val="20"/>
        </w:rPr>
        <w:t>（公章）：                                        （签字或盖章）：</w:t>
      </w:r>
    </w:p>
    <w:p w14:paraId="72DF0FBD">
      <w:pPr>
        <w:rPr>
          <w:rFonts w:ascii="仿宋_GB2312" w:hAnsi="宋体" w:eastAsia="仿宋_GB2312"/>
          <w:sz w:val="20"/>
        </w:rPr>
      </w:pPr>
    </w:p>
    <w:p w14:paraId="726BAAA9">
      <w:pPr>
        <w:widowControl/>
        <w:spacing w:line="480" w:lineRule="auto"/>
        <w:ind w:firstLine="482"/>
        <w:jc w:val="left"/>
        <w:rPr>
          <w:rFonts w:ascii="仿宋_GB2312" w:eastAsia="仿宋_GB2312" w:hAnsiTheme="minorEastAsia"/>
          <w:sz w:val="20"/>
        </w:rPr>
      </w:pPr>
    </w:p>
    <w:p w14:paraId="277F0FE7">
      <w:pPr>
        <w:rPr>
          <w:rFonts w:ascii="仿宋_GB2312" w:eastAsia="仿宋_GB2312"/>
          <w:sz w:val="20"/>
        </w:rPr>
      </w:pPr>
    </w:p>
    <w:p w14:paraId="5091EA28">
      <w:pPr>
        <w:rPr>
          <w:rFonts w:ascii="仿宋_GB2312" w:eastAsia="仿宋_GB2312"/>
          <w:sz w:val="20"/>
        </w:rPr>
      </w:pPr>
    </w:p>
    <w:p w14:paraId="08D0E730">
      <w:pPr>
        <w:rPr>
          <w:rFonts w:ascii="仿宋_GB2312" w:eastAsia="仿宋_GB2312"/>
          <w:sz w:val="20"/>
        </w:rPr>
      </w:pPr>
    </w:p>
    <w:p w14:paraId="5141CA11">
      <w:pPr>
        <w:rPr>
          <w:rFonts w:ascii="仿宋_GB2312" w:eastAsia="仿宋_GB2312"/>
          <w:sz w:val="20"/>
        </w:rPr>
      </w:pPr>
    </w:p>
    <w:p w14:paraId="63F1DFC4">
      <w:pPr>
        <w:rPr>
          <w:rFonts w:ascii="仿宋_GB2312" w:eastAsia="仿宋_GB2312"/>
          <w:sz w:val="20"/>
        </w:rPr>
      </w:pPr>
    </w:p>
    <w:p w14:paraId="6345A57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0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77B6"/>
    <w:rsid w:val="001C5571"/>
    <w:rsid w:val="003F4200"/>
    <w:rsid w:val="004B276A"/>
    <w:rsid w:val="006D63B7"/>
    <w:rsid w:val="00706A7F"/>
    <w:rsid w:val="0077783A"/>
    <w:rsid w:val="009077A5"/>
    <w:rsid w:val="00910D4B"/>
    <w:rsid w:val="009B0DF9"/>
    <w:rsid w:val="009D2C36"/>
    <w:rsid w:val="00A718D0"/>
    <w:rsid w:val="00CF5152"/>
    <w:rsid w:val="00DA203D"/>
    <w:rsid w:val="00E90CC4"/>
    <w:rsid w:val="00E977B6"/>
    <w:rsid w:val="5E9F5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0"/>
      <w:lang w:val="en-US" w:eastAsia="zh-CN" w:bidi="ar-SA"/>
    </w:rPr>
  </w:style>
  <w:style w:type="paragraph" w:styleId="2">
    <w:name w:val="heading 2"/>
    <w:basedOn w:val="1"/>
    <w:next w:val="3"/>
    <w:link w:val="10"/>
    <w:qFormat/>
    <w:uiPriority w:val="0"/>
    <w:pPr>
      <w:keepNext/>
      <w:spacing w:line="720" w:lineRule="exact"/>
      <w:outlineLvl w:val="1"/>
    </w:pPr>
    <w:rPr>
      <w:rFonts w:ascii="黑体" w:hAnsi="Copperplate Gothic Bold" w:eastAsia="楷体_GB2312" w:cs="Times New Roman"/>
      <w:sz w:val="28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semiHidden/>
    <w:unhideWhenUsed/>
    <w:qFormat/>
    <w:uiPriority w:val="99"/>
    <w:pPr>
      <w:ind w:firstLine="420" w:firstLineChars="200"/>
    </w:pPr>
  </w:style>
  <w:style w:type="paragraph" w:styleId="4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8">
    <w:name w:val="页眉 Char"/>
    <w:basedOn w:val="7"/>
    <w:link w:val="5"/>
    <w:uiPriority w:val="99"/>
    <w:rPr>
      <w:sz w:val="18"/>
      <w:szCs w:val="18"/>
    </w:rPr>
  </w:style>
  <w:style w:type="character" w:customStyle="1" w:styleId="9">
    <w:name w:val="页脚 Char"/>
    <w:basedOn w:val="7"/>
    <w:link w:val="4"/>
    <w:qFormat/>
    <w:uiPriority w:val="99"/>
    <w:rPr>
      <w:sz w:val="18"/>
      <w:szCs w:val="18"/>
    </w:rPr>
  </w:style>
  <w:style w:type="character" w:customStyle="1" w:styleId="10">
    <w:name w:val="标题 2 Char"/>
    <w:basedOn w:val="7"/>
    <w:link w:val="2"/>
    <w:qFormat/>
    <w:uiPriority w:val="0"/>
    <w:rPr>
      <w:rFonts w:ascii="黑体" w:hAnsi="Copperplate Gothic Bold" w:eastAsia="楷体_GB2312" w:cs="Times New Roman"/>
      <w:sz w:val="28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427</Words>
  <Characters>449</Characters>
  <Lines>6</Lines>
  <Paragraphs>1</Paragraphs>
  <TotalTime>0</TotalTime>
  <ScaleCrop>false</ScaleCrop>
  <LinksUpToDate>false</LinksUpToDate>
  <CharactersWithSpaces>602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2024-08-09T06:52:00Z</dcterms:created>
  <dc:creator>Lenovo</dc:creator>
  <cp:lastModifiedBy>。。</cp:lastModifiedBy>
  <dcterms:modified xsi:type="dcterms:W3CDTF">2026-05-27T08:43:26Z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eyJoZGlkIjoiN2UwZjY4MTE0OTM1YmRkMDFhODdjZDEyZmMzNzhlYjQiLCJ1c2VySWQiOiIzNzAzNTU5MDQifQ==</vt:lpwstr>
  </property>
  <property fmtid="{D5CDD505-2E9C-101B-9397-08002B2CF9AE}" pid="3" name="KSOProductBuildVer">
    <vt:lpwstr>2052-12.1.0.26375</vt:lpwstr>
  </property>
  <property fmtid="{D5CDD505-2E9C-101B-9397-08002B2CF9AE}" pid="4" name="ICV">
    <vt:lpwstr>5067D2E98ECD44A0847B2B9646089A8C_12</vt:lpwstr>
  </property>
</Properties>
</file>