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notes.xml" ContentType="application/vnd.openxmlformats-officedocument.wordprocessingml.footnot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theme/theme1.xml" ContentType="application/vnd.openxmlformats-officedocument.theme+xml"/>
  <Override PartName="/word/webSettings.xml" ContentType="application/vnd.openxmlformats-officedocument.wordprocessingml.webSettings+xml"/>
  <Override PartName="/word/endnotes.xml" ContentType="application/vnd.openxmlformats-officedocument.wordprocessingml.end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ackground w:color="ffffff"/>
  <w:body>
    <w:p>
      <w:pPr>
        <w:pBdr/>
        <w:tabs>
          <w:tab w:val="left" w:leader="none" w:pos="6703"/>
        </w:tabs>
        <w:spacing/>
        <w:ind/>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 xml:space="preserve">供应商</w:t>
      </w:r>
      <w:r>
        <w:rPr>
          <w:rFonts w:hint="default" w:ascii="sans-serif" w:hAnsi="sans-serif" w:eastAsia="sans-serif" w:cs="sans-serif"/>
          <w:b/>
          <w:bCs/>
          <w:i w:val="0"/>
          <w:iCs w:val="0"/>
          <w:caps w:val="0"/>
          <w:color w:val="auto"/>
          <w:spacing w:val="0"/>
          <w:sz w:val="40"/>
          <w:szCs w:val="40"/>
          <w:shd w:val="clear" w:color="auto" w:fill="ffffff"/>
        </w:rPr>
        <w:t xml:space="preserve">应提交的相关资格证明材料</w:t>
      </w:r>
      <w:r>
        <w:rPr>
          <w:rFonts w:hint="default" w:ascii="sans-serif" w:hAnsi="sans-serif" w:eastAsia="sans-serif" w:cs="sans-serif"/>
          <w:i w:val="0"/>
          <w:iCs w:val="0"/>
          <w:caps w:val="0"/>
          <w:color w:val="auto"/>
          <w:spacing w:val="0"/>
          <w:sz w:val="40"/>
          <w:szCs w:val="40"/>
          <w:shd w:val="clear" w:color="auto" w:fill="ffffff"/>
        </w:rPr>
      </w:r>
    </w:p>
    <w:p>
      <w:pPr>
        <w:pBdr/>
        <w:tabs>
          <w:tab w:val="left" w:leader="none" w:pos="6703"/>
        </w:tabs>
        <w:spacing/>
        <w:ind/>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 xml:space="preserve">供应商按磋商文件要求，应提供以下相关资格证明材料：</w:t>
      </w:r>
      <w:r>
        <w:rPr>
          <w:rFonts w:hint="default" w:ascii="sans-serif" w:hAnsi="sans-serif" w:eastAsia="sans-serif" w:cs="sans-serif"/>
          <w:i w:val="0"/>
          <w:iCs w:val="0"/>
          <w:caps w:val="0"/>
          <w:color w:val="auto"/>
          <w:spacing w:val="0"/>
          <w:sz w:val="30"/>
          <w:szCs w:val="30"/>
          <w:shd w:val="clear" w:color="auto" w:fill="ffffff"/>
        </w:rPr>
      </w:r>
    </w:p>
    <w:p>
      <w:pPr>
        <w:pBdr/>
        <w:spacing w:line="360" w:lineRule="auto"/>
        <w:ind/>
        <w:jc w:val="center"/>
        <w:rPr>
          <w:rFonts w:hint="eastAsia" w:ascii="宋体" w:hAnsi="宋体" w:eastAsia="宋体" w:cs="宋体"/>
          <w:color w:val="auto"/>
          <w:sz w:val="36"/>
          <w:szCs w:val="36"/>
        </w:rPr>
      </w:pPr>
      <w:r>
        <w:rPr>
          <w:rFonts w:hint="eastAsia" w:ascii="宋体" w:hAnsi="宋体" w:eastAsia="宋体" w:cs="宋体"/>
          <w:b/>
          <w:bCs/>
          <w:color w:val="auto"/>
          <w:sz w:val="28"/>
          <w:szCs w:val="28"/>
          <w:lang w:val="en-US" w:eastAsia="zh-CN" w:bidi="ar-SA"/>
        </w:rPr>
        <w:t xml:space="preserve">1.供应商基本情况表</w:t>
      </w:r>
      <w:r>
        <w:rPr>
          <w:rFonts w:hint="eastAsia" w:ascii="宋体" w:hAnsi="宋体" w:eastAsia="宋体" w:cs="宋体"/>
          <w:color w:val="auto"/>
          <w:sz w:val="36"/>
          <w:szCs w:val="36"/>
        </w:rPr>
      </w:r>
    </w:p>
    <w:tbl>
      <w:tblPr>
        <w:tblStyle w:val="626"/>
        <w:tblW w:w="9099"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8" w:type="dxa"/>
          <w:top w:w="0" w:type="dxa"/>
          <w:right w:w="108" w:type="dxa"/>
          <w:bottom w:w="0" w:type="dxa"/>
        </w:tblCellMar>
        <w:tblLook w:val="04A0" w:firstRow="1" w:lastRow="0" w:firstColumn="1" w:lastColumn="0" w:noHBand="0" w:noVBand="1"/>
      </w:tblPr>
      <w:tblGrid>
        <w:gridCol w:w="2006"/>
        <w:gridCol w:w="1431"/>
        <w:gridCol w:w="211"/>
        <w:gridCol w:w="1079"/>
        <w:gridCol w:w="144"/>
        <w:gridCol w:w="1435"/>
        <w:gridCol w:w="140"/>
        <w:gridCol w:w="432"/>
        <w:gridCol w:w="718"/>
        <w:gridCol w:w="1503"/>
      </w:tblGrid>
      <w:tr>
        <w:trPr>
          <w:trHeight w:val="487"/>
        </w:trPr>
        <w:tc>
          <w:tcPr>
            <w:tcBorders/>
            <w:tcW w:w="2006"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供应商名称</w:t>
            </w:r>
            <w:r>
              <w:rPr>
                <w:rFonts w:hint="eastAsia" w:ascii="宋体" w:hAnsi="宋体" w:eastAsia="宋体" w:cs="宋体"/>
                <w:color w:val="auto"/>
                <w:szCs w:val="21"/>
              </w:rPr>
            </w:r>
          </w:p>
        </w:tc>
        <w:tc>
          <w:tcPr>
            <w:gridSpan w:val="5"/>
            <w:tcBorders/>
            <w:tcW w:w="4300"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290"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所属行业</w:t>
            </w:r>
            <w:r>
              <w:rPr>
                <w:rFonts w:hint="eastAsia" w:ascii="宋体" w:hAnsi="宋体" w:eastAsia="宋体" w:cs="宋体"/>
                <w:color w:val="auto"/>
                <w:szCs w:val="21"/>
              </w:rPr>
            </w:r>
          </w:p>
        </w:tc>
        <w:tc>
          <w:tcPr>
            <w:tcBorders/>
            <w:tcW w:w="1503"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建筑业</w:t>
            </w:r>
            <w:r>
              <w:rPr>
                <w:rFonts w:hint="eastAsia" w:ascii="宋体" w:hAnsi="宋体" w:eastAsia="宋体" w:cs="宋体"/>
                <w:color w:val="auto"/>
                <w:szCs w:val="21"/>
              </w:rPr>
            </w:r>
          </w:p>
        </w:tc>
      </w:tr>
      <w:tr>
        <w:trPr>
          <w:trHeight w:val="547"/>
        </w:trPr>
        <w:tc>
          <w:tcPr>
            <w:tcBorders/>
            <w:tcW w:w="2006"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统一社会信用代码</w:t>
            </w:r>
            <w:r>
              <w:rPr>
                <w:rFonts w:hint="eastAsia" w:ascii="宋体" w:hAnsi="宋体" w:eastAsia="宋体" w:cs="宋体"/>
                <w:color w:val="auto"/>
                <w:szCs w:val="21"/>
              </w:rPr>
            </w:r>
          </w:p>
        </w:tc>
        <w:tc>
          <w:tcPr>
            <w:tcBorders/>
            <w:tcW w:w="1431"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434"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注册资金</w:t>
            </w:r>
            <w:r>
              <w:rPr>
                <w:rFonts w:hint="eastAsia" w:ascii="宋体" w:hAnsi="宋体" w:eastAsia="宋体" w:cs="宋体"/>
                <w:color w:val="auto"/>
                <w:szCs w:val="21"/>
              </w:rPr>
            </w:r>
          </w:p>
        </w:tc>
        <w:tc>
          <w:tcPr>
            <w:tcBorders/>
            <w:tcW w:w="1435"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290"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成立时间</w:t>
            </w:r>
            <w:r>
              <w:rPr>
                <w:rFonts w:hint="eastAsia" w:ascii="宋体" w:hAnsi="宋体" w:eastAsia="宋体" w:cs="宋体"/>
                <w:color w:val="auto"/>
                <w:szCs w:val="21"/>
              </w:rPr>
            </w:r>
          </w:p>
        </w:tc>
        <w:tc>
          <w:tcPr>
            <w:tcBorders/>
            <w:tcW w:w="1503"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trHeight w:val="471"/>
        </w:trPr>
        <w:tc>
          <w:tcPr>
            <w:tcBorders/>
            <w:tcW w:w="2006"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注册地址</w:t>
            </w:r>
            <w:r>
              <w:rPr>
                <w:rFonts w:hint="eastAsia" w:ascii="宋体" w:hAnsi="宋体" w:eastAsia="宋体" w:cs="宋体"/>
                <w:color w:val="auto"/>
                <w:szCs w:val="21"/>
              </w:rPr>
            </w:r>
          </w:p>
        </w:tc>
        <w:tc>
          <w:tcPr>
            <w:gridSpan w:val="5"/>
            <w:tcBorders/>
            <w:tcW w:w="4300"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290"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资产总额</w:t>
            </w:r>
            <w:r>
              <w:rPr>
                <w:rFonts w:hint="eastAsia" w:ascii="宋体" w:hAnsi="宋体" w:eastAsia="宋体" w:cs="宋体"/>
                <w:color w:val="auto"/>
                <w:szCs w:val="21"/>
              </w:rPr>
            </w:r>
          </w:p>
        </w:tc>
        <w:tc>
          <w:tcPr>
            <w:tcBorders/>
            <w:tcW w:w="1503"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trHeight w:val="471"/>
        </w:trPr>
        <w:tc>
          <w:tcPr>
            <w:tcBorders/>
            <w:tcW w:w="2006"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上年营业额</w:t>
            </w:r>
            <w:r>
              <w:rPr>
                <w:rFonts w:hint="eastAsia" w:ascii="宋体" w:hAnsi="宋体" w:eastAsia="宋体" w:cs="宋体"/>
                <w:color w:val="auto"/>
                <w:szCs w:val="21"/>
              </w:rPr>
            </w:r>
          </w:p>
        </w:tc>
        <w:tc>
          <w:tcPr>
            <w:tcBorders/>
            <w:tcW w:w="1431"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434"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员工总人数</w:t>
            </w:r>
            <w:r>
              <w:rPr>
                <w:rFonts w:hint="eastAsia" w:ascii="宋体" w:hAnsi="宋体" w:eastAsia="宋体" w:cs="宋体"/>
                <w:color w:val="auto"/>
                <w:szCs w:val="21"/>
              </w:rPr>
            </w:r>
          </w:p>
        </w:tc>
        <w:tc>
          <w:tcPr>
            <w:tcBorders/>
            <w:tcW w:w="1435"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290"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企业类型</w:t>
            </w:r>
            <w:r>
              <w:rPr>
                <w:rFonts w:hint="eastAsia" w:ascii="宋体" w:hAnsi="宋体" w:eastAsia="宋体" w:cs="宋体"/>
                <w:color w:val="auto"/>
                <w:szCs w:val="21"/>
              </w:rPr>
            </w:r>
          </w:p>
        </w:tc>
        <w:tc>
          <w:tcPr>
            <w:tcBorders/>
            <w:tcW w:w="1503"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trHeight w:val="471"/>
        </w:trPr>
        <w:tc>
          <w:tcPr>
            <w:tcBorders/>
            <w:tcW w:w="2006" w:type="dxa"/>
            <w:vAlign w:val="center"/>
            <w:vMerge w:val="restart"/>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法定代表人 </w:t>
            </w:r>
            <w:r>
              <w:rPr>
                <w:rFonts w:hint="eastAsia" w:ascii="宋体" w:hAnsi="宋体" w:eastAsia="宋体" w:cs="宋体"/>
                <w:color w:val="auto"/>
                <w:szCs w:val="21"/>
              </w:rPr>
            </w:r>
          </w:p>
        </w:tc>
        <w:tc>
          <w:tcPr>
            <w:tcBorders/>
            <w:tcW w:w="1431" w:type="dxa"/>
            <w:vAlign w:val="center"/>
            <w:vMerge w:val="restart"/>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姓名</w:t>
            </w:r>
            <w:r>
              <w:rPr>
                <w:rFonts w:hint="eastAsia" w:ascii="宋体" w:hAnsi="宋体" w:eastAsia="宋体" w:cs="宋体"/>
                <w:color w:val="auto"/>
                <w:szCs w:val="21"/>
              </w:rPr>
            </w:r>
          </w:p>
        </w:tc>
        <w:tc>
          <w:tcPr>
            <w:gridSpan w:val="3"/>
            <w:tcBorders/>
            <w:tcW w:w="1434" w:type="dxa"/>
            <w:vAlign w:val="center"/>
            <w:vMerge w:val="restart"/>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435" w:type="dxa"/>
            <w:vAlign w:val="center"/>
            <w:vMerge w:val="restart"/>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电话</w:t>
            </w:r>
            <w:r>
              <w:rPr>
                <w:rFonts w:hint="eastAsia" w:ascii="宋体" w:hAnsi="宋体" w:eastAsia="宋体" w:cs="宋体"/>
                <w:color w:val="auto"/>
                <w:szCs w:val="21"/>
              </w:rPr>
            </w:r>
          </w:p>
        </w:tc>
        <w:tc>
          <w:tcPr>
            <w:gridSpan w:val="3"/>
            <w:tcBorders/>
            <w:tcW w:w="1290"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手机</w:t>
            </w:r>
            <w:r>
              <w:rPr>
                <w:rFonts w:hint="eastAsia" w:ascii="宋体" w:hAnsi="宋体" w:eastAsia="宋体" w:cs="宋体"/>
                <w:color w:val="auto"/>
                <w:szCs w:val="21"/>
              </w:rPr>
            </w:r>
          </w:p>
        </w:tc>
        <w:tc>
          <w:tcPr>
            <w:tcBorders/>
            <w:tcW w:w="1503"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trHeight w:val="471"/>
        </w:trPr>
        <w:tc>
          <w:tcPr>
            <w:tcBorders/>
            <w:tcW w:w="2006" w:type="dxa"/>
            <w:vAlign w:val="center"/>
            <w:vMerge w:val="continue"/>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431" w:type="dxa"/>
            <w:vAlign w:val="center"/>
            <w:vMerge w:val="continue"/>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434" w:type="dxa"/>
            <w:vAlign w:val="center"/>
            <w:vMerge w:val="continue"/>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435" w:type="dxa"/>
            <w:vAlign w:val="center"/>
            <w:vMerge w:val="continue"/>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290"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办公</w:t>
            </w:r>
            <w:r>
              <w:rPr>
                <w:rFonts w:hint="eastAsia" w:ascii="宋体" w:hAnsi="宋体" w:eastAsia="宋体" w:cs="宋体"/>
                <w:color w:val="auto"/>
                <w:szCs w:val="21"/>
              </w:rPr>
            </w:r>
          </w:p>
        </w:tc>
        <w:tc>
          <w:tcPr>
            <w:tcBorders/>
            <w:tcW w:w="1503"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trHeight w:val="471"/>
        </w:trPr>
        <w:tc>
          <w:tcPr>
            <w:tcBorders/>
            <w:tcW w:w="2006" w:type="dxa"/>
            <w:vAlign w:val="center"/>
            <w:vMerge w:val="restart"/>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联系方式</w:t>
            </w:r>
            <w:r>
              <w:rPr>
                <w:rFonts w:hint="eastAsia" w:ascii="宋体" w:hAnsi="宋体" w:eastAsia="宋体" w:cs="宋体"/>
                <w:color w:val="auto"/>
                <w:szCs w:val="21"/>
              </w:rPr>
            </w:r>
          </w:p>
        </w:tc>
        <w:tc>
          <w:tcPr>
            <w:tcBorders/>
            <w:tcW w:w="1431" w:type="dxa"/>
            <w:vAlign w:val="center"/>
            <w:vMerge w:val="restart"/>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联系人</w:t>
            </w:r>
            <w:r>
              <w:rPr>
                <w:rFonts w:hint="eastAsia" w:ascii="宋体" w:hAnsi="宋体" w:eastAsia="宋体" w:cs="宋体"/>
                <w:color w:val="auto"/>
                <w:szCs w:val="21"/>
              </w:rPr>
            </w:r>
          </w:p>
        </w:tc>
        <w:tc>
          <w:tcPr>
            <w:gridSpan w:val="3"/>
            <w:tcBorders/>
            <w:tcW w:w="1434" w:type="dxa"/>
            <w:vAlign w:val="center"/>
            <w:vMerge w:val="restart"/>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435"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电话</w:t>
            </w:r>
            <w:r>
              <w:rPr>
                <w:rFonts w:hint="eastAsia" w:ascii="宋体" w:hAnsi="宋体" w:eastAsia="宋体" w:cs="宋体"/>
                <w:color w:val="auto"/>
                <w:szCs w:val="21"/>
              </w:rPr>
            </w:r>
          </w:p>
        </w:tc>
        <w:tc>
          <w:tcPr>
            <w:gridSpan w:val="4"/>
            <w:tcBorders/>
            <w:tcW w:w="2793"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trHeight w:val="471"/>
        </w:trPr>
        <w:tc>
          <w:tcPr>
            <w:tcBorders/>
            <w:tcW w:w="2006" w:type="dxa"/>
            <w:vAlign w:val="center"/>
            <w:vMerge w:val="continue"/>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431" w:type="dxa"/>
            <w:vAlign w:val="center"/>
            <w:vMerge w:val="continue"/>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434" w:type="dxa"/>
            <w:vAlign w:val="center"/>
            <w:vMerge w:val="continue"/>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435"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邮箱</w:t>
            </w:r>
            <w:r>
              <w:rPr>
                <w:rFonts w:hint="eastAsia" w:ascii="宋体" w:hAnsi="宋体" w:eastAsia="宋体" w:cs="宋体"/>
                <w:color w:val="auto"/>
                <w:szCs w:val="21"/>
              </w:rPr>
            </w:r>
          </w:p>
        </w:tc>
        <w:tc>
          <w:tcPr>
            <w:gridSpan w:val="4"/>
            <w:tcBorders/>
            <w:tcW w:w="2793"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trHeight w:val="471"/>
        </w:trPr>
        <w:tc>
          <w:tcPr>
            <w:tcBorders/>
            <w:tcW w:w="2006"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基本账户开户银行</w:t>
            </w:r>
            <w:r>
              <w:rPr>
                <w:rFonts w:hint="eastAsia" w:ascii="宋体" w:hAnsi="宋体" w:eastAsia="宋体" w:cs="宋体"/>
                <w:color w:val="auto"/>
                <w:szCs w:val="21"/>
              </w:rPr>
            </w:r>
          </w:p>
        </w:tc>
        <w:tc>
          <w:tcPr>
            <w:gridSpan w:val="4"/>
            <w:tcBorders/>
            <w:tcW w:w="2865"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2007"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基本账户银行账号</w:t>
            </w:r>
            <w:r>
              <w:rPr>
                <w:rFonts w:hint="eastAsia" w:ascii="宋体" w:hAnsi="宋体" w:eastAsia="宋体" w:cs="宋体"/>
                <w:color w:val="auto"/>
                <w:szCs w:val="21"/>
              </w:rPr>
            </w:r>
          </w:p>
        </w:tc>
        <w:tc>
          <w:tcPr>
            <w:gridSpan w:val="2"/>
            <w:tcBorders/>
            <w:tcW w:w="2221"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cantSplit/>
          <w:trHeight w:val="2254"/>
        </w:trPr>
        <w:tc>
          <w:tcPr>
            <w:tcBorders/>
            <w:tcW w:w="2006" w:type="dxa"/>
            <w:vAlign w:val="center"/>
            <w:textDirection w:val="lrTb"/>
            <w:noWrap w:val="false"/>
          </w:tcPr>
          <w:p>
            <w:pPr>
              <w:pBdr/>
              <w:spacing w:line="360" w:lineRule="exact"/>
              <w:ind/>
              <w:rPr>
                <w:rFonts w:hint="eastAsia" w:ascii="宋体" w:hAnsi="宋体" w:eastAsia="宋体" w:cs="宋体"/>
                <w:color w:val="auto"/>
                <w:szCs w:val="21"/>
              </w:rPr>
            </w:pPr>
            <w:r>
              <w:rPr>
                <w:rFonts w:hint="eastAsia" w:ascii="宋体" w:hAnsi="宋体" w:eastAsia="宋体" w:cs="宋体"/>
                <w:color w:val="auto"/>
                <w:szCs w:val="21"/>
              </w:rPr>
              <w:t xml:space="preserve">供应商关联企业情况（包括但不限于与供应商法定代表人为同一人或者存在控股、管理关系的不同单位）</w:t>
            </w:r>
            <w:r>
              <w:rPr>
                <w:rFonts w:hint="eastAsia" w:ascii="宋体" w:hAnsi="宋体" w:eastAsia="宋体" w:cs="宋体"/>
                <w:color w:val="auto"/>
                <w:szCs w:val="21"/>
              </w:rPr>
            </w:r>
          </w:p>
        </w:tc>
        <w:tc>
          <w:tcPr>
            <w:gridSpan w:val="9"/>
            <w:tcBorders/>
            <w:tcW w:w="7093" w:type="dxa"/>
            <w:vAlign w:val="center"/>
            <w:textDirection w:val="lrTb"/>
            <w:noWrap w:val="false"/>
          </w:tcPr>
          <w:p>
            <w:pPr>
              <w:pBdr/>
              <w:spacing w:line="440" w:lineRule="exact"/>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cantSplit/>
          <w:trHeight w:val="418"/>
        </w:trPr>
        <w:tc>
          <w:tcPr>
            <w:gridSpan w:val="3"/>
            <w:tcBorders/>
            <w:tcW w:w="3648"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供应商需具有的资质证书</w:t>
            </w:r>
            <w:r>
              <w:rPr>
                <w:rFonts w:hint="eastAsia" w:ascii="宋体" w:hAnsi="宋体" w:eastAsia="宋体" w:cs="宋体"/>
                <w:color w:val="auto"/>
                <w:szCs w:val="21"/>
              </w:rPr>
            </w:r>
          </w:p>
        </w:tc>
        <w:tc>
          <w:tcPr>
            <w:tcBorders/>
            <w:tcW w:w="107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等级</w:t>
            </w:r>
            <w:r>
              <w:rPr>
                <w:rFonts w:hint="eastAsia" w:ascii="宋体" w:hAnsi="宋体" w:eastAsia="宋体" w:cs="宋体"/>
                <w:color w:val="auto"/>
                <w:szCs w:val="21"/>
              </w:rPr>
            </w:r>
          </w:p>
        </w:tc>
        <w:tc>
          <w:tcPr>
            <w:gridSpan w:val="3"/>
            <w:tcBorders/>
            <w:tcW w:w="171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类型</w:t>
            </w:r>
            <w:r>
              <w:rPr>
                <w:rFonts w:hint="eastAsia" w:ascii="宋体" w:hAnsi="宋体" w:eastAsia="宋体" w:cs="宋体"/>
                <w:color w:val="auto"/>
                <w:szCs w:val="21"/>
              </w:rPr>
            </w:r>
          </w:p>
        </w:tc>
        <w:tc>
          <w:tcPr>
            <w:gridSpan w:val="3"/>
            <w:tcBorders/>
            <w:tcW w:w="2653"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t xml:space="preserve">证书号</w:t>
            </w:r>
            <w:r>
              <w:rPr>
                <w:rFonts w:hint="eastAsia" w:ascii="宋体" w:hAnsi="宋体" w:eastAsia="宋体" w:cs="宋体"/>
                <w:color w:val="auto"/>
                <w:szCs w:val="21"/>
              </w:rPr>
            </w:r>
          </w:p>
        </w:tc>
      </w:tr>
      <w:tr>
        <w:trPr>
          <w:cantSplit/>
          <w:trHeight w:val="506"/>
        </w:trPr>
        <w:tc>
          <w:tcPr>
            <w:gridSpan w:val="3"/>
            <w:tcBorders/>
            <w:tcW w:w="3648"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07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71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2653"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cantSplit/>
          <w:trHeight w:val="434"/>
        </w:trPr>
        <w:tc>
          <w:tcPr>
            <w:gridSpan w:val="3"/>
            <w:tcBorders/>
            <w:tcW w:w="3648"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07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71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2653"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cantSplit/>
          <w:trHeight w:val="396"/>
        </w:trPr>
        <w:tc>
          <w:tcPr>
            <w:gridSpan w:val="3"/>
            <w:tcBorders/>
            <w:tcW w:w="3648"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07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71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2653"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r>
        <w:trPr>
          <w:cantSplit/>
          <w:trHeight w:val="475"/>
        </w:trPr>
        <w:tc>
          <w:tcPr>
            <w:gridSpan w:val="3"/>
            <w:tcBorders/>
            <w:tcW w:w="3648"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tcBorders/>
            <w:tcW w:w="107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1719"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c>
          <w:tcPr>
            <w:gridSpan w:val="3"/>
            <w:tcBorders/>
            <w:tcW w:w="2653" w:type="dxa"/>
            <w:vAlign w:val="center"/>
            <w:textDirection w:val="lrTb"/>
            <w:noWrap w:val="false"/>
          </w:tcPr>
          <w:p>
            <w:pPr>
              <w:pBdr/>
              <w:spacing/>
              <w:ind/>
              <w:jc w:val="center"/>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tc>
      </w:tr>
    </w:tbl>
    <w:p>
      <w:pPr>
        <w:pBdr/>
        <w:spacing w:before="120"/>
        <w:ind w:hanging="630" w:left="630"/>
        <w:rPr>
          <w:rFonts w:hint="eastAsia" w:ascii="宋体" w:hAnsi="宋体" w:eastAsia="宋体" w:cs="宋体"/>
          <w:color w:val="auto"/>
          <w:szCs w:val="21"/>
        </w:rPr>
      </w:pPr>
      <w:r>
        <w:rPr>
          <w:rFonts w:hint="eastAsia" w:ascii="宋体" w:hAnsi="宋体" w:eastAsia="宋体" w:cs="宋体"/>
          <w:color w:val="auto"/>
          <w:szCs w:val="21"/>
        </w:rPr>
        <w:t xml:space="preserve">说明：</w:t>
      </w:r>
      <w:r>
        <w:rPr>
          <w:rFonts w:hint="eastAsia" w:ascii="宋体" w:hAnsi="宋体" w:eastAsia="宋体" w:cs="宋体"/>
          <w:color w:val="auto"/>
          <w:szCs w:val="21"/>
          <w:lang w:val="en-US" w:eastAsia="zh-CN"/>
        </w:rPr>
        <w:t xml:space="preserve">1、</w:t>
      </w:r>
      <w:r>
        <w:rPr>
          <w:rFonts w:hint="eastAsia" w:ascii="宋体" w:hAnsi="宋体" w:eastAsia="宋体" w:cs="宋体"/>
          <w:color w:val="auto"/>
          <w:szCs w:val="21"/>
        </w:rPr>
        <w:t xml:space="preserve">企业类型指大型、中型、小型、微型；上年营业收入、资产总额应与财务报表中的数据一致， 金额单位为万元。</w:t>
      </w:r>
      <w:r>
        <w:rPr>
          <w:rFonts w:hint="eastAsia" w:ascii="宋体" w:hAnsi="宋体" w:eastAsia="宋体" w:cs="宋体"/>
          <w:color w:val="auto"/>
          <w:szCs w:val="21"/>
        </w:rPr>
      </w:r>
    </w:p>
    <w:p>
      <w:pPr>
        <w:pStyle w:val="628"/>
        <w:pBdr/>
        <w:spacing/>
        <w:ind/>
        <w:rPr>
          <w:rFonts w:hint="default" w:eastAsia="宋体"/>
          <w:lang w:val="en-US" w:eastAsia="zh-CN"/>
        </w:rPr>
      </w:pPr>
      <w:r>
        <w:rPr>
          <w:rFonts w:hint="eastAsia" w:ascii="宋体" w:hAnsi="宋体" w:eastAsia="宋体" w:cs="宋体"/>
          <w:color w:val="auto"/>
          <w:szCs w:val="21"/>
          <w:lang w:val="en-US" w:eastAsia="zh-CN"/>
        </w:rPr>
        <w:t xml:space="preserve">     </w:t>
      </w:r>
      <w:r>
        <w:rPr>
          <w:rFonts w:hint="eastAsia" w:ascii="宋体" w:hAnsi="宋体" w:eastAsia="宋体" w:cs="宋体"/>
          <w:color w:val="auto"/>
          <w:sz w:val="21"/>
          <w:szCs w:val="21"/>
          <w:lang w:val="en-US" w:eastAsia="zh-CN" w:bidi="ar-SA"/>
        </w:rPr>
        <w:t xml:space="preserve">2、后附：国家企业信用公示信息系统基本信息查询</w:t>
      </w:r>
      <w:r>
        <w:rPr>
          <w:rFonts w:hint="default" w:eastAsia="宋体"/>
          <w:lang w:val="en-US" w:eastAsia="zh-CN"/>
        </w:rPr>
      </w:r>
    </w:p>
    <w:p>
      <w:pPr>
        <w:pBdr/>
        <w:spacing w:before="240" w:line="360" w:lineRule="auto"/>
        <w:ind w:firstLine="388"/>
        <w:rPr>
          <w:rFonts w:hint="eastAsia" w:ascii="宋体" w:hAnsi="宋体" w:eastAsia="宋体" w:cs="宋体"/>
          <w:color w:val="auto"/>
          <w:szCs w:val="21"/>
        </w:rPr>
      </w:pPr>
      <w:r>
        <w:rPr>
          <w:rFonts w:hint="eastAsia" w:ascii="宋体" w:hAnsi="宋体" w:eastAsia="宋体" w:cs="宋体"/>
          <w:bCs/>
          <w:color w:val="auto"/>
          <w:szCs w:val="21"/>
        </w:rPr>
        <w:t xml:space="preserve">供  应  商：</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 xml:space="preserve">（盖单位章）</w:t>
      </w:r>
      <w:r>
        <w:rPr>
          <w:rFonts w:hint="eastAsia" w:ascii="宋体" w:hAnsi="宋体" w:eastAsia="宋体" w:cs="宋体"/>
          <w:color w:val="auto"/>
          <w:szCs w:val="21"/>
        </w:rPr>
      </w:r>
    </w:p>
    <w:p>
      <w:pPr>
        <w:pBdr/>
        <w:spacing w:line="360" w:lineRule="auto"/>
        <w:ind w:firstLine="367"/>
        <w:jc w:val="left"/>
        <w:rPr>
          <w:rFonts w:hint="eastAsia" w:ascii="宋体" w:hAnsi="宋体" w:eastAsia="宋体" w:cs="宋体"/>
          <w:bCs/>
          <w:color w:val="auto"/>
          <w:szCs w:val="21"/>
        </w:rPr>
      </w:pPr>
      <w:r>
        <w:rPr>
          <w:rFonts w:hint="eastAsia" w:ascii="宋体" w:hAnsi="宋体" w:eastAsia="宋体" w:cs="宋体"/>
          <w:color w:val="auto"/>
          <w:szCs w:val="21"/>
        </w:rPr>
        <w:t xml:space="preserve">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 w:val="21"/>
          <w:szCs w:val="21"/>
        </w:rPr>
        <w:t xml:space="preserve">（签字或盖章）</w:t>
      </w:r>
      <w:r>
        <w:rPr>
          <w:rFonts w:hint="eastAsia" w:ascii="宋体" w:hAnsi="宋体" w:eastAsia="宋体" w:cs="宋体"/>
          <w:bCs/>
          <w:color w:val="auto"/>
          <w:szCs w:val="21"/>
        </w:rPr>
      </w:r>
    </w:p>
    <w:p>
      <w:pPr>
        <w:pBdr/>
        <w:spacing w:line="360" w:lineRule="auto"/>
        <w:ind w:firstLine="367"/>
        <w:jc w:val="left"/>
        <w:rPr>
          <w:rFonts w:hint="eastAsia" w:ascii="宋体" w:hAnsi="宋体" w:eastAsia="宋体" w:cs="宋体"/>
          <w:bCs/>
          <w:color w:val="auto"/>
          <w:szCs w:val="21"/>
        </w:rPr>
      </w:pPr>
      <w:r>
        <w:rPr>
          <w:rFonts w:hint="eastAsia" w:ascii="宋体" w:hAnsi="宋体" w:eastAsia="宋体" w:cs="宋体"/>
          <w:bCs/>
          <w:color w:val="auto"/>
          <w:szCs w:val="21"/>
        </w:rPr>
        <w:t xml:space="preserve">日      期</w:t>
      </w:r>
      <w:r>
        <w:rPr>
          <w:rFonts w:hint="eastAsia" w:ascii="宋体" w:hAnsi="宋体" w:eastAsia="宋体" w:cs="宋体"/>
          <w:bCs/>
          <w:color w:val="auto"/>
          <w:szCs w:val="21"/>
          <w:lang w:eastAsia="zh-CN"/>
        </w:rPr>
        <w:t xml:space="preserve">：</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 xml:space="preserve">年</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 xml:space="preserve">月</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 xml:space="preserve">日</w:t>
      </w:r>
      <w:r>
        <w:rPr>
          <w:rFonts w:hint="eastAsia" w:ascii="宋体" w:hAnsi="宋体" w:eastAsia="宋体" w:cs="宋体"/>
          <w:bCs/>
          <w:color w:val="auto"/>
          <w:szCs w:val="21"/>
        </w:rPr>
      </w:r>
    </w:p>
    <w:p>
      <w:pPr>
        <w:pBdr/>
        <w:spacing w:line="360" w:lineRule="auto"/>
        <w:ind/>
        <w:jc w:val="center"/>
        <w:rPr>
          <w:rFonts w:hint="eastAsia" w:ascii="宋体" w:hAnsi="宋体" w:eastAsia="宋体" w:cs="宋体"/>
          <w:color w:val="auto"/>
          <w:szCs w:val="21"/>
        </w:rPr>
      </w:pPr>
      <w:r>
        <w:rPr>
          <w:rFonts w:hint="eastAsia" w:ascii="宋体" w:hAnsi="宋体" w:eastAsia="宋体" w:cs="宋体"/>
          <w:color w:val="auto"/>
          <w:sz w:val="36"/>
          <w:szCs w:val="36"/>
        </w:rPr>
        <w:br w:type="page" w:clear="all"/>
      </w:r>
      <w:r>
        <w:rPr>
          <w:rFonts w:hint="eastAsia" w:ascii="宋体" w:hAnsi="宋体" w:eastAsia="宋体" w:cs="宋体"/>
          <w:b/>
          <w:bCs/>
          <w:color w:val="auto"/>
          <w:sz w:val="28"/>
          <w:szCs w:val="28"/>
          <w:lang w:val="en-US" w:eastAsia="zh-CN" w:bidi="ar-SA"/>
        </w:rPr>
        <w:t xml:space="preserve">2.法定代表人（单位负责人）身份证明</w:t>
      </w:r>
      <w:r>
        <w:rPr>
          <w:rFonts w:hint="eastAsia" w:ascii="宋体" w:hAnsi="宋体" w:eastAsia="宋体" w:cs="宋体"/>
          <w:color w:val="auto"/>
          <w:szCs w:val="21"/>
        </w:rPr>
      </w:r>
    </w:p>
    <w:p>
      <w:pPr>
        <w:pBdr/>
        <w:spacing w:line="480" w:lineRule="auto"/>
        <w:ind/>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before="120" w:line="360" w:lineRule="auto"/>
        <w:ind/>
        <w:jc w:val="left"/>
        <w:rPr>
          <w:rFonts w:hint="eastAsia" w:ascii="宋体" w:hAnsi="宋体" w:eastAsia="宋体" w:cs="宋体"/>
          <w:color w:val="auto"/>
          <w:szCs w:val="21"/>
        </w:rPr>
      </w:pPr>
      <w:r>
        <w:rPr>
          <w:rFonts w:hint="eastAsia" w:ascii="宋体" w:hAnsi="宋体" w:eastAsia="宋体" w:cs="宋体"/>
          <w:color w:val="auto"/>
          <w:szCs w:val="21"/>
        </w:rPr>
        <w:t xml:space="preserve">供应商</w:t>
      </w:r>
      <w:r>
        <w:rPr>
          <w:rFonts w:hint="eastAsia" w:ascii="宋体" w:hAnsi="宋体" w:eastAsia="宋体" w:cs="宋体"/>
          <w:color w:val="auto"/>
          <w:szCs w:val="21"/>
        </w:rPr>
        <w:t xml:space="preserve">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rPr>
      </w:r>
    </w:p>
    <w:p>
      <w:pPr>
        <w:pBdr/>
        <w:spacing w:before="120" w:line="360" w:lineRule="auto"/>
        <w:ind/>
        <w:jc w:val="left"/>
        <w:rPr>
          <w:rFonts w:hint="eastAsia" w:ascii="宋体" w:hAnsi="宋体" w:eastAsia="宋体" w:cs="宋体"/>
          <w:color w:val="auto"/>
          <w:szCs w:val="21"/>
        </w:rPr>
      </w:pPr>
      <w:r>
        <w:rPr>
          <w:rFonts w:hint="eastAsia" w:ascii="宋体" w:hAnsi="宋体" w:eastAsia="宋体" w:cs="宋体"/>
          <w:color w:val="auto"/>
          <w:szCs w:val="21"/>
        </w:rPr>
        <w:t xml:space="preserve">统一社会信用代码：</w:t>
      </w:r>
      <w:r>
        <w:rPr>
          <w:rFonts w:hint="eastAsia" w:ascii="宋体" w:hAnsi="宋体" w:eastAsia="宋体" w:cs="宋体"/>
          <w:color w:val="auto"/>
          <w:szCs w:val="21"/>
          <w:u w:val="single"/>
        </w:rPr>
        <w:t xml:space="preserve">                </w:t>
      </w:r>
      <w:r>
        <w:rPr>
          <w:rFonts w:hint="eastAsia" w:ascii="宋体" w:hAnsi="宋体" w:eastAsia="宋体" w:cs="宋体"/>
          <w:color w:val="auto"/>
          <w:szCs w:val="21"/>
        </w:rPr>
      </w:r>
    </w:p>
    <w:p>
      <w:pPr>
        <w:pBdr/>
        <w:spacing w:before="120" w:line="360" w:lineRule="auto"/>
        <w:ind/>
        <w:jc w:val="left"/>
        <w:rPr>
          <w:rFonts w:hint="eastAsia" w:ascii="宋体" w:hAnsi="宋体" w:eastAsia="宋体" w:cs="宋体"/>
          <w:color w:val="auto"/>
          <w:szCs w:val="21"/>
        </w:rPr>
      </w:pPr>
      <w:r>
        <w:rPr>
          <w:rFonts w:hint="eastAsia" w:ascii="宋体" w:hAnsi="宋体" w:eastAsia="宋体" w:cs="宋体"/>
          <w:color w:val="auto"/>
          <w:szCs w:val="21"/>
        </w:rPr>
        <w:t xml:space="preserve">姓名：</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性别：</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年龄：</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职务：</w:t>
      </w:r>
      <w:r>
        <w:rPr>
          <w:rFonts w:hint="eastAsia" w:ascii="宋体" w:hAnsi="宋体" w:eastAsia="宋体" w:cs="宋体"/>
          <w:color w:val="auto"/>
          <w:szCs w:val="21"/>
          <w:u w:val="single"/>
        </w:rPr>
        <w:t xml:space="preserve">             </w:t>
      </w:r>
      <w:r>
        <w:rPr>
          <w:rFonts w:hint="eastAsia" w:ascii="宋体" w:hAnsi="宋体" w:eastAsia="宋体" w:cs="宋体"/>
          <w:color w:val="auto"/>
          <w:szCs w:val="21"/>
        </w:rPr>
      </w:r>
    </w:p>
    <w:p>
      <w:pPr>
        <w:pBdr/>
        <w:spacing w:before="120" w:line="360" w:lineRule="auto"/>
        <w:ind/>
        <w:jc w:val="left"/>
        <w:rPr>
          <w:rFonts w:hint="eastAsia" w:ascii="宋体" w:hAnsi="宋体" w:eastAsia="宋体" w:cs="宋体"/>
          <w:color w:val="auto"/>
          <w:szCs w:val="21"/>
        </w:rPr>
      </w:pPr>
      <w:r>
        <w:rPr>
          <w:rFonts w:hint="eastAsia" w:ascii="宋体" w:hAnsi="宋体" w:eastAsia="宋体" w:cs="宋体"/>
          <w:color w:val="auto"/>
          <w:szCs w:val="21"/>
        </w:rPr>
        <w:t xml:space="preserve">系</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（供应商名称）的法定代表人（单位负责人）。</w:t>
      </w:r>
      <w:r>
        <w:rPr>
          <w:rFonts w:hint="eastAsia" w:ascii="宋体" w:hAnsi="宋体" w:eastAsia="宋体" w:cs="宋体"/>
          <w:color w:val="auto"/>
          <w:szCs w:val="21"/>
        </w:rPr>
      </w:r>
    </w:p>
    <w:p>
      <w:pPr>
        <w:pBdr/>
        <w:spacing w:before="120" w:line="360" w:lineRule="auto"/>
        <w:ind/>
        <w:jc w:val="left"/>
        <w:rPr>
          <w:rFonts w:hint="eastAsia" w:ascii="宋体" w:hAnsi="宋体" w:eastAsia="宋体" w:cs="宋体"/>
          <w:color w:val="auto"/>
          <w:szCs w:val="21"/>
        </w:rPr>
      </w:pPr>
      <w:r>
        <w:rPr>
          <w:rFonts w:hint="eastAsia" w:ascii="宋体" w:hAnsi="宋体" w:eastAsia="宋体" w:cs="宋体"/>
          <w:color w:val="auto"/>
          <w:szCs w:val="21"/>
        </w:rPr>
        <w:t xml:space="preserve">特此证明。</w:t>
      </w:r>
      <w:r>
        <w:rPr>
          <w:rFonts w:hint="eastAsia" w:ascii="宋体" w:hAnsi="宋体" w:eastAsia="宋体" w:cs="宋体"/>
          <w:color w:val="auto"/>
          <w:szCs w:val="21"/>
        </w:rPr>
      </w:r>
    </w:p>
    <w:p>
      <w:pPr>
        <w:pBdr/>
        <w:spacing w:before="120" w:line="360" w:lineRule="auto"/>
        <w:ind/>
        <w:jc w:val="left"/>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hd w:val="clear" w:color="auto" w:fill="auto"/>
        <w:spacing w:before="120" w:line="360" w:lineRule="auto"/>
        <w:ind/>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附：法定代表人身份证复印件（</w:t>
      </w:r>
      <w:r>
        <w:rPr>
          <w:rFonts w:hint="eastAsia" w:ascii="宋体" w:hAnsi="宋体" w:eastAsia="宋体" w:cs="宋体"/>
          <w:color w:val="auto"/>
          <w:sz w:val="21"/>
          <w:szCs w:val="21"/>
          <w:highlight w:val="none"/>
          <w:lang w:val="en-US" w:eastAsia="zh-CN"/>
        </w:rPr>
        <w:t xml:space="preserve">人像面、国徽面</w:t>
      </w:r>
      <w:r>
        <w:rPr>
          <w:rFonts w:hint="eastAsia" w:ascii="宋体" w:hAnsi="宋体" w:eastAsia="宋体" w:cs="宋体"/>
          <w:color w:val="auto"/>
          <w:sz w:val="21"/>
          <w:szCs w:val="21"/>
          <w:highlight w:val="none"/>
        </w:rPr>
        <w:t xml:space="preserve">均需复印）</w:t>
      </w:r>
      <w:r>
        <w:rPr>
          <w:rFonts w:hint="eastAsia" w:ascii="宋体" w:hAnsi="宋体" w:eastAsia="宋体" w:cs="宋体"/>
          <w:color w:val="auto"/>
          <w:sz w:val="21"/>
          <w:szCs w:val="21"/>
          <w:highlight w:val="none"/>
        </w:rPr>
      </w:r>
    </w:p>
    <w:tbl>
      <w:tblPr>
        <w:tblStyle w:val="626"/>
        <w:tblW w:w="83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top w:w="0" w:type="dxa"/>
          <w:right w:w="108" w:type="dxa"/>
          <w:bottom w:w="0" w:type="dxa"/>
        </w:tblCellMar>
        <w:tblLook w:val="04A0" w:firstRow="1" w:lastRow="0" w:firstColumn="1" w:lastColumn="0" w:noHBand="0" w:noVBand="1"/>
      </w:tblPr>
      <w:tblGrid>
        <w:gridCol w:w="4054"/>
        <w:gridCol w:w="4330"/>
      </w:tblGrid>
      <w:tr>
        <w:trPr>
          <w:trHeight w:val="3519"/>
        </w:trPr>
        <w:tc>
          <w:tcPr>
            <w:tcBorders/>
            <w:tcW w:w="4054" w:type="dxa"/>
            <w:vAlign w:val="center"/>
            <w:textDirection w:val="lrTb"/>
            <w:noWrap w:val="false"/>
          </w:tcPr>
          <w:p>
            <w:pPr>
              <w:pBdr/>
              <w:spacing w:line="360" w:lineRule="auto"/>
              <w:ind/>
              <w:jc w:val="center"/>
              <w:outlineLvl w:val="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bookmarkStart w:id="0" w:name="_Toc5340"/>
            <w:r/>
            <w:bookmarkStart w:id="1" w:name="_Toc30328"/>
            <w:r/>
            <w:bookmarkStart w:id="2" w:name="_Toc2335"/>
            <w:r/>
            <w:bookmarkStart w:id="3" w:name="_Toc28599"/>
            <w:r/>
            <w:bookmarkStart w:id="4" w:name="_Toc3685"/>
            <w:r>
              <w:rPr>
                <w:rFonts w:hint="eastAsia" w:ascii="宋体" w:hAnsi="宋体" w:eastAsia="宋体" w:cs="宋体"/>
                <w:color w:val="auto"/>
                <w:sz w:val="21"/>
                <w:szCs w:val="21"/>
              </w:rPr>
              <w:t xml:space="preserve">法定代表人身份证复印件</w:t>
            </w:r>
            <w:bookmarkEnd w:id="0"/>
            <w:r/>
            <w:bookmarkEnd w:id="1"/>
            <w:r/>
            <w:bookmarkEnd w:id="2"/>
            <w:r/>
            <w:bookmarkEnd w:id="3"/>
            <w:r/>
            <w:bookmarkEnd w:id="4"/>
            <w:r/>
            <w:r>
              <w:rPr>
                <w:rFonts w:hint="eastAsia" w:ascii="宋体" w:hAnsi="宋体" w:eastAsia="宋体" w:cs="宋体"/>
                <w:color w:val="auto"/>
                <w:sz w:val="21"/>
                <w:szCs w:val="21"/>
              </w:rPr>
            </w:r>
          </w:p>
          <w:p>
            <w:pPr>
              <w:pBdr/>
              <w:spacing w:line="360" w:lineRule="auto"/>
              <w:ind/>
              <w:jc w:val="center"/>
              <w:outlineLvl w:val="0"/>
              <w:rPr>
                <w:rFonts w:hint="eastAsia" w:ascii="宋体" w:hAnsi="宋体" w:eastAsia="宋体" w:cs="宋体"/>
                <w:color w:val="auto"/>
                <w:sz w:val="21"/>
                <w:szCs w:val="21"/>
              </w:rPr>
            </w:pPr>
            <w:r/>
            <w:bookmarkStart w:id="5" w:name="_Toc19008"/>
            <w:r/>
            <w:bookmarkStart w:id="6" w:name="_Toc28325"/>
            <w:r/>
            <w:bookmarkStart w:id="7" w:name="_Toc25167"/>
            <w:r/>
            <w:bookmarkStart w:id="8" w:name="_Toc6104"/>
            <w:r/>
            <w:bookmarkStart w:id="9" w:name="_Toc32678"/>
            <w:r>
              <w:rPr>
                <w:rFonts w:hint="eastAsia" w:ascii="宋体" w:hAnsi="宋体" w:eastAsia="宋体" w:cs="宋体"/>
                <w:color w:val="auto"/>
                <w:sz w:val="21"/>
                <w:szCs w:val="21"/>
              </w:rPr>
              <w:t xml:space="preserve">（人像面）</w:t>
            </w:r>
            <w:bookmarkEnd w:id="5"/>
            <w:r/>
            <w:bookmarkEnd w:id="6"/>
            <w:r/>
            <w:bookmarkEnd w:id="7"/>
            <w:r/>
            <w:bookmarkEnd w:id="8"/>
            <w:r/>
            <w:bookmarkEnd w:id="9"/>
            <w:r/>
            <w:r>
              <w:rPr>
                <w:rFonts w:hint="eastAsia" w:ascii="宋体" w:hAnsi="宋体" w:eastAsia="宋体" w:cs="宋体"/>
                <w:color w:val="auto"/>
                <w:sz w:val="21"/>
                <w:szCs w:val="21"/>
              </w:rPr>
            </w:r>
          </w:p>
        </w:tc>
        <w:tc>
          <w:tcPr>
            <w:tcBorders/>
            <w:tcW w:w="4330" w:type="dxa"/>
            <w:vAlign w:val="center"/>
            <w:textDirection w:val="lrTb"/>
            <w:noWrap w:val="false"/>
          </w:tcPr>
          <w:p>
            <w:pPr>
              <w:pBdr/>
              <w:spacing w:line="360" w:lineRule="auto"/>
              <w:ind/>
              <w:jc w:val="center"/>
              <w:outlineLvl w:val="0"/>
              <w:rPr>
                <w:rFonts w:hint="eastAsia" w:ascii="宋体" w:hAnsi="宋体" w:eastAsia="宋体" w:cs="宋体"/>
                <w:color w:val="auto"/>
                <w:sz w:val="21"/>
                <w:szCs w:val="21"/>
              </w:rPr>
            </w:pPr>
            <w:r/>
            <w:bookmarkStart w:id="10" w:name="_Toc26878"/>
            <w:r/>
            <w:bookmarkStart w:id="11" w:name="_Toc23707"/>
            <w:r/>
            <w:bookmarkStart w:id="12" w:name="_Toc12518"/>
            <w:r/>
            <w:bookmarkStart w:id="13" w:name="_Toc2144"/>
            <w:r/>
            <w:bookmarkStart w:id="14" w:name="_Toc17537"/>
            <w:r>
              <w:rPr>
                <w:rFonts w:hint="eastAsia" w:ascii="宋体" w:hAnsi="宋体" w:eastAsia="宋体" w:cs="宋体"/>
                <w:color w:val="auto"/>
                <w:sz w:val="21"/>
                <w:szCs w:val="21"/>
              </w:rPr>
              <w:t xml:space="preserve">法定代表人身份证复印件</w:t>
            </w:r>
            <w:bookmarkEnd w:id="10"/>
            <w:r/>
            <w:bookmarkEnd w:id="11"/>
            <w:r/>
            <w:bookmarkEnd w:id="12"/>
            <w:r/>
            <w:bookmarkEnd w:id="13"/>
            <w:r/>
            <w:bookmarkEnd w:id="14"/>
            <w:r/>
            <w:r>
              <w:rPr>
                <w:rFonts w:hint="eastAsia" w:ascii="宋体" w:hAnsi="宋体" w:eastAsia="宋体" w:cs="宋体"/>
                <w:color w:val="auto"/>
                <w:sz w:val="21"/>
                <w:szCs w:val="21"/>
              </w:rPr>
            </w:r>
          </w:p>
          <w:p>
            <w:pPr>
              <w:pBdr/>
              <w:spacing w:line="360" w:lineRule="auto"/>
              <w:ind/>
              <w:jc w:val="center"/>
              <w:outlineLvl w:val="0"/>
              <w:rPr>
                <w:rFonts w:hint="eastAsia" w:ascii="宋体" w:hAnsi="宋体" w:eastAsia="宋体" w:cs="宋体"/>
                <w:color w:val="auto"/>
                <w:sz w:val="21"/>
                <w:szCs w:val="21"/>
              </w:rPr>
            </w:pPr>
            <w:r/>
            <w:bookmarkStart w:id="15" w:name="_Toc23649"/>
            <w:r/>
            <w:bookmarkStart w:id="16" w:name="_Toc18419"/>
            <w:r/>
            <w:bookmarkStart w:id="17" w:name="_Toc19180"/>
            <w:r/>
            <w:bookmarkStart w:id="18" w:name="_Toc2204"/>
            <w:r/>
            <w:bookmarkStart w:id="19" w:name="_Toc32507"/>
            <w:r>
              <w:rPr>
                <w:rFonts w:hint="eastAsia" w:ascii="宋体" w:hAnsi="宋体" w:eastAsia="宋体" w:cs="宋体"/>
                <w:color w:val="auto"/>
                <w:sz w:val="21"/>
                <w:szCs w:val="21"/>
              </w:rPr>
              <w:t xml:space="preserve">（国徽面）</w:t>
            </w:r>
            <w:bookmarkEnd w:id="15"/>
            <w:r/>
            <w:bookmarkEnd w:id="16"/>
            <w:r/>
            <w:bookmarkEnd w:id="17"/>
            <w:r/>
            <w:bookmarkEnd w:id="18"/>
            <w:r/>
            <w:bookmarkEnd w:id="19"/>
            <w:r/>
            <w:r>
              <w:rPr>
                <w:rFonts w:hint="eastAsia" w:ascii="宋体" w:hAnsi="宋体" w:eastAsia="宋体" w:cs="宋体"/>
                <w:color w:val="auto"/>
                <w:sz w:val="21"/>
                <w:szCs w:val="21"/>
              </w:rPr>
            </w:r>
          </w:p>
        </w:tc>
      </w:tr>
    </w:tbl>
    <w:p>
      <w:pPr>
        <w:pBdr/>
        <w:spacing/>
        <w:ind/>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ind/>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ind/>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ind/>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line="360" w:lineRule="auto"/>
        <w:ind w:right="420"/>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line="360" w:lineRule="auto"/>
        <w:ind w:right="420"/>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line="360" w:lineRule="auto"/>
        <w:ind w:right="420" w:firstLine="3255"/>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line="360" w:lineRule="auto"/>
        <w:ind w:right="420" w:firstLine="3255"/>
        <w:rPr>
          <w:rFonts w:hint="eastAsia" w:ascii="宋体" w:hAnsi="宋体" w:eastAsia="宋体" w:cs="宋体"/>
          <w:color w:val="auto"/>
          <w:szCs w:val="21"/>
        </w:rPr>
      </w:pPr>
      <w:r>
        <w:rPr>
          <w:rFonts w:hint="eastAsia" w:ascii="宋体" w:hAnsi="宋体" w:eastAsia="宋体" w:cs="宋体"/>
          <w:color w:val="auto"/>
          <w:szCs w:val="21"/>
        </w:rPr>
        <w:t xml:space="preserve">供应商名称：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（盖单位章）</w:t>
      </w:r>
      <w:r>
        <w:rPr>
          <w:rFonts w:hint="eastAsia" w:ascii="宋体" w:hAnsi="宋体" w:eastAsia="宋体" w:cs="宋体"/>
          <w:color w:val="auto"/>
          <w:szCs w:val="21"/>
        </w:rPr>
      </w:r>
    </w:p>
    <w:p>
      <w:pPr>
        <w:pBdr/>
        <w:spacing w:line="360" w:lineRule="auto"/>
        <w:ind w:right="420" w:firstLine="4830"/>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line="360" w:lineRule="auto"/>
        <w:ind w:right="420" w:firstLine="4252"/>
        <w:rPr>
          <w:rFonts w:hint="eastAsia" w:ascii="宋体" w:hAnsi="宋体" w:eastAsia="宋体" w:cs="宋体"/>
          <w:color w:val="auto"/>
          <w:szCs w:val="21"/>
        </w:rPr>
      </w:pPr>
      <w:r>
        <w:rPr>
          <w:rFonts w:hint="eastAsia" w:ascii="宋体" w:hAnsi="宋体" w:eastAsia="宋体" w:cs="宋体"/>
          <w:color w:val="auto"/>
          <w:szCs w:val="21"/>
        </w:rPr>
        <w:t xml:space="preserve">日期：</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日</w:t>
      </w:r>
      <w:r>
        <w:rPr>
          <w:rFonts w:hint="eastAsia" w:ascii="宋体" w:hAnsi="宋体" w:eastAsia="宋体" w:cs="宋体"/>
          <w:color w:val="auto"/>
          <w:szCs w:val="21"/>
        </w:rPr>
      </w:r>
    </w:p>
    <w:p>
      <w:pPr>
        <w:pBdr/>
        <w:spacing w:line="360" w:lineRule="auto"/>
        <w:ind w:right="420" w:firstLine="210"/>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line="360" w:lineRule="auto"/>
        <w:ind w:right="420" w:firstLine="210"/>
        <w:rPr>
          <w:rFonts w:hint="eastAsia" w:ascii="宋体" w:hAnsi="宋体" w:eastAsia="宋体" w:cs="宋体"/>
          <w:color w:val="auto"/>
          <w:szCs w:val="21"/>
        </w:rPr>
      </w:pPr>
      <w:r>
        <w:rPr>
          <w:rFonts w:hint="eastAsia" w:ascii="宋体" w:hAnsi="宋体" w:eastAsia="宋体" w:cs="宋体"/>
          <w:color w:val="auto"/>
          <w:szCs w:val="21"/>
        </w:rPr>
        <w:t xml:space="preserve">说明：仅限法定代表人参加磋商时提供。</w:t>
      </w:r>
      <w:r>
        <w:rPr>
          <w:rFonts w:hint="eastAsia" w:ascii="宋体" w:hAnsi="宋体" w:eastAsia="宋体" w:cs="宋体"/>
          <w:color w:val="auto"/>
          <w:szCs w:val="21"/>
        </w:rPr>
      </w:r>
    </w:p>
    <w:p>
      <w:pPr>
        <w:pBdr/>
        <w:spacing/>
        <w:ind/>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clear="all"/>
      </w:r>
      <w:r>
        <w:rPr>
          <w:rFonts w:hint="eastAsia" w:ascii="宋体" w:hAnsi="宋体" w:eastAsia="宋体" w:cs="宋体"/>
          <w:b/>
          <w:bCs/>
          <w:color w:val="auto"/>
          <w:sz w:val="28"/>
          <w:szCs w:val="28"/>
          <w:lang w:val="en-US" w:eastAsia="zh-CN" w:bidi="ar-SA"/>
        </w:rPr>
        <w:t xml:space="preserve">3.授权委托书</w:t>
      </w:r>
      <w:r>
        <w:rPr>
          <w:rFonts w:hint="eastAsia" w:ascii="宋体" w:hAnsi="宋体" w:eastAsia="宋体" w:cs="宋体"/>
          <w:color w:val="auto"/>
          <w:sz w:val="36"/>
          <w:szCs w:val="36"/>
        </w:rPr>
      </w:r>
    </w:p>
    <w:p>
      <w:pPr>
        <w:pBdr/>
        <w:spacing w:line="360" w:lineRule="auto"/>
        <w:ind w:firstLine="420"/>
        <w:rPr>
          <w:rFonts w:hint="eastAsia" w:ascii="宋体" w:hAnsi="宋体" w:eastAsia="宋体" w:cs="宋体"/>
          <w:color w:val="auto"/>
          <w:szCs w:val="21"/>
        </w:rPr>
      </w:pPr>
      <w:r>
        <w:rPr>
          <w:rFonts w:hint="eastAsia" w:ascii="宋体" w:hAnsi="宋体" w:eastAsia="宋体" w:cs="宋体"/>
          <w:color w:val="auto"/>
          <w:szCs w:val="21"/>
          <w:lang w:val="zh-CN"/>
        </w:rPr>
        <w:t xml:space="preserve">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 xml:space="preserve">（姓名）系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 xml:space="preserve">（供应商名称）的法定代表人（单位负责人），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 xml:space="preserve">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 xml:space="preserve">（姓名）为我方代理人。代理人根据授权，以我方的名义签署、澄清确认、递交、撤回、修改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 xml:space="preserve">（采购项目</w:t>
      </w:r>
      <w:r>
        <w:rPr>
          <w:rFonts w:hint="eastAsia" w:ascii="宋体" w:hAnsi="宋体" w:eastAsia="宋体" w:cs="宋体"/>
          <w:color w:val="auto"/>
          <w:szCs w:val="21"/>
          <w:highlight w:val="none"/>
          <w:lang w:val="zh-CN"/>
        </w:rPr>
        <w:t xml:space="preserve">）</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none"/>
          <w:lang w:val="en-US" w:eastAsia="zh-CN"/>
        </w:rPr>
        <w:t xml:space="preserve">（</w:t>
      </w:r>
      <w:r>
        <w:rPr>
          <w:rFonts w:hint="eastAsia" w:ascii="宋体" w:hAnsi="宋体" w:cs="宋体"/>
          <w:color w:val="auto"/>
          <w:szCs w:val="21"/>
          <w:highlight w:val="none"/>
          <w:u w:val="none"/>
          <w:lang w:val="en-US" w:eastAsia="zh-CN"/>
        </w:rPr>
        <w:t xml:space="preserve">采购包</w:t>
      </w:r>
      <w:r>
        <w:rPr>
          <w:rFonts w:hint="eastAsia" w:ascii="宋体" w:hAnsi="宋体" w:eastAsia="宋体" w:cs="宋体"/>
          <w:color w:val="auto"/>
          <w:szCs w:val="21"/>
          <w:highlight w:val="none"/>
          <w:u w:val="none"/>
          <w:lang w:val="en-US" w:eastAsia="zh-CN"/>
        </w:rPr>
        <w:t xml:space="preserve">号）</w:t>
      </w:r>
      <w:r>
        <w:rPr>
          <w:rFonts w:hint="eastAsia" w:ascii="宋体" w:hAnsi="宋体" w:eastAsia="宋体" w:cs="宋体"/>
          <w:color w:val="auto"/>
          <w:szCs w:val="21"/>
          <w:highlight w:val="none"/>
          <w:lang w:val="zh-CN"/>
        </w:rPr>
        <w:t xml:space="preserve">响</w:t>
      </w:r>
      <w:r>
        <w:rPr>
          <w:rFonts w:hint="eastAsia" w:ascii="宋体" w:hAnsi="宋体" w:eastAsia="宋体" w:cs="宋体"/>
          <w:color w:val="auto"/>
          <w:szCs w:val="21"/>
          <w:lang w:val="zh-CN"/>
        </w:rPr>
        <w:t xml:space="preserve">应文件、签订合同和全权处理一切与之有关的事宜，</w:t>
      </w:r>
      <w:r>
        <w:rPr>
          <w:rFonts w:hint="eastAsia" w:ascii="宋体" w:hAnsi="宋体" w:eastAsia="宋体" w:cs="宋体"/>
          <w:color w:val="auto"/>
          <w:szCs w:val="21"/>
        </w:rPr>
        <w:t xml:space="preserve">其法律后果由我方承担。</w:t>
      </w:r>
      <w:r>
        <w:rPr>
          <w:rFonts w:hint="eastAsia" w:ascii="宋体" w:hAnsi="宋体" w:eastAsia="宋体" w:cs="宋体"/>
          <w:color w:val="auto"/>
          <w:szCs w:val="21"/>
        </w:rPr>
      </w:r>
    </w:p>
    <w:p>
      <w:pPr>
        <w:pBdr/>
        <w:shd w:val="clear" w:color="auto" w:fill="auto"/>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 xml:space="preserve">委托期限</w:t>
      </w:r>
      <w:r>
        <w:rPr>
          <w:rFonts w:hint="eastAsia" w:ascii="宋体" w:hAnsi="宋体" w:eastAsia="宋体" w:cs="宋体"/>
          <w:color w:val="auto"/>
          <w:sz w:val="21"/>
          <w:szCs w:val="21"/>
          <w:highlight w:val="none"/>
        </w:rPr>
        <w:t xml:space="preserve">：本授权委托书有效期自开标之日起不得少于90天</w:t>
      </w:r>
      <w:r>
        <w:rPr>
          <w:rFonts w:hint="eastAsia" w:ascii="宋体" w:hAnsi="宋体" w:eastAsia="宋体" w:cs="宋体"/>
          <w:color w:val="auto"/>
          <w:sz w:val="21"/>
          <w:szCs w:val="21"/>
          <w:highlight w:val="none"/>
          <w:u w:val="none"/>
          <w:lang w:val="en-US" w:eastAsia="zh-CN"/>
        </w:rPr>
        <w:t xml:space="preserve">。</w:t>
      </w:r>
      <w:r>
        <w:rPr>
          <w:rFonts w:hint="eastAsia" w:ascii="宋体" w:hAnsi="宋体" w:eastAsia="宋体" w:cs="宋体"/>
          <w:color w:val="auto"/>
          <w:sz w:val="21"/>
          <w:szCs w:val="21"/>
          <w:highlight w:val="none"/>
          <w:u w:val="non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r>
    </w:p>
    <w:p>
      <w:pPr>
        <w:pBdr/>
        <w:shd w:val="clear" w:color="auto" w:fill="auto"/>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代理人无转委托权。</w:t>
      </w:r>
      <w:r>
        <w:rPr>
          <w:rFonts w:hint="eastAsia" w:ascii="宋体" w:hAnsi="宋体" w:eastAsia="宋体" w:cs="宋体"/>
          <w:color w:val="auto"/>
          <w:sz w:val="21"/>
          <w:szCs w:val="21"/>
          <w:highlight w:val="none"/>
        </w:rPr>
      </w:r>
    </w:p>
    <w:p>
      <w:pPr>
        <w:pBdr/>
        <w:shd w:val="clear" w:color="auto" w:fill="auto"/>
        <w:spacing w:line="360" w:lineRule="auto"/>
        <w:ind w:firstLine="42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 xml:space="preserve">附：法定代表人（单位负责人）身份证复印件</w:t>
      </w:r>
      <w:r>
        <w:rPr>
          <w:rFonts w:hint="eastAsia" w:ascii="宋体" w:hAnsi="宋体" w:eastAsia="宋体" w:cs="宋体"/>
          <w:color w:val="auto"/>
          <w:sz w:val="21"/>
          <w:szCs w:val="21"/>
          <w:highlight w:val="none"/>
        </w:rPr>
        <w:t xml:space="preserve">、</w:t>
      </w:r>
      <w:r>
        <w:rPr>
          <w:rFonts w:hint="eastAsia" w:ascii="宋体" w:hAnsi="宋体" w:eastAsia="宋体" w:cs="宋体"/>
          <w:color w:val="auto"/>
          <w:sz w:val="21"/>
          <w:szCs w:val="21"/>
          <w:highlight w:val="none"/>
          <w:lang w:val="zh-CN"/>
        </w:rPr>
        <w:t xml:space="preserve">委托代理人身份证复印件。</w:t>
      </w:r>
      <w:r>
        <w:rPr>
          <w:rFonts w:hint="eastAsia" w:ascii="宋体" w:hAnsi="宋体" w:eastAsia="宋体" w:cs="宋体"/>
          <w:color w:val="auto"/>
          <w:sz w:val="21"/>
          <w:szCs w:val="21"/>
          <w:highlight w:val="none"/>
          <w:u w:val="single"/>
        </w:rPr>
      </w:r>
    </w:p>
    <w:tbl>
      <w:tblPr>
        <w:tblStyle w:val="626"/>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top w:w="0" w:type="dxa"/>
          <w:right w:w="108" w:type="dxa"/>
          <w:bottom w:w="0" w:type="dxa"/>
        </w:tblCellMar>
        <w:tblLook w:val="04A0" w:firstRow="1" w:lastRow="0" w:firstColumn="1" w:lastColumn="0" w:noHBand="0" w:noVBand="1"/>
      </w:tblPr>
      <w:tblGrid>
        <w:gridCol w:w="4718"/>
        <w:gridCol w:w="4719"/>
      </w:tblGrid>
      <w:tr>
        <w:trPr>
          <w:jc w:val="center"/>
          <w:trHeight w:val="2667"/>
        </w:trPr>
        <w:tc>
          <w:tcPr>
            <w:tcBorders/>
            <w:tcW w:w="4718" w:type="dxa"/>
            <w:vAlign w:val="center"/>
            <w:textDirection w:val="lrTb"/>
            <w:noWrap w:val="false"/>
          </w:tcPr>
          <w:p>
            <w:pPr>
              <w:pBdr/>
              <w:spacing w:line="360" w:lineRule="auto"/>
              <w:ind/>
              <w:jc w:val="center"/>
              <w:outlineLvl w:val="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bookmarkStart w:id="20" w:name="_Toc31781"/>
            <w:r/>
            <w:bookmarkStart w:id="21" w:name="_Toc3966"/>
            <w:r>
              <w:rPr>
                <w:rFonts w:hint="eastAsia" w:ascii="宋体" w:hAnsi="宋体" w:eastAsia="宋体" w:cs="宋体"/>
                <w:color w:val="auto"/>
                <w:sz w:val="21"/>
                <w:szCs w:val="21"/>
              </w:rPr>
              <w:t xml:space="preserve">法定代表人身份证复印件</w:t>
            </w:r>
            <w:bookmarkEnd w:id="20"/>
            <w:r/>
            <w:bookmarkEnd w:id="21"/>
            <w:r/>
            <w:r>
              <w:rPr>
                <w:rFonts w:hint="eastAsia" w:ascii="宋体" w:hAnsi="宋体" w:eastAsia="宋体" w:cs="宋体"/>
                <w:color w:val="auto"/>
                <w:sz w:val="21"/>
                <w:szCs w:val="21"/>
              </w:rPr>
            </w:r>
          </w:p>
          <w:p>
            <w:pPr>
              <w:pBdr/>
              <w:spacing w:line="360" w:lineRule="auto"/>
              <w:ind/>
              <w:jc w:val="center"/>
              <w:outlineLvl w:val="0"/>
              <w:rPr>
                <w:rFonts w:hint="eastAsia" w:ascii="宋体" w:hAnsi="宋体" w:eastAsia="宋体" w:cs="宋体"/>
                <w:color w:val="auto"/>
                <w:sz w:val="21"/>
                <w:szCs w:val="21"/>
              </w:rPr>
            </w:pPr>
            <w:r/>
            <w:bookmarkStart w:id="22" w:name="_Toc8083"/>
            <w:r/>
            <w:bookmarkStart w:id="23" w:name="_Toc11792"/>
            <w:r>
              <w:rPr>
                <w:rFonts w:hint="eastAsia" w:ascii="宋体" w:hAnsi="宋体" w:eastAsia="宋体" w:cs="宋体"/>
                <w:color w:val="auto"/>
                <w:sz w:val="21"/>
                <w:szCs w:val="21"/>
              </w:rPr>
              <w:t xml:space="preserve">（人像面）</w:t>
            </w:r>
            <w:bookmarkEnd w:id="22"/>
            <w:r/>
            <w:bookmarkEnd w:id="23"/>
            <w:r/>
            <w:r>
              <w:rPr>
                <w:rFonts w:hint="eastAsia" w:ascii="宋体" w:hAnsi="宋体" w:eastAsia="宋体" w:cs="宋体"/>
                <w:color w:val="auto"/>
                <w:sz w:val="21"/>
                <w:szCs w:val="21"/>
              </w:rPr>
            </w:r>
          </w:p>
        </w:tc>
        <w:tc>
          <w:tcPr>
            <w:tcBorders/>
            <w:tcW w:w="4719" w:type="dxa"/>
            <w:vAlign w:val="center"/>
            <w:textDirection w:val="lrTb"/>
            <w:noWrap w:val="false"/>
          </w:tcPr>
          <w:p>
            <w:pPr>
              <w:pBdr/>
              <w:spacing w:line="360" w:lineRule="auto"/>
              <w:ind/>
              <w:jc w:val="center"/>
              <w:outlineLvl w:val="0"/>
              <w:rPr>
                <w:rFonts w:hint="eastAsia" w:ascii="宋体" w:hAnsi="宋体" w:eastAsia="宋体" w:cs="宋体"/>
                <w:color w:val="auto"/>
                <w:sz w:val="21"/>
                <w:szCs w:val="21"/>
              </w:rPr>
            </w:pPr>
            <w:r/>
            <w:bookmarkStart w:id="24" w:name="_Toc22844"/>
            <w:r/>
            <w:bookmarkStart w:id="25" w:name="_Toc16213"/>
            <w:r>
              <w:rPr>
                <w:rFonts w:hint="eastAsia" w:ascii="宋体" w:hAnsi="宋体" w:eastAsia="宋体" w:cs="宋体"/>
                <w:color w:val="auto"/>
                <w:sz w:val="21"/>
                <w:szCs w:val="21"/>
              </w:rPr>
              <w:t xml:space="preserve">被授权人身份证复印件</w:t>
            </w:r>
            <w:bookmarkEnd w:id="24"/>
            <w:r/>
            <w:bookmarkEnd w:id="25"/>
            <w:r/>
            <w:r>
              <w:rPr>
                <w:rFonts w:hint="eastAsia" w:ascii="宋体" w:hAnsi="宋体" w:eastAsia="宋体" w:cs="宋体"/>
                <w:color w:val="auto"/>
                <w:sz w:val="21"/>
                <w:szCs w:val="21"/>
              </w:rPr>
            </w:r>
          </w:p>
          <w:p>
            <w:pPr>
              <w:pBdr/>
              <w:spacing w:line="360" w:lineRule="auto"/>
              <w:ind/>
              <w:jc w:val="center"/>
              <w:outlineLvl w:val="0"/>
              <w:rPr>
                <w:rFonts w:hint="eastAsia" w:ascii="宋体" w:hAnsi="宋体" w:eastAsia="宋体" w:cs="宋体"/>
                <w:color w:val="auto"/>
                <w:sz w:val="21"/>
                <w:szCs w:val="21"/>
              </w:rPr>
            </w:pPr>
            <w:r/>
            <w:bookmarkStart w:id="26" w:name="_Toc20380"/>
            <w:r/>
            <w:bookmarkStart w:id="27" w:name="_Toc30072"/>
            <w:r>
              <w:rPr>
                <w:rFonts w:hint="eastAsia" w:ascii="宋体" w:hAnsi="宋体" w:eastAsia="宋体" w:cs="宋体"/>
                <w:color w:val="auto"/>
                <w:sz w:val="21"/>
                <w:szCs w:val="21"/>
              </w:rPr>
              <w:t xml:space="preserve">（人像面）</w:t>
            </w:r>
            <w:bookmarkEnd w:id="26"/>
            <w:r/>
            <w:bookmarkEnd w:id="27"/>
            <w:r/>
            <w:r>
              <w:rPr>
                <w:rFonts w:hint="eastAsia" w:ascii="宋体" w:hAnsi="宋体" w:eastAsia="宋体" w:cs="宋体"/>
                <w:color w:val="auto"/>
                <w:sz w:val="21"/>
                <w:szCs w:val="21"/>
              </w:rPr>
            </w:r>
          </w:p>
        </w:tc>
      </w:tr>
      <w:tr>
        <w:trPr>
          <w:jc w:val="center"/>
          <w:trHeight w:val="2320"/>
        </w:trPr>
        <w:tc>
          <w:tcPr>
            <w:tcBorders/>
            <w:tcW w:w="4718" w:type="dxa"/>
            <w:vAlign w:val="center"/>
            <w:textDirection w:val="lrTb"/>
            <w:noWrap w:val="false"/>
          </w:tcPr>
          <w:p>
            <w:pPr>
              <w:pBdr/>
              <w:spacing w:line="360" w:lineRule="auto"/>
              <w:ind/>
              <w:jc w:val="center"/>
              <w:outlineLvl w:val="0"/>
              <w:rPr>
                <w:rFonts w:hint="eastAsia" w:ascii="宋体" w:hAnsi="宋体" w:eastAsia="宋体" w:cs="宋体"/>
                <w:color w:val="auto"/>
                <w:sz w:val="21"/>
                <w:szCs w:val="21"/>
              </w:rPr>
            </w:pPr>
            <w:r/>
            <w:bookmarkStart w:id="28" w:name="_Toc17033"/>
            <w:r/>
            <w:bookmarkStart w:id="29" w:name="_Toc5315"/>
            <w:r>
              <w:rPr>
                <w:rFonts w:hint="eastAsia" w:ascii="宋体" w:hAnsi="宋体" w:eastAsia="宋体" w:cs="宋体"/>
                <w:color w:val="auto"/>
                <w:sz w:val="21"/>
                <w:szCs w:val="21"/>
              </w:rPr>
              <w:t xml:space="preserve">法定代表人身份证复印件</w:t>
            </w:r>
            <w:bookmarkEnd w:id="28"/>
            <w:r/>
            <w:bookmarkEnd w:id="29"/>
            <w:r/>
            <w:r>
              <w:rPr>
                <w:rFonts w:hint="eastAsia" w:ascii="宋体" w:hAnsi="宋体" w:eastAsia="宋体" w:cs="宋体"/>
                <w:color w:val="auto"/>
                <w:sz w:val="21"/>
                <w:szCs w:val="21"/>
              </w:rPr>
            </w:r>
          </w:p>
          <w:p>
            <w:pPr>
              <w:pBdr/>
              <w:spacing w:line="360" w:lineRule="auto"/>
              <w:ind/>
              <w:jc w:val="center"/>
              <w:outlineLvl w:val="0"/>
              <w:rPr>
                <w:rFonts w:hint="eastAsia" w:ascii="宋体" w:hAnsi="宋体" w:eastAsia="宋体" w:cs="宋体"/>
                <w:color w:val="auto"/>
                <w:sz w:val="21"/>
                <w:szCs w:val="21"/>
              </w:rPr>
            </w:pPr>
            <w:r/>
            <w:bookmarkStart w:id="30" w:name="_Toc23724"/>
            <w:r/>
            <w:bookmarkStart w:id="31" w:name="_Toc15839"/>
            <w:r>
              <w:rPr>
                <w:rFonts w:hint="eastAsia" w:ascii="宋体" w:hAnsi="宋体" w:eastAsia="宋体" w:cs="宋体"/>
                <w:color w:val="auto"/>
                <w:sz w:val="21"/>
                <w:szCs w:val="21"/>
              </w:rPr>
              <w:t xml:space="preserve">（国徽面）</w:t>
            </w:r>
            <w:bookmarkEnd w:id="30"/>
            <w:r/>
            <w:bookmarkEnd w:id="31"/>
            <w:r/>
            <w:r>
              <w:rPr>
                <w:rFonts w:hint="eastAsia" w:ascii="宋体" w:hAnsi="宋体" w:eastAsia="宋体" w:cs="宋体"/>
                <w:color w:val="auto"/>
                <w:sz w:val="21"/>
                <w:szCs w:val="21"/>
              </w:rPr>
            </w:r>
          </w:p>
        </w:tc>
        <w:tc>
          <w:tcPr>
            <w:tcBorders/>
            <w:tcW w:w="4719" w:type="dxa"/>
            <w:vAlign w:val="center"/>
            <w:textDirection w:val="lrTb"/>
            <w:noWrap w:val="false"/>
          </w:tcPr>
          <w:p>
            <w:pPr>
              <w:pBdr/>
              <w:spacing w:line="360" w:lineRule="auto"/>
              <w:ind/>
              <w:jc w:val="center"/>
              <w:outlineLvl w:val="0"/>
              <w:rPr>
                <w:rFonts w:hint="eastAsia" w:ascii="宋体" w:hAnsi="宋体" w:eastAsia="宋体" w:cs="宋体"/>
                <w:color w:val="auto"/>
                <w:sz w:val="21"/>
                <w:szCs w:val="21"/>
              </w:rPr>
            </w:pPr>
            <w:r/>
            <w:bookmarkStart w:id="32" w:name="_Toc20041"/>
            <w:r/>
            <w:bookmarkStart w:id="33" w:name="_Toc20848"/>
            <w:r>
              <w:rPr>
                <w:rFonts w:hint="eastAsia" w:ascii="宋体" w:hAnsi="宋体" w:eastAsia="宋体" w:cs="宋体"/>
                <w:color w:val="auto"/>
                <w:sz w:val="21"/>
                <w:szCs w:val="21"/>
              </w:rPr>
              <w:t xml:space="preserve">被授权人身份证复印件</w:t>
            </w:r>
            <w:bookmarkEnd w:id="32"/>
            <w:r/>
            <w:bookmarkEnd w:id="33"/>
            <w:r/>
            <w:r>
              <w:rPr>
                <w:rFonts w:hint="eastAsia" w:ascii="宋体" w:hAnsi="宋体" w:eastAsia="宋体" w:cs="宋体"/>
                <w:color w:val="auto"/>
                <w:sz w:val="21"/>
                <w:szCs w:val="21"/>
              </w:rPr>
            </w:r>
          </w:p>
          <w:p>
            <w:pPr>
              <w:pBdr/>
              <w:spacing w:line="360" w:lineRule="auto"/>
              <w:ind/>
              <w:jc w:val="center"/>
              <w:outlineLvl w:val="0"/>
              <w:rPr>
                <w:rFonts w:hint="eastAsia" w:ascii="宋体" w:hAnsi="宋体" w:eastAsia="宋体" w:cs="宋体"/>
                <w:color w:val="auto"/>
                <w:sz w:val="21"/>
                <w:szCs w:val="21"/>
              </w:rPr>
            </w:pPr>
            <w:r/>
            <w:bookmarkStart w:id="34" w:name="_Toc12056"/>
            <w:r/>
            <w:bookmarkStart w:id="35" w:name="_Toc15987"/>
            <w:r>
              <w:rPr>
                <w:rFonts w:hint="eastAsia" w:ascii="宋体" w:hAnsi="宋体" w:eastAsia="宋体" w:cs="宋体"/>
                <w:color w:val="auto"/>
                <w:sz w:val="21"/>
                <w:szCs w:val="21"/>
              </w:rPr>
              <w:t xml:space="preserve">（国徽面）</w:t>
            </w:r>
            <w:bookmarkEnd w:id="34"/>
            <w:r/>
            <w:bookmarkEnd w:id="35"/>
            <w:r/>
            <w:r>
              <w:rPr>
                <w:rFonts w:hint="eastAsia" w:ascii="宋体" w:hAnsi="宋体" w:eastAsia="宋体" w:cs="宋体"/>
                <w:color w:val="auto"/>
                <w:sz w:val="21"/>
                <w:szCs w:val="21"/>
              </w:rPr>
            </w:r>
          </w:p>
        </w:tc>
      </w:tr>
    </w:tbl>
    <w:p>
      <w:pPr>
        <w:pBdr/>
        <w:spacing/>
        <w:ind w:firstLine="420"/>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ind w:firstLine="2835"/>
        <w:rPr>
          <w:rFonts w:hint="eastAsia" w:ascii="宋体" w:hAnsi="宋体" w:eastAsia="宋体" w:cs="宋体"/>
          <w:color w:val="auto"/>
          <w:szCs w:val="21"/>
        </w:rPr>
      </w:pPr>
      <w:r>
        <w:rPr>
          <w:rFonts w:hint="eastAsia" w:ascii="宋体" w:hAnsi="宋体" w:eastAsia="宋体" w:cs="宋体"/>
          <w:color w:val="auto"/>
          <w:szCs w:val="21"/>
        </w:rPr>
        <w:t xml:space="preserve">供  应  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（盖单位章） </w:t>
      </w:r>
      <w:r>
        <w:rPr>
          <w:rFonts w:hint="eastAsia" w:ascii="宋体" w:hAnsi="宋体" w:eastAsia="宋体" w:cs="宋体"/>
          <w:color w:val="auto"/>
          <w:szCs w:val="21"/>
        </w:rPr>
      </w:r>
    </w:p>
    <w:p>
      <w:pPr>
        <w:pBdr/>
        <w:spacing/>
        <w:ind w:firstLine="420"/>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ind/>
        <w:jc w:val="right"/>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w:t>
      </w:r>
      <w:r>
        <w:rPr>
          <w:rFonts w:hint="eastAsia" w:ascii="宋体" w:hAnsi="宋体" w:eastAsia="宋体" w:cs="宋体"/>
          <w:color w:val="auto"/>
          <w:szCs w:val="21"/>
          <w:lang w:eastAsia="zh-CN"/>
        </w:rPr>
        <w:t xml:space="preserve">：</w:t>
      </w:r>
      <w:r>
        <w:rPr>
          <w:rFonts w:hint="eastAsia" w:ascii="宋体" w:hAnsi="宋体" w:eastAsia="宋体" w:cs="宋体"/>
          <w:color w:val="auto"/>
          <w:szCs w:val="21"/>
          <w:u w:val="single"/>
        </w:rPr>
        <w:t xml:space="preserve">               </w:t>
      </w:r>
      <w:r>
        <w:rPr>
          <w:rFonts w:hint="eastAsia" w:ascii="宋体" w:hAnsi="宋体" w:eastAsia="宋体" w:cs="宋体"/>
          <w:color w:val="auto"/>
          <w:sz w:val="24"/>
          <w:szCs w:val="24"/>
          <w:highlight w:val="none"/>
        </w:rPr>
        <w:t xml:space="preserve">（</w:t>
      </w:r>
      <w:r>
        <w:rPr>
          <w:rFonts w:hint="eastAsia" w:ascii="宋体" w:hAnsi="宋体" w:eastAsia="宋体" w:cs="宋体"/>
          <w:color w:val="auto"/>
          <w:szCs w:val="21"/>
        </w:rPr>
        <w:t xml:space="preserve">签字或盖章）</w:t>
      </w:r>
      <w:r>
        <w:rPr>
          <w:rFonts w:hint="eastAsia" w:ascii="宋体" w:hAnsi="宋体" w:eastAsia="宋体" w:cs="宋体"/>
          <w:color w:val="auto"/>
          <w:szCs w:val="21"/>
        </w:rPr>
      </w:r>
    </w:p>
    <w:p>
      <w:pPr>
        <w:pBdr/>
        <w:spacing/>
        <w:ind w:firstLine="3465"/>
        <w:rPr>
          <w:rFonts w:hint="eastAsia"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eastAsia="宋体" w:cs="宋体"/>
          <w:color w:val="auto"/>
          <w:szCs w:val="21"/>
        </w:rPr>
      </w:r>
    </w:p>
    <w:p>
      <w:pPr>
        <w:pBdr/>
        <w:spacing/>
        <w:ind w:firstLine="2835"/>
        <w:jc w:val="left"/>
        <w:rPr>
          <w:rFonts w:hint="eastAsia" w:ascii="宋体" w:hAnsi="宋体" w:eastAsia="宋体" w:cs="宋体"/>
          <w:color w:val="auto"/>
          <w:szCs w:val="21"/>
          <w:u w:val="single"/>
        </w:rPr>
      </w:pPr>
      <w:r>
        <w:rPr>
          <w:rFonts w:hint="eastAsia" w:ascii="宋体" w:hAnsi="宋体" w:eastAsia="宋体" w:cs="宋体"/>
          <w:color w:val="auto"/>
          <w:szCs w:val="21"/>
        </w:rPr>
        <w:t xml:space="preserve">身 份 证 号：</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r>
    </w:p>
    <w:p>
      <w:pPr>
        <w:pBdr/>
        <w:spacing/>
        <w:ind w:firstLine="3465"/>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ind w:firstLine="2835"/>
        <w:rPr>
          <w:rFonts w:hint="eastAsia" w:ascii="宋体" w:hAnsi="宋体" w:eastAsia="宋体" w:cs="宋体"/>
          <w:color w:val="auto"/>
          <w:szCs w:val="21"/>
        </w:rPr>
      </w:pPr>
      <w:r>
        <w:rPr>
          <w:rFonts w:hint="eastAsia" w:ascii="宋体" w:hAnsi="宋体" w:eastAsia="宋体" w:cs="宋体"/>
          <w:color w:val="auto"/>
          <w:szCs w:val="21"/>
        </w:rPr>
        <w:t xml:space="preserve">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（签字）     </w:t>
      </w:r>
      <w:r>
        <w:rPr>
          <w:rFonts w:hint="eastAsia" w:ascii="宋体" w:hAnsi="宋体" w:eastAsia="宋体" w:cs="宋体"/>
          <w:color w:val="auto"/>
          <w:szCs w:val="21"/>
        </w:rPr>
      </w:r>
    </w:p>
    <w:p>
      <w:pPr>
        <w:pBdr/>
        <w:spacing/>
        <w:ind w:firstLine="2835"/>
        <w:jc w:val="left"/>
        <w:rPr>
          <w:rFonts w:hint="eastAsia" w:ascii="宋体" w:hAnsi="宋体" w:eastAsia="宋体" w:cs="宋体"/>
          <w:color w:val="auto"/>
          <w:szCs w:val="21"/>
        </w:rPr>
      </w:pPr>
      <w:r>
        <w:rPr>
          <w:rFonts w:hint="eastAsia" w:ascii="宋体" w:hAnsi="宋体" w:eastAsia="宋体" w:cs="宋体"/>
          <w:color w:val="auto"/>
          <w:szCs w:val="21"/>
        </w:rPr>
      </w:r>
      <w:r>
        <w:rPr>
          <w:rFonts w:hint="eastAsia" w:ascii="宋体" w:hAnsi="宋体" w:eastAsia="宋体" w:cs="宋体"/>
          <w:color w:val="auto"/>
          <w:szCs w:val="21"/>
        </w:rPr>
      </w:r>
    </w:p>
    <w:p>
      <w:pPr>
        <w:pBdr/>
        <w:spacing/>
        <w:ind w:firstLine="2835"/>
        <w:jc w:val="left"/>
        <w:rPr>
          <w:rFonts w:hint="eastAsia" w:ascii="宋体" w:hAnsi="宋体" w:eastAsia="宋体" w:cs="宋体"/>
          <w:color w:val="auto"/>
          <w:szCs w:val="21"/>
          <w:u w:val="single"/>
        </w:rPr>
      </w:pPr>
      <w:r>
        <w:rPr>
          <w:rFonts w:hint="eastAsia" w:ascii="宋体" w:hAnsi="宋体" w:eastAsia="宋体" w:cs="宋体"/>
          <w:color w:val="auto"/>
          <w:szCs w:val="21"/>
        </w:rPr>
        <w:t xml:space="preserve">身 份 证 号：</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r>
    </w:p>
    <w:p>
      <w:pPr>
        <w:pBdr/>
        <w:spacing/>
        <w:ind w:firstLine="420"/>
        <w:rPr>
          <w:rFonts w:hint="eastAsia" w:ascii="宋体" w:hAnsi="宋体" w:eastAsia="宋体" w:cs="宋体"/>
          <w:color w:val="auto"/>
          <w:sz w:val="21"/>
          <w:szCs w:val="21"/>
        </w:rPr>
      </w:pPr>
      <w:r>
        <w:rPr>
          <w:rFonts w:hint="eastAsia" w:ascii="宋体" w:hAnsi="宋体" w:eastAsia="宋体" w:cs="宋体"/>
          <w:color w:val="auto"/>
          <w:sz w:val="21"/>
          <w:szCs w:val="21"/>
        </w:rPr>
      </w:r>
      <w:r>
        <w:rPr>
          <w:rFonts w:hint="eastAsia" w:ascii="宋体" w:hAnsi="宋体" w:eastAsia="宋体" w:cs="宋体"/>
          <w:color w:val="auto"/>
          <w:sz w:val="21"/>
          <w:szCs w:val="21"/>
        </w:rPr>
      </w:r>
    </w:p>
    <w:p>
      <w:pPr>
        <w:pBdr/>
        <w:spacing/>
        <w:ind w:firstLine="2730"/>
        <w:rPr>
          <w:rFonts w:hint="eastAsia" w:ascii="宋体" w:hAnsi="宋体" w:eastAsia="宋体" w:cs="宋体"/>
          <w:color w:val="auto"/>
          <w:sz w:val="21"/>
          <w:szCs w:val="21"/>
          <w:lang w:val="zh-CN"/>
        </w:rPr>
      </w:pPr>
      <w:r>
        <w:rPr>
          <w:rFonts w:hint="eastAsia" w:ascii="宋体" w:hAnsi="宋体" w:eastAsia="宋体" w:cs="宋体"/>
          <w:color w:val="auto"/>
          <w:sz w:val="21"/>
          <w:szCs w:val="21"/>
        </w:rPr>
        <w:t xml:space="preserve"> 授权委托日期：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 xml:space="preserve">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 xml:space="preserve">日</w:t>
      </w:r>
      <w:r>
        <w:rPr>
          <w:rFonts w:hint="eastAsia" w:ascii="宋体" w:hAnsi="宋体" w:eastAsia="宋体" w:cs="宋体"/>
          <w:color w:val="auto"/>
          <w:sz w:val="21"/>
          <w:szCs w:val="21"/>
          <w:lang w:val="zh-CN"/>
        </w:rPr>
      </w:r>
    </w:p>
    <w:p>
      <w:pPr>
        <w:pBdr/>
        <w:spacing/>
        <w:ind w:firstLine="420"/>
        <w:rPr>
          <w:rFonts w:hint="eastAsia" w:ascii="宋体" w:hAnsi="宋体" w:eastAsia="宋体" w:cs="宋体"/>
          <w:color w:val="auto"/>
          <w:lang w:val="zh-CN"/>
        </w:rPr>
      </w:pPr>
      <w:r>
        <w:rPr>
          <w:rFonts w:hint="eastAsia" w:ascii="宋体" w:hAnsi="宋体" w:eastAsia="宋体" w:cs="宋体"/>
          <w:color w:val="auto"/>
          <w:lang w:val="zh-CN"/>
        </w:rPr>
      </w:r>
      <w:r>
        <w:rPr>
          <w:rFonts w:hint="eastAsia" w:ascii="宋体" w:hAnsi="宋体" w:eastAsia="宋体" w:cs="宋体"/>
          <w:color w:val="auto"/>
          <w:lang w:val="zh-CN"/>
        </w:rPr>
      </w:r>
    </w:p>
    <w:p>
      <w:pPr>
        <w:keepNext w:val="false"/>
        <w:keepLines w:val="false"/>
        <w:widowControl w:val="true"/>
        <w:suppressLineNumbers w:val="false"/>
        <w:pBdr/>
        <w:spacing/>
        <w:ind/>
        <w:jc w:val="left"/>
        <w:rPr>
          <w:rFonts w:hint="eastAsia" w:ascii="宋体" w:hAnsi="宋体" w:eastAsia="宋体" w:cs="宋体"/>
          <w:color w:val="auto"/>
          <w:lang w:val="zh-CN"/>
        </w:rPr>
      </w:pPr>
      <w:r>
        <w:rPr>
          <w:rFonts w:hint="eastAsia" w:ascii="宋体" w:hAnsi="宋体" w:eastAsia="宋体" w:cs="宋体"/>
          <w:color w:val="auto"/>
          <w:lang w:val="zh-CN"/>
        </w:rPr>
        <w:t xml:space="preserve">说明：本授权委托书有效期自开启响应文件之日起不得少于</w:t>
      </w:r>
      <w:r>
        <w:rPr>
          <w:rFonts w:hint="eastAsia" w:ascii="宋体" w:hAnsi="宋体" w:eastAsia="宋体" w:cs="宋体"/>
          <w:color w:val="auto"/>
        </w:rPr>
        <w:t xml:space="preserve">90</w:t>
      </w:r>
      <w:r>
        <w:rPr>
          <w:rFonts w:hint="eastAsia" w:ascii="宋体" w:hAnsi="宋体" w:eastAsia="宋体" w:cs="宋体"/>
          <w:color w:val="auto"/>
          <w:lang w:val="zh-CN"/>
        </w:rPr>
        <w:t xml:space="preserve">天，仅限委托代理人参加磋商时提供。</w:t>
      </w:r>
      <w:r>
        <w:rPr>
          <w:rFonts w:hint="eastAsia" w:ascii="宋体" w:hAnsi="宋体" w:eastAsia="宋体" w:cs="宋体"/>
          <w:color w:val="000000"/>
          <w:sz w:val="19"/>
          <w:szCs w:val="19"/>
          <w:lang w:val="en-US" w:eastAsia="zh-CN" w:bidi="ar"/>
        </w:rPr>
        <w:t xml:space="preserve">授权代表应为本单位正式人员。提供社保证明或劳动合同。</w:t>
      </w:r>
      <w:r>
        <w:rPr>
          <w:rFonts w:hint="eastAsia" w:ascii="宋体" w:hAnsi="宋体" w:eastAsia="宋体" w:cs="宋体"/>
          <w:color w:val="auto"/>
          <w:lang w:val="zh-CN"/>
        </w:rPr>
      </w:r>
    </w:p>
    <w:p>
      <w:pPr>
        <w:pBdr/>
        <w:shd w:val="clear" w:color="auto" w:fill="auto"/>
        <w:spacing/>
        <w:ind/>
        <w:jc w:val="center"/>
        <w:rPr>
          <w:rFonts w:hint="eastAsia" w:ascii="宋体" w:hAnsi="宋体" w:eastAsia="宋体" w:cs="宋体"/>
          <w:b/>
          <w:color w:val="auto"/>
          <w:sz w:val="30"/>
          <w:szCs w:val="30"/>
          <w:highlight w:val="none"/>
          <w:lang w:val="en-US" w:eastAsia="zh-CN" w:bidi="ar-SA"/>
        </w:rPr>
      </w:pPr>
      <w:r>
        <w:rPr>
          <w:rFonts w:hint="eastAsia" w:ascii="宋体" w:hAnsi="宋体" w:eastAsia="宋体" w:cs="宋体"/>
          <w:color w:val="auto"/>
          <w:sz w:val="36"/>
          <w:szCs w:val="36"/>
        </w:rPr>
        <w:br w:type="page" w:clear="all"/>
      </w:r>
      <w:r>
        <w:rPr>
          <w:rFonts w:hint="eastAsia" w:ascii="宋体" w:hAnsi="宋体" w:eastAsia="宋体" w:cs="宋体"/>
          <w:color w:val="auto"/>
          <w:sz w:val="36"/>
          <w:szCs w:val="36"/>
        </w:rPr>
        <w:t xml:space="preserve">4.</w:t>
      </w:r>
      <w:r>
        <w:rPr>
          <w:rFonts w:hint="eastAsia" w:ascii="宋体" w:hAnsi="宋体" w:eastAsia="宋体" w:cs="宋体"/>
          <w:b/>
          <w:bCs/>
          <w:color w:val="auto"/>
          <w:sz w:val="28"/>
          <w:szCs w:val="28"/>
          <w:lang w:val="en-US" w:eastAsia="zh-CN" w:bidi="ar-SA"/>
        </w:rPr>
        <w:t xml:space="preserve">统一社会信用代码</w:t>
      </w:r>
      <w:r>
        <w:rPr>
          <w:rFonts w:hint="eastAsia" w:ascii="宋体" w:hAnsi="宋体" w:eastAsia="宋体" w:cs="宋体"/>
          <w:b/>
          <w:bCs/>
          <w:color w:val="auto"/>
          <w:sz w:val="28"/>
          <w:szCs w:val="28"/>
          <w:lang w:val="zh-CN" w:eastAsia="zh-CN" w:bidi="ar-SA"/>
        </w:rPr>
        <w:t xml:space="preserve">的营业执照等证明文件</w:t>
      </w:r>
      <w:r>
        <w:rPr>
          <w:rFonts w:hint="eastAsia" w:ascii="宋体" w:hAnsi="宋体" w:eastAsia="宋体" w:cs="宋体"/>
          <w:b/>
          <w:color w:val="auto"/>
          <w:sz w:val="30"/>
          <w:szCs w:val="30"/>
          <w:highlight w:val="none"/>
          <w:lang w:val="en-US" w:eastAsia="zh-CN" w:bidi="ar-SA"/>
        </w:rPr>
      </w:r>
    </w:p>
    <w:p>
      <w:pPr>
        <w:widowControl w:val="false"/>
        <w:pBdr/>
        <w:shd w:val="clear" w:color="auto" w:fill="auto"/>
        <w:spacing w:line="360" w:lineRule="auto"/>
        <w:ind/>
        <w:jc w:val="left"/>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r>
      <w:r>
        <w:rPr>
          <w:rFonts w:hint="eastAsia" w:ascii="宋体" w:hAnsi="宋体" w:eastAsia="宋体" w:cs="宋体"/>
          <w:color w:val="auto"/>
          <w:sz w:val="24"/>
          <w:szCs w:val="24"/>
          <w:highlight w:val="none"/>
          <w:lang w:val="en-US" w:eastAsia="zh-CN" w:bidi="ar-SA"/>
        </w:rPr>
      </w:r>
    </w:p>
    <w:p>
      <w:pPr>
        <w:widowControl w:val="false"/>
        <w:pBdr/>
        <w:shd w:val="clear" w:color="auto" w:fill="auto"/>
        <w:spacing w:line="360" w:lineRule="auto"/>
        <w:ind/>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说明：</w:t>
      </w:r>
      <w:r>
        <w:rPr>
          <w:rFonts w:hint="eastAsia" w:ascii="宋体" w:hAnsi="宋体" w:eastAsia="宋体" w:cs="宋体"/>
          <w:color w:val="auto"/>
          <w:sz w:val="21"/>
          <w:szCs w:val="21"/>
          <w:highlight w:val="none"/>
          <w:lang w:val="en-US" w:eastAsia="zh-CN" w:bidi="ar-SA"/>
        </w:rPr>
      </w:r>
    </w:p>
    <w:p>
      <w:pPr>
        <w:widowControl w:val="false"/>
        <w:pBdr/>
        <w:shd w:val="clear" w:color="auto" w:fill="auto"/>
        <w:spacing w:line="360" w:lineRule="auto"/>
        <w:ind w:firstLine="42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（1）企业单位投标提供有效的营业执照（多证合一）；</w:t>
      </w:r>
      <w:r>
        <w:rPr>
          <w:rFonts w:hint="eastAsia" w:ascii="宋体" w:hAnsi="宋体" w:eastAsia="宋体" w:cs="宋体"/>
          <w:color w:val="auto"/>
          <w:sz w:val="21"/>
          <w:szCs w:val="21"/>
          <w:highlight w:val="none"/>
          <w:lang w:val="en-US" w:eastAsia="zh-CN" w:bidi="ar-SA"/>
        </w:rPr>
      </w:r>
    </w:p>
    <w:p>
      <w:pPr>
        <w:widowControl w:val="false"/>
        <w:pBdr/>
        <w:shd w:val="clear" w:color="auto" w:fill="auto"/>
        <w:spacing w:line="360" w:lineRule="auto"/>
        <w:ind w:firstLine="42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（2）其他组织投标提供有效的登记证书（带有社会统一信用代码）；</w:t>
      </w:r>
      <w:r>
        <w:rPr>
          <w:rFonts w:hint="eastAsia" w:ascii="宋体" w:hAnsi="宋体" w:eastAsia="宋体" w:cs="宋体"/>
          <w:color w:val="auto"/>
          <w:sz w:val="21"/>
          <w:szCs w:val="21"/>
          <w:highlight w:val="none"/>
          <w:lang w:val="en-US" w:eastAsia="zh-CN" w:bidi="ar-SA"/>
        </w:rPr>
      </w:r>
    </w:p>
    <w:p>
      <w:pPr>
        <w:widowControl w:val="false"/>
        <w:pBdr/>
        <w:shd w:val="clear" w:color="auto" w:fill="auto"/>
        <w:spacing w:line="360" w:lineRule="auto"/>
        <w:ind w:firstLine="42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（3）自然人投标提供有效的身份证复印件；</w:t>
      </w:r>
      <w:r>
        <w:rPr>
          <w:rFonts w:hint="eastAsia" w:ascii="宋体" w:hAnsi="宋体" w:eastAsia="宋体" w:cs="宋体"/>
          <w:color w:val="auto"/>
          <w:sz w:val="21"/>
          <w:szCs w:val="21"/>
          <w:highlight w:val="none"/>
          <w:lang w:val="en-US" w:eastAsia="zh-CN" w:bidi="ar-SA"/>
        </w:rPr>
      </w:r>
    </w:p>
    <w:p>
      <w:pPr>
        <w:widowControl w:val="false"/>
        <w:pBdr/>
        <w:shd w:val="clear" w:color="auto" w:fill="auto"/>
        <w:spacing w:line="360" w:lineRule="auto"/>
        <w:ind w:firstLine="42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（4）以上（1）－（2）项为正本或副本复印件，须加盖供应商单位章。</w:t>
      </w:r>
      <w:r>
        <w:rPr>
          <w:rFonts w:hint="eastAsia" w:ascii="宋体" w:hAnsi="宋体" w:eastAsia="宋体" w:cs="宋体"/>
          <w:color w:val="auto"/>
          <w:sz w:val="21"/>
          <w:szCs w:val="21"/>
          <w:highlight w:val="none"/>
          <w:lang w:val="en-US" w:eastAsia="zh-CN" w:bidi="ar-SA"/>
        </w:rPr>
      </w:r>
    </w:p>
    <w:p>
      <w:pPr>
        <w:pStyle w:val="632"/>
        <w:pBdr/>
        <w:spacing w:line="360" w:lineRule="auto"/>
        <w:ind w:firstLine="525"/>
        <w:rPr>
          <w:rFonts w:hint="eastAsia" w:ascii="宋体" w:hAnsi="宋体" w:eastAsia="宋体" w:cs="宋体"/>
          <w:color w:val="auto"/>
        </w:rPr>
      </w:pPr>
      <w:r>
        <w:rPr>
          <w:rFonts w:hint="eastAsia" w:ascii="宋体" w:hAnsi="宋体" w:eastAsia="宋体" w:cs="宋体"/>
          <w:color w:val="auto"/>
        </w:rPr>
      </w:r>
      <w:r>
        <w:rPr>
          <w:rFonts w:hint="eastAsia" w:ascii="宋体" w:hAnsi="宋体" w:eastAsia="宋体" w:cs="宋体"/>
          <w:color w:val="auto"/>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jc w:val="center"/>
        <w:rPr>
          <w:rFonts w:hint="eastAsia" w:ascii="宋体" w:hAnsi="宋体" w:eastAsia="宋体" w:cs="宋体"/>
          <w:color w:val="auto"/>
          <w:sz w:val="36"/>
          <w:szCs w:val="36"/>
        </w:rPr>
      </w:pPr>
      <w:r>
        <w:rPr>
          <w:rFonts w:hint="eastAsia" w:ascii="宋体" w:hAnsi="宋体" w:eastAsia="宋体" w:cs="宋体"/>
          <w:b/>
          <w:color w:val="auto"/>
          <w:sz w:val="36"/>
          <w:szCs w:val="36"/>
        </w:rPr>
        <w:br w:type="page" w:clear="all"/>
      </w:r>
      <w:r>
        <w:rPr>
          <w:rFonts w:hint="eastAsia" w:ascii="宋体" w:hAnsi="宋体" w:eastAsia="宋体" w:cs="宋体"/>
          <w:b/>
          <w:bCs/>
          <w:color w:val="auto"/>
          <w:sz w:val="28"/>
          <w:szCs w:val="28"/>
          <w:lang w:val="en-US" w:eastAsia="zh-CN" w:bidi="ar-SA"/>
        </w:rPr>
        <w:t xml:space="preserve">5.财务状况报告</w:t>
      </w:r>
      <w:r>
        <w:rPr>
          <w:rFonts w:hint="eastAsia" w:ascii="宋体" w:hAnsi="宋体" w:eastAsia="宋体" w:cs="宋体"/>
          <w:color w:val="auto"/>
          <w:sz w:val="36"/>
          <w:szCs w:val="36"/>
        </w:rPr>
      </w:r>
    </w:p>
    <w:p>
      <w:pPr>
        <w:pStyle w:val="632"/>
        <w:pBdr/>
        <w:spacing w:line="360" w:lineRule="auto"/>
        <w:ind/>
        <w:jc w:val="left"/>
        <w:rPr>
          <w:rFonts w:hint="eastAsia" w:ascii="宋体" w:hAnsi="宋体" w:eastAsia="宋体" w:cs="宋体"/>
          <w:b/>
          <w:color w:val="auto"/>
          <w:sz w:val="24"/>
          <w:szCs w:val="24"/>
        </w:rPr>
      </w:pPr>
      <w:r>
        <w:rPr>
          <w:rFonts w:hint="eastAsia" w:ascii="宋体" w:hAnsi="宋体" w:eastAsia="宋体" w:cs="宋体"/>
          <w:b/>
          <w:color w:val="auto"/>
          <w:sz w:val="24"/>
          <w:szCs w:val="24"/>
        </w:rPr>
      </w:r>
      <w:r>
        <w:rPr>
          <w:rFonts w:hint="eastAsia" w:ascii="宋体" w:hAnsi="宋体" w:eastAsia="宋体" w:cs="宋体"/>
          <w:b/>
          <w:color w:val="auto"/>
          <w:sz w:val="24"/>
          <w:szCs w:val="24"/>
        </w:rPr>
      </w:r>
    </w:p>
    <w:p>
      <w:pPr>
        <w:widowControl w:val="false"/>
        <w:pBdr/>
        <w:spacing w:line="360" w:lineRule="auto"/>
        <w:ind/>
        <w:jc w:val="left"/>
        <w:rPr>
          <w:rFonts w:hint="eastAsia" w:ascii="宋体" w:hAnsi="宋体" w:eastAsia="宋体" w:cs="宋体"/>
          <w:color w:val="auto"/>
          <w:sz w:val="24"/>
          <w:szCs w:val="24"/>
          <w:lang w:val="en-US" w:eastAsia="zh-CN" w:bidi="ar-SA"/>
        </w:rPr>
      </w:pPr>
      <w:r>
        <w:rPr>
          <w:rFonts w:hint="eastAsia" w:ascii="宋体" w:hAnsi="宋体" w:eastAsia="宋体" w:cs="宋体"/>
          <w:b/>
          <w:color w:val="auto"/>
          <w:sz w:val="24"/>
          <w:szCs w:val="24"/>
          <w:lang w:val="en-US" w:eastAsia="zh-CN" w:bidi="ar-SA"/>
        </w:rPr>
        <w:t xml:space="preserve"> </w:t>
      </w:r>
      <w:r>
        <w:rPr>
          <w:rFonts w:hint="eastAsia" w:ascii="宋体" w:hAnsi="宋体" w:eastAsia="宋体" w:cs="宋体"/>
          <w:color w:val="auto"/>
          <w:sz w:val="24"/>
          <w:szCs w:val="24"/>
          <w:lang w:val="en-US" w:eastAsia="zh-CN" w:bidi="ar-SA"/>
        </w:rPr>
        <w:t xml:space="preserve">说明：提供2025年度经审计的财务审计报告 (成立时间至开标时间不足一年的可提供成立后任意时段的资产负债表）或投标截止时间前六个月内其基本账户银行出具的资信证明或政府采购信用担保机构出具的担保函；(以上三种形式的资料提供任何一种即可)。</w:t>
      </w:r>
      <w:r>
        <w:rPr>
          <w:rFonts w:hint="eastAsia" w:ascii="宋体" w:hAnsi="宋体" w:eastAsia="宋体" w:cs="宋体"/>
          <w:color w:val="auto"/>
          <w:sz w:val="24"/>
          <w:szCs w:val="24"/>
          <w:lang w:val="en-US" w:eastAsia="zh-CN" w:bidi="ar-SA"/>
        </w:rPr>
      </w:r>
    </w:p>
    <w:p>
      <w:pPr>
        <w:pStyle w:val="631"/>
        <w:pBdr/>
        <w:spacing w:before="120" w:line="360" w:lineRule="auto"/>
        <w:ind w:firstLine="420"/>
        <w:jc w:val="left"/>
        <w:rPr>
          <w:rFonts w:hint="eastAsia" w:ascii="宋体" w:hAnsi="宋体" w:eastAsia="宋体" w:cs="宋体"/>
          <w:color w:val="auto"/>
          <w:sz w:val="36"/>
          <w:szCs w:val="36"/>
        </w:rPr>
      </w:pPr>
      <w:r>
        <w:rPr>
          <w:rFonts w:hint="eastAsia" w:ascii="宋体" w:hAnsi="宋体" w:eastAsia="宋体" w:cs="宋体"/>
          <w:color w:val="auto"/>
          <w:sz w:val="21"/>
          <w:szCs w:val="21"/>
          <w:lang w:val="en-US" w:eastAsia="zh-CN" w:bidi="ar-SA"/>
        </w:rPr>
        <w:t xml:space="preserve">注：财会[2023]15号文《财政部 国务院国资委 金融监管总局关于加强审计报告查验工作的通知》会计师事务所应当主动向被审计单位提供附验证码的审计报告。即2023年及以后的审计报告需附验证码；</w:t>
      </w:r>
      <w:r>
        <w:rPr>
          <w:rFonts w:hint="eastAsia" w:ascii="宋体" w:hAnsi="宋体" w:eastAsia="宋体" w:cs="宋体"/>
          <w:color w:val="auto"/>
          <w:sz w:val="21"/>
          <w:szCs w:val="21"/>
          <w:lang w:val="en-US" w:eastAsia="zh-CN" w:bidi="ar-SA"/>
        </w:rPr>
        <w:br w:type="page" w:clear="all"/>
      </w:r>
      <w:r>
        <w:rPr>
          <w:rFonts w:hint="eastAsia" w:ascii="宋体" w:hAnsi="宋体" w:eastAsia="宋体" w:cs="宋体"/>
          <w:b/>
          <w:bCs/>
          <w:color w:val="auto"/>
          <w:sz w:val="28"/>
          <w:szCs w:val="28"/>
          <w:lang w:val="en-US" w:eastAsia="zh-CN" w:bidi="ar-SA"/>
        </w:rPr>
        <w:t xml:space="preserve">6.税收缴纳证明</w:t>
      </w:r>
      <w:r>
        <w:rPr>
          <w:rFonts w:hint="eastAsia" w:ascii="宋体" w:hAnsi="宋体" w:eastAsia="宋体" w:cs="宋体"/>
          <w:color w:val="auto"/>
          <w:sz w:val="36"/>
          <w:szCs w:val="36"/>
        </w:rPr>
      </w:r>
    </w:p>
    <w:p>
      <w:pPr>
        <w:pStyle w:val="632"/>
        <w:pBdr/>
        <w:spacing w:line="360" w:lineRule="auto"/>
        <w:ind/>
        <w:jc w:val="left"/>
        <w:rPr>
          <w:rFonts w:hint="eastAsia" w:ascii="宋体" w:hAnsi="宋体" w:eastAsia="宋体" w:cs="宋体"/>
          <w:color w:val="auto"/>
          <w:sz w:val="24"/>
          <w:szCs w:val="24"/>
        </w:rPr>
      </w:pPr>
      <w:r>
        <w:rPr>
          <w:rFonts w:hint="eastAsia" w:ascii="宋体" w:hAnsi="宋体" w:eastAsia="宋体" w:cs="宋体"/>
          <w:color w:val="auto"/>
          <w:sz w:val="24"/>
          <w:szCs w:val="24"/>
        </w:rPr>
      </w:r>
      <w:r>
        <w:rPr>
          <w:rFonts w:hint="eastAsia" w:ascii="宋体" w:hAnsi="宋体" w:eastAsia="宋体" w:cs="宋体"/>
          <w:color w:val="auto"/>
          <w:sz w:val="24"/>
          <w:szCs w:val="24"/>
        </w:rPr>
      </w:r>
    </w:p>
    <w:p>
      <w:pPr>
        <w:pBdr/>
        <w:shd w:val="clear" w:color="auto" w:fill="auto"/>
        <w:spacing w:line="360" w:lineRule="auto"/>
        <w:ind w:firstLine="48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说明：供应商需提供递交响应文件截止时间前12个月内任意一个月缴纳税收的凭据或完税证明，凭据应有税务机关或代收机关的公章或业务专用章；依法免税的供应商应提供相关文件证明；</w:t>
      </w:r>
      <w:r>
        <w:rPr>
          <w:rFonts w:hint="eastAsia" w:ascii="宋体" w:hAnsi="宋体" w:cs="宋体"/>
          <w:color w:val="auto"/>
          <w:sz w:val="24"/>
          <w:szCs w:val="24"/>
          <w:highlight w:val="none"/>
          <w:lang w:val="en-US" w:eastAsia="zh-CN"/>
        </w:rPr>
      </w:r>
    </w:p>
    <w:p>
      <w:pPr>
        <w:pStyle w:val="632"/>
        <w:pBdr/>
        <w:spacing w:line="360" w:lineRule="auto"/>
        <w:ind/>
        <w:rPr>
          <w:rFonts w:hint="eastAsia" w:ascii="宋体" w:hAnsi="宋体" w:eastAsia="宋体" w:cs="宋体"/>
          <w:color w:val="auto"/>
        </w:rPr>
      </w:pPr>
      <w:r>
        <w:rPr>
          <w:rFonts w:hint="eastAsia" w:ascii="宋体" w:hAnsi="宋体" w:eastAsia="宋体" w:cs="宋体"/>
          <w:color w:val="auto"/>
        </w:rPr>
      </w:r>
      <w:r>
        <w:rPr>
          <w:rFonts w:hint="eastAsia" w:ascii="宋体" w:hAnsi="宋体" w:eastAsia="宋体" w:cs="宋体"/>
          <w:color w:val="auto"/>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before="120"/>
        <w:ind w:firstLine="0"/>
        <w:rPr>
          <w:rFonts w:hint="eastAsia" w:ascii="宋体" w:hAnsi="宋体" w:eastAsia="宋体" w:cs="宋体"/>
          <w:b/>
          <w:color w:val="auto"/>
          <w:sz w:val="36"/>
          <w:szCs w:val="36"/>
        </w:rPr>
      </w:pPr>
      <w:r>
        <w:rPr>
          <w:rFonts w:hint="eastAsia" w:ascii="宋体" w:hAnsi="宋体" w:eastAsia="宋体" w:cs="宋体"/>
          <w:b/>
          <w:color w:val="auto"/>
          <w:sz w:val="36"/>
          <w:szCs w:val="36"/>
        </w:rPr>
      </w:r>
      <w:r>
        <w:rPr>
          <w:rFonts w:hint="eastAsia" w:ascii="宋体" w:hAnsi="宋体" w:eastAsia="宋体" w:cs="宋体"/>
          <w:b/>
          <w:color w:val="auto"/>
          <w:sz w:val="36"/>
          <w:szCs w:val="36"/>
        </w:rPr>
      </w:r>
    </w:p>
    <w:p>
      <w:pPr>
        <w:pStyle w:val="631"/>
        <w:pBdr/>
        <w:spacing/>
        <w:ind w:firstLine="0"/>
        <w:jc w:val="center"/>
        <w:rPr>
          <w:rFonts w:hint="eastAsia" w:ascii="宋体" w:hAnsi="宋体" w:eastAsia="宋体" w:cs="宋体"/>
          <w:b/>
          <w:bCs/>
          <w:color w:val="auto"/>
          <w:sz w:val="28"/>
          <w:szCs w:val="28"/>
          <w:lang w:val="en-US" w:eastAsia="zh-CN" w:bidi="ar-SA"/>
        </w:rPr>
      </w:pPr>
      <w:r>
        <w:rPr>
          <w:rFonts w:hint="eastAsia" w:ascii="宋体" w:hAnsi="宋体" w:eastAsia="宋体" w:cs="宋体"/>
          <w:color w:val="auto"/>
          <w:sz w:val="36"/>
          <w:szCs w:val="36"/>
        </w:rPr>
        <w:br w:type="page" w:clear="all"/>
      </w:r>
      <w:r>
        <w:rPr>
          <w:rFonts w:hint="eastAsia" w:ascii="宋体" w:hAnsi="宋体" w:eastAsia="宋体" w:cs="宋体"/>
          <w:b/>
          <w:bCs/>
          <w:color w:val="auto"/>
          <w:sz w:val="28"/>
          <w:szCs w:val="28"/>
          <w:lang w:val="en-US" w:eastAsia="zh-CN" w:bidi="ar-SA"/>
        </w:rPr>
        <w:t xml:space="preserve">7.社会保障资金缴纳证明</w:t>
      </w:r>
      <w:r>
        <w:rPr>
          <w:rFonts w:hint="eastAsia" w:ascii="宋体" w:hAnsi="宋体" w:eastAsia="宋体" w:cs="宋体"/>
          <w:b/>
          <w:bCs/>
          <w:color w:val="auto"/>
          <w:sz w:val="28"/>
          <w:szCs w:val="28"/>
          <w:lang w:val="en-US" w:eastAsia="zh-CN" w:bidi="ar-SA"/>
        </w:rPr>
      </w:r>
    </w:p>
    <w:p>
      <w:pPr>
        <w:pStyle w:val="632"/>
        <w:pBdr/>
        <w:spacing w:line="360" w:lineRule="auto"/>
        <w:ind/>
        <w:jc w:val="left"/>
        <w:rPr>
          <w:rFonts w:hint="eastAsia" w:ascii="宋体" w:hAnsi="宋体" w:eastAsia="宋体" w:cs="宋体"/>
          <w:color w:val="auto"/>
          <w:sz w:val="24"/>
          <w:szCs w:val="24"/>
        </w:rPr>
      </w:pPr>
      <w:r>
        <w:rPr>
          <w:rFonts w:hint="eastAsia" w:ascii="宋体" w:hAnsi="宋体" w:eastAsia="宋体" w:cs="宋体"/>
          <w:color w:val="auto"/>
          <w:sz w:val="24"/>
          <w:szCs w:val="24"/>
        </w:rPr>
      </w:r>
      <w:r>
        <w:rPr>
          <w:rFonts w:hint="eastAsia" w:ascii="宋体" w:hAnsi="宋体" w:eastAsia="宋体" w:cs="宋体"/>
          <w:color w:val="auto"/>
          <w:sz w:val="24"/>
          <w:szCs w:val="24"/>
        </w:rPr>
      </w:r>
    </w:p>
    <w:p>
      <w:pPr>
        <w:widowControl w:val="false"/>
        <w:pBdr/>
        <w:shd w:val="clear" w:color="auto" w:fill="auto"/>
        <w:spacing w:line="360" w:lineRule="auto"/>
        <w:ind w:firstLine="482"/>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rPr>
        <w:t xml:space="preserve">说明：</w:t>
      </w:r>
      <w:r>
        <w:rPr>
          <w:rFonts w:hint="eastAsia" w:ascii="宋体" w:hAnsi="宋体" w:eastAsia="宋体" w:cs="宋体"/>
          <w:color w:val="auto"/>
          <w:sz w:val="24"/>
          <w:szCs w:val="24"/>
          <w:highlight w:val="none"/>
        </w:rPr>
        <w:t xml:space="preserve"> （1）提供供应商自投标截止日期前6个月以来已缴存的任意时段的社会保障资金缴存单据或社保机构开具的社会保险参保缴费情况证明；</w:t>
      </w:r>
      <w:r>
        <w:rPr>
          <w:rFonts w:hint="eastAsia" w:ascii="宋体" w:hAnsi="宋体" w:eastAsia="宋体" w:cs="宋体"/>
          <w:color w:val="auto"/>
          <w:sz w:val="24"/>
          <w:szCs w:val="24"/>
          <w:highlight w:val="none"/>
        </w:rPr>
      </w:r>
    </w:p>
    <w:p>
      <w:pPr>
        <w:widowControl w:val="false"/>
        <w:numPr>
          <w:ilvl w:val="0"/>
          <w:numId w:val="1"/>
        </w:numPr>
        <w:pBdr/>
        <w:shd w:val="clear" w:color="auto" w:fill="auto"/>
        <w:spacing w:line="360" w:lineRule="auto"/>
        <w:ind w:firstLine="482"/>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依法不需要缴纳社会保障资金的供应商应提供相关文件证明；</w:t>
      </w:r>
      <w:r>
        <w:rPr>
          <w:rFonts w:hint="eastAsia" w:ascii="宋体" w:hAnsi="宋体" w:eastAsia="宋体" w:cs="宋体"/>
          <w:color w:val="auto"/>
          <w:sz w:val="24"/>
          <w:szCs w:val="24"/>
          <w:highlight w:val="none"/>
        </w:rPr>
      </w:r>
    </w:p>
    <w:p>
      <w:pPr>
        <w:widowControl w:val="false"/>
        <w:numPr>
          <w:ilvl w:val="0"/>
          <w:numId w:val="1"/>
        </w:numPr>
        <w:pBdr/>
        <w:shd w:val="clear" w:color="auto" w:fill="auto"/>
        <w:spacing w:line="360" w:lineRule="auto"/>
        <w:ind w:firstLine="482"/>
        <w:jc w:val="both"/>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 xml:space="preserve">新成立未发生缴纳社保资金事项的供应商，应提供缴纳社保资金的书面承诺；</w:t>
      </w:r>
      <w:r>
        <w:rPr>
          <w:rFonts w:hint="eastAsia" w:ascii="宋体" w:hAnsi="宋体" w:eastAsia="宋体" w:cs="宋体"/>
          <w:color w:val="auto"/>
          <w:sz w:val="24"/>
          <w:szCs w:val="24"/>
          <w:highlight w:val="none"/>
          <w:lang w:val="en-US" w:eastAsia="zh-CN" w:bidi="ar-SA"/>
        </w:rPr>
      </w:r>
    </w:p>
    <w:p>
      <w:pPr>
        <w:pBdr/>
        <w:shd w:val="nil"/>
        <w:spacing/>
        <w:ind/>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br w:type="page" w:clear="all"/>
      </w:r>
      <w:r>
        <w:rPr>
          <w:rFonts w:hint="eastAsia" w:ascii="宋体" w:hAnsi="宋体" w:eastAsia="宋体" w:cs="宋体"/>
          <w:color w:val="auto"/>
          <w:sz w:val="24"/>
          <w:szCs w:val="24"/>
          <w:highlight w:val="none"/>
          <w:lang w:val="en-US" w:eastAsia="zh-CN" w:bidi="ar-SA"/>
        </w:rPr>
      </w:r>
    </w:p>
    <w:p>
      <w:pPr>
        <w:pStyle w:val="631"/>
        <w:pBdr/>
        <w:spacing/>
        <w:ind w:firstLine="0"/>
        <w:jc w:val="center"/>
        <w:rPr>
          <w:rFonts w:hint="eastAsia" w:ascii="宋体" w:hAnsi="宋体" w:eastAsia="宋体" w:cs="宋体"/>
          <w:b/>
          <w:bCs/>
          <w:color w:val="auto"/>
          <w:sz w:val="21"/>
          <w:szCs w:val="21"/>
        </w:rPr>
      </w:pPr>
      <w:r>
        <w:rPr>
          <w:rFonts w:hint="eastAsia" w:ascii="宋体" w:hAnsi="宋体" w:eastAsia="宋体" w:cs="宋体"/>
          <w:b/>
          <w:bCs/>
          <w:color w:val="auto"/>
          <w:sz w:val="28"/>
          <w:szCs w:val="28"/>
          <w:lang w:val="en-US" w:eastAsia="zh-CN" w:bidi="ar-SA"/>
        </w:rPr>
        <w:t xml:space="preserve">8. 具有履行合同所必需的设备和专业技术能力的声明函</w:t>
      </w:r>
      <w:r>
        <w:rPr>
          <w:rFonts w:hint="eastAsia" w:ascii="宋体" w:hAnsi="宋体" w:eastAsia="宋体" w:cs="宋体"/>
          <w:b/>
          <w:bCs/>
          <w:color w:val="auto"/>
          <w:sz w:val="21"/>
          <w:szCs w:val="21"/>
        </w:rPr>
      </w:r>
    </w:p>
    <w:p>
      <w:pPr>
        <w:pBdr/>
        <w:spacing w:line="360" w:lineRule="auto"/>
        <w:ind/>
        <w:rPr>
          <w:rFonts w:hint="eastAsia" w:ascii="宋体" w:hAnsi="宋体" w:eastAsia="宋体" w:cs="宋体"/>
          <w:color w:val="auto"/>
          <w:spacing w:val="4"/>
          <w:sz w:val="21"/>
          <w:szCs w:val="21"/>
          <w:u w:val="single"/>
        </w:rPr>
      </w:pPr>
      <w:r>
        <w:rPr>
          <w:rFonts w:hint="eastAsia" w:ascii="宋体" w:hAnsi="宋体" w:eastAsia="宋体" w:cs="宋体"/>
          <w:color w:val="auto"/>
          <w:spacing w:val="4"/>
          <w:sz w:val="21"/>
          <w:szCs w:val="21"/>
          <w:u w:val="single"/>
        </w:rPr>
      </w:r>
      <w:r>
        <w:rPr>
          <w:rFonts w:hint="eastAsia" w:ascii="宋体" w:hAnsi="宋体" w:eastAsia="宋体" w:cs="宋体"/>
          <w:color w:val="auto"/>
          <w:spacing w:val="4"/>
          <w:sz w:val="21"/>
          <w:szCs w:val="21"/>
          <w:u w:val="single"/>
        </w:rPr>
      </w:r>
    </w:p>
    <w:p>
      <w:pPr>
        <w:pBdr/>
        <w:spacing w:line="360" w:lineRule="auto"/>
        <w:ind/>
        <w:rPr>
          <w:rFonts w:hint="eastAsia" w:ascii="宋体" w:hAnsi="宋体" w:eastAsia="宋体" w:cs="宋体"/>
          <w:color w:val="auto"/>
          <w:spacing w:val="4"/>
          <w:sz w:val="24"/>
          <w:szCs w:val="24"/>
          <w:u w:val="none"/>
        </w:rPr>
      </w:pP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z w:val="24"/>
          <w:szCs w:val="24"/>
          <w:u w:val="single"/>
        </w:rPr>
        <w:t xml:space="preserve">致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w:t>
      </w:r>
      <w:r>
        <w:rPr>
          <w:rFonts w:hint="eastAsia" w:ascii="宋体" w:hAnsi="宋体" w:eastAsia="宋体" w:cs="宋体"/>
          <w:color w:val="auto"/>
          <w:spacing w:val="4"/>
          <w:sz w:val="24"/>
          <w:szCs w:val="24"/>
          <w:u w:val="single"/>
          <w:lang w:eastAsia="zh-CN"/>
        </w:rPr>
        <w:t xml:space="preserve">采购人</w:t>
      </w:r>
      <w:r>
        <w:rPr>
          <w:rFonts w:hint="eastAsia" w:ascii="宋体" w:hAnsi="宋体" w:eastAsia="宋体" w:cs="宋体"/>
          <w:color w:val="auto"/>
          <w:spacing w:val="4"/>
          <w:sz w:val="24"/>
          <w:szCs w:val="24"/>
          <w:u w:val="single"/>
        </w:rPr>
        <w:t xml:space="preserve">名称）</w:t>
      </w:r>
      <w:r>
        <w:rPr>
          <w:rFonts w:hint="eastAsia" w:ascii="宋体" w:hAnsi="宋体" w:eastAsia="宋体" w:cs="宋体"/>
          <w:color w:val="auto"/>
          <w:spacing w:val="4"/>
          <w:sz w:val="24"/>
          <w:szCs w:val="24"/>
          <w:u w:val="none"/>
        </w:rPr>
        <w:t xml:space="preserve"> ：</w:t>
      </w:r>
      <w:r>
        <w:rPr>
          <w:rFonts w:hint="eastAsia" w:ascii="宋体" w:hAnsi="宋体" w:eastAsia="宋体" w:cs="宋体"/>
          <w:color w:val="auto"/>
          <w:spacing w:val="4"/>
          <w:sz w:val="24"/>
          <w:szCs w:val="24"/>
          <w:u w:val="none"/>
        </w:rPr>
      </w:r>
    </w:p>
    <w:p>
      <w:pPr>
        <w:pBdr/>
        <w:spacing w:after="156" w:before="312" w:line="360" w:lineRule="auto"/>
        <w:ind w:firstLine="620"/>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 xml:space="preserve">供应商</w:t>
      </w:r>
      <w:r>
        <w:rPr>
          <w:rFonts w:hint="eastAsia" w:ascii="宋体" w:hAnsi="宋体" w:eastAsia="宋体" w:cs="宋体"/>
          <w:color w:val="auto"/>
          <w:spacing w:val="4"/>
          <w:sz w:val="24"/>
          <w:szCs w:val="24"/>
          <w:u w:val="single"/>
        </w:rPr>
        <w:t xml:space="preserve">名称）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日在中华人民共和国境内</w:t>
      </w:r>
      <w:r>
        <w:rPr>
          <w:rFonts w:hint="eastAsia" w:ascii="宋体" w:hAnsi="宋体" w:eastAsia="宋体" w:cs="宋体"/>
          <w:color w:val="auto"/>
          <w:spacing w:val="4"/>
          <w:sz w:val="24"/>
          <w:szCs w:val="24"/>
          <w:u w:val="single"/>
        </w:rPr>
        <w:t xml:space="preserve">        （详细注册地址）     </w:t>
      </w:r>
      <w:r>
        <w:rPr>
          <w:rFonts w:hint="eastAsia" w:ascii="宋体" w:hAnsi="宋体" w:eastAsia="宋体" w:cs="宋体"/>
          <w:color w:val="auto"/>
          <w:spacing w:val="4"/>
          <w:sz w:val="24"/>
          <w:szCs w:val="24"/>
        </w:rPr>
        <w:t xml:space="preserve">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，现有员工数量为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，其中与履行本合同相关的专业技术人员有（</w:t>
      </w:r>
      <w:r>
        <w:rPr>
          <w:rFonts w:hint="eastAsia" w:ascii="宋体" w:hAnsi="宋体" w:eastAsia="宋体" w:cs="宋体"/>
          <w:color w:val="auto"/>
          <w:spacing w:val="4"/>
          <w:sz w:val="24"/>
          <w:szCs w:val="24"/>
          <w:u w:val="single"/>
        </w:rPr>
        <w:t xml:space="preserve">             专业能力、数量        </w:t>
      </w:r>
      <w:r>
        <w:rPr>
          <w:rFonts w:hint="eastAsia" w:ascii="宋体" w:hAnsi="宋体" w:eastAsia="宋体" w:cs="宋体"/>
          <w:color w:val="auto"/>
          <w:spacing w:val="4"/>
          <w:sz w:val="24"/>
          <w:szCs w:val="24"/>
        </w:rPr>
        <w:t xml:space="preserve">），本公司郑重承诺，具有履行本合同所必需的设备和专业技术能力。</w:t>
      </w:r>
      <w:r>
        <w:rPr>
          <w:rFonts w:hint="eastAsia" w:ascii="宋体" w:hAnsi="宋体" w:eastAsia="宋体" w:cs="宋体"/>
          <w:color w:val="auto"/>
          <w:spacing w:val="4"/>
          <w:sz w:val="24"/>
          <w:szCs w:val="24"/>
        </w:rPr>
      </w:r>
    </w:p>
    <w:p>
      <w:pPr>
        <w:pBdr/>
        <w:spacing w:after="156" w:before="312" w:line="360" w:lineRule="auto"/>
        <w:ind w:firstLine="612"/>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特此声明！</w:t>
      </w:r>
      <w:r>
        <w:rPr>
          <w:rFonts w:hint="eastAsia" w:ascii="宋体" w:hAnsi="宋体" w:eastAsia="宋体" w:cs="宋体"/>
          <w:color w:val="auto"/>
          <w:spacing w:val="4"/>
          <w:sz w:val="24"/>
          <w:szCs w:val="24"/>
        </w:rPr>
      </w:r>
    </w:p>
    <w:p>
      <w:pPr>
        <w:widowControl w:val="false"/>
        <w:pBdr/>
        <w:spacing w:line="360" w:lineRule="auto"/>
        <w:ind/>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widowControl w:val="false"/>
        <w:pBdr/>
        <w:spacing w:line="360" w:lineRule="auto"/>
        <w:ind/>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widowControl w:val="false"/>
        <w:pBdr/>
        <w:spacing w:line="360" w:lineRule="auto"/>
        <w:ind/>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widowControl w:val="false"/>
        <w:pBdr/>
        <w:spacing w:line="360" w:lineRule="auto"/>
        <w:ind/>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widowControl w:val="false"/>
        <w:pBdr/>
        <w:spacing w:line="360" w:lineRule="auto"/>
        <w:ind/>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widowControl w:val="false"/>
        <w:pBdr/>
        <w:spacing w:line="360" w:lineRule="auto"/>
        <w:ind/>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widowControl w:val="false"/>
        <w:pBdr/>
        <w:spacing w:line="360" w:lineRule="auto"/>
        <w:ind/>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widowControl w:val="false"/>
        <w:pBdr/>
        <w:spacing w:line="360" w:lineRule="auto"/>
        <w:ind/>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pBdr/>
        <w:spacing w:before="240" w:line="480" w:lineRule="auto"/>
        <w:ind w:firstLine="444"/>
        <w:rPr>
          <w:rFonts w:hint="eastAsia" w:ascii="宋体" w:hAnsi="宋体" w:eastAsia="宋体" w:cs="宋体"/>
          <w:color w:val="auto"/>
          <w:sz w:val="24"/>
          <w:szCs w:val="24"/>
        </w:rPr>
      </w:pPr>
      <w:r>
        <w:rPr>
          <w:rFonts w:hint="eastAsia" w:ascii="宋体" w:hAnsi="宋体" w:eastAsia="宋体" w:cs="宋体"/>
          <w:bCs/>
          <w:color w:val="auto"/>
          <w:sz w:val="24"/>
          <w:szCs w:val="24"/>
          <w:lang w:val="en-US" w:eastAsia="zh-CN"/>
        </w:rPr>
        <w:t xml:space="preserve">供应商</w:t>
      </w:r>
      <w:r>
        <w:rPr>
          <w:rFonts w:hint="eastAsia" w:ascii="宋体" w:hAnsi="宋体" w:eastAsia="宋体" w:cs="宋体"/>
          <w:bCs/>
          <w:color w:val="auto"/>
          <w:sz w:val="24"/>
          <w:szCs w:val="24"/>
        </w:rPr>
        <w:t xml:space="preserve">：</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（盖单位章）</w:t>
      </w:r>
      <w:r>
        <w:rPr>
          <w:rFonts w:hint="eastAsia" w:ascii="宋体" w:hAnsi="宋体" w:eastAsia="宋体" w:cs="宋体"/>
          <w:color w:val="auto"/>
          <w:sz w:val="24"/>
          <w:szCs w:val="24"/>
        </w:rPr>
      </w:r>
    </w:p>
    <w:p>
      <w:pPr>
        <w:pBdr/>
        <w:spacing w:line="480" w:lineRule="auto"/>
        <w:ind w:firstLine="420"/>
        <w:jc w:val="left"/>
        <w:rPr>
          <w:rFonts w:hint="eastAsia" w:ascii="宋体" w:hAnsi="宋体" w:eastAsia="宋体" w:cs="宋体"/>
          <w:bCs/>
          <w:color w:val="auto"/>
          <w:sz w:val="24"/>
          <w:szCs w:val="24"/>
        </w:rPr>
      </w:pPr>
      <w:r>
        <w:rPr>
          <w:rFonts w:hint="eastAsia" w:ascii="宋体" w:hAnsi="宋体" w:eastAsia="宋体" w:cs="宋体"/>
          <w:color w:val="auto"/>
          <w:sz w:val="24"/>
          <w:szCs w:val="24"/>
        </w:rPr>
        <w:t xml:space="preserve">法定代表人或委托代理人：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（签字或盖章）</w:t>
      </w:r>
      <w:r>
        <w:rPr>
          <w:rFonts w:hint="eastAsia" w:ascii="宋体" w:hAnsi="宋体" w:eastAsia="宋体" w:cs="宋体"/>
          <w:bCs/>
          <w:color w:val="auto"/>
          <w:sz w:val="24"/>
          <w:szCs w:val="24"/>
        </w:rPr>
      </w:r>
    </w:p>
    <w:p>
      <w:pPr>
        <w:pBdr/>
        <w:spacing w:line="480" w:lineRule="auto"/>
        <w:ind w:firstLine="42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日      期</w:t>
      </w:r>
      <w:r>
        <w:rPr>
          <w:rFonts w:hint="eastAsia" w:ascii="宋体" w:hAnsi="宋体" w:eastAsia="宋体" w:cs="宋体"/>
          <w:bCs/>
          <w:color w:val="auto"/>
          <w:sz w:val="24"/>
          <w:szCs w:val="24"/>
          <w:lang w:eastAsia="zh-CN"/>
        </w:rPr>
        <w:t xml:space="preserve">：</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日</w:t>
      </w:r>
      <w:r>
        <w:rPr>
          <w:rFonts w:hint="eastAsia" w:ascii="宋体" w:hAnsi="宋体" w:eastAsia="宋体" w:cs="宋体"/>
          <w:bCs/>
          <w:color w:val="auto"/>
          <w:sz w:val="24"/>
          <w:szCs w:val="24"/>
        </w:rPr>
      </w:r>
    </w:p>
    <w:p>
      <w:pPr>
        <w:pBdr/>
        <w:spacing w:line="480" w:lineRule="auto"/>
        <w:ind w:firstLine="367"/>
        <w:jc w:val="center"/>
        <w:rPr>
          <w:rFonts w:hint="eastAsia" w:ascii="宋体" w:hAnsi="宋体" w:eastAsia="宋体" w:cs="宋体"/>
          <w:color w:val="auto"/>
          <w:sz w:val="36"/>
          <w:szCs w:val="36"/>
          <w:lang w:val="en-US" w:eastAsia="zh-CN" w:bidi="ar-SA"/>
        </w:rPr>
      </w:pPr>
      <w:r>
        <w:rPr>
          <w:rFonts w:hint="eastAsia" w:ascii="宋体" w:hAnsi="宋体" w:eastAsia="宋体" w:cs="宋体"/>
          <w:bCs/>
          <w:color w:val="auto"/>
          <w:sz w:val="21"/>
          <w:szCs w:val="21"/>
        </w:rPr>
        <w:br w:type="page" w:clear="all"/>
      </w:r>
      <w:r>
        <w:rPr>
          <w:rFonts w:hint="eastAsia" w:ascii="宋体" w:hAnsi="宋体" w:eastAsia="宋体" w:cs="宋体"/>
          <w:b/>
          <w:bCs/>
          <w:color w:val="auto"/>
          <w:sz w:val="28"/>
          <w:szCs w:val="28"/>
          <w:lang w:val="en-US" w:eastAsia="zh-CN"/>
        </w:rPr>
        <w:t xml:space="preserve">9.投标声明书</w:t>
      </w:r>
      <w:r>
        <w:rPr>
          <w:rFonts w:hint="eastAsia" w:ascii="宋体" w:hAnsi="宋体" w:eastAsia="宋体" w:cs="宋体"/>
          <w:color w:val="auto"/>
          <w:sz w:val="36"/>
          <w:szCs w:val="36"/>
          <w:lang w:val="en-US" w:eastAsia="zh-CN" w:bidi="ar-SA"/>
        </w:rPr>
      </w:r>
    </w:p>
    <w:p>
      <w:pPr>
        <w:widowControl w:val="false"/>
        <w:pBdr/>
        <w:spacing/>
        <w:ind w:firstLine="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r>
      <w:r>
        <w:rPr>
          <w:rFonts w:hint="eastAsia" w:ascii="宋体" w:hAnsi="宋体" w:eastAsia="宋体" w:cs="宋体"/>
          <w:color w:val="auto"/>
          <w:sz w:val="21"/>
          <w:szCs w:val="21"/>
          <w:lang w:val="en-US" w:eastAsia="zh-CN" w:bidi="ar-SA"/>
        </w:rPr>
      </w:r>
    </w:p>
    <w:p>
      <w:pPr>
        <w:pBdr/>
        <w:spacing w:line="360" w:lineRule="auto"/>
        <w:ind w:firstLine="482"/>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致：</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（采购人）</w:t>
      </w:r>
      <w:r>
        <w:rPr>
          <w:rFonts w:hint="eastAsia" w:ascii="宋体" w:hAnsi="宋体" w:eastAsia="宋体" w:cs="宋体"/>
          <w:b/>
          <w:color w:val="auto"/>
          <w:sz w:val="24"/>
          <w:szCs w:val="24"/>
        </w:rPr>
      </w:r>
    </w:p>
    <w:p>
      <w:pPr>
        <w:pBdr/>
        <w:spacing w:before="240"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我方作为项目名称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 xml:space="preserve">（</w:t>
      </w:r>
      <w:r>
        <w:rPr>
          <w:rFonts w:hint="eastAsia" w:ascii="宋体" w:hAnsi="宋体" w:eastAsia="宋体" w:cs="宋体"/>
          <w:color w:val="auto"/>
          <w:sz w:val="24"/>
          <w:szCs w:val="24"/>
          <w:highlight w:val="none"/>
          <w:u w:val="none"/>
          <w:lang w:val="en-US" w:eastAsia="zh-CN"/>
        </w:rPr>
        <w:t xml:space="preserve">标段号</w:t>
      </w:r>
      <w:r>
        <w:rPr>
          <w:rFonts w:hint="eastAsia" w:ascii="宋体" w:hAnsi="宋体" w:eastAsia="宋体" w:cs="宋体"/>
          <w:color w:val="auto"/>
          <w:sz w:val="24"/>
          <w:szCs w:val="24"/>
          <w:highlight w:val="none"/>
          <w:u w:val="none"/>
          <w:lang w:eastAsia="zh-CN"/>
        </w:rPr>
        <w:t xml:space="preserve">）</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w:t>
      </w:r>
      <w:r>
        <w:rPr>
          <w:rFonts w:hint="eastAsia" w:ascii="宋体" w:hAnsi="宋体" w:eastAsia="宋体" w:cs="宋体"/>
          <w:color w:val="auto"/>
          <w:sz w:val="24"/>
          <w:szCs w:val="24"/>
        </w:rPr>
        <w:t xml:space="preserve">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1"/>
          <w:szCs w:val="22"/>
          <w:u w:val="single"/>
        </w:rPr>
        <mc:AlternateContent>
          <mc:Choice Requires="wpg">
            <w:drawing>
              <wp:inline xmlns:wp="http://schemas.openxmlformats.org/drawingml/2006/wordprocessingDrawing" distT="0" distB="0" distL="0" distR="0">
                <wp:extent cx="635" cy="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Pr id="0" name=""/>
                      <wps:cNvSpPr>
                        <a:spLocks noChangeAspect="1"/>
                      </wps:cNvSpPr>
                      <wps:spPr bwMode="auto">
                        <a:xfrm>
                          <a:off x="0" y="0"/>
                          <a:ext cx="635" cy="0"/>
                        </a:xfrm>
                        <a:prstGeom prst="rect">
                          <a:avLst/>
                        </a:prstGeom>
                        <a:noFill/>
                        <a:ln>
                          <a:noFill/>
                        </a:ln>
                      </wps:spPr>
                      <wps:bodyPr rot="0">
                        <a:prstTxWarp prst="textNoShape">
                          <a:avLst/>
                        </a:prstTxWarp>
                        <a:noAutofit/>
                      </wps:bodyPr>
                    </wps:wsp>
                  </a:graphicData>
                </a:graphic>
              </wp:inline>
            </w:drawing>
          </mc:Choice>
          <mc:Fallback>
            <w:pict>
              <v:shape id="shape 0" o:spid="_x0000_s0" o:spt="1" type="#_x0000_t1" style="width:0.05pt;height:0.00pt;mso-wrap-distance-left:0.00pt;mso-wrap-distance-top:0.00pt;mso-wrap-distance-right:0.00pt;mso-wrap-distance-bottom:0.00pt;visibility:visible;" filled="f" stroked="f"/>
            </w:pict>
          </mc:Fallback>
        </mc:AlternateContent>
      </w:r>
      <w:r>
        <w:rPr>
          <w:rFonts w:hint="eastAsia" w:ascii="宋体" w:hAnsi="宋体" w:eastAsia="宋体" w:cs="宋体"/>
          <w:color w:val="auto"/>
          <w:sz w:val="21"/>
          <w:szCs w:val="22"/>
          <w:u w:val="single"/>
          <w:lang w:val="en-US" w:eastAsia="zh-CN"/>
        </w:rPr>
        <w:t xml:space="preserve">        </w:t>
      </w:r>
      <w:r>
        <w:rPr>
          <w:rFonts w:hint="eastAsia" w:ascii="宋体" w:hAnsi="宋体" w:eastAsia="宋体" w:cs="宋体"/>
          <w:color w:val="auto"/>
          <w:sz w:val="24"/>
          <w:szCs w:val="24"/>
        </w:rPr>
        <w:t xml:space="preserve">）</w:t>
      </w:r>
      <w:r>
        <w:rPr>
          <w:rFonts w:hint="eastAsia" w:ascii="宋体" w:hAnsi="宋体" w:eastAsia="宋体" w:cs="宋体"/>
          <w:color w:val="auto"/>
          <w:sz w:val="21"/>
          <w:szCs w:val="22"/>
        </w:rPr>
        <mc:AlternateContent>
          <mc:Choice Requires="wpg">
            <w:drawing>
              <wp:inline xmlns:wp="http://schemas.openxmlformats.org/drawingml/2006/wordprocessingDrawing" distT="0" distB="0" distL="0" distR="0">
                <wp:extent cx="635" cy="0"/>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Pr id="0" name=""/>
                      <wps:cNvSpPr>
                        <a:spLocks noChangeAspect="1"/>
                      </wps:cNvSpPr>
                      <wps:spPr bwMode="auto">
                        <a:xfrm>
                          <a:off x="0" y="0"/>
                          <a:ext cx="635" cy="0"/>
                        </a:xfrm>
                        <a:prstGeom prst="rect">
                          <a:avLst/>
                        </a:prstGeom>
                        <a:noFill/>
                        <a:ln>
                          <a:noFill/>
                        </a:ln>
                      </wps:spPr>
                      <wps:bodyPr rot="0">
                        <a:prstTxWarp prst="textNoShape">
                          <a:avLst/>
                        </a:prstTxWarp>
                        <a:noAutofit/>
                      </wps:bodyPr>
                    </wps:wsp>
                  </a:graphicData>
                </a:graphic>
              </wp:inline>
            </w:drawing>
          </mc:Choice>
          <mc:Fallback>
            <w:pict>
              <v:shape id="shape 1" o:spid="_x0000_s1" o:spt="1" type="#_x0000_t1" style="width:0.05pt;height:0.00pt;mso-wrap-distance-left:0.00pt;mso-wrap-distance-top:0.00pt;mso-wrap-distance-right:0.00pt;mso-wrap-distance-bottom:0.00pt;visibility:visible;" filled="f" stroked="f"/>
            </w:pict>
          </mc:Fallback>
        </mc:AlternateContent>
      </w:r>
      <w:r>
        <w:rPr>
          <w:rFonts w:hint="eastAsia" w:ascii="宋体" w:hAnsi="宋体" w:eastAsia="宋体" w:cs="宋体"/>
          <w:color w:val="auto"/>
          <w:sz w:val="24"/>
          <w:szCs w:val="24"/>
        </w:rPr>
        <w:t xml:space="preserve">的</w:t>
      </w:r>
      <w:r>
        <w:rPr>
          <w:rFonts w:hint="eastAsia" w:ascii="宋体" w:hAnsi="宋体" w:eastAsia="宋体" w:cs="宋体"/>
          <w:color w:val="auto"/>
          <w:sz w:val="24"/>
          <w:szCs w:val="24"/>
          <w:lang w:eastAsia="zh-CN"/>
        </w:rPr>
        <w:t xml:space="preserve">供应商</w:t>
      </w:r>
      <w:r>
        <w:rPr>
          <w:rFonts w:hint="eastAsia" w:ascii="宋体" w:hAnsi="宋体" w:eastAsia="宋体" w:cs="宋体"/>
          <w:color w:val="auto"/>
          <w:sz w:val="24"/>
          <w:szCs w:val="24"/>
        </w:rPr>
        <w:t xml:space="preserve">，在此郑重声明： </w:t>
      </w:r>
      <w:r>
        <w:rPr>
          <w:rFonts w:hint="eastAsia" w:ascii="宋体" w:hAnsi="宋体" w:eastAsia="宋体" w:cs="宋体"/>
          <w:color w:val="auto"/>
          <w:sz w:val="24"/>
          <w:szCs w:val="24"/>
        </w:rPr>
      </w:r>
    </w:p>
    <w:p>
      <w:pPr>
        <w:pBdr/>
        <w:spacing w:before="240"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1"/>
          <w:szCs w:val="22"/>
        </w:rPr>
        <mc:AlternateContent>
          <mc:Choice Requires="wpg">
            <w:drawing>
              <wp:inline xmlns:wp="http://schemas.openxmlformats.org/drawingml/2006/wordprocessingDrawing" distT="0" distB="0" distL="0" distR="0">
                <wp:extent cx="635" cy="0"/>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Pr id="0" name=""/>
                      <wps:cNvSpPr>
                        <a:spLocks noChangeAspect="1"/>
                      </wps:cNvSpPr>
                      <wps:spPr bwMode="auto">
                        <a:xfrm>
                          <a:off x="0" y="0"/>
                          <a:ext cx="635" cy="0"/>
                        </a:xfrm>
                        <a:prstGeom prst="rect">
                          <a:avLst/>
                        </a:prstGeom>
                        <a:noFill/>
                        <a:ln>
                          <a:noFill/>
                        </a:ln>
                      </wps:spPr>
                      <wps:bodyPr rot="0">
                        <a:prstTxWarp prst="textNoShape">
                          <a:avLst/>
                        </a:prstTxWarp>
                        <a:noAutofit/>
                      </wps:bodyPr>
                    </wps:wsp>
                  </a:graphicData>
                </a:graphic>
              </wp:inline>
            </w:drawing>
          </mc:Choice>
          <mc:Fallback>
            <w:pict>
              <v:shape id="shape 2" o:spid="_x0000_s2" o:spt="1" type="#_x0000_t1" style="width:0.05pt;height:0.00pt;mso-wrap-distance-left:0.00pt;mso-wrap-distance-top:0.00pt;mso-wrap-distance-right:0.00pt;mso-wrap-distance-bottom:0.00pt;visibility:visible;" filled="f" stroked="f"/>
            </w:pict>
          </mc:Fallback>
        </mc:AlternateContent>
      </w:r>
      <w:r>
        <w:rPr>
          <w:rFonts w:hint="eastAsia" w:ascii="宋体" w:hAnsi="宋体" w:eastAsia="宋体" w:cs="宋体"/>
          <w:color w:val="auto"/>
          <w:sz w:val="24"/>
          <w:szCs w:val="24"/>
        </w:rPr>
        <w:t xml:space="preserve">（填“没有”或“有”）重大违法记录。</w:t>
      </w:r>
      <w:r>
        <w:rPr>
          <w:rFonts w:hint="eastAsia" w:ascii="宋体" w:hAnsi="宋体" w:eastAsia="宋体" w:cs="宋体"/>
          <w:color w:val="auto"/>
          <w:sz w:val="24"/>
          <w:szCs w:val="24"/>
          <w:lang w:eastAsia="zh-CN"/>
        </w:rPr>
        <w:t xml:space="preserve">供应商</w:t>
      </w:r>
      <w:r>
        <w:rPr>
          <w:rFonts w:hint="eastAsia" w:ascii="宋体" w:hAnsi="宋体" w:eastAsia="宋体" w:cs="宋体"/>
          <w:color w:val="auto"/>
          <w:sz w:val="24"/>
          <w:szCs w:val="24"/>
        </w:rPr>
        <w:t xml:space="preserve">在参加政府采购活动前3年内因违法经营被禁止在一定期限内参加政府采购活动，期限届满的，可以参加政府采购活动，但应提供期限届满的证明材料。 </w:t>
      </w:r>
      <w:r>
        <w:rPr>
          <w:rFonts w:hint="eastAsia" w:ascii="宋体" w:hAnsi="宋体" w:eastAsia="宋体" w:cs="宋体"/>
          <w:color w:val="auto"/>
          <w:sz w:val="24"/>
          <w:szCs w:val="24"/>
        </w:rPr>
      </w:r>
    </w:p>
    <w:p>
      <w:pPr>
        <w:pBdr/>
        <w:spacing w:before="240"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2、我方</w:t>
      </w:r>
      <w:r>
        <w:rPr>
          <w:rFonts w:hint="eastAsia" w:ascii="宋体" w:hAnsi="宋体" w:eastAsia="宋体" w:cs="宋体"/>
          <w:color w:val="auto"/>
          <w:sz w:val="21"/>
          <w:szCs w:val="22"/>
        </w:rPr>
        <mc:AlternateContent>
          <mc:Choice Requires="wpg">
            <w:drawing>
              <wp:inline xmlns:wp="http://schemas.openxmlformats.org/drawingml/2006/wordprocessingDrawing" distT="0" distB="0" distL="0" distR="0">
                <wp:extent cx="635" cy="0"/>
                <wp:effectExtent l="0" t="0" r="0" b="0"/>
                <wp:docPr id="4"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Pr id="0" name=""/>
                      <wps:cNvSpPr>
                        <a:spLocks noChangeAspect="1"/>
                      </wps:cNvSpPr>
                      <wps:spPr bwMode="auto">
                        <a:xfrm>
                          <a:off x="0" y="0"/>
                          <a:ext cx="635" cy="0"/>
                        </a:xfrm>
                        <a:prstGeom prst="rect">
                          <a:avLst/>
                        </a:prstGeom>
                        <a:noFill/>
                        <a:ln>
                          <a:noFill/>
                        </a:ln>
                      </wps:spPr>
                      <wps:bodyPr rot="0">
                        <a:prstTxWarp prst="textNoShape">
                          <a:avLst/>
                        </a:prstTxWarp>
                        <a:noAutofit/>
                      </wps:bodyPr>
                    </wps:wsp>
                  </a:graphicData>
                </a:graphic>
              </wp:inline>
            </w:drawing>
          </mc:Choice>
          <mc:Fallback>
            <w:pict>
              <v:shape id="shape 3" o:spid="_x0000_s3" o:spt="1" type="#_x0000_t1" style="width:0.05pt;height:0.00pt;mso-wrap-distance-left:0.00pt;mso-wrap-distance-top:0.00pt;mso-wrap-distance-right:0.00pt;mso-wrap-distance-bottom:0.00pt;visibility:visible;" filled="f" stroked="f"/>
            </w:pict>
          </mc:Fallback>
        </mc:AlternateConten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（填“未被列入”或“被列入”）失信被执行人名单。</w:t>
      </w:r>
      <w:r>
        <w:rPr>
          <w:rFonts w:hint="eastAsia" w:ascii="宋体" w:hAnsi="宋体" w:eastAsia="宋体" w:cs="宋体"/>
          <w:color w:val="auto"/>
          <w:sz w:val="24"/>
          <w:szCs w:val="24"/>
        </w:rPr>
      </w:r>
    </w:p>
    <w:p>
      <w:pPr>
        <w:pBdr/>
        <w:spacing w:before="240"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（填“未被列入”或“被列入”）重大税收违法案件当事人名单。 </w:t>
      </w:r>
      <w:r>
        <w:rPr>
          <w:rFonts w:hint="eastAsia" w:ascii="宋体" w:hAnsi="宋体" w:eastAsia="宋体" w:cs="宋体"/>
          <w:color w:val="auto"/>
          <w:sz w:val="24"/>
          <w:szCs w:val="24"/>
        </w:rPr>
      </w:r>
    </w:p>
    <w:p>
      <w:pPr>
        <w:pBdr/>
        <w:spacing w:before="240"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4、我方</w:t>
      </w:r>
      <w:r>
        <w:rPr>
          <w:rFonts w:hint="eastAsia" w:ascii="宋体" w:hAnsi="宋体" w:eastAsia="宋体" w:cs="宋体"/>
          <w:color w:val="auto"/>
          <w:sz w:val="21"/>
          <w:szCs w:val="22"/>
        </w:rPr>
        <mc:AlternateContent>
          <mc:Choice Requires="wpg">
            <w:drawing>
              <wp:inline xmlns:wp="http://schemas.openxmlformats.org/drawingml/2006/wordprocessingDrawing" distT="0" distB="0" distL="0" distR="0">
                <wp:extent cx="635" cy="0"/>
                <wp:effectExtent l="0" t="0" r="0" b="0"/>
                <wp:docPr id="5"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Pr id="0" name=""/>
                      <wps:cNvSpPr>
                        <a:spLocks noChangeAspect="1"/>
                      </wps:cNvSpPr>
                      <wps:spPr bwMode="auto">
                        <a:xfrm>
                          <a:off x="0" y="0"/>
                          <a:ext cx="635" cy="0"/>
                        </a:xfrm>
                        <a:prstGeom prst="rect">
                          <a:avLst/>
                        </a:prstGeom>
                        <a:noFill/>
                        <a:ln>
                          <a:noFill/>
                        </a:ln>
                      </wps:spPr>
                      <wps:bodyPr rot="0">
                        <a:prstTxWarp prst="textNoShape">
                          <a:avLst/>
                        </a:prstTxWarp>
                        <a:noAutofit/>
                      </wps:bodyPr>
                    </wps:wsp>
                  </a:graphicData>
                </a:graphic>
              </wp:inline>
            </w:drawing>
          </mc:Choice>
          <mc:Fallback>
            <w:pict>
              <v:shape id="shape 4" o:spid="_x0000_s4" o:spt="1" type="#_x0000_t1" style="width:0.05pt;height:0.00pt;mso-wrap-distance-left:0.00pt;mso-wrap-distance-top:0.00pt;mso-wrap-distance-right:0.00pt;mso-wrap-distance-bottom:0.00pt;visibility:visible;" filled="f" stroked="f"/>
            </w:pict>
          </mc:Fallback>
        </mc:AlternateConten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（填“未被列入”或“被列入”）政府采购严重违法失信行为记录名单。 </w:t>
      </w:r>
      <w:r>
        <w:rPr>
          <w:rFonts w:hint="eastAsia" w:ascii="宋体" w:hAnsi="宋体" w:eastAsia="宋体" w:cs="宋体"/>
          <w:color w:val="auto"/>
          <w:sz w:val="24"/>
          <w:szCs w:val="24"/>
        </w:rPr>
      </w:r>
    </w:p>
    <w:p>
      <w:pPr>
        <w:pBdr/>
        <w:spacing w:before="240"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如有不实，我方将无条件地退出本项目的采购活动，并遵照《政府采购法》有关“提供虚假材料的规定”接受处罚。 </w:t>
      </w:r>
      <w:r>
        <w:rPr>
          <w:rFonts w:hint="eastAsia" w:ascii="宋体" w:hAnsi="宋体" w:eastAsia="宋体" w:cs="宋体"/>
          <w:color w:val="auto"/>
          <w:sz w:val="24"/>
          <w:szCs w:val="24"/>
        </w:rPr>
      </w:r>
    </w:p>
    <w:p>
      <w:pPr>
        <w:pBdr/>
        <w:spacing w:before="240"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特此声明。 </w:t>
      </w:r>
      <w:r>
        <w:rPr>
          <w:rFonts w:hint="eastAsia" w:ascii="宋体" w:hAnsi="宋体" w:eastAsia="宋体" w:cs="宋体"/>
          <w:color w:val="auto"/>
          <w:sz w:val="24"/>
          <w:szCs w:val="24"/>
        </w:rPr>
      </w:r>
    </w:p>
    <w:p>
      <w:pPr>
        <w:widowControl w:val="false"/>
        <w:pBdr/>
        <w:spacing w:line="480" w:lineRule="auto"/>
        <w:ind w:firstLine="570"/>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r>
      <w:r>
        <w:rPr>
          <w:rFonts w:hint="eastAsia" w:ascii="宋体" w:hAnsi="宋体" w:eastAsia="宋体" w:cs="宋体"/>
          <w:color w:val="auto"/>
          <w:sz w:val="24"/>
          <w:szCs w:val="24"/>
          <w:lang w:val="en-US" w:eastAsia="zh-CN" w:bidi="ar-SA"/>
        </w:rPr>
      </w:r>
    </w:p>
    <w:p>
      <w:pPr>
        <w:widowControl w:val="false"/>
        <w:pBdr/>
        <w:spacing w:line="480" w:lineRule="auto"/>
        <w:ind w:firstLine="570"/>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 xml:space="preserve">声  明  人：</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 xml:space="preserve">供应商名称、盖单位章）</w:t>
      </w:r>
      <w:r>
        <w:rPr>
          <w:rFonts w:hint="eastAsia" w:ascii="宋体" w:hAnsi="宋体" w:eastAsia="宋体" w:cs="宋体"/>
          <w:color w:val="auto"/>
          <w:sz w:val="24"/>
          <w:szCs w:val="24"/>
          <w:lang w:val="en-US" w:eastAsia="zh-CN" w:bidi="ar-SA"/>
        </w:rPr>
      </w:r>
    </w:p>
    <w:p>
      <w:pPr>
        <w:widowControl w:val="false"/>
        <w:pBdr/>
        <w:spacing w:line="480" w:lineRule="auto"/>
        <w:ind w:firstLine="573"/>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 xml:space="preserve">法定代表人：</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 xml:space="preserve">（签字或盖章）</w:t>
      </w:r>
      <w:r>
        <w:rPr>
          <w:rFonts w:hint="eastAsia" w:ascii="宋体" w:hAnsi="宋体" w:eastAsia="宋体" w:cs="宋体"/>
          <w:color w:val="auto"/>
          <w:sz w:val="24"/>
          <w:szCs w:val="24"/>
          <w:lang w:val="en-US" w:eastAsia="zh-CN" w:bidi="ar-SA"/>
        </w:rPr>
      </w:r>
    </w:p>
    <w:p>
      <w:pPr>
        <w:widowControl w:val="false"/>
        <w:pBdr/>
        <w:spacing w:line="480" w:lineRule="auto"/>
        <w:ind w:firstLine="573"/>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 xml:space="preserve">日      期：</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 xml:space="preserve">     </w:t>
      </w:r>
      <w:r>
        <w:rPr>
          <w:rFonts w:hint="eastAsia" w:ascii="宋体" w:hAnsi="宋体" w:eastAsia="宋体" w:cs="宋体"/>
          <w:color w:val="auto"/>
          <w:sz w:val="24"/>
          <w:szCs w:val="24"/>
          <w:lang w:val="en-US" w:eastAsia="zh-CN" w:bidi="ar-SA"/>
        </w:rPr>
      </w:r>
    </w:p>
    <w:p>
      <w:pPr>
        <w:pStyle w:val="631"/>
        <w:pBdr/>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eastAsia="宋体" w:cs="宋体"/>
          <w:color w:val="auto"/>
          <w:szCs w:val="21"/>
        </w:rPr>
      </w:r>
    </w:p>
    <w:p>
      <w:pPr>
        <w:widowControl w:val="false"/>
        <w:pBdr/>
        <w:spacing/>
        <w:ind w:firstLine="0"/>
        <w:jc w:val="center"/>
        <w:rPr>
          <w:rFonts w:hint="eastAsia" w:ascii="宋体" w:hAnsi="宋体" w:eastAsia="宋体" w:cs="宋体"/>
          <w:bCs/>
          <w:color w:val="auto"/>
          <w:sz w:val="21"/>
          <w:szCs w:val="21"/>
          <w:highlight w:val="none"/>
        </w:rPr>
      </w:pPr>
      <w:r>
        <w:rPr>
          <w:rFonts w:hint="eastAsia" w:ascii="宋体" w:hAnsi="宋体" w:eastAsia="宋体" w:cs="宋体"/>
          <w:color w:val="auto"/>
          <w:szCs w:val="21"/>
        </w:rPr>
        <w:br w:type="page" w:clear="all"/>
      </w:r>
      <w:r>
        <w:rPr>
          <w:rFonts w:hint="eastAsia" w:ascii="宋体" w:hAnsi="宋体" w:eastAsia="宋体" w:cs="宋体"/>
          <w:bCs/>
          <w:color w:val="auto"/>
          <w:sz w:val="21"/>
          <w:szCs w:val="21"/>
          <w:highlight w:val="none"/>
        </w:rPr>
      </w:r>
    </w:p>
    <w:p>
      <w:pPr>
        <w:keepNext w:val="false"/>
        <w:keepLines w:val="false"/>
        <w:widowControl w:val="true"/>
        <w:numPr>
          <w:ilvl w:val="0"/>
          <w:numId w:val="2"/>
        </w:numPr>
        <w:suppressLineNumbers w:val="false"/>
        <w:pBdr/>
        <w:spacing/>
        <w:ind/>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供应商具有建设行政主管部门核发的建筑工程施工总承包三级（含三级）及以上资质，且具备有效的安全生产许可证。 </w:t>
      </w:r>
      <w:r>
        <w:rPr>
          <w:rFonts w:hint="eastAsia" w:ascii="宋体" w:hAnsi="宋体" w:eastAsia="宋体" w:cs="宋体"/>
          <w:b/>
          <w:bCs/>
          <w:color w:val="auto"/>
          <w:sz w:val="28"/>
          <w:szCs w:val="28"/>
          <w:lang w:val="en-US" w:eastAsia="zh-CN"/>
        </w:rPr>
      </w:r>
    </w:p>
    <w:p>
      <w:pPr>
        <w:pStyle w:val="628"/>
        <w:widowControl w:val="false"/>
        <w:numPr>
          <w:ilvl w:val="0"/>
          <w:numId w:val="0"/>
        </w:numPr>
        <w:pBdr/>
        <w:spacing/>
        <w:ind/>
        <w:jc w:val="both"/>
        <w:rPr/>
      </w:pPr>
      <w:r/>
      <w:r/>
    </w:p>
    <w:p>
      <w:pPr>
        <w:pBdr/>
        <w:spacing/>
        <w:ind/>
        <w:rPr/>
      </w:pPr>
      <w:r/>
      <w:r/>
    </w:p>
    <w:p>
      <w:pPr>
        <w:pStyle w:val="627"/>
        <w:pBdr/>
        <w:spacing/>
        <w:ind/>
        <w:rPr/>
      </w:pPr>
      <w:r/>
      <w:r/>
    </w:p>
    <w:p>
      <w:pPr>
        <w:pStyle w:val="629"/>
        <w:pBdr/>
        <w:spacing/>
        <w:ind/>
        <w:rPr/>
      </w:pPr>
      <w:r/>
      <w:r/>
    </w:p>
    <w:p>
      <w:pPr>
        <w:pBdr/>
        <w:spacing/>
        <w:ind/>
        <w:rPr/>
      </w:pPr>
      <w:r/>
      <w:r/>
    </w:p>
    <w:p>
      <w:pPr>
        <w:pStyle w:val="628"/>
        <w:pBdr/>
        <w:spacing/>
        <w:ind/>
        <w:rPr/>
      </w:pPr>
      <w:r/>
      <w:r/>
    </w:p>
    <w:p>
      <w:pPr>
        <w:pStyle w:val="628"/>
        <w:pBdr/>
        <w:spacing/>
        <w:ind/>
        <w:rPr/>
      </w:pPr>
      <w:r/>
      <w:r/>
    </w:p>
    <w:p>
      <w:pPr>
        <w:keepNext w:val="false"/>
        <w:keepLines w:val="false"/>
        <w:widowControl w:val="true"/>
        <w:numPr>
          <w:ilvl w:val="0"/>
          <w:numId w:val="2"/>
        </w:numPr>
        <w:suppressLineNumbers w:val="false"/>
        <w:pBdr/>
        <w:spacing/>
        <w:ind w:firstLine="0" w:left="0"/>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拟派项目经理须具备建筑工程专业二级（含二级）及以上注册建造师执业资格和有效的安全生产考核合格证书，且未担任其他在建工程的项目经理。</w:t>
      </w:r>
      <w:r>
        <w:rPr>
          <w:rFonts w:hint="eastAsia" w:ascii="宋体" w:hAnsi="宋体" w:eastAsia="宋体" w:cs="宋体"/>
          <w:b/>
          <w:bCs/>
          <w:color w:val="auto"/>
          <w:sz w:val="28"/>
          <w:szCs w:val="28"/>
          <w:lang w:val="en-US" w:eastAsia="zh-CN"/>
        </w:rPr>
      </w:r>
    </w:p>
    <w:p>
      <w:pPr>
        <w:widowControl w:val="false"/>
        <w:pBdr/>
        <w:spacing/>
        <w:ind w:firstLine="0"/>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 xml:space="preserve">（项目经理提供无在建项目承诺）</w:t>
      </w:r>
      <w:r>
        <w:rPr>
          <w:rFonts w:hint="eastAsia" w:ascii="宋体" w:hAnsi="宋体" w:eastAsia="宋体" w:cs="宋体"/>
          <w:b w:val="0"/>
          <w:bCs w:val="0"/>
          <w:color w:val="auto"/>
          <w:sz w:val="24"/>
          <w:szCs w:val="24"/>
          <w:lang w:val="en-US" w:eastAsia="zh-CN" w:bidi="ar-SA"/>
        </w:rPr>
      </w:r>
    </w:p>
    <w:p>
      <w:pPr>
        <w:pStyle w:val="627"/>
        <w:pBdr/>
        <w:spacing/>
        <w:ind/>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bidi="ar-SA"/>
        </w:rPr>
      </w:r>
      <w:r>
        <w:rPr>
          <w:rFonts w:hint="eastAsia" w:ascii="宋体" w:hAnsi="宋体" w:eastAsia="宋体" w:cs="宋体"/>
          <w:b w:val="0"/>
          <w:bCs w:val="0"/>
          <w:color w:val="auto"/>
          <w:sz w:val="21"/>
          <w:szCs w:val="21"/>
          <w:lang w:val="en-US" w:eastAsia="zh-CN" w:bidi="ar-SA"/>
        </w:rPr>
      </w:r>
    </w:p>
    <w:p>
      <w:pPr>
        <w:pStyle w:val="629"/>
        <w:pBdr/>
        <w:spacing/>
        <w:ind/>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bidi="ar-SA"/>
        </w:rPr>
      </w:r>
      <w:r>
        <w:rPr>
          <w:rFonts w:hint="eastAsia" w:ascii="宋体" w:hAnsi="宋体" w:eastAsia="宋体" w:cs="宋体"/>
          <w:b w:val="0"/>
          <w:bCs w:val="0"/>
          <w:color w:val="auto"/>
          <w:sz w:val="21"/>
          <w:szCs w:val="21"/>
          <w:lang w:val="en-US" w:eastAsia="zh-CN" w:bidi="ar-SA"/>
        </w:rPr>
      </w:r>
    </w:p>
    <w:p>
      <w:pPr>
        <w:pStyle w:val="629"/>
        <w:pBdr/>
        <w:spacing/>
        <w:ind/>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bidi="ar-SA"/>
        </w:rPr>
      </w:r>
      <w:r>
        <w:rPr>
          <w:rFonts w:hint="eastAsia" w:ascii="宋体" w:hAnsi="宋体" w:eastAsia="宋体" w:cs="宋体"/>
          <w:b w:val="0"/>
          <w:bCs w:val="0"/>
          <w:color w:val="auto"/>
          <w:sz w:val="21"/>
          <w:szCs w:val="21"/>
          <w:lang w:val="en-US" w:eastAsia="zh-CN" w:bidi="ar-SA"/>
        </w:rPr>
      </w:r>
    </w:p>
    <w:p>
      <w:pPr>
        <w:pStyle w:val="627"/>
        <w:pBdr/>
        <w:spacing/>
        <w:ind/>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bidi="ar-SA"/>
        </w:rPr>
      </w:r>
      <w:r>
        <w:rPr>
          <w:rFonts w:hint="eastAsia" w:ascii="宋体" w:hAnsi="宋体" w:eastAsia="宋体" w:cs="宋体"/>
          <w:b w:val="0"/>
          <w:bCs w:val="0"/>
          <w:color w:val="auto"/>
          <w:sz w:val="21"/>
          <w:szCs w:val="21"/>
          <w:lang w:val="en-US" w:eastAsia="zh-CN" w:bidi="ar-SA"/>
        </w:rPr>
      </w:r>
    </w:p>
    <w:p>
      <w:pPr>
        <w:pStyle w:val="627"/>
        <w:pBdr/>
        <w:spacing/>
        <w:ind/>
        <w:rPr>
          <w:rFonts w:hint="eastAsia"/>
          <w:lang w:val="en-US" w:eastAsia="zh-CN"/>
        </w:rPr>
      </w:pPr>
      <w:r>
        <w:rPr>
          <w:rFonts w:hint="eastAsia"/>
          <w:lang w:val="en-US" w:eastAsia="zh-CN"/>
        </w:rPr>
      </w:r>
      <w:r>
        <w:rPr>
          <w:rFonts w:hint="eastAsia"/>
          <w:lang w:val="en-US" w:eastAsia="zh-CN"/>
        </w:rPr>
      </w:r>
    </w:p>
    <w:p>
      <w:pPr>
        <w:pBdr/>
        <w:spacing/>
        <w:ind/>
        <w:rPr>
          <w:rFonts w:hint="eastAsia" w:ascii="宋体" w:hAnsi="宋体" w:cs="宋体"/>
          <w:b/>
          <w:bCs/>
          <w:color w:val="auto"/>
          <w:sz w:val="28"/>
          <w:szCs w:val="28"/>
          <w:lang w:val="en-US" w:eastAsia="zh-CN"/>
        </w:rPr>
      </w:pPr>
      <w:r>
        <w:rPr>
          <w:rFonts w:hint="eastAsia" w:ascii="宋体" w:hAnsi="宋体" w:cs="宋体"/>
          <w:b/>
          <w:bCs/>
          <w:color w:val="auto"/>
          <w:sz w:val="28"/>
          <w:szCs w:val="28"/>
          <w:lang w:val="en-US" w:eastAsia="zh-CN"/>
        </w:rPr>
      </w:r>
      <w:r>
        <w:rPr>
          <w:rFonts w:hint="eastAsia" w:ascii="宋体" w:hAnsi="宋体" w:cs="宋体"/>
          <w:b/>
          <w:bCs/>
          <w:color w:val="auto"/>
          <w:sz w:val="28"/>
          <w:szCs w:val="28"/>
          <w:lang w:val="en-US" w:eastAsia="zh-CN"/>
        </w:rPr>
      </w:r>
    </w:p>
    <w:p>
      <w:pPr>
        <w:pStyle w:val="628"/>
        <w:pBdr/>
        <w:spacing/>
        <w:ind/>
        <w:rPr>
          <w:rFonts w:hint="eastAsia" w:ascii="宋体" w:hAnsi="宋体" w:cs="宋体"/>
          <w:b/>
          <w:bCs/>
          <w:color w:val="auto"/>
          <w:sz w:val="28"/>
          <w:szCs w:val="28"/>
          <w:lang w:val="en-US" w:eastAsia="zh-CN"/>
        </w:rPr>
      </w:pPr>
      <w:r>
        <w:rPr>
          <w:rFonts w:hint="eastAsia" w:ascii="宋体" w:hAnsi="宋体" w:cs="宋体"/>
          <w:b/>
          <w:bCs/>
          <w:color w:val="auto"/>
          <w:sz w:val="28"/>
          <w:szCs w:val="28"/>
          <w:lang w:val="en-US" w:eastAsia="zh-CN"/>
        </w:rPr>
      </w:r>
      <w:r>
        <w:rPr>
          <w:rFonts w:hint="eastAsia" w:ascii="宋体" w:hAnsi="宋体" w:cs="宋体"/>
          <w:b/>
          <w:bCs/>
          <w:color w:val="auto"/>
          <w:sz w:val="28"/>
          <w:szCs w:val="28"/>
          <w:lang w:val="en-US" w:eastAsia="zh-CN"/>
        </w:rPr>
      </w:r>
    </w:p>
    <w:p>
      <w:pPr>
        <w:keepNext w:val="false"/>
        <w:keepLines w:val="false"/>
        <w:widowControl w:val="true"/>
        <w:numPr>
          <w:ilvl w:val="0"/>
          <w:numId w:val="2"/>
        </w:numPr>
        <w:suppressLineNumbers w:val="false"/>
        <w:pBdr/>
        <w:spacing/>
        <w:ind w:firstLine="0" w:left="0"/>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供应商及项目经理基本信息须在“陕西省建设网”可查询</w:t>
      </w:r>
      <w:r>
        <w:rPr>
          <w:rFonts w:hint="eastAsia" w:ascii="宋体" w:hAnsi="宋体" w:cs="宋体"/>
          <w:b/>
          <w:bCs/>
          <w:color w:val="auto"/>
          <w:sz w:val="28"/>
          <w:szCs w:val="28"/>
          <w:lang w:val="en-US" w:eastAsia="zh-CN"/>
        </w:rPr>
        <w:t xml:space="preserve">。</w:t>
      </w:r>
      <w:r>
        <w:rPr>
          <w:rFonts w:hint="eastAsia" w:ascii="宋体" w:hAnsi="宋体" w:eastAsia="宋体" w:cs="宋体"/>
          <w:b/>
          <w:bCs/>
          <w:color w:val="auto"/>
          <w:sz w:val="28"/>
          <w:szCs w:val="28"/>
          <w:lang w:val="en-US" w:eastAsia="zh-CN"/>
        </w:rPr>
      </w:r>
    </w:p>
    <w:p>
      <w:pPr>
        <w:pBdr/>
        <w:spacing/>
        <w:ind/>
        <w:rPr>
          <w:rFonts w:hint="default"/>
          <w:lang w:val="en-US" w:eastAsia="zh-CN"/>
        </w:rPr>
      </w:pPr>
      <w:r>
        <w:rPr>
          <w:rFonts w:hint="default"/>
          <w:lang w:val="en-US" w:eastAsia="zh-CN"/>
        </w:rPr>
      </w:r>
      <w:r>
        <w:rPr>
          <w:rFonts w:hint="default"/>
          <w:lang w:val="en-US" w:eastAsia="zh-CN"/>
        </w:rPr>
      </w:r>
    </w:p>
    <w:p>
      <w:pPr>
        <w:pStyle w:val="628"/>
        <w:pBdr/>
        <w:spacing/>
        <w:ind/>
        <w:jc w:val="center"/>
        <w:rPr>
          <w:rFonts w:hint="default" w:eastAsia="宋体"/>
          <w:sz w:val="24"/>
          <w:szCs w:val="24"/>
          <w:lang w:val="en-US" w:eastAsia="zh-CN"/>
        </w:rPr>
      </w:pPr>
      <w:r>
        <w:rPr>
          <w:rFonts w:hint="eastAsia"/>
          <w:sz w:val="24"/>
          <w:szCs w:val="24"/>
          <w:lang w:val="en-US" w:eastAsia="zh-CN"/>
        </w:rPr>
        <w:t xml:space="preserve">（提供查询截图）</w:t>
      </w:r>
      <w:r>
        <w:rPr>
          <w:rFonts w:hint="default" w:eastAsia="宋体"/>
          <w:sz w:val="24"/>
          <w:szCs w:val="24"/>
          <w:lang w:val="en-US" w:eastAsia="zh-CN"/>
        </w:rPr>
      </w:r>
    </w:p>
    <w:p>
      <w:pPr>
        <w:pBdr/>
        <w:shd w:val="nil"/>
        <w:spacing/>
        <w:ind/>
        <w:rPr>
          <w:lang w:val="en-US" w:eastAsia="zh-CN"/>
        </w:rPr>
      </w:pPr>
      <w:r>
        <w:rPr>
          <w:lang w:val="en-US" w:eastAsia="zh-CN"/>
        </w:rPr>
        <w:br w:type="page" w:clear="all"/>
      </w:r>
      <w:r>
        <w:rPr>
          <w:lang w:val="en-US" w:eastAsia="zh-CN"/>
        </w:rPr>
      </w:r>
    </w:p>
    <w:p>
      <w:pPr>
        <w:pStyle w:val="628"/>
        <w:numPr>
          <w:ilvl w:val="0"/>
          <w:numId w:val="0"/>
        </w:numPr>
        <w:pBdr/>
        <w:spacing/>
        <w:ind/>
        <w:rPr>
          <w:rFonts w:hint="eastAsia" w:ascii="宋体" w:hAnsi="宋体" w:eastAsia="宋体" w:cs="宋体"/>
          <w:color w:val="auto"/>
          <w:lang w:val="en-US" w:eastAsia="zh-CN"/>
        </w:rPr>
      </w:pPr>
      <w:r>
        <w:rPr>
          <w:rFonts w:hint="eastAsia" w:cs="宋体"/>
          <w:b/>
          <w:bCs/>
          <w:color w:val="auto"/>
          <w:sz w:val="28"/>
          <w:szCs w:val="28"/>
          <w:lang w:val="en-US" w:eastAsia="zh-CN" w:bidi="ar-SA"/>
        </w:rPr>
        <w:t xml:space="preserve">13.</w:t>
      </w:r>
      <w:r>
        <w:rPr>
          <w:rFonts w:hint="eastAsia" w:ascii="宋体" w:hAnsi="宋体" w:eastAsia="宋体" w:cs="宋体"/>
          <w:b/>
          <w:bCs/>
          <w:color w:val="auto"/>
          <w:sz w:val="28"/>
          <w:szCs w:val="28"/>
          <w:lang w:val="en-US" w:eastAsia="zh-CN" w:bidi="ar-SA"/>
        </w:rPr>
        <w:t xml:space="preserve">供应商认为其他必备资格条件</w:t>
      </w:r>
      <w:r>
        <w:rPr>
          <w:rFonts w:hint="eastAsia" w:ascii="宋体" w:hAnsi="宋体" w:eastAsia="宋体" w:cs="宋体"/>
          <w:color w:val="auto"/>
          <w:lang w:val="en-US" w:eastAsia="zh-CN"/>
        </w:rPr>
      </w:r>
    </w:p>
    <w:p>
      <w:pPr>
        <w:keepNext w:val="false"/>
        <w:keepLines w:val="false"/>
        <w:pageBreakBefore w:val="false"/>
        <w:widowControl w:val="false"/>
        <w:pBdr/>
        <w:spacing w:line="360" w:lineRule="auto"/>
        <w:ind/>
        <w:jc w:val="center"/>
        <w:rPr>
          <w:rFonts w:hint="eastAsia" w:ascii="宋体" w:hAnsi="宋体" w:eastAsia="宋体" w:cs="宋体"/>
          <w:b/>
          <w:bCs/>
          <w:color w:val="auto"/>
          <w:sz w:val="24"/>
          <w:szCs w:val="22"/>
          <w:lang w:val="zh-CN" w:eastAsia="zh-CN"/>
        </w:rPr>
      </w:pPr>
      <w:r>
        <w:rPr>
          <w:rFonts w:hint="eastAsia" w:ascii="宋体" w:hAnsi="宋体" w:eastAsia="宋体" w:cs="宋体"/>
          <w:b/>
          <w:bCs/>
          <w:color w:val="auto"/>
          <w:sz w:val="24"/>
          <w:szCs w:val="22"/>
          <w:lang w:val="zh-CN" w:eastAsia="zh-CN"/>
        </w:rPr>
      </w:r>
      <w:r>
        <w:rPr>
          <w:rFonts w:hint="eastAsia" w:ascii="宋体" w:hAnsi="宋体" w:eastAsia="宋体" w:cs="宋体"/>
          <w:b/>
          <w:bCs/>
          <w:color w:val="auto"/>
          <w:sz w:val="24"/>
          <w:szCs w:val="22"/>
          <w:lang w:val="zh-CN" w:eastAsia="zh-CN"/>
        </w:rPr>
      </w:r>
    </w:p>
    <w:p>
      <w:pPr>
        <w:pStyle w:val="627"/>
        <w:numPr>
          <w:ilvl w:val="0"/>
          <w:numId w:val="3"/>
        </w:numPr>
        <w:pBdr/>
        <w:spacing w:line="360" w:lineRule="auto"/>
        <w:ind/>
        <w:jc w:val="left"/>
        <w:rPr>
          <w:rFonts w:hint="eastAsia" w:ascii="宋体" w:hAnsi="宋体" w:eastAsia="宋体" w:cs="宋体"/>
          <w:color w:val="auto"/>
          <w:sz w:val="24"/>
          <w:szCs w:val="22"/>
        </w:rPr>
      </w:pPr>
      <w:r>
        <w:rPr>
          <w:rFonts w:hint="eastAsia" w:ascii="宋体" w:hAnsi="宋体" w:cs="宋体"/>
          <w:b/>
          <w:bCs/>
          <w:color w:val="auto"/>
          <w:sz w:val="24"/>
          <w:szCs w:val="22"/>
          <w:lang w:val="en-US" w:eastAsia="zh-CN"/>
        </w:rPr>
        <w:t xml:space="preserve">信用信息：</w:t>
      </w:r>
      <w:r>
        <w:rPr>
          <w:rFonts w:hint="eastAsia" w:ascii="宋体" w:hAnsi="宋体" w:eastAsia="宋体" w:cs="宋体"/>
          <w:color w:val="auto"/>
          <w:sz w:val="24"/>
          <w:szCs w:val="22"/>
        </w:rPr>
        <w:t xml:space="preserve">供应商不得为《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color w:val="auto"/>
          <w:sz w:val="24"/>
          <w:szCs w:val="22"/>
        </w:rPr>
      </w:r>
    </w:p>
    <w:p>
      <w:pPr>
        <w:pStyle w:val="627"/>
        <w:numPr>
          <w:ilvl w:val="0"/>
          <w:numId w:val="0"/>
        </w:numPr>
        <w:pBdr/>
        <w:spacing w:line="360" w:lineRule="auto"/>
        <w:ind w:firstLine="480"/>
        <w:jc w:val="left"/>
        <w:rPr>
          <w:rFonts w:hint="eastAsia" w:ascii="宋体" w:hAnsi="宋体" w:eastAsia="宋体" w:cs="宋体"/>
          <w:color w:val="auto"/>
          <w:sz w:val="24"/>
          <w:szCs w:val="22"/>
          <w:lang w:eastAsia="zh-CN"/>
        </w:rPr>
      </w:pPr>
      <w:r>
        <w:rPr>
          <w:rFonts w:hint="eastAsia" w:ascii="宋体" w:hAnsi="宋体" w:eastAsia="宋体" w:cs="宋体"/>
          <w:color w:val="auto"/>
          <w:sz w:val="24"/>
          <w:szCs w:val="22"/>
          <w:lang w:val="en-US" w:eastAsia="zh-CN"/>
        </w:rPr>
        <w:t xml:space="preserve">注：</w:t>
      </w:r>
      <w:r>
        <w:rPr>
          <w:rFonts w:hint="eastAsia" w:ascii="宋体" w:hAnsi="宋体" w:eastAsia="宋体" w:cs="宋体"/>
          <w:color w:val="auto"/>
          <w:sz w:val="24"/>
          <w:szCs w:val="22"/>
        </w:rPr>
        <w:t xml:space="preserve">满足磋商文件要求，以现场查询结果</w:t>
      </w:r>
      <w:r>
        <w:rPr>
          <w:rFonts w:hint="eastAsia" w:ascii="宋体" w:hAnsi="宋体" w:eastAsia="宋体" w:cs="宋体"/>
          <w:color w:val="auto"/>
          <w:sz w:val="24"/>
          <w:szCs w:val="22"/>
          <w:lang w:eastAsia="zh-CN"/>
        </w:rPr>
        <w:t xml:space="preserve">。</w:t>
      </w:r>
      <w:r>
        <w:rPr>
          <w:rFonts w:hint="eastAsia" w:ascii="宋体" w:hAnsi="宋体" w:eastAsia="宋体" w:cs="宋体"/>
          <w:color w:val="auto"/>
          <w:sz w:val="24"/>
          <w:szCs w:val="22"/>
          <w:lang w:eastAsia="zh-CN"/>
        </w:rPr>
      </w:r>
    </w:p>
    <w:p>
      <w:pPr>
        <w:keepNext w:val="false"/>
        <w:keepLines w:val="false"/>
        <w:pageBreakBefore w:val="false"/>
        <w:widowControl w:val="false"/>
        <w:pBdr/>
        <w:spacing w:line="360" w:lineRule="auto"/>
        <w:ind/>
        <w:jc w:val="center"/>
        <w:rPr>
          <w:rFonts w:hint="eastAsia" w:ascii="宋体" w:hAnsi="宋体" w:eastAsia="宋体" w:cs="宋体"/>
          <w:b/>
          <w:bCs/>
          <w:color w:val="auto"/>
          <w:sz w:val="24"/>
          <w:szCs w:val="22"/>
          <w:lang w:val="zh-CN" w:eastAsia="zh-CN"/>
        </w:rPr>
      </w:pPr>
      <w:r>
        <w:rPr>
          <w:rFonts w:hint="eastAsia" w:ascii="宋体" w:hAnsi="宋体" w:eastAsia="宋体" w:cs="宋体"/>
          <w:b/>
          <w:bCs/>
          <w:color w:val="auto"/>
          <w:sz w:val="24"/>
          <w:szCs w:val="22"/>
          <w:lang w:val="zh-CN" w:eastAsia="zh-CN"/>
        </w:rPr>
      </w:r>
      <w:r>
        <w:rPr>
          <w:rFonts w:hint="eastAsia" w:ascii="宋体" w:hAnsi="宋体" w:eastAsia="宋体" w:cs="宋体"/>
          <w:b/>
          <w:bCs/>
          <w:color w:val="auto"/>
          <w:sz w:val="24"/>
          <w:szCs w:val="22"/>
          <w:lang w:val="zh-CN" w:eastAsia="zh-CN"/>
        </w:rPr>
      </w:r>
    </w:p>
    <w:p>
      <w:pPr>
        <w:pBdr/>
        <w:spacing/>
        <w:ind/>
        <w:rPr>
          <w:rFonts w:hint="eastAsia" w:ascii="宋体" w:hAnsi="宋体" w:eastAsia="宋体" w:cs="宋体"/>
          <w:b/>
          <w:bCs/>
          <w:color w:val="auto"/>
          <w:sz w:val="24"/>
          <w:szCs w:val="22"/>
          <w:lang w:val="zh-CN" w:eastAsia="zh-CN"/>
        </w:rPr>
      </w:pPr>
      <w:r>
        <w:rPr>
          <w:rFonts w:hint="eastAsia" w:ascii="宋体" w:hAnsi="宋体" w:eastAsia="宋体" w:cs="宋体"/>
          <w:b/>
          <w:bCs/>
          <w:color w:val="auto"/>
          <w:sz w:val="24"/>
          <w:szCs w:val="22"/>
          <w:lang w:val="zh-CN" w:eastAsia="zh-CN"/>
        </w:rPr>
        <w:br w:type="page" w:clear="all"/>
      </w:r>
      <w:r>
        <w:rPr>
          <w:rFonts w:hint="eastAsia" w:ascii="宋体" w:hAnsi="宋体" w:eastAsia="宋体" w:cs="宋体"/>
          <w:b/>
          <w:bCs/>
          <w:color w:val="auto"/>
          <w:sz w:val="24"/>
          <w:szCs w:val="22"/>
          <w:lang w:val="zh-CN" w:eastAsia="zh-CN"/>
        </w:rPr>
      </w:r>
    </w:p>
    <w:p>
      <w:pPr>
        <w:keepNext w:val="false"/>
        <w:keepLines w:val="false"/>
        <w:pageBreakBefore w:val="false"/>
        <w:widowControl w:val="false"/>
        <w:pBdr/>
        <w:spacing w:line="360" w:lineRule="auto"/>
        <w:ind/>
        <w:jc w:val="center"/>
        <w:rPr>
          <w:rFonts w:hint="eastAsia" w:ascii="宋体" w:hAnsi="宋体" w:eastAsia="宋体" w:cs="宋体"/>
          <w:b/>
          <w:bCs/>
          <w:color w:val="auto"/>
          <w:sz w:val="24"/>
          <w:szCs w:val="22"/>
          <w:lang w:val="en-US" w:eastAsia="zh-CN"/>
        </w:rPr>
      </w:pPr>
      <w:r>
        <w:rPr>
          <w:rFonts w:hint="eastAsia" w:ascii="宋体" w:hAnsi="宋体" w:cs="宋体"/>
          <w:b/>
          <w:bCs/>
          <w:color w:val="auto"/>
          <w:sz w:val="24"/>
          <w:szCs w:val="22"/>
          <w:lang w:val="zh-CN" w:eastAsia="zh-CN"/>
        </w:rPr>
        <w:t xml:space="preserve">（</w:t>
      </w:r>
      <w:r>
        <w:rPr>
          <w:rFonts w:hint="eastAsia" w:ascii="宋体" w:hAnsi="宋体" w:cs="宋体"/>
          <w:b/>
          <w:bCs/>
          <w:color w:val="auto"/>
          <w:sz w:val="24"/>
          <w:szCs w:val="22"/>
          <w:lang w:val="en-US" w:eastAsia="zh-CN"/>
        </w:rPr>
        <w:t xml:space="preserve">2</w:t>
      </w:r>
      <w:r>
        <w:rPr>
          <w:rFonts w:hint="eastAsia" w:ascii="宋体" w:hAnsi="宋体" w:cs="宋体"/>
          <w:b/>
          <w:bCs/>
          <w:color w:val="auto"/>
          <w:sz w:val="24"/>
          <w:szCs w:val="22"/>
          <w:lang w:val="zh-CN" w:eastAsia="zh-CN"/>
        </w:rPr>
        <w:t xml:space="preserve">）</w:t>
      </w:r>
      <w:r>
        <w:rPr>
          <w:rFonts w:hint="eastAsia" w:ascii="宋体" w:hAnsi="宋体" w:eastAsia="宋体" w:cs="宋体"/>
          <w:b/>
          <w:bCs/>
          <w:color w:val="auto"/>
          <w:sz w:val="24"/>
          <w:szCs w:val="22"/>
          <w:lang w:val="zh-CN" w:eastAsia="zh-CN"/>
        </w:rPr>
        <w:t xml:space="preserve">投标人企业关系关联承诺书</w:t>
      </w:r>
      <w:r>
        <w:rPr>
          <w:rFonts w:hint="eastAsia" w:ascii="宋体" w:hAnsi="宋体" w:eastAsia="宋体" w:cs="宋体"/>
          <w:b/>
          <w:bCs/>
          <w:color w:val="auto"/>
          <w:sz w:val="24"/>
          <w:szCs w:val="22"/>
          <w:lang w:val="en-US" w:eastAsia="zh-CN"/>
        </w:rPr>
      </w:r>
    </w:p>
    <w:p>
      <w:pPr>
        <w:pStyle w:val="627"/>
        <w:pBdr/>
        <w:spacing w:line="360" w:lineRule="auto"/>
        <w:ind/>
        <w:jc w:val="left"/>
        <w:rPr>
          <w:rFonts w:hint="default" w:ascii="宋体" w:hAnsi="宋体" w:eastAsia="宋体" w:cs="宋体"/>
          <w:color w:val="c00000"/>
          <w:szCs w:val="21"/>
          <w:highlight w:val="none"/>
          <w:lang w:val="en-US"/>
        </w:rPr>
      </w:pPr>
      <w:r>
        <w:rPr>
          <w:rFonts w:hint="eastAsia" w:ascii="宋体" w:hAnsi="宋体" w:eastAsia="宋体" w:cs="宋体"/>
          <w:color w:val="auto"/>
          <w:sz w:val="24"/>
          <w:szCs w:val="22"/>
          <w:lang w:eastAsia="zh-CN"/>
        </w:rPr>
        <w:t xml:space="preserve">一</w:t>
      </w:r>
      <w:r>
        <w:rPr>
          <w:rFonts w:hint="eastAsia" w:ascii="宋体" w:hAnsi="宋体" w:eastAsia="宋体" w:cs="宋体"/>
          <w:color w:val="auto"/>
          <w:sz w:val="24"/>
          <w:szCs w:val="22"/>
        </w:rPr>
        <w:t xml:space="preserve">、</w:t>
      </w:r>
      <w:r>
        <w:rPr>
          <w:rFonts w:hint="eastAsia" w:ascii="宋体" w:hAnsi="宋体" w:eastAsia="宋体" w:cs="宋体"/>
          <w:color w:val="auto"/>
          <w:sz w:val="24"/>
          <w:szCs w:val="22"/>
          <w:lang w:val="zh-CN" w:eastAsia="zh-CN"/>
        </w:rPr>
        <w:t xml:space="preserve">投标人</w:t>
      </w:r>
      <w:r>
        <w:rPr>
          <w:rFonts w:hint="eastAsia" w:ascii="宋体" w:hAnsi="宋体" w:eastAsia="宋体" w:cs="宋体"/>
          <w:color w:val="auto"/>
          <w:sz w:val="24"/>
          <w:szCs w:val="22"/>
        </w:rPr>
        <w:t xml:space="preserve">在本项目投标中，不存在</w:t>
      </w:r>
      <w:r>
        <w:rPr>
          <w:rFonts w:hint="eastAsia" w:ascii="宋体" w:hAnsi="宋体" w:eastAsia="宋体" w:cs="宋体"/>
          <w:color w:val="auto"/>
          <w:sz w:val="24"/>
          <w:szCs w:val="22"/>
          <w:lang w:eastAsia="zh-CN"/>
        </w:rPr>
        <w:t xml:space="preserve">与其他</w:t>
      </w:r>
      <w:r>
        <w:rPr>
          <w:rFonts w:hint="eastAsia" w:ascii="宋体" w:hAnsi="宋体" w:eastAsia="宋体" w:cs="宋体"/>
          <w:color w:val="auto"/>
          <w:sz w:val="24"/>
          <w:szCs w:val="22"/>
          <w:lang w:val="zh-CN" w:eastAsia="zh-CN"/>
        </w:rPr>
        <w:t xml:space="preserve">投标人</w:t>
      </w:r>
      <w:r>
        <w:rPr>
          <w:rFonts w:hint="eastAsia" w:ascii="宋体" w:hAnsi="宋体" w:eastAsia="宋体" w:cs="宋体"/>
          <w:color w:val="auto"/>
          <w:sz w:val="24"/>
          <w:szCs w:val="22"/>
        </w:rPr>
        <w:t xml:space="preserve">负责人为同一人，有控股、管理等关联关系承诺。</w:t>
      </w:r>
      <w:r>
        <w:rPr>
          <w:rFonts w:hint="eastAsia" w:ascii="宋体" w:hAnsi="宋体" w:eastAsia="宋体" w:cs="宋体"/>
          <w:color w:val="auto"/>
          <w:sz w:val="24"/>
          <w:szCs w:val="22"/>
          <w:lang w:val="en-US" w:eastAsia="zh-CN"/>
        </w:rPr>
        <w:t xml:space="preserve">不存在与大企业存在直接控股、管理关系承诺。</w:t>
      </w:r>
      <w:r>
        <w:rPr>
          <w:rFonts w:hint="default" w:ascii="宋体" w:hAnsi="宋体" w:eastAsia="宋体" w:cs="宋体"/>
          <w:color w:val="c00000"/>
          <w:szCs w:val="21"/>
          <w:highlight w:val="none"/>
          <w:lang w:val="en-US"/>
        </w:rPr>
      </w:r>
    </w:p>
    <w:p>
      <w:pPr>
        <w:pBdr/>
        <w:spacing w:line="360" w:lineRule="auto"/>
        <w:ind/>
        <w:rPr>
          <w:rFonts w:hint="eastAsia" w:ascii="宋体" w:hAnsi="宋体" w:eastAsia="宋体" w:cs="宋体"/>
          <w:color w:val="auto"/>
          <w:sz w:val="24"/>
          <w:szCs w:val="22"/>
        </w:rPr>
      </w:pPr>
      <w:r>
        <w:rPr>
          <w:rFonts w:hint="eastAsia" w:ascii="宋体" w:hAnsi="宋体" w:eastAsia="宋体" w:cs="宋体"/>
          <w:color w:val="auto"/>
          <w:sz w:val="24"/>
          <w:szCs w:val="22"/>
        </w:rPr>
        <w:t xml:space="preserve">1</w:t>
      </w:r>
      <w:r>
        <w:rPr>
          <w:rFonts w:hint="eastAsia" w:ascii="宋体" w:hAnsi="宋体" w:eastAsia="宋体" w:cs="宋体"/>
          <w:color w:val="auto"/>
          <w:sz w:val="24"/>
          <w:szCs w:val="22"/>
          <w:lang w:eastAsia="zh-CN"/>
        </w:rPr>
        <w:t xml:space="preserve">、</w:t>
      </w:r>
      <w:r>
        <w:rPr>
          <w:rFonts w:hint="eastAsia" w:ascii="宋体" w:hAnsi="宋体" w:eastAsia="宋体" w:cs="宋体"/>
          <w:color w:val="auto"/>
          <w:sz w:val="24"/>
          <w:szCs w:val="22"/>
        </w:rPr>
        <w:t xml:space="preserve">管理关系说明：</w:t>
      </w:r>
      <w:r>
        <w:rPr>
          <w:rFonts w:hint="eastAsia" w:ascii="宋体" w:hAnsi="宋体" w:eastAsia="宋体" w:cs="宋体"/>
          <w:color w:val="auto"/>
          <w:sz w:val="24"/>
          <w:szCs w:val="22"/>
        </w:rPr>
      </w:r>
    </w:p>
    <w:p>
      <w:pPr>
        <w:pBdr/>
        <w:spacing w:line="360" w:lineRule="auto"/>
        <w:ind w:firstLine="480"/>
        <w:rPr>
          <w:rFonts w:hint="eastAsia" w:ascii="宋体" w:hAnsi="宋体" w:eastAsia="宋体" w:cs="宋体"/>
          <w:color w:val="auto"/>
          <w:sz w:val="24"/>
          <w:szCs w:val="22"/>
        </w:rPr>
      </w:pPr>
      <w:r>
        <w:rPr>
          <w:rFonts w:hint="eastAsia" w:ascii="宋体" w:hAnsi="宋体" w:eastAsia="宋体" w:cs="宋体"/>
          <w:color w:val="auto"/>
          <w:sz w:val="24"/>
          <w:szCs w:val="22"/>
        </w:rPr>
        <w:t xml:space="preserve">我单位管理的具有独立法人的下属单位有：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 xml:space="preserve">。</w:t>
      </w:r>
      <w:r>
        <w:rPr>
          <w:rFonts w:hint="eastAsia" w:ascii="宋体" w:hAnsi="宋体" w:eastAsia="宋体" w:cs="宋体"/>
          <w:color w:val="auto"/>
          <w:sz w:val="24"/>
          <w:szCs w:val="22"/>
        </w:rPr>
      </w:r>
    </w:p>
    <w:p>
      <w:pPr>
        <w:pBdr/>
        <w:spacing w:line="360" w:lineRule="auto"/>
        <w:ind w:firstLine="480"/>
        <w:rPr>
          <w:rFonts w:hint="eastAsia" w:ascii="宋体" w:hAnsi="宋体" w:eastAsia="宋体" w:cs="宋体"/>
          <w:color w:val="auto"/>
          <w:sz w:val="24"/>
          <w:szCs w:val="22"/>
        </w:rPr>
      </w:pPr>
      <w:r>
        <w:rPr>
          <w:rFonts w:hint="eastAsia" w:ascii="宋体" w:hAnsi="宋体" w:eastAsia="宋体" w:cs="宋体"/>
          <w:color w:val="auto"/>
          <w:sz w:val="24"/>
          <w:szCs w:val="22"/>
        </w:rPr>
        <w:t xml:space="preserve">我单位的上级管理单位有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 xml:space="preserve">。</w:t>
      </w:r>
      <w:r>
        <w:rPr>
          <w:rFonts w:hint="eastAsia" w:ascii="宋体" w:hAnsi="宋体" w:eastAsia="宋体" w:cs="宋体"/>
          <w:color w:val="auto"/>
          <w:sz w:val="24"/>
          <w:szCs w:val="22"/>
        </w:rPr>
      </w:r>
    </w:p>
    <w:p>
      <w:pPr>
        <w:pBdr/>
        <w:spacing w:line="360" w:lineRule="auto"/>
        <w:ind/>
        <w:rPr>
          <w:rFonts w:hint="eastAsia" w:ascii="宋体" w:hAnsi="宋体" w:eastAsia="宋体" w:cs="宋体"/>
          <w:color w:val="auto"/>
          <w:sz w:val="24"/>
          <w:szCs w:val="22"/>
        </w:rPr>
      </w:pPr>
      <w:r>
        <w:rPr>
          <w:rFonts w:hint="eastAsia" w:ascii="宋体" w:hAnsi="宋体" w:eastAsia="宋体" w:cs="宋体"/>
          <w:color w:val="auto"/>
          <w:sz w:val="24"/>
          <w:szCs w:val="22"/>
        </w:rPr>
        <w:t xml:space="preserve">2</w:t>
      </w:r>
      <w:r>
        <w:rPr>
          <w:rFonts w:hint="eastAsia" w:ascii="宋体" w:hAnsi="宋体" w:eastAsia="宋体" w:cs="宋体"/>
          <w:color w:val="auto"/>
          <w:sz w:val="24"/>
          <w:szCs w:val="22"/>
          <w:lang w:eastAsia="zh-CN"/>
        </w:rPr>
        <w:t xml:space="preserve">、</w:t>
      </w:r>
      <w:r>
        <w:rPr>
          <w:rFonts w:hint="eastAsia" w:ascii="宋体" w:hAnsi="宋体" w:eastAsia="宋体" w:cs="宋体"/>
          <w:color w:val="auto"/>
          <w:sz w:val="24"/>
          <w:szCs w:val="22"/>
        </w:rPr>
        <w:t xml:space="preserve">股权关系说明：</w:t>
      </w:r>
      <w:r>
        <w:rPr>
          <w:rFonts w:hint="eastAsia" w:ascii="宋体" w:hAnsi="宋体" w:eastAsia="宋体" w:cs="宋体"/>
          <w:color w:val="auto"/>
          <w:sz w:val="24"/>
          <w:szCs w:val="22"/>
        </w:rPr>
      </w:r>
    </w:p>
    <w:p>
      <w:pPr>
        <w:pBdr/>
        <w:spacing w:line="360" w:lineRule="auto"/>
        <w:ind w:firstLine="480"/>
        <w:rPr>
          <w:rFonts w:hint="eastAsia" w:ascii="宋体" w:hAnsi="宋体" w:eastAsia="宋体" w:cs="宋体"/>
          <w:color w:val="auto"/>
          <w:sz w:val="24"/>
          <w:szCs w:val="22"/>
        </w:rPr>
      </w:pPr>
      <w:r>
        <w:rPr>
          <w:rFonts w:hint="eastAsia" w:ascii="宋体" w:hAnsi="宋体" w:eastAsia="宋体" w:cs="宋体"/>
          <w:color w:val="auto"/>
          <w:sz w:val="24"/>
          <w:szCs w:val="22"/>
        </w:rPr>
        <w:t xml:space="preserve">我单位控股的单位有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 xml:space="preserve">。</w:t>
      </w:r>
      <w:r>
        <w:rPr>
          <w:rFonts w:hint="eastAsia" w:ascii="宋体" w:hAnsi="宋体" w:eastAsia="宋体" w:cs="宋体"/>
          <w:color w:val="auto"/>
          <w:sz w:val="24"/>
          <w:szCs w:val="22"/>
        </w:rPr>
      </w:r>
    </w:p>
    <w:p>
      <w:pPr>
        <w:pBdr/>
        <w:spacing w:line="360" w:lineRule="auto"/>
        <w:ind w:firstLine="480"/>
        <w:rPr>
          <w:rFonts w:hint="eastAsia" w:ascii="宋体" w:hAnsi="宋体" w:eastAsia="宋体" w:cs="宋体"/>
          <w:color w:val="auto"/>
          <w:sz w:val="24"/>
          <w:szCs w:val="22"/>
        </w:rPr>
      </w:pPr>
      <w:r>
        <w:rPr>
          <w:rFonts w:hint="eastAsia" w:ascii="宋体" w:hAnsi="宋体" w:eastAsia="宋体" w:cs="宋体"/>
          <w:color w:val="auto"/>
          <w:sz w:val="24"/>
          <w:szCs w:val="22"/>
        </w:rPr>
        <w:t xml:space="preserve">我单位被</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 xml:space="preserve">单位控股。</w:t>
      </w:r>
      <w:r>
        <w:rPr>
          <w:rFonts w:hint="eastAsia" w:ascii="宋体" w:hAnsi="宋体" w:eastAsia="宋体" w:cs="宋体"/>
          <w:color w:val="auto"/>
          <w:sz w:val="24"/>
          <w:szCs w:val="22"/>
        </w:rPr>
      </w:r>
    </w:p>
    <w:p>
      <w:pPr>
        <w:pBdr/>
        <w:spacing w:line="360" w:lineRule="auto"/>
        <w:ind/>
        <w:rPr>
          <w:rFonts w:hint="eastAsia" w:ascii="宋体" w:hAnsi="宋体" w:eastAsia="宋体" w:cs="宋体"/>
          <w:color w:val="auto"/>
          <w:sz w:val="24"/>
          <w:szCs w:val="22"/>
        </w:rPr>
      </w:pPr>
      <w:r>
        <w:rPr>
          <w:rFonts w:hint="eastAsia" w:ascii="宋体" w:hAnsi="宋体" w:eastAsia="宋体" w:cs="宋体"/>
          <w:color w:val="auto"/>
          <w:sz w:val="24"/>
          <w:szCs w:val="22"/>
        </w:rPr>
        <w:t xml:space="preserve">3</w:t>
      </w:r>
      <w:r>
        <w:rPr>
          <w:rFonts w:hint="eastAsia" w:ascii="宋体" w:hAnsi="宋体" w:eastAsia="宋体" w:cs="宋体"/>
          <w:color w:val="auto"/>
          <w:sz w:val="24"/>
          <w:szCs w:val="22"/>
          <w:lang w:eastAsia="zh-CN"/>
        </w:rPr>
        <w:t xml:space="preserve">、</w:t>
      </w:r>
      <w:r>
        <w:rPr>
          <w:rFonts w:hint="eastAsia" w:ascii="宋体" w:hAnsi="宋体" w:eastAsia="宋体" w:cs="宋体"/>
          <w:color w:val="auto"/>
          <w:sz w:val="24"/>
          <w:szCs w:val="22"/>
        </w:rPr>
        <w:t xml:space="preserve">单位负责人：</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 xml:space="preserve">   </w:t>
      </w:r>
      <w:r>
        <w:rPr>
          <w:rFonts w:hint="eastAsia" w:ascii="宋体" w:hAnsi="宋体" w:eastAsia="宋体" w:cs="宋体"/>
          <w:color w:val="auto"/>
          <w:sz w:val="24"/>
          <w:szCs w:val="22"/>
        </w:rPr>
      </w:r>
    </w:p>
    <w:p>
      <w:pPr>
        <w:pBdr/>
        <w:spacing w:line="360" w:lineRule="auto"/>
        <w:ind w:firstLine="480"/>
        <w:rPr>
          <w:rFonts w:hint="eastAsia" w:ascii="宋体" w:hAnsi="宋体" w:eastAsia="宋体" w:cs="宋体"/>
          <w:color w:val="auto"/>
          <w:sz w:val="24"/>
          <w:szCs w:val="22"/>
        </w:rPr>
      </w:pPr>
      <w:r>
        <w:rPr>
          <w:rFonts w:hint="eastAsia" w:ascii="宋体" w:hAnsi="宋体" w:eastAsia="宋体" w:cs="宋体"/>
          <w:color w:val="auto"/>
          <w:sz w:val="24"/>
          <w:szCs w:val="22"/>
          <w:lang w:eastAsia="zh-CN"/>
        </w:rPr>
        <w:t xml:space="preserve">二</w:t>
      </w:r>
      <w:r>
        <w:rPr>
          <w:rFonts w:hint="eastAsia" w:ascii="宋体" w:hAnsi="宋体" w:eastAsia="宋体" w:cs="宋体"/>
          <w:color w:val="auto"/>
          <w:sz w:val="24"/>
          <w:szCs w:val="22"/>
        </w:rPr>
        <w:t xml:space="preserve">、我单位</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 xml:space="preserve">（是或否）为采购项目提供过整体设计、规范编制或者项目管理、监理、检测等服务的</w:t>
      </w:r>
      <w:r>
        <w:rPr>
          <w:rFonts w:hint="eastAsia" w:ascii="宋体" w:hAnsi="宋体" w:eastAsia="宋体" w:cs="宋体"/>
          <w:color w:val="auto"/>
          <w:sz w:val="24"/>
          <w:szCs w:val="22"/>
          <w:lang w:val="zh-CN" w:eastAsia="zh-CN"/>
        </w:rPr>
        <w:t xml:space="preserve">投标人</w:t>
      </w:r>
      <w:r>
        <w:rPr>
          <w:rFonts w:hint="eastAsia" w:ascii="宋体" w:hAnsi="宋体" w:eastAsia="宋体" w:cs="宋体"/>
          <w:color w:val="auto"/>
          <w:sz w:val="24"/>
          <w:szCs w:val="22"/>
        </w:rPr>
        <w:t xml:space="preserve">。</w:t>
      </w:r>
      <w:r>
        <w:rPr>
          <w:rFonts w:hint="eastAsia" w:ascii="宋体" w:hAnsi="宋体" w:eastAsia="宋体" w:cs="宋体"/>
          <w:color w:val="auto"/>
          <w:sz w:val="24"/>
          <w:szCs w:val="22"/>
        </w:rPr>
      </w:r>
    </w:p>
    <w:p>
      <w:pPr>
        <w:pStyle w:val="627"/>
        <w:pBdr/>
        <w:spacing w:line="480" w:lineRule="auto"/>
        <w:ind w:firstLine="480"/>
        <w:rPr>
          <w:rFonts w:hint="default" w:eastAsia="宋体"/>
          <w:u w:val="none"/>
          <w:lang w:val="en-US" w:eastAsia="zh-CN"/>
        </w:rPr>
      </w:pPr>
      <w:r>
        <w:rPr>
          <w:rFonts w:hint="eastAsia" w:ascii="宋体" w:hAnsi="宋体" w:eastAsia="宋体" w:cs="宋体"/>
          <w:color w:val="auto"/>
          <w:sz w:val="24"/>
          <w:szCs w:val="22"/>
          <w:lang w:val="en-US" w:eastAsia="zh-CN"/>
        </w:rPr>
        <w:t xml:space="preserve">三、我单位</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none"/>
          <w:lang w:val="en-US" w:eastAsia="zh-CN"/>
        </w:rPr>
        <w:t xml:space="preserve">(</w:t>
      </w:r>
      <w:r>
        <w:rPr>
          <w:rFonts w:hint="eastAsia" w:ascii="宋体" w:hAnsi="宋体" w:eastAsia="宋体" w:cs="宋体"/>
          <w:color w:val="auto"/>
          <w:sz w:val="24"/>
          <w:szCs w:val="22"/>
        </w:rPr>
        <w:t xml:space="preserve">是或否</w:t>
      </w:r>
      <w:r>
        <w:rPr>
          <w:rFonts w:hint="eastAsia" w:ascii="宋体" w:hAnsi="宋体" w:eastAsia="宋体" w:cs="宋体"/>
          <w:color w:val="auto"/>
          <w:sz w:val="24"/>
          <w:szCs w:val="22"/>
          <w:u w:val="none"/>
          <w:lang w:val="en-US" w:eastAsia="zh-CN"/>
        </w:rPr>
        <w:t xml:space="preserve">)被大企业直接控股、管理。</w:t>
      </w:r>
      <w:r>
        <w:rPr>
          <w:rFonts w:hint="default" w:eastAsia="宋体"/>
          <w:u w:val="none"/>
          <w:lang w:val="en-US" w:eastAsia="zh-CN"/>
        </w:rPr>
      </w:r>
    </w:p>
    <w:p>
      <w:pPr>
        <w:pBdr/>
        <w:spacing w:line="480" w:lineRule="auto"/>
        <w:ind w:firstLine="480"/>
        <w:rPr>
          <w:rFonts w:hint="eastAsia" w:ascii="宋体" w:hAnsi="宋体" w:eastAsia="宋体" w:cs="宋体"/>
          <w:color w:val="auto"/>
          <w:sz w:val="24"/>
          <w:szCs w:val="22"/>
        </w:rPr>
      </w:pPr>
      <w:r>
        <w:rPr>
          <w:rFonts w:hint="eastAsia" w:ascii="宋体" w:hAnsi="宋体" w:eastAsia="宋体" w:cs="宋体"/>
          <w:color w:val="auto"/>
          <w:sz w:val="24"/>
          <w:szCs w:val="22"/>
          <w:lang w:val="en-US" w:eastAsia="zh-CN"/>
        </w:rPr>
        <w:t xml:space="preserve">四</w:t>
      </w:r>
      <w:r>
        <w:rPr>
          <w:rFonts w:hint="eastAsia" w:ascii="宋体" w:hAnsi="宋体" w:eastAsia="宋体" w:cs="宋体"/>
          <w:color w:val="auto"/>
          <w:sz w:val="24"/>
          <w:szCs w:val="22"/>
        </w:rPr>
        <w:t xml:space="preserve">、其他与本项目有关的利害关系说明</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lang w:val="en-US" w:eastAsia="zh-CN"/>
        </w:rPr>
        <w:t xml:space="preserve"> </w:t>
      </w:r>
      <w:r>
        <w:rPr>
          <w:rFonts w:hint="eastAsia" w:ascii="宋体" w:hAnsi="宋体" w:eastAsia="宋体" w:cs="宋体"/>
          <w:color w:val="auto"/>
          <w:sz w:val="24"/>
          <w:szCs w:val="22"/>
        </w:rPr>
        <w:t xml:space="preserve">。</w:t>
      </w:r>
      <w:r>
        <w:rPr>
          <w:rFonts w:hint="eastAsia" w:ascii="宋体" w:hAnsi="宋体" w:eastAsia="宋体" w:cs="宋体"/>
          <w:color w:val="auto"/>
          <w:sz w:val="24"/>
          <w:szCs w:val="22"/>
        </w:rPr>
      </w:r>
    </w:p>
    <w:p>
      <w:pPr>
        <w:pBdr/>
        <w:spacing w:line="480" w:lineRule="auto"/>
        <w:ind w:firstLine="480"/>
        <w:rPr>
          <w:rFonts w:hint="eastAsia" w:ascii="宋体" w:hAnsi="宋体" w:eastAsia="宋体" w:cs="宋体"/>
          <w:color w:val="auto"/>
          <w:sz w:val="24"/>
          <w:szCs w:val="22"/>
        </w:rPr>
      </w:pPr>
      <w:r>
        <w:rPr>
          <w:rFonts w:hint="eastAsia" w:ascii="宋体" w:hAnsi="宋体" w:eastAsia="宋体" w:cs="宋体"/>
          <w:color w:val="auto"/>
          <w:sz w:val="24"/>
          <w:szCs w:val="22"/>
        </w:rPr>
        <w:t xml:space="preserve">我单位承诺以上说明真实有效，无虚假内容或隐瞒。</w:t>
      </w:r>
      <w:r>
        <w:rPr>
          <w:rFonts w:hint="eastAsia" w:ascii="宋体" w:hAnsi="宋体" w:eastAsia="宋体" w:cs="宋体"/>
          <w:color w:val="auto"/>
          <w:sz w:val="24"/>
          <w:szCs w:val="22"/>
        </w:rPr>
      </w:r>
    </w:p>
    <w:p>
      <w:pPr>
        <w:pBdr/>
        <w:spacing w:line="360" w:lineRule="auto"/>
        <w:ind/>
        <w:rPr>
          <w:rFonts w:hint="eastAsia" w:ascii="宋体" w:hAnsi="宋体" w:eastAsia="宋体" w:cs="宋体"/>
          <w:color w:val="auto"/>
          <w:sz w:val="24"/>
          <w:szCs w:val="22"/>
        </w:rPr>
      </w:pPr>
      <w:r>
        <w:rPr>
          <w:rFonts w:hint="eastAsia" w:ascii="宋体" w:hAnsi="宋体" w:eastAsia="宋体" w:cs="宋体"/>
          <w:color w:val="auto"/>
          <w:sz w:val="24"/>
          <w:szCs w:val="22"/>
        </w:rPr>
      </w:r>
      <w:r>
        <w:rPr>
          <w:rFonts w:hint="eastAsia" w:ascii="宋体" w:hAnsi="宋体" w:eastAsia="宋体" w:cs="宋体"/>
          <w:color w:val="auto"/>
          <w:sz w:val="24"/>
          <w:szCs w:val="22"/>
        </w:rPr>
      </w:r>
    </w:p>
    <w:p>
      <w:pPr>
        <w:keepNext w:val="false"/>
        <w:keepLines w:val="false"/>
        <w:pageBreakBefore w:val="false"/>
        <w:widowControl w:val="false"/>
        <w:pBdr/>
        <w:spacing w:line="600" w:lineRule="auto"/>
        <w:ind w:firstLine="36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供应商</w:t>
      </w:r>
      <w:r>
        <w:rPr>
          <w:rFonts w:hint="eastAsia" w:ascii="宋体" w:hAnsi="宋体" w:eastAsia="宋体" w:cs="宋体"/>
          <w:color w:val="auto"/>
          <w:sz w:val="24"/>
          <w:szCs w:val="24"/>
          <w:highlight w:val="none"/>
          <w:lang w:eastAsia="zh-CN"/>
        </w:rPr>
        <w:t xml:space="preserve">：</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w:t>
      </w:r>
      <w:r>
        <w:rPr>
          <w:rFonts w:hint="eastAsia" w:ascii="宋体" w:hAnsi="宋体" w:eastAsia="宋体" w:cs="宋体"/>
          <w:color w:val="auto"/>
          <w:sz w:val="24"/>
          <w:szCs w:val="24"/>
          <w:highlight w:val="none"/>
          <w:lang w:eastAsia="zh-CN"/>
        </w:rPr>
        <w:t xml:space="preserve">全称并加盖</w:t>
      </w:r>
      <w:r>
        <w:rPr>
          <w:rFonts w:hint="eastAsia" w:ascii="宋体" w:hAnsi="宋体" w:eastAsia="宋体" w:cs="宋体"/>
          <w:color w:val="auto"/>
          <w:sz w:val="24"/>
          <w:szCs w:val="24"/>
          <w:highlight w:val="none"/>
        </w:rPr>
        <w:t xml:space="preserve">公章）              </w:t>
      </w:r>
      <w:r>
        <w:rPr>
          <w:rFonts w:hint="eastAsia" w:ascii="宋体" w:hAnsi="宋体" w:eastAsia="宋体" w:cs="宋体"/>
          <w:color w:val="auto"/>
          <w:sz w:val="24"/>
          <w:szCs w:val="24"/>
          <w:highlight w:val="none"/>
        </w:rPr>
      </w:r>
    </w:p>
    <w:p>
      <w:pPr>
        <w:keepNext w:val="false"/>
        <w:keepLines w:val="false"/>
        <w:pageBreakBefore w:val="false"/>
        <w:widowControl w:val="false"/>
        <w:pBdr/>
        <w:spacing w:line="600" w:lineRule="auto"/>
        <w:ind w:firstLine="36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法定代表人</w:t>
      </w:r>
      <w:r>
        <w:rPr>
          <w:rFonts w:hint="eastAsia" w:ascii="宋体" w:hAnsi="宋体" w:eastAsia="宋体" w:cs="宋体"/>
          <w:color w:val="auto"/>
          <w:sz w:val="24"/>
          <w:szCs w:val="24"/>
          <w:highlight w:val="none"/>
          <w:lang w:eastAsia="zh-CN"/>
        </w:rPr>
        <w:t xml:space="preserve">：</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w:t>
      </w:r>
      <w:r>
        <w:rPr>
          <w:rFonts w:hint="eastAsia" w:ascii="宋体" w:hAnsi="宋体" w:eastAsia="宋体" w:cs="宋体"/>
          <w:color w:val="auto"/>
          <w:sz w:val="24"/>
          <w:szCs w:val="24"/>
          <w:highlight w:val="none"/>
          <w:lang w:eastAsia="zh-CN"/>
        </w:rPr>
        <w:t xml:space="preserve">或</w:t>
      </w:r>
      <w:r>
        <w:rPr>
          <w:rFonts w:hint="eastAsia" w:ascii="宋体" w:hAnsi="宋体" w:eastAsia="宋体" w:cs="宋体"/>
          <w:color w:val="auto"/>
          <w:sz w:val="24"/>
          <w:szCs w:val="24"/>
          <w:highlight w:val="none"/>
        </w:rPr>
        <w:t xml:space="preserve">盖章）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r>
    </w:p>
    <w:p>
      <w:pPr>
        <w:pBdr/>
        <w:spacing w:line="360" w:lineRule="auto"/>
        <w:ind w:firstLine="3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lang w:val="en-US" w:eastAsia="zh-CN"/>
        </w:rPr>
        <w:t xml:space="preserve">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日</w:t>
      </w:r>
      <w:r>
        <w:rPr>
          <w:rFonts w:hint="eastAsia" w:ascii="宋体" w:hAnsi="宋体" w:eastAsia="宋体" w:cs="宋体"/>
          <w:color w:val="auto"/>
          <w:sz w:val="24"/>
          <w:szCs w:val="24"/>
          <w:highlight w:val="none"/>
        </w:rPr>
      </w:r>
    </w:p>
    <w:p>
      <w:pPr>
        <w:pStyle w:val="627"/>
        <w:pBdr/>
        <w:spacing w:line="500" w:lineRule="exact"/>
        <w:ind/>
        <w:rPr>
          <w:rFonts w:hint="eastAsia" w:ascii="宋体" w:hAnsi="宋体" w:cs="宋体"/>
          <w:color w:val="auto"/>
          <w:szCs w:val="21"/>
        </w:rPr>
      </w:pPr>
      <w:r>
        <w:rPr>
          <w:rFonts w:hint="eastAsia" w:ascii="宋体" w:hAnsi="宋体" w:cs="宋体"/>
          <w:color w:val="auto"/>
          <w:szCs w:val="21"/>
        </w:rPr>
      </w:r>
      <w:r>
        <w:rPr>
          <w:rFonts w:hint="eastAsia" w:ascii="宋体" w:hAnsi="宋体" w:cs="宋体"/>
          <w:color w:val="auto"/>
          <w:szCs w:val="21"/>
        </w:rPr>
      </w:r>
    </w:p>
    <w:p>
      <w:pPr>
        <w:pStyle w:val="627"/>
        <w:pBdr/>
        <w:spacing w:line="500" w:lineRule="exact"/>
        <w:ind/>
        <w:rPr>
          <w:rFonts w:ascii="宋体" w:hAnsi="宋体" w:cs="宋体"/>
          <w:color w:val="auto"/>
          <w:szCs w:val="21"/>
        </w:rPr>
      </w:pPr>
      <w:r>
        <w:rPr>
          <w:rFonts w:hint="eastAsia" w:ascii="宋体" w:hAnsi="宋体" w:cs="宋体"/>
          <w:color w:val="auto"/>
          <w:szCs w:val="21"/>
        </w:rPr>
        <w:t xml:space="preserve">备注：</w:t>
      </w:r>
      <w:r>
        <w:rPr>
          <w:rFonts w:ascii="宋体" w:hAnsi="宋体" w:cs="宋体"/>
          <w:color w:val="auto"/>
          <w:szCs w:val="21"/>
        </w:rPr>
      </w:r>
    </w:p>
    <w:p>
      <w:pPr>
        <w:pStyle w:val="627"/>
        <w:pBdr/>
        <w:spacing w:line="400" w:lineRule="exact"/>
        <w:ind/>
        <w:rPr>
          <w:rFonts w:ascii="宋体" w:hAnsi="宋体" w:cs="宋体"/>
          <w:color w:val="auto"/>
          <w:szCs w:val="21"/>
        </w:rPr>
      </w:pPr>
      <w:r>
        <w:rPr>
          <w:rFonts w:hint="eastAsia" w:ascii="宋体" w:hAnsi="宋体" w:cs="宋体"/>
          <w:color w:val="auto"/>
          <w:szCs w:val="21"/>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r>
        <w:rPr>
          <w:rFonts w:ascii="宋体" w:hAnsi="宋体" w:cs="宋体"/>
          <w:color w:val="auto"/>
          <w:szCs w:val="21"/>
        </w:rPr>
      </w:r>
    </w:p>
    <w:p>
      <w:pPr>
        <w:pStyle w:val="627"/>
        <w:pBdr/>
        <w:spacing w:line="400" w:lineRule="exact"/>
        <w:ind/>
        <w:rPr>
          <w:rFonts w:ascii="宋体" w:hAnsi="宋体" w:cs="宋体"/>
          <w:color w:val="auto"/>
          <w:szCs w:val="21"/>
        </w:rPr>
      </w:pPr>
      <w:r>
        <w:rPr>
          <w:rFonts w:hint="eastAsia" w:ascii="宋体" w:hAnsi="宋体" w:cs="宋体"/>
          <w:color w:val="auto"/>
          <w:szCs w:val="21"/>
        </w:rPr>
        <w:t xml:space="preserve">2.管理关系：是指不具有出资持股关系的其他单位之间存在的管理与被管理关系，如一些上下级关系的事业单位和团体组织。</w:t>
      </w:r>
      <w:r>
        <w:rPr>
          <w:rFonts w:ascii="宋体" w:hAnsi="宋体" w:cs="宋体"/>
          <w:color w:val="auto"/>
          <w:szCs w:val="21"/>
        </w:rPr>
      </w:r>
    </w:p>
    <w:p>
      <w:pPr>
        <w:pStyle w:val="627"/>
        <w:pBdr/>
        <w:spacing w:line="400" w:lineRule="exact"/>
        <w:ind/>
        <w:rPr>
          <w:rFonts w:ascii="宋体" w:hAnsi="宋体" w:cs="宋体"/>
          <w:color w:val="auto"/>
          <w:szCs w:val="21"/>
        </w:rPr>
      </w:pPr>
      <w:r>
        <w:rPr>
          <w:rFonts w:hint="eastAsia" w:ascii="宋体" w:hAnsi="宋体" w:cs="宋体"/>
          <w:color w:val="auto"/>
          <w:szCs w:val="21"/>
        </w:rPr>
        <w:t xml:space="preserve">3.本表所指的控股、管理关系仅限于直接控股、直接管理关系，不包括间接的控股或管理关系。公司实际控制人与公司之间的关系不属于本表所指的直接控股关系。</w:t>
      </w:r>
      <w:r>
        <w:rPr>
          <w:rFonts w:ascii="宋体" w:hAnsi="宋体" w:cs="宋体"/>
          <w:color w:val="auto"/>
          <w:szCs w:val="21"/>
        </w:rPr>
      </w:r>
    </w:p>
    <w:p>
      <w:pPr>
        <w:pStyle w:val="627"/>
        <w:pBdr/>
        <w:spacing w:line="400" w:lineRule="exact"/>
        <w:ind/>
        <w:rPr>
          <w:rFonts w:ascii="仿宋" w:hAnsi="仿宋" w:eastAsia="仿宋" w:cs="仿宋"/>
          <w:color w:val="auto"/>
        </w:rPr>
      </w:pPr>
      <w:r>
        <w:rPr>
          <w:rFonts w:hint="eastAsia" w:ascii="宋体" w:hAnsi="宋体" w:cs="宋体"/>
          <w:color w:val="auto"/>
          <w:szCs w:val="21"/>
        </w:rPr>
        <w:t xml:space="preserve">4.供应商如不存在直接控股股东的，则在“直接控股股东名称及出资比例”处填写“无”或“/”。供应商不存在直接管理关系的，则在“直接管理关系单位名称”中填“无”或“/”。</w:t>
      </w:r>
      <w:r>
        <w:rPr>
          <w:rFonts w:ascii="仿宋" w:hAnsi="仿宋" w:eastAsia="仿宋" w:cs="仿宋"/>
          <w:color w:val="auto"/>
        </w:rPr>
      </w:r>
    </w:p>
    <w:p>
      <w:pPr>
        <w:pBdr/>
        <w:spacing w:line="360" w:lineRule="auto"/>
        <w:ind/>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br w:type="page" w:clear="all"/>
      </w:r>
      <w:r>
        <w:rPr>
          <w:rFonts w:hint="eastAsia" w:ascii="宋体" w:hAnsi="宋体" w:eastAsia="宋体" w:cs="宋体"/>
          <w:color w:val="auto"/>
          <w:sz w:val="24"/>
          <w:szCs w:val="24"/>
          <w:highlight w:val="none"/>
          <w:lang w:eastAsia="zh-CN"/>
        </w:rPr>
        <w:t xml:space="preserve">（</w:t>
      </w:r>
      <w:r>
        <w:rPr>
          <w:rFonts w:hint="eastAsia" w:ascii="宋体" w:hAnsi="宋体" w:cs="宋体"/>
          <w:color w:val="auto"/>
          <w:sz w:val="24"/>
          <w:szCs w:val="24"/>
          <w:highlight w:val="none"/>
          <w:lang w:val="en-US" w:eastAsia="zh-CN"/>
        </w:rPr>
        <w:t xml:space="preserve">3</w:t>
      </w:r>
      <w:r>
        <w:rPr>
          <w:rFonts w:hint="eastAsia" w:ascii="宋体" w:hAnsi="宋体" w:eastAsia="宋体" w:cs="宋体"/>
          <w:color w:val="auto"/>
          <w:sz w:val="24"/>
          <w:szCs w:val="24"/>
          <w:highlight w:val="none"/>
          <w:lang w:eastAsia="zh-CN"/>
        </w:rPr>
        <w:t xml:space="preserve">）</w:t>
      </w:r>
      <w:r>
        <w:rPr>
          <w:rFonts w:hint="eastAsia" w:ascii="宋体" w:hAnsi="宋体" w:cs="宋体"/>
          <w:color w:val="auto"/>
          <w:sz w:val="24"/>
          <w:szCs w:val="24"/>
          <w:highlight w:val="none"/>
          <w:lang w:val="en-US" w:eastAsia="zh-CN"/>
        </w:rPr>
        <w:t xml:space="preserve">非联合体声明（格式自拟）</w:t>
      </w:r>
      <w:r>
        <w:rPr>
          <w:rFonts w:hint="default" w:ascii="宋体" w:hAnsi="宋体" w:eastAsia="宋体" w:cs="宋体"/>
          <w:color w:val="auto"/>
          <w:sz w:val="24"/>
          <w:szCs w:val="24"/>
          <w:highlight w:val="none"/>
          <w:lang w:val="en-US" w:eastAsia="zh-CN"/>
        </w:rPr>
      </w:r>
    </w:p>
    <w:p>
      <w:pPr>
        <w:pBdr/>
        <w:spacing/>
        <w:ind/>
        <w:rPr/>
      </w:pPr>
      <w:r/>
      <w:bookmarkStart w:id="36" w:name="_GoBack"/>
      <w:r/>
      <w:bookmarkEnd w:id="36"/>
      <w:r/>
      <w:r/>
    </w:p>
    <w:sectPr>
      <w:footnotePr/>
      <w:endnotePr/>
      <w:type w:val="nextPage"/>
      <w:pgSz w:h="16838" w:orient="landscape" w:w="11906"/>
      <w:pgMar w:top="1440" w:right="1800" w:bottom="1440" w:left="1800" w:header="851" w:footer="992" w:gutter="0"/>
      <w:cols w:num="1" w:sep="0" w:space="425"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font>
  <w:font w:name="sans-serif">
    <w:panose1 w:val="020B0604020202020204"/>
  </w:font>
  <w:font w:name="Symbol">
    <w:panose1 w:val="05050102010706020507"/>
  </w:font>
  <w:font w:name="Wingdings">
    <w:panose1 w:val="05000000000000000000"/>
  </w:font>
  <w:font w:name="Arial">
    <w:panose1 w:val="020B0604020202020204"/>
  </w:font>
  <w:font w:name="等线">
    <w:panose1 w:val="02010600030101010101"/>
  </w:font>
  <w:font w:name="宋体">
    <w:panose1 w:val="02010600030101010101"/>
  </w:font>
  <w:font w:name="Courier New">
    <w:panose1 w:val="020703090202050204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pPr>
      <w:rPr/>
      <w:start w:val="2"/>
      <w:suff w:val="nothing"/>
    </w:lvl>
    <w:lvl w:ilvl="1">
      <w:isLgl w:val="false"/>
      <w:lvlJc w:val="left"/>
      <w:lvlText w:val="o"/>
      <w:numFmt w:val="bullet"/>
      <w:pPr>
        <w:pBdr/>
        <w:spacing/>
        <w:ind w:hanging="360" w:left="1440"/>
      </w:pPr>
      <w:rPr>
        <w:rFonts w:hint="default" w:ascii="Courier New" w:hAnsi="Courier New" w:eastAsia="Courier New" w:cs="Courier New"/>
      </w:rPr>
      <w:start w:val="1"/>
      <w:suff w:val="space"/>
    </w:lvl>
    <w:lvl w:ilvl="2">
      <w:isLgl w:val="false"/>
      <w:lvlJc w:val="left"/>
      <w:lvlText w:val="§"/>
      <w:numFmt w:val="bullet"/>
      <w:pPr>
        <w:pBdr/>
        <w:spacing/>
        <w:ind w:hanging="360" w:left="2160"/>
      </w:pPr>
      <w:rPr>
        <w:rFonts w:hint="default" w:ascii="Wingdings" w:hAnsi="Wingdings" w:eastAsia="Wingdings" w:cs="Wingdings"/>
      </w:rPr>
      <w:start w:val="1"/>
      <w:suff w:val="space"/>
    </w:lvl>
    <w:lvl w:ilvl="3">
      <w:isLgl w:val="false"/>
      <w:lvlJc w:val="left"/>
      <w:lvlText w:val="·"/>
      <w:numFmt w:val="bullet"/>
      <w:pPr>
        <w:pBdr/>
        <w:spacing/>
        <w:ind w:hanging="360" w:left="2880"/>
      </w:pPr>
      <w:rPr>
        <w:rFonts w:hint="default" w:ascii="Symbol" w:hAnsi="Symbol" w:eastAsia="Symbol" w:cs="Symbol"/>
      </w:rPr>
      <w:start w:val="1"/>
      <w:suff w:val="space"/>
    </w:lvl>
    <w:lvl w:ilvl="4">
      <w:isLgl w:val="false"/>
      <w:lvlJc w:val="left"/>
      <w:lvlText w:val="o"/>
      <w:numFmt w:val="bullet"/>
      <w:pPr>
        <w:pBdr/>
        <w:spacing/>
        <w:ind w:hanging="360" w:left="3600"/>
      </w:pPr>
      <w:rPr>
        <w:rFonts w:hint="default" w:ascii="Courier New" w:hAnsi="Courier New" w:eastAsia="Courier New" w:cs="Courier New"/>
      </w:rPr>
      <w:start w:val="1"/>
      <w:suff w:val="space"/>
    </w:lvl>
    <w:lvl w:ilvl="5">
      <w:isLgl w:val="false"/>
      <w:lvlJc w:val="left"/>
      <w:lvlText w:val="§"/>
      <w:numFmt w:val="bullet"/>
      <w:pPr>
        <w:pBdr/>
        <w:spacing/>
        <w:ind w:hanging="360" w:left="4320"/>
      </w:pPr>
      <w:rPr>
        <w:rFonts w:hint="default" w:ascii="Wingdings" w:hAnsi="Wingdings" w:eastAsia="Wingdings" w:cs="Wingdings"/>
      </w:rPr>
      <w:start w:val="1"/>
      <w:suff w:val="space"/>
    </w:lvl>
    <w:lvl w:ilvl="6">
      <w:isLgl w:val="false"/>
      <w:lvlJc w:val="left"/>
      <w:lvlText w:val="·"/>
      <w:numFmt w:val="bullet"/>
      <w:pPr>
        <w:pBdr/>
        <w:spacing/>
        <w:ind w:hanging="360" w:left="5040"/>
      </w:pPr>
      <w:rPr>
        <w:rFonts w:hint="default" w:ascii="Symbol" w:hAnsi="Symbol" w:eastAsia="Symbol" w:cs="Symbol"/>
      </w:rPr>
      <w:start w:val="1"/>
      <w:suff w:val="space"/>
    </w:lvl>
    <w:lvl w:ilvl="7">
      <w:isLgl w:val="false"/>
      <w:lvlJc w:val="left"/>
      <w:lvlText w:val="o"/>
      <w:numFmt w:val="bullet"/>
      <w:pPr>
        <w:pBdr/>
        <w:spacing/>
        <w:ind w:hanging="360" w:left="5760"/>
      </w:pPr>
      <w:rPr>
        <w:rFonts w:hint="default" w:ascii="Courier New" w:hAnsi="Courier New" w:eastAsia="Courier New" w:cs="Courier New"/>
      </w:rPr>
      <w:start w:val="1"/>
      <w:suff w:val="space"/>
    </w:lvl>
    <w:lvl w:ilvl="8">
      <w:isLgl w:val="false"/>
      <w:lvlJc w:val="left"/>
      <w:lvlText w:val="§"/>
      <w:numFmt w:val="bullet"/>
      <w:pPr>
        <w:pBdr/>
        <w:spacing/>
        <w:ind w:hanging="360" w:left="6480"/>
      </w:pPr>
      <w:rPr>
        <w:rFonts w:hint="default" w:ascii="Wingdings" w:hAnsi="Wingdings" w:eastAsia="Wingdings" w:cs="Wingdings"/>
      </w:rPr>
      <w:start w:val="1"/>
      <w:suff w:val="space"/>
    </w:lvl>
  </w:abstractNum>
  <w:abstractNum w:abstractNumId="1">
    <w:lvl w:ilvl="0">
      <w:isLgl w:val="false"/>
      <w:lvlJc w:val="left"/>
      <w:lvlText w:val="%1."/>
      <w:numFmt w:val="decimal"/>
      <w:pPr>
        <w:pBdr/>
        <w:tabs>
          <w:tab w:val="left" w:leader="none" w:pos="312"/>
        </w:tabs>
        <w:spacing/>
        <w:ind/>
      </w:pPr>
      <w:rPr/>
      <w:start w:val="10"/>
      <w:suff w:val="space"/>
    </w:lvl>
    <w:lvl w:ilvl="1">
      <w:isLgl w:val="false"/>
      <w:lvlJc w:val="left"/>
      <w:lvlText w:val="o"/>
      <w:numFmt w:val="bullet"/>
      <w:pPr>
        <w:pBdr/>
        <w:spacing/>
        <w:ind w:hanging="360" w:left="1440"/>
      </w:pPr>
      <w:rPr>
        <w:rFonts w:hint="default" w:ascii="Courier New" w:hAnsi="Courier New" w:eastAsia="Courier New" w:cs="Courier New"/>
      </w:rPr>
      <w:start w:val="1"/>
      <w:suff w:val="space"/>
    </w:lvl>
    <w:lvl w:ilvl="2">
      <w:isLgl w:val="false"/>
      <w:lvlJc w:val="left"/>
      <w:lvlText w:val="§"/>
      <w:numFmt w:val="bullet"/>
      <w:pPr>
        <w:pBdr/>
        <w:spacing/>
        <w:ind w:hanging="360" w:left="2160"/>
      </w:pPr>
      <w:rPr>
        <w:rFonts w:hint="default" w:ascii="Wingdings" w:hAnsi="Wingdings" w:eastAsia="Wingdings" w:cs="Wingdings"/>
      </w:rPr>
      <w:start w:val="1"/>
      <w:suff w:val="space"/>
    </w:lvl>
    <w:lvl w:ilvl="3">
      <w:isLgl w:val="false"/>
      <w:lvlJc w:val="left"/>
      <w:lvlText w:val="·"/>
      <w:numFmt w:val="bullet"/>
      <w:pPr>
        <w:pBdr/>
        <w:spacing/>
        <w:ind w:hanging="360" w:left="2880"/>
      </w:pPr>
      <w:rPr>
        <w:rFonts w:hint="default" w:ascii="Symbol" w:hAnsi="Symbol" w:eastAsia="Symbol" w:cs="Symbol"/>
      </w:rPr>
      <w:start w:val="1"/>
      <w:suff w:val="space"/>
    </w:lvl>
    <w:lvl w:ilvl="4">
      <w:isLgl w:val="false"/>
      <w:lvlJc w:val="left"/>
      <w:lvlText w:val="o"/>
      <w:numFmt w:val="bullet"/>
      <w:pPr>
        <w:pBdr/>
        <w:spacing/>
        <w:ind w:hanging="360" w:left="3600"/>
      </w:pPr>
      <w:rPr>
        <w:rFonts w:hint="default" w:ascii="Courier New" w:hAnsi="Courier New" w:eastAsia="Courier New" w:cs="Courier New"/>
      </w:rPr>
      <w:start w:val="1"/>
      <w:suff w:val="space"/>
    </w:lvl>
    <w:lvl w:ilvl="5">
      <w:isLgl w:val="false"/>
      <w:lvlJc w:val="left"/>
      <w:lvlText w:val="§"/>
      <w:numFmt w:val="bullet"/>
      <w:pPr>
        <w:pBdr/>
        <w:spacing/>
        <w:ind w:hanging="360" w:left="4320"/>
      </w:pPr>
      <w:rPr>
        <w:rFonts w:hint="default" w:ascii="Wingdings" w:hAnsi="Wingdings" w:eastAsia="Wingdings" w:cs="Wingdings"/>
      </w:rPr>
      <w:start w:val="1"/>
      <w:suff w:val="space"/>
    </w:lvl>
    <w:lvl w:ilvl="6">
      <w:isLgl w:val="false"/>
      <w:lvlJc w:val="left"/>
      <w:lvlText w:val="·"/>
      <w:numFmt w:val="bullet"/>
      <w:pPr>
        <w:pBdr/>
        <w:spacing/>
        <w:ind w:hanging="360" w:left="5040"/>
      </w:pPr>
      <w:rPr>
        <w:rFonts w:hint="default" w:ascii="Symbol" w:hAnsi="Symbol" w:eastAsia="Symbol" w:cs="Symbol"/>
      </w:rPr>
      <w:start w:val="1"/>
      <w:suff w:val="space"/>
    </w:lvl>
    <w:lvl w:ilvl="7">
      <w:isLgl w:val="false"/>
      <w:lvlJc w:val="left"/>
      <w:lvlText w:val="o"/>
      <w:numFmt w:val="bullet"/>
      <w:pPr>
        <w:pBdr/>
        <w:spacing/>
        <w:ind w:hanging="360" w:left="5760"/>
      </w:pPr>
      <w:rPr>
        <w:rFonts w:hint="default" w:ascii="Courier New" w:hAnsi="Courier New" w:eastAsia="Courier New" w:cs="Courier New"/>
      </w:rPr>
      <w:start w:val="1"/>
      <w:suff w:val="space"/>
    </w:lvl>
    <w:lvl w:ilvl="8">
      <w:isLgl w:val="false"/>
      <w:lvlJc w:val="left"/>
      <w:lvlText w:val="§"/>
      <w:numFmt w:val="bullet"/>
      <w:pPr>
        <w:pBdr/>
        <w:spacing/>
        <w:ind w:hanging="360" w:left="6480"/>
      </w:pPr>
      <w:rPr>
        <w:rFonts w:hint="default" w:ascii="Wingdings" w:hAnsi="Wingdings" w:eastAsia="Wingdings" w:cs="Wingdings"/>
      </w:rPr>
      <w:start w:val="1"/>
      <w:suff w:val="space"/>
    </w:lvl>
  </w:abstractNum>
  <w:abstractNum w:abstractNumId="2">
    <w:lvl w:ilvl="0">
      <w:isLgl w:val="false"/>
      <w:lvlJc w:val="left"/>
      <w:lvlText w:val="（%1）"/>
      <w:numFmt w:val="decimal"/>
      <w:pPr>
        <w:pBdr/>
        <w:spacing/>
        <w:ind/>
      </w:pPr>
      <w:rPr/>
      <w:start w:val="1"/>
      <w:suff w:val="nothing"/>
    </w:lvl>
    <w:lvl w:ilvl="1">
      <w:isLgl w:val="false"/>
      <w:lvlJc w:val="left"/>
      <w:lvlText w:val="o"/>
      <w:numFmt w:val="bullet"/>
      <w:pPr>
        <w:pBdr/>
        <w:spacing/>
        <w:ind w:hanging="360" w:left="1440"/>
      </w:pPr>
      <w:rPr>
        <w:rFonts w:hint="default" w:ascii="Courier New" w:hAnsi="Courier New" w:eastAsia="Courier New" w:cs="Courier New"/>
      </w:rPr>
      <w:start w:val="1"/>
      <w:suff w:val="space"/>
    </w:lvl>
    <w:lvl w:ilvl="2">
      <w:isLgl w:val="false"/>
      <w:lvlJc w:val="left"/>
      <w:lvlText w:val="§"/>
      <w:numFmt w:val="bullet"/>
      <w:pPr>
        <w:pBdr/>
        <w:spacing/>
        <w:ind w:hanging="360" w:left="2160"/>
      </w:pPr>
      <w:rPr>
        <w:rFonts w:hint="default" w:ascii="Wingdings" w:hAnsi="Wingdings" w:eastAsia="Wingdings" w:cs="Wingdings"/>
      </w:rPr>
      <w:start w:val="1"/>
      <w:suff w:val="space"/>
    </w:lvl>
    <w:lvl w:ilvl="3">
      <w:isLgl w:val="false"/>
      <w:lvlJc w:val="left"/>
      <w:lvlText w:val="·"/>
      <w:numFmt w:val="bullet"/>
      <w:pPr>
        <w:pBdr/>
        <w:spacing/>
        <w:ind w:hanging="360" w:left="2880"/>
      </w:pPr>
      <w:rPr>
        <w:rFonts w:hint="default" w:ascii="Symbol" w:hAnsi="Symbol" w:eastAsia="Symbol" w:cs="Symbol"/>
      </w:rPr>
      <w:start w:val="1"/>
      <w:suff w:val="space"/>
    </w:lvl>
    <w:lvl w:ilvl="4">
      <w:isLgl w:val="false"/>
      <w:lvlJc w:val="left"/>
      <w:lvlText w:val="o"/>
      <w:numFmt w:val="bullet"/>
      <w:pPr>
        <w:pBdr/>
        <w:spacing/>
        <w:ind w:hanging="360" w:left="3600"/>
      </w:pPr>
      <w:rPr>
        <w:rFonts w:hint="default" w:ascii="Courier New" w:hAnsi="Courier New" w:eastAsia="Courier New" w:cs="Courier New"/>
      </w:rPr>
      <w:start w:val="1"/>
      <w:suff w:val="space"/>
    </w:lvl>
    <w:lvl w:ilvl="5">
      <w:isLgl w:val="false"/>
      <w:lvlJc w:val="left"/>
      <w:lvlText w:val="§"/>
      <w:numFmt w:val="bullet"/>
      <w:pPr>
        <w:pBdr/>
        <w:spacing/>
        <w:ind w:hanging="360" w:left="4320"/>
      </w:pPr>
      <w:rPr>
        <w:rFonts w:hint="default" w:ascii="Wingdings" w:hAnsi="Wingdings" w:eastAsia="Wingdings" w:cs="Wingdings"/>
      </w:rPr>
      <w:start w:val="1"/>
      <w:suff w:val="space"/>
    </w:lvl>
    <w:lvl w:ilvl="6">
      <w:isLgl w:val="false"/>
      <w:lvlJc w:val="left"/>
      <w:lvlText w:val="·"/>
      <w:numFmt w:val="bullet"/>
      <w:pPr>
        <w:pBdr/>
        <w:spacing/>
        <w:ind w:hanging="360" w:left="5040"/>
      </w:pPr>
      <w:rPr>
        <w:rFonts w:hint="default" w:ascii="Symbol" w:hAnsi="Symbol" w:eastAsia="Symbol" w:cs="Symbol"/>
      </w:rPr>
      <w:start w:val="1"/>
      <w:suff w:val="space"/>
    </w:lvl>
    <w:lvl w:ilvl="7">
      <w:isLgl w:val="false"/>
      <w:lvlJc w:val="left"/>
      <w:lvlText w:val="o"/>
      <w:numFmt w:val="bullet"/>
      <w:pPr>
        <w:pBdr/>
        <w:spacing/>
        <w:ind w:hanging="360" w:left="5760"/>
      </w:pPr>
      <w:rPr>
        <w:rFonts w:hint="default" w:ascii="Courier New" w:hAnsi="Courier New" w:eastAsia="Courier New" w:cs="Courier New"/>
      </w:rPr>
      <w:start w:val="1"/>
      <w:suff w:val="space"/>
    </w:lvl>
    <w:lvl w:ilvl="8">
      <w:isLgl w:val="false"/>
      <w:lvlJc w:val="left"/>
      <w:lvlText w:val="§"/>
      <w:numFmt w:val="bullet"/>
      <w:pPr>
        <w:pBdr/>
        <w:spacing/>
        <w:ind w:hanging="360" w:left="6480"/>
      </w:pPr>
      <w:rPr>
        <w:rFonts w:hint="default" w:ascii="Wingdings" w:hAnsi="Wingdings" w:eastAsia="Wingdings" w:cs="Wingdings"/>
      </w:rPr>
      <w:start w:val="1"/>
      <w:suff w:val="space"/>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nforcement="0"/>
  <w:defaultTabStop w:val="4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doNotExpandShiftReturn w:val="true"/>
    <w:useFELayout w:val="tru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宋体" w:cs="Times New Roman"/>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24"/>
    <w:next w:val="624"/>
    <w:link w:val="14"/>
    <w:uiPriority w:val="9"/>
    <w:qFormat/>
    <w:pPr>
      <w:keepNext w:val="true"/>
      <w:keepLines w:val="true"/>
      <w:pBdr/>
      <w:spacing w:after="200" w:before="480"/>
      <w:ind/>
      <w:outlineLvl w:val="0"/>
    </w:pPr>
    <w:rPr>
      <w:rFonts w:ascii="等线" w:hAnsi="等线" w:eastAsia="等线" w:cs="等线"/>
      <w:sz w:val="40"/>
      <w:szCs w:val="40"/>
    </w:rPr>
  </w:style>
  <w:style w:type="character" w:styleId="14">
    <w:name w:val="Heading 1 Char"/>
    <w:basedOn w:val="625"/>
    <w:link w:val="13"/>
    <w:uiPriority w:val="9"/>
    <w:pPr>
      <w:pBdr/>
      <w:spacing/>
      <w:ind/>
    </w:pPr>
    <w:rPr>
      <w:rFonts w:ascii="等线" w:hAnsi="等线" w:eastAsia="等线" w:cs="等线"/>
      <w:sz w:val="40"/>
      <w:szCs w:val="40"/>
    </w:rPr>
  </w:style>
  <w:style w:type="paragraph" w:styleId="15">
    <w:name w:val="Heading 2"/>
    <w:basedOn w:val="624"/>
    <w:next w:val="624"/>
    <w:link w:val="16"/>
    <w:uiPriority w:val="9"/>
    <w:unhideWhenUsed/>
    <w:qFormat/>
    <w:pPr>
      <w:keepNext w:val="true"/>
      <w:keepLines w:val="true"/>
      <w:pBdr/>
      <w:spacing w:after="200" w:before="360"/>
      <w:ind/>
      <w:outlineLvl w:val="1"/>
    </w:pPr>
    <w:rPr>
      <w:rFonts w:ascii="等线" w:hAnsi="等线" w:eastAsia="等线" w:cs="等线"/>
      <w:sz w:val="34"/>
    </w:rPr>
  </w:style>
  <w:style w:type="character" w:styleId="16">
    <w:name w:val="Heading 2 Char"/>
    <w:basedOn w:val="625"/>
    <w:link w:val="15"/>
    <w:uiPriority w:val="9"/>
    <w:pPr>
      <w:pBdr/>
      <w:spacing/>
      <w:ind/>
    </w:pPr>
    <w:rPr>
      <w:rFonts w:ascii="等线" w:hAnsi="等线" w:eastAsia="等线" w:cs="等线"/>
      <w:sz w:val="34"/>
    </w:rPr>
  </w:style>
  <w:style w:type="paragraph" w:styleId="17">
    <w:name w:val="Heading 3"/>
    <w:basedOn w:val="624"/>
    <w:next w:val="624"/>
    <w:link w:val="18"/>
    <w:uiPriority w:val="9"/>
    <w:unhideWhenUsed/>
    <w:qFormat/>
    <w:pPr>
      <w:keepNext w:val="true"/>
      <w:keepLines w:val="true"/>
      <w:pBdr/>
      <w:spacing w:after="200" w:before="320"/>
      <w:ind/>
      <w:outlineLvl w:val="2"/>
    </w:pPr>
    <w:rPr>
      <w:rFonts w:ascii="等线" w:hAnsi="等线" w:eastAsia="等线" w:cs="等线"/>
      <w:sz w:val="30"/>
      <w:szCs w:val="30"/>
    </w:rPr>
  </w:style>
  <w:style w:type="character" w:styleId="18">
    <w:name w:val="Heading 3 Char"/>
    <w:basedOn w:val="625"/>
    <w:link w:val="17"/>
    <w:uiPriority w:val="9"/>
    <w:pPr>
      <w:pBdr/>
      <w:spacing/>
      <w:ind/>
    </w:pPr>
    <w:rPr>
      <w:rFonts w:ascii="等线" w:hAnsi="等线" w:eastAsia="等线" w:cs="等线"/>
      <w:sz w:val="30"/>
      <w:szCs w:val="30"/>
    </w:rPr>
  </w:style>
  <w:style w:type="paragraph" w:styleId="19">
    <w:name w:val="Heading 4"/>
    <w:basedOn w:val="624"/>
    <w:next w:val="624"/>
    <w:link w:val="20"/>
    <w:uiPriority w:val="9"/>
    <w:unhideWhenUsed/>
    <w:qFormat/>
    <w:pPr>
      <w:keepNext w:val="true"/>
      <w:keepLines w:val="true"/>
      <w:pBdr/>
      <w:spacing w:after="200" w:before="320"/>
      <w:ind/>
      <w:outlineLvl w:val="3"/>
    </w:pPr>
    <w:rPr>
      <w:rFonts w:ascii="等线" w:hAnsi="等线" w:eastAsia="等线" w:cs="等线"/>
      <w:b/>
      <w:bCs/>
      <w:sz w:val="26"/>
      <w:szCs w:val="26"/>
    </w:rPr>
  </w:style>
  <w:style w:type="character" w:styleId="20">
    <w:name w:val="Heading 4 Char"/>
    <w:basedOn w:val="625"/>
    <w:link w:val="19"/>
    <w:uiPriority w:val="9"/>
    <w:pPr>
      <w:pBdr/>
      <w:spacing/>
      <w:ind/>
    </w:pPr>
    <w:rPr>
      <w:rFonts w:ascii="等线" w:hAnsi="等线" w:eastAsia="等线" w:cs="等线"/>
      <w:b/>
      <w:bCs/>
      <w:sz w:val="26"/>
      <w:szCs w:val="26"/>
    </w:rPr>
  </w:style>
  <w:style w:type="paragraph" w:styleId="21">
    <w:name w:val="Heading 5"/>
    <w:basedOn w:val="624"/>
    <w:next w:val="624"/>
    <w:link w:val="22"/>
    <w:uiPriority w:val="9"/>
    <w:unhideWhenUsed/>
    <w:qFormat/>
    <w:pPr>
      <w:keepNext w:val="true"/>
      <w:keepLines w:val="true"/>
      <w:pBdr/>
      <w:spacing w:after="200" w:before="320"/>
      <w:ind/>
      <w:outlineLvl w:val="4"/>
    </w:pPr>
    <w:rPr>
      <w:rFonts w:ascii="等线" w:hAnsi="等线" w:eastAsia="等线" w:cs="等线"/>
      <w:b/>
      <w:bCs/>
      <w:sz w:val="24"/>
      <w:szCs w:val="24"/>
    </w:rPr>
  </w:style>
  <w:style w:type="character" w:styleId="22">
    <w:name w:val="Heading 5 Char"/>
    <w:basedOn w:val="625"/>
    <w:link w:val="21"/>
    <w:uiPriority w:val="9"/>
    <w:pPr>
      <w:pBdr/>
      <w:spacing/>
      <w:ind/>
    </w:pPr>
    <w:rPr>
      <w:rFonts w:ascii="等线" w:hAnsi="等线" w:eastAsia="等线" w:cs="等线"/>
      <w:b/>
      <w:bCs/>
      <w:sz w:val="24"/>
      <w:szCs w:val="24"/>
    </w:rPr>
  </w:style>
  <w:style w:type="paragraph" w:styleId="23">
    <w:name w:val="Heading 6"/>
    <w:basedOn w:val="624"/>
    <w:next w:val="624"/>
    <w:link w:val="24"/>
    <w:uiPriority w:val="9"/>
    <w:unhideWhenUsed/>
    <w:qFormat/>
    <w:pPr>
      <w:keepNext w:val="true"/>
      <w:keepLines w:val="true"/>
      <w:pBdr/>
      <w:spacing w:after="200" w:before="320"/>
      <w:ind/>
      <w:outlineLvl w:val="5"/>
    </w:pPr>
    <w:rPr>
      <w:rFonts w:ascii="等线" w:hAnsi="等线" w:eastAsia="等线" w:cs="等线"/>
      <w:b/>
      <w:bCs/>
      <w:sz w:val="22"/>
      <w:szCs w:val="22"/>
    </w:rPr>
  </w:style>
  <w:style w:type="character" w:styleId="24">
    <w:name w:val="Heading 6 Char"/>
    <w:basedOn w:val="625"/>
    <w:link w:val="23"/>
    <w:uiPriority w:val="9"/>
    <w:pPr>
      <w:pBdr/>
      <w:spacing/>
      <w:ind/>
    </w:pPr>
    <w:rPr>
      <w:rFonts w:ascii="等线" w:hAnsi="等线" w:eastAsia="等线" w:cs="等线"/>
      <w:b/>
      <w:bCs/>
      <w:sz w:val="22"/>
      <w:szCs w:val="22"/>
    </w:rPr>
  </w:style>
  <w:style w:type="paragraph" w:styleId="25">
    <w:name w:val="Heading 7"/>
    <w:basedOn w:val="624"/>
    <w:next w:val="624"/>
    <w:link w:val="26"/>
    <w:uiPriority w:val="9"/>
    <w:unhideWhenUsed/>
    <w:qFormat/>
    <w:pPr>
      <w:keepNext w:val="true"/>
      <w:keepLines w:val="true"/>
      <w:pBdr/>
      <w:spacing w:after="200" w:before="320"/>
      <w:ind/>
      <w:outlineLvl w:val="6"/>
    </w:pPr>
    <w:rPr>
      <w:rFonts w:ascii="等线" w:hAnsi="等线" w:eastAsia="等线" w:cs="等线"/>
      <w:b/>
      <w:bCs/>
      <w:i/>
      <w:iCs/>
      <w:sz w:val="22"/>
      <w:szCs w:val="22"/>
    </w:rPr>
  </w:style>
  <w:style w:type="character" w:styleId="26">
    <w:name w:val="Heading 7 Char"/>
    <w:basedOn w:val="625"/>
    <w:link w:val="25"/>
    <w:uiPriority w:val="9"/>
    <w:pPr>
      <w:pBdr/>
      <w:spacing/>
      <w:ind/>
    </w:pPr>
    <w:rPr>
      <w:rFonts w:ascii="等线" w:hAnsi="等线" w:eastAsia="等线" w:cs="等线"/>
      <w:b/>
      <w:bCs/>
      <w:i/>
      <w:iCs/>
      <w:sz w:val="22"/>
      <w:szCs w:val="22"/>
    </w:rPr>
  </w:style>
  <w:style w:type="paragraph" w:styleId="27">
    <w:name w:val="Heading 8"/>
    <w:basedOn w:val="624"/>
    <w:next w:val="624"/>
    <w:link w:val="28"/>
    <w:uiPriority w:val="9"/>
    <w:unhideWhenUsed/>
    <w:qFormat/>
    <w:pPr>
      <w:keepNext w:val="true"/>
      <w:keepLines w:val="true"/>
      <w:pBdr/>
      <w:spacing w:after="200" w:before="320"/>
      <w:ind/>
      <w:outlineLvl w:val="7"/>
    </w:pPr>
    <w:rPr>
      <w:rFonts w:ascii="等线" w:hAnsi="等线" w:eastAsia="等线" w:cs="等线"/>
      <w:i/>
      <w:iCs/>
      <w:sz w:val="22"/>
      <w:szCs w:val="22"/>
    </w:rPr>
  </w:style>
  <w:style w:type="character" w:styleId="28">
    <w:name w:val="Heading 8 Char"/>
    <w:basedOn w:val="625"/>
    <w:link w:val="27"/>
    <w:uiPriority w:val="9"/>
    <w:pPr>
      <w:pBdr/>
      <w:spacing/>
      <w:ind/>
    </w:pPr>
    <w:rPr>
      <w:rFonts w:ascii="等线" w:hAnsi="等线" w:eastAsia="等线" w:cs="等线"/>
      <w:i/>
      <w:iCs/>
      <w:sz w:val="22"/>
      <w:szCs w:val="22"/>
    </w:rPr>
  </w:style>
  <w:style w:type="paragraph" w:styleId="29">
    <w:name w:val="Heading 9"/>
    <w:basedOn w:val="624"/>
    <w:next w:val="624"/>
    <w:link w:val="30"/>
    <w:uiPriority w:val="9"/>
    <w:unhideWhenUsed/>
    <w:qFormat/>
    <w:pPr>
      <w:keepNext w:val="true"/>
      <w:keepLines w:val="true"/>
      <w:pBdr/>
      <w:spacing w:after="200" w:before="320"/>
      <w:ind/>
      <w:outlineLvl w:val="8"/>
    </w:pPr>
    <w:rPr>
      <w:rFonts w:ascii="等线" w:hAnsi="等线" w:eastAsia="等线" w:cs="等线"/>
      <w:i/>
      <w:iCs/>
      <w:sz w:val="21"/>
      <w:szCs w:val="21"/>
    </w:rPr>
  </w:style>
  <w:style w:type="character" w:styleId="30">
    <w:name w:val="Heading 9 Char"/>
    <w:basedOn w:val="625"/>
    <w:link w:val="29"/>
    <w:uiPriority w:val="9"/>
    <w:pPr>
      <w:pBdr/>
      <w:spacing/>
      <w:ind/>
    </w:pPr>
    <w:rPr>
      <w:rFonts w:ascii="等线" w:hAnsi="等线" w:eastAsia="等线" w:cs="等线"/>
      <w:i/>
      <w:iCs/>
      <w:sz w:val="21"/>
      <w:szCs w:val="21"/>
    </w:rPr>
  </w:style>
  <w:style w:type="paragraph" w:styleId="31">
    <w:name w:val="List Paragraph"/>
    <w:basedOn w:val="624"/>
    <w:uiPriority w:val="34"/>
    <w:qFormat/>
    <w:pPr>
      <w:pBdr/>
      <w:spacing/>
      <w:ind w:left="720"/>
      <w:contextualSpacing w:val="true"/>
    </w:pPr>
  </w:style>
  <w:style w:type="paragraph" w:styleId="33">
    <w:name w:val="No Spacing"/>
    <w:uiPriority w:val="1"/>
    <w:qFormat/>
    <w:pPr>
      <w:pBdr/>
      <w:spacing w:after="0" w:before="0" w:line="240" w:lineRule="auto"/>
      <w:ind/>
    </w:pPr>
  </w:style>
  <w:style w:type="paragraph" w:styleId="34">
    <w:name w:val="Title"/>
    <w:basedOn w:val="624"/>
    <w:next w:val="624"/>
    <w:link w:val="35"/>
    <w:uiPriority w:val="10"/>
    <w:qFormat/>
    <w:pPr>
      <w:pBdr/>
      <w:spacing w:after="200" w:before="300"/>
      <w:ind/>
      <w:contextualSpacing w:val="true"/>
    </w:pPr>
    <w:rPr>
      <w:sz w:val="48"/>
      <w:szCs w:val="48"/>
    </w:rPr>
  </w:style>
  <w:style w:type="character" w:styleId="35">
    <w:name w:val="Title Char"/>
    <w:basedOn w:val="625"/>
    <w:link w:val="34"/>
    <w:uiPriority w:val="10"/>
    <w:pPr>
      <w:pBdr/>
      <w:spacing/>
      <w:ind/>
    </w:pPr>
    <w:rPr>
      <w:sz w:val="48"/>
      <w:szCs w:val="48"/>
    </w:rPr>
  </w:style>
  <w:style w:type="paragraph" w:styleId="36">
    <w:name w:val="Subtitle"/>
    <w:basedOn w:val="624"/>
    <w:next w:val="624"/>
    <w:link w:val="37"/>
    <w:uiPriority w:val="11"/>
    <w:qFormat/>
    <w:pPr>
      <w:pBdr/>
      <w:spacing w:after="200" w:before="200"/>
      <w:ind/>
    </w:pPr>
    <w:rPr>
      <w:sz w:val="24"/>
      <w:szCs w:val="24"/>
    </w:rPr>
  </w:style>
  <w:style w:type="character" w:styleId="37">
    <w:name w:val="Subtitle Char"/>
    <w:basedOn w:val="625"/>
    <w:link w:val="36"/>
    <w:uiPriority w:val="11"/>
    <w:pPr>
      <w:pBdr/>
      <w:spacing/>
      <w:ind/>
    </w:pPr>
    <w:rPr>
      <w:sz w:val="24"/>
      <w:szCs w:val="24"/>
    </w:rPr>
  </w:style>
  <w:style w:type="paragraph" w:styleId="38">
    <w:name w:val="Quote"/>
    <w:basedOn w:val="624"/>
    <w:next w:val="624"/>
    <w:link w:val="39"/>
    <w:uiPriority w:val="29"/>
    <w:qFormat/>
    <w:pPr>
      <w:pBdr/>
      <w:spacing/>
      <w:ind w:right="720" w:left="720"/>
    </w:pPr>
    <w:rPr>
      <w:i/>
    </w:rPr>
  </w:style>
  <w:style w:type="character" w:styleId="39">
    <w:name w:val="Quote Char"/>
    <w:link w:val="38"/>
    <w:uiPriority w:val="29"/>
    <w:pPr>
      <w:pBdr/>
      <w:spacing/>
      <w:ind/>
    </w:pPr>
    <w:rPr>
      <w:i/>
    </w:rPr>
  </w:style>
  <w:style w:type="paragraph" w:styleId="40">
    <w:name w:val="Intense Quote"/>
    <w:basedOn w:val="624"/>
    <w:next w:val="624"/>
    <w:link w:val="4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41">
    <w:name w:val="Intense Quote Char"/>
    <w:link w:val="40"/>
    <w:uiPriority w:val="30"/>
    <w:pPr>
      <w:pBdr/>
      <w:spacing/>
      <w:ind/>
    </w:pPr>
    <w:rPr>
      <w:i/>
    </w:rPr>
  </w:style>
  <w:style w:type="paragraph" w:styleId="42">
    <w:name w:val="Header"/>
    <w:basedOn w:val="624"/>
    <w:link w:val="43"/>
    <w:uiPriority w:val="99"/>
    <w:unhideWhenUsed/>
    <w:pPr>
      <w:pBdr/>
      <w:tabs>
        <w:tab w:val="center" w:leader="none" w:pos="7143"/>
        <w:tab w:val="right" w:leader="none" w:pos="14287"/>
      </w:tabs>
      <w:spacing w:after="0" w:line="240" w:lineRule="auto"/>
      <w:ind/>
    </w:pPr>
  </w:style>
  <w:style w:type="character" w:styleId="43">
    <w:name w:val="Header Char"/>
    <w:basedOn w:val="625"/>
    <w:link w:val="42"/>
    <w:uiPriority w:val="99"/>
    <w:pPr>
      <w:pBdr/>
      <w:spacing/>
      <w:ind/>
    </w:pPr>
  </w:style>
  <w:style w:type="paragraph" w:styleId="44">
    <w:name w:val="Footer"/>
    <w:basedOn w:val="624"/>
    <w:link w:val="47"/>
    <w:uiPriority w:val="99"/>
    <w:unhideWhenUsed/>
    <w:pPr>
      <w:pBdr/>
      <w:tabs>
        <w:tab w:val="center" w:leader="none" w:pos="7143"/>
        <w:tab w:val="right" w:leader="none" w:pos="14287"/>
      </w:tabs>
      <w:spacing w:after="0" w:line="240" w:lineRule="auto"/>
      <w:ind/>
    </w:pPr>
  </w:style>
  <w:style w:type="character" w:styleId="45">
    <w:name w:val="Footer Char"/>
    <w:basedOn w:val="625"/>
    <w:link w:val="44"/>
    <w:uiPriority w:val="99"/>
    <w:pPr>
      <w:pBdr/>
      <w:spacing/>
      <w:ind/>
    </w:pPr>
  </w:style>
  <w:style w:type="paragraph" w:styleId="46">
    <w:name w:val="Caption"/>
    <w:basedOn w:val="624"/>
    <w:next w:val="624"/>
    <w:uiPriority w:val="35"/>
    <w:semiHidden/>
    <w:unhideWhenUsed/>
    <w:qFormat/>
    <w:pPr>
      <w:pBdr/>
      <w:spacing w:line="276" w:lineRule="auto"/>
      <w:ind/>
    </w:pPr>
    <w:rPr>
      <w:b/>
      <w:bCs/>
      <w:color w:val="4f81bd" w:themeColor="accent1"/>
      <w:sz w:val="18"/>
      <w:szCs w:val="18"/>
    </w:rPr>
  </w:style>
  <w:style w:type="character" w:styleId="47">
    <w:name w:val="Caption Char"/>
    <w:basedOn w:val="46"/>
    <w:link w:val="44"/>
    <w:uiPriority w:val="99"/>
    <w:pPr>
      <w:pBdr/>
      <w:spacing/>
      <w:ind/>
    </w:pPr>
  </w:style>
  <w:style w:type="table" w:styleId="48">
    <w:name w:val="Table Grid"/>
    <w:basedOn w:val="626"/>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Table Grid Light"/>
    <w:basedOn w:val="62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Plain Table 1"/>
    <w:basedOn w:val="62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Plain Table 2"/>
    <w:basedOn w:val="626"/>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Plain Table 3"/>
    <w:basedOn w:val="6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Plain Table 4"/>
    <w:basedOn w:val="6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Plain Table 5"/>
    <w:basedOn w:val="6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1 Light"/>
    <w:basedOn w:val="62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6">
    <w:name w:val="Grid Table 1 Light - Accent 1"/>
    <w:basedOn w:val="62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7">
    <w:name w:val="Grid Table 1 Light - Accent 2"/>
    <w:basedOn w:val="62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8">
    <w:name w:val="Grid Table 1 Light - Accent 3"/>
    <w:basedOn w:val="62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9">
    <w:name w:val="Grid Table 1 Light - Accent 4"/>
    <w:basedOn w:val="62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0">
    <w:name w:val="Grid Table 1 Light - Accent 5"/>
    <w:basedOn w:val="62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1 Light - Accent 6"/>
    <w:basedOn w:val="62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2"/>
    <w:basedOn w:val="6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2 - Accent 1"/>
    <w:basedOn w:val="62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3f4"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3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2 - Accent 2"/>
    <w:basedOn w:val="62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2 - Accent 3"/>
    <w:basedOn w:val="62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2 - Accent 4"/>
    <w:basedOn w:val="62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2 - Accent 5"/>
    <w:basedOn w:val="62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Grid Table 2 - Accent 6"/>
    <w:basedOn w:val="62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Grid Table 3"/>
    <w:basedOn w:val="6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Grid Table 3 - Accent 1"/>
    <w:basedOn w:val="62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3f4"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3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Grid Table 3 - Accent 2"/>
    <w:basedOn w:val="62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Grid Table 3 - Accent 3"/>
    <w:basedOn w:val="62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Grid Table 3 - Accent 4"/>
    <w:basedOn w:val="62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Grid Table 3 - Accent 5"/>
    <w:basedOn w:val="62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Grid Table 3 - Accent 6"/>
    <w:basedOn w:val="62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Grid Table 4"/>
    <w:basedOn w:val="62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Grid Table 4 - Accent 1"/>
    <w:basedOn w:val="62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be4f4"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be4f4"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681c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Grid Table 4 - Accent 2"/>
    <w:basedOn w:val="62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383"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Grid Table 4 - Accent 3"/>
    <w:basedOn w:val="62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f3b802"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Grid Table 4 - Accent 4"/>
    <w:basedOn w:val="62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acd78c"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Grid Table 4 - Accent 5"/>
    <w:basedOn w:val="62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30c0b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Grid Table 4 - Accent 6"/>
    <w:basedOn w:val="62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e54c5e"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Grid Table 5 Dark"/>
    <w:basedOn w:val="6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Grid Table 5 Dark- Accent 1"/>
    <w:basedOn w:val="6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3f4" w:themeFill="accent1" w:themeFillTint="34"/>
    </w:tblPr>
    <w:tcPr>
      <w:tcBorders/>
    </w:tcPr>
    <w:tblStylePr w:type="band1Horz">
      <w:pPr>
        <w:pBdr/>
        <w:spacing/>
        <w:ind/>
      </w:pPr>
      <w:tblPr>
        <w:tblBorders/>
      </w:tblPr>
      <w:tcPr>
        <w:shd w:val="clear" w:color="ffffff" w:themeColor="accent1" w:themeTint="75" w:fill="aac0e7" w:themeFill="accent1" w:themeFillTint="75"/>
        <w:tcBorders/>
      </w:tcPr>
    </w:tblStylePr>
    <w:tblStylePr w:type="band1Vert">
      <w:pPr>
        <w:pBdr/>
        <w:spacing/>
        <w:ind/>
      </w:pPr>
      <w:tblPr>
        <w:tblBorders/>
      </w:tblPr>
      <w:tcPr>
        <w:shd w:val="clear" w:color="ffffff" w:themeColor="accent1" w:themeTint="75" w:fill="aac0e7"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874cb" w:themeFill="accent1"/>
        <w:tcBorders/>
      </w:tcPr>
    </w:tblStylePr>
    <w:tblStylePr w:type="firstRow">
      <w:rPr>
        <w:rFonts w:ascii="Arial" w:hAnsi="Arial"/>
        <w:b/>
        <w:color w:val="ffffff"/>
        <w:sz w:val="22"/>
      </w:rPr>
      <w:pPr>
        <w:pBdr/>
        <w:spacing/>
        <w:ind/>
      </w:pPr>
      <w:tblPr>
        <w:tblBorders/>
      </w:tblPr>
      <w:tcPr>
        <w:shd w:val="clear" w:color="ffffff" w:themeColor="accent1" w:fill="4874cb" w:themeFill="accent1"/>
        <w:tcBorders/>
      </w:tcPr>
    </w:tblStylePr>
    <w:tblStylePr w:type="lastCol">
      <w:rPr>
        <w:rFonts w:ascii="Arial" w:hAnsi="Arial"/>
        <w:b/>
        <w:color w:val="ffffff"/>
        <w:sz w:val="22"/>
      </w:rPr>
      <w:pPr>
        <w:pBdr/>
        <w:spacing/>
        <w:ind/>
      </w:pPr>
      <w:tblPr>
        <w:tblBorders/>
      </w:tblPr>
      <w:tcPr>
        <w:shd w:val="clear" w:color="ffffff" w:themeColor="accent1" w:fill="4874cb" w:themeFill="accent1"/>
        <w:tcBorders/>
      </w:tcPr>
    </w:tblStylePr>
    <w:tblStylePr w:type="lastRow">
      <w:rPr>
        <w:rFonts w:ascii="Arial" w:hAnsi="Arial"/>
        <w:b/>
        <w:color w:val="ffffff"/>
        <w:sz w:val="22"/>
      </w:rPr>
      <w:pPr>
        <w:pBdr/>
        <w:spacing/>
        <w:ind/>
      </w:pPr>
      <w:tblPr>
        <w:tblBorders/>
      </w:tblPr>
      <w:tcPr>
        <w:shd w:val="clear" w:color="ffffff" w:themeColor="accent1" w:fill="4874cb"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Grid Table 5 Dark - Accent 2"/>
    <w:basedOn w:val="6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6" w:themeFill="accent2" w:themeFillTint="32"/>
    </w:tblPr>
    <w:tcPr>
      <w:tcBorders/>
    </w:tcPr>
    <w:tblStylePr w:type="band1Horz">
      <w:pPr>
        <w:pBdr/>
        <w:spacing/>
        <w:ind/>
      </w:pPr>
      <w:tblPr>
        <w:tblBorders/>
      </w:tblPr>
      <w:tcPr>
        <w:shd w:val="clear" w:color="ffffff" w:themeColor="accent2" w:themeTint="75" w:fill="f7c49e" w:themeFill="accent2" w:themeFillTint="75"/>
        <w:tcBorders/>
      </w:tcPr>
    </w:tblStylePr>
    <w:tblStylePr w:type="band1Vert">
      <w:pPr>
        <w:pBdr/>
        <w:spacing/>
        <w:ind/>
      </w:pPr>
      <w:tblPr>
        <w:tblBorders/>
      </w:tblPr>
      <w:tcPr>
        <w:shd w:val="clear" w:color="ffffff" w:themeColor="accent2" w:themeTint="75" w:fill="f7c49e"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e822f" w:themeFill="accent2"/>
        <w:tcBorders/>
      </w:tcPr>
    </w:tblStylePr>
    <w:tblStylePr w:type="firstRow">
      <w:rPr>
        <w:rFonts w:ascii="Arial" w:hAnsi="Arial"/>
        <w:b/>
        <w:color w:val="ffffff"/>
        <w:sz w:val="22"/>
      </w:rPr>
      <w:pPr>
        <w:pBdr/>
        <w:spacing/>
        <w:ind/>
      </w:pPr>
      <w:tblPr>
        <w:tblBorders/>
      </w:tblPr>
      <w:tcPr>
        <w:shd w:val="clear" w:color="ffffff" w:themeColor="accent2" w:fill="ee822f" w:themeFill="accent2"/>
        <w:tcBorders/>
      </w:tcPr>
    </w:tblStylePr>
    <w:tblStylePr w:type="lastCol">
      <w:rPr>
        <w:rFonts w:ascii="Arial" w:hAnsi="Arial"/>
        <w:b/>
        <w:color w:val="ffffff"/>
        <w:sz w:val="22"/>
      </w:rPr>
      <w:pPr>
        <w:pBdr/>
        <w:spacing/>
        <w:ind/>
      </w:pPr>
      <w:tblPr>
        <w:tblBorders/>
      </w:tblPr>
      <w:tcPr>
        <w:shd w:val="clear" w:color="ffffff" w:themeColor="accent2" w:fill="ee822f" w:themeFill="accent2"/>
        <w:tcBorders/>
      </w:tcPr>
    </w:tblStylePr>
    <w:tblStylePr w:type="lastRow">
      <w:rPr>
        <w:rFonts w:ascii="Arial" w:hAnsi="Arial"/>
        <w:b/>
        <w:color w:val="ffffff"/>
        <w:sz w:val="22"/>
      </w:rPr>
      <w:pPr>
        <w:pBdr/>
        <w:spacing/>
        <w:ind/>
      </w:pPr>
      <w:tblPr>
        <w:tblBorders/>
      </w:tblPr>
      <w:tcPr>
        <w:shd w:val="clear" w:color="ffffff" w:themeColor="accent2" w:fill="ee822f"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Grid Table 5 Dark - Accent 3"/>
    <w:basedOn w:val="6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fef1c9" w:themeFill="accent3" w:themeFillTint="34"/>
    </w:tblPr>
    <w:tcPr>
      <w:tcBorders/>
    </w:tcPr>
    <w:tblStylePr w:type="band1Horz">
      <w:pPr>
        <w:pBdr/>
        <w:spacing/>
        <w:ind/>
      </w:pPr>
      <w:tblPr>
        <w:tblBorders/>
      </w:tblPr>
      <w:tcPr>
        <w:shd w:val="clear" w:color="ffffff" w:themeColor="accent3" w:themeTint="75" w:fill="fde086" w:themeFill="accent3" w:themeFillTint="75"/>
        <w:tcBorders/>
      </w:tcPr>
    </w:tblStylePr>
    <w:tblStylePr w:type="band1Vert">
      <w:pPr>
        <w:pBdr/>
        <w:spacing/>
        <w:ind/>
      </w:pPr>
      <w:tblPr>
        <w:tblBorders/>
      </w:tblPr>
      <w:tcPr>
        <w:shd w:val="clear" w:color="ffffff" w:themeColor="accent3" w:themeTint="75" w:fill="fde08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f2ba02" w:themeFill="accent3"/>
        <w:tcBorders/>
      </w:tcPr>
    </w:tblStylePr>
    <w:tblStylePr w:type="firstRow">
      <w:rPr>
        <w:rFonts w:ascii="Arial" w:hAnsi="Arial"/>
        <w:b/>
        <w:color w:val="ffffff"/>
        <w:sz w:val="22"/>
      </w:rPr>
      <w:pPr>
        <w:pBdr/>
        <w:spacing/>
        <w:ind/>
      </w:pPr>
      <w:tblPr>
        <w:tblBorders/>
      </w:tblPr>
      <w:tcPr>
        <w:shd w:val="clear" w:color="ffffff" w:themeColor="accent3" w:fill="f2ba02" w:themeFill="accent3"/>
        <w:tcBorders/>
      </w:tcPr>
    </w:tblStylePr>
    <w:tblStylePr w:type="lastCol">
      <w:rPr>
        <w:rFonts w:ascii="Arial" w:hAnsi="Arial"/>
        <w:b/>
        <w:color w:val="ffffff"/>
        <w:sz w:val="22"/>
      </w:rPr>
      <w:pPr>
        <w:pBdr/>
        <w:spacing/>
        <w:ind/>
      </w:pPr>
      <w:tblPr>
        <w:tblBorders/>
      </w:tblPr>
      <w:tcPr>
        <w:shd w:val="clear" w:color="ffffff" w:themeColor="accent3" w:fill="f2ba02" w:themeFill="accent3"/>
        <w:tcBorders/>
      </w:tcPr>
    </w:tblStylePr>
    <w:tblStylePr w:type="lastRow">
      <w:rPr>
        <w:rFonts w:ascii="Arial" w:hAnsi="Arial"/>
        <w:b/>
        <w:color w:val="ffffff"/>
        <w:sz w:val="22"/>
      </w:rPr>
      <w:pPr>
        <w:pBdr/>
        <w:spacing/>
        <w:ind/>
      </w:pPr>
      <w:tblPr>
        <w:tblBorders/>
      </w:tblPr>
      <w:tcPr>
        <w:shd w:val="clear" w:color="ffffff" w:themeColor="accent3" w:fill="f2ba02"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Grid Table 5 Dark- Accent 4"/>
    <w:basedOn w:val="6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3f1d8" w:themeFill="accent4" w:themeFillTint="34"/>
    </w:tblPr>
    <w:tcPr>
      <w:tcBorders/>
    </w:tcPr>
    <w:tblStylePr w:type="band1Horz">
      <w:pPr>
        <w:pBdr/>
        <w:spacing/>
        <w:ind/>
      </w:pPr>
      <w:tblPr>
        <w:tblBorders/>
      </w:tblPr>
      <w:tcPr>
        <w:shd w:val="clear" w:color="ffffff" w:themeColor="accent4" w:themeTint="75" w:fill="bfe0a7" w:themeFill="accent4" w:themeFillTint="75"/>
        <w:tcBorders/>
      </w:tcPr>
    </w:tblStylePr>
    <w:tblStylePr w:type="band1Vert">
      <w:pPr>
        <w:pBdr/>
        <w:spacing/>
        <w:ind/>
      </w:pPr>
      <w:tblPr>
        <w:tblBorders/>
      </w:tblPr>
      <w:tcPr>
        <w:shd w:val="clear" w:color="ffffff" w:themeColor="accent4" w:themeTint="75" w:fill="bfe0a7"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75bd42" w:themeFill="accent4"/>
        <w:tcBorders/>
      </w:tcPr>
    </w:tblStylePr>
    <w:tblStylePr w:type="firstRow">
      <w:rPr>
        <w:rFonts w:ascii="Arial" w:hAnsi="Arial"/>
        <w:b/>
        <w:color w:val="ffffff"/>
        <w:sz w:val="22"/>
      </w:rPr>
      <w:pPr>
        <w:pBdr/>
        <w:spacing/>
        <w:ind/>
      </w:pPr>
      <w:tblPr>
        <w:tblBorders/>
      </w:tblPr>
      <w:tcPr>
        <w:shd w:val="clear" w:color="ffffff" w:themeColor="accent4" w:fill="75bd42" w:themeFill="accent4"/>
        <w:tcBorders/>
      </w:tcPr>
    </w:tblStylePr>
    <w:tblStylePr w:type="lastCol">
      <w:rPr>
        <w:rFonts w:ascii="Arial" w:hAnsi="Arial"/>
        <w:b/>
        <w:color w:val="ffffff"/>
        <w:sz w:val="22"/>
      </w:rPr>
      <w:pPr>
        <w:pBdr/>
        <w:spacing/>
        <w:ind/>
      </w:pPr>
      <w:tblPr>
        <w:tblBorders/>
      </w:tblPr>
      <w:tcPr>
        <w:shd w:val="clear" w:color="ffffff" w:themeColor="accent4" w:fill="75bd42" w:themeFill="accent4"/>
        <w:tcBorders/>
      </w:tcPr>
    </w:tblStylePr>
    <w:tblStylePr w:type="lastRow">
      <w:rPr>
        <w:rFonts w:ascii="Arial" w:hAnsi="Arial"/>
        <w:b/>
        <w:color w:val="ffffff"/>
        <w:sz w:val="22"/>
      </w:rPr>
      <w:pPr>
        <w:pBdr/>
        <w:spacing/>
        <w:ind/>
      </w:pPr>
      <w:tblPr>
        <w:tblBorders/>
      </w:tblPr>
      <w:tcPr>
        <w:shd w:val="clear" w:color="ffffff" w:themeColor="accent4" w:fill="75bd4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Grid Table 5 Dark - Accent 5"/>
    <w:basedOn w:val="6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2f3f0" w:themeFill="accent5" w:themeFillTint="34"/>
    </w:tblPr>
    <w:tcPr>
      <w:tcBorders/>
    </w:tcPr>
    <w:tblStylePr w:type="band1Horz">
      <w:pPr>
        <w:pBdr/>
        <w:spacing/>
        <w:ind/>
      </w:pPr>
      <w:tblPr>
        <w:tblBorders/>
      </w:tblPr>
      <w:tcPr>
        <w:shd w:val="clear" w:color="ffffff" w:themeColor="accent5" w:themeTint="75" w:fill="9be6de" w:themeFill="accent5" w:themeFillTint="75"/>
        <w:tcBorders/>
      </w:tcPr>
    </w:tblStylePr>
    <w:tblStylePr w:type="band1Vert">
      <w:pPr>
        <w:pBdr/>
        <w:spacing/>
        <w:ind/>
      </w:pPr>
      <w:tblPr>
        <w:tblBorders/>
      </w:tblPr>
      <w:tcPr>
        <w:shd w:val="clear" w:color="ffffff" w:themeColor="accent5" w:themeTint="75" w:fill="9be6de"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30c0b4" w:themeFill="accent5"/>
        <w:tcBorders/>
      </w:tcPr>
    </w:tblStylePr>
    <w:tblStylePr w:type="firstRow">
      <w:rPr>
        <w:rFonts w:ascii="Arial" w:hAnsi="Arial"/>
        <w:b/>
        <w:color w:val="ffffff"/>
        <w:sz w:val="22"/>
      </w:rPr>
      <w:pPr>
        <w:pBdr/>
        <w:spacing/>
        <w:ind/>
      </w:pPr>
      <w:tblPr>
        <w:tblBorders/>
      </w:tblPr>
      <w:tcPr>
        <w:shd w:val="clear" w:color="ffffff" w:themeColor="accent5" w:fill="30c0b4" w:themeFill="accent5"/>
        <w:tcBorders/>
      </w:tcPr>
    </w:tblStylePr>
    <w:tblStylePr w:type="lastCol">
      <w:rPr>
        <w:rFonts w:ascii="Arial" w:hAnsi="Arial"/>
        <w:b/>
        <w:color w:val="ffffff"/>
        <w:sz w:val="22"/>
      </w:rPr>
      <w:pPr>
        <w:pBdr/>
        <w:spacing/>
        <w:ind/>
      </w:pPr>
      <w:tblPr>
        <w:tblBorders/>
      </w:tblPr>
      <w:tcPr>
        <w:shd w:val="clear" w:color="ffffff" w:themeColor="accent5" w:fill="30c0b4" w:themeFill="accent5"/>
        <w:tcBorders/>
      </w:tcPr>
    </w:tblStylePr>
    <w:tblStylePr w:type="lastRow">
      <w:rPr>
        <w:rFonts w:ascii="Arial" w:hAnsi="Arial"/>
        <w:b/>
        <w:color w:val="ffffff"/>
        <w:sz w:val="22"/>
      </w:rPr>
      <w:pPr>
        <w:pBdr/>
        <w:spacing/>
        <w:ind/>
      </w:pPr>
      <w:tblPr>
        <w:tblBorders/>
      </w:tblPr>
      <w:tcPr>
        <w:shd w:val="clear" w:color="ffffff" w:themeColor="accent5" w:fill="30c0b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Grid Table 5 Dark - Accent 6"/>
    <w:basedOn w:val="6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9dade" w:themeFill="accent6" w:themeFillTint="34"/>
    </w:tblPr>
    <w:tcPr>
      <w:tcBorders/>
    </w:tcPr>
    <w:tblStylePr w:type="band1Horz">
      <w:pPr>
        <w:pBdr/>
        <w:spacing/>
        <w:ind/>
      </w:pPr>
      <w:tblPr>
        <w:tblBorders/>
      </w:tblPr>
      <w:tcPr>
        <w:shd w:val="clear" w:color="ffffff" w:themeColor="accent6" w:themeTint="75" w:fill="f3acb5" w:themeFill="accent6" w:themeFillTint="75"/>
        <w:tcBorders/>
      </w:tcPr>
    </w:tblStylePr>
    <w:tblStylePr w:type="band1Vert">
      <w:pPr>
        <w:pBdr/>
        <w:spacing/>
        <w:ind/>
      </w:pPr>
      <w:tblPr>
        <w:tblBorders/>
      </w:tblPr>
      <w:tcPr>
        <w:shd w:val="clear" w:color="ffffff" w:themeColor="accent6" w:themeTint="75" w:fill="f3acb5"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e54c5e" w:themeFill="accent6"/>
        <w:tcBorders/>
      </w:tcPr>
    </w:tblStylePr>
    <w:tblStylePr w:type="firstRow">
      <w:rPr>
        <w:rFonts w:ascii="Arial" w:hAnsi="Arial"/>
        <w:b/>
        <w:color w:val="ffffff"/>
        <w:sz w:val="22"/>
      </w:rPr>
      <w:pPr>
        <w:pBdr/>
        <w:spacing/>
        <w:ind/>
      </w:pPr>
      <w:tblPr>
        <w:tblBorders/>
      </w:tblPr>
      <w:tcPr>
        <w:shd w:val="clear" w:color="ffffff" w:themeColor="accent6" w:fill="e54c5e" w:themeFill="accent6"/>
        <w:tcBorders/>
      </w:tcPr>
    </w:tblStylePr>
    <w:tblStylePr w:type="lastCol">
      <w:rPr>
        <w:rFonts w:ascii="Arial" w:hAnsi="Arial"/>
        <w:b/>
        <w:color w:val="ffffff"/>
        <w:sz w:val="22"/>
      </w:rPr>
      <w:pPr>
        <w:pBdr/>
        <w:spacing/>
        <w:ind/>
      </w:pPr>
      <w:tblPr>
        <w:tblBorders/>
      </w:tblPr>
      <w:tcPr>
        <w:shd w:val="clear" w:color="ffffff" w:themeColor="accent6" w:fill="e54c5e" w:themeFill="accent6"/>
        <w:tcBorders/>
      </w:tcPr>
    </w:tblStylePr>
    <w:tblStylePr w:type="lastRow">
      <w:rPr>
        <w:rFonts w:ascii="Arial" w:hAnsi="Arial"/>
        <w:b/>
        <w:color w:val="ffffff"/>
        <w:sz w:val="22"/>
      </w:rPr>
      <w:pPr>
        <w:pBdr/>
        <w:spacing/>
        <w:ind/>
      </w:pPr>
      <w:tblPr>
        <w:tblBorders/>
      </w:tblPr>
      <w:tcPr>
        <w:shd w:val="clear" w:color="ffffff" w:themeColor="accent6" w:fill="e54c5e"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Grid Table 6 Colorful"/>
    <w:basedOn w:val="62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1">
    <w:name w:val="Grid Table 6 Colorful - Accent 1"/>
    <w:basedOn w:val="62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3f4" w:themeFill="accent1" w:themeFillTint="34"/>
        <w:tcBorders/>
      </w:tcPr>
    </w:tblStylePr>
    <w:tblStylePr w:type="band1Vert">
      <w:pPr>
        <w:pBdr/>
        <w:spacing/>
        <w:ind/>
      </w:pPr>
      <w:tblPr>
        <w:tblBorders/>
      </w:tblPr>
      <w:tcPr>
        <w:shd w:val="clear" w:color="ffffff" w:themeColor="accent1" w:themeTint="34" w:fill="d9e3f4"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62b0" w:themeColor="accent1" w:themeTint="80" w:themeShade="95"/>
      </w:rPr>
      <w:pPr>
        <w:pBdr/>
        <w:spacing/>
        <w:ind/>
      </w:pPr>
      <w:tblPr>
        <w:tblBorders/>
      </w:tblPr>
      <w:tcPr>
        <w:tcBorders/>
      </w:tcPr>
    </w:tblStylePr>
    <w:tblStylePr w:type="firstRow">
      <w:rPr>
        <w:b/>
        <w:color w:val="3362b0" w:themeColor="accent1" w:themeTint="80" w:themeShade="95"/>
      </w:rPr>
      <w:pPr>
        <w:pBdr/>
        <w:spacing/>
        <w:ind/>
      </w:pPr>
      <w:tblPr>
        <w:tblBorders/>
      </w:tblPr>
      <w:tcPr>
        <w:tcBorders>
          <w:bottom w:val="single" w:color="000000" w:themeColor="accent1" w:themeTint="80" w:sz="12" w:space="0"/>
        </w:tcBorders>
      </w:tcPr>
    </w:tblStylePr>
    <w:tblStylePr w:type="lastCol">
      <w:rPr>
        <w:b/>
        <w:color w:val="3362b0" w:themeColor="accent1" w:themeTint="80" w:themeShade="95"/>
      </w:rPr>
      <w:pPr>
        <w:pBdr/>
        <w:spacing/>
        <w:ind/>
      </w:pPr>
      <w:tblPr>
        <w:tblBorders/>
      </w:tblPr>
      <w:tcPr>
        <w:tcBorders/>
      </w:tcPr>
    </w:tblStylePr>
    <w:tblStylePr w:type="lastRow">
      <w:rPr>
        <w:b/>
        <w:color w:val="3362b0"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2">
    <w:name w:val="Grid Table 6 Colorful - Accent 2"/>
    <w:basedOn w:val="62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6" w:themeFill="accent2" w:themeFillTint="32"/>
        <w:tcBorders/>
      </w:tcPr>
    </w:tblStylePr>
    <w:tblStylePr w:type="band1Vert">
      <w:pPr>
        <w:pBdr/>
        <w:spacing/>
        <w:ind/>
      </w:pPr>
      <w:tblPr>
        <w:tblBorders/>
      </w:tblPr>
      <w:tcPr>
        <w:shd w:val="clear" w:color="ffffff" w:themeColor="accent2" w:themeTint="32" w:fill="fbe6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85f11" w:themeColor="accent2" w:themeTint="97" w:themeShade="95"/>
      </w:rPr>
      <w:pPr>
        <w:pBdr/>
        <w:spacing/>
        <w:ind/>
      </w:pPr>
      <w:tblPr>
        <w:tblBorders/>
      </w:tblPr>
      <w:tcPr>
        <w:tcBorders/>
      </w:tcPr>
    </w:tblStylePr>
    <w:tblStylePr w:type="firstRow">
      <w:rPr>
        <w:b/>
        <w:color w:val="c85f11" w:themeColor="accent2" w:themeTint="97" w:themeShade="95"/>
      </w:rPr>
      <w:pPr>
        <w:pBdr/>
        <w:spacing/>
        <w:ind/>
      </w:pPr>
      <w:tblPr>
        <w:tblBorders/>
      </w:tblPr>
      <w:tcPr>
        <w:tcBorders>
          <w:bottom w:val="single" w:color="000000" w:themeColor="accent2" w:themeTint="97" w:sz="12" w:space="0"/>
        </w:tcBorders>
      </w:tcPr>
    </w:tblStylePr>
    <w:tblStylePr w:type="lastCol">
      <w:rPr>
        <w:b/>
        <w:color w:val="c85f11" w:themeColor="accent2" w:themeTint="97" w:themeShade="95"/>
      </w:rPr>
      <w:pPr>
        <w:pBdr/>
        <w:spacing/>
        <w:ind/>
      </w:pPr>
      <w:tblPr>
        <w:tblBorders/>
      </w:tblPr>
      <w:tcPr>
        <w:tcBorders/>
      </w:tcPr>
    </w:tblStylePr>
    <w:tblStylePr w:type="lastRow">
      <w:rPr>
        <w:b/>
        <w:color w:val="c85f11"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3">
    <w:name w:val="Grid Table 6 Colorful - Accent 3"/>
    <w:basedOn w:val="62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fef1c9" w:themeFill="accent3" w:themeFillTint="34"/>
        <w:tcBorders/>
      </w:tcPr>
    </w:tblStylePr>
    <w:tblStylePr w:type="band1Vert">
      <w:pPr>
        <w:pBdr/>
        <w:spacing/>
        <w:ind/>
      </w:pPr>
      <w:tblPr>
        <w:tblBorders/>
      </w:tblPr>
      <w:tcPr>
        <w:shd w:val="clear" w:color="ffffff" w:themeColor="accent3" w:themeTint="34" w:fill="fef1c9"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c6a01" w:themeColor="accent3" w:themeTint="FE" w:themeShade="95"/>
      </w:rPr>
      <w:pPr>
        <w:pBdr/>
        <w:spacing/>
        <w:ind/>
      </w:pPr>
      <w:tblPr>
        <w:tblBorders/>
      </w:tblPr>
      <w:tcPr>
        <w:tcBorders/>
      </w:tcPr>
    </w:tblStylePr>
    <w:tblStylePr w:type="firstRow">
      <w:rPr>
        <w:b/>
        <w:color w:val="8c6a01" w:themeColor="accent3" w:themeTint="FE" w:themeShade="95"/>
      </w:rPr>
      <w:pPr>
        <w:pBdr/>
        <w:spacing/>
        <w:ind/>
      </w:pPr>
      <w:tblPr>
        <w:tblBorders/>
      </w:tblPr>
      <w:tcPr>
        <w:tcBorders>
          <w:bottom w:val="single" w:color="000000" w:themeColor="accent3" w:themeTint="FE" w:sz="12" w:space="0"/>
        </w:tcBorders>
      </w:tcPr>
    </w:tblStylePr>
    <w:tblStylePr w:type="lastCol">
      <w:rPr>
        <w:b/>
        <w:color w:val="8c6a01" w:themeColor="accent3" w:themeTint="FE" w:themeShade="95"/>
      </w:rPr>
      <w:pPr>
        <w:pBdr/>
        <w:spacing/>
        <w:ind/>
      </w:pPr>
      <w:tblPr>
        <w:tblBorders/>
      </w:tblPr>
      <w:tcPr>
        <w:tcBorders/>
      </w:tcPr>
    </w:tblStylePr>
    <w:tblStylePr w:type="lastRow">
      <w:rPr>
        <w:b/>
        <w:color w:val="8c6a0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4">
    <w:name w:val="Grid Table 6 Colorful - Accent 4"/>
    <w:basedOn w:val="62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3f1d8" w:themeFill="accent4" w:themeFillTint="34"/>
        <w:tcBorders/>
      </w:tcPr>
    </w:tblStylePr>
    <w:tblStylePr w:type="band1Vert">
      <w:pPr>
        <w:pBdr/>
        <w:spacing/>
        <w:ind/>
      </w:pPr>
      <w:tblPr>
        <w:tblBorders/>
      </w:tblPr>
      <w:tcPr>
        <w:shd w:val="clear" w:color="ffffff" w:themeColor="accent4" w:themeTint="34" w:fill="e3f1d8"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9835" w:themeColor="accent4" w:themeTint="9A" w:themeShade="95"/>
      </w:rPr>
      <w:pPr>
        <w:pBdr/>
        <w:spacing/>
        <w:ind/>
      </w:pPr>
      <w:tblPr>
        <w:tblBorders/>
      </w:tblPr>
      <w:tcPr>
        <w:tcBorders/>
      </w:tcPr>
    </w:tblStylePr>
    <w:tblStylePr w:type="firstRow">
      <w:rPr>
        <w:b/>
        <w:color w:val="619835" w:themeColor="accent4" w:themeTint="9A" w:themeShade="95"/>
      </w:rPr>
      <w:pPr>
        <w:pBdr/>
        <w:spacing/>
        <w:ind/>
      </w:pPr>
      <w:tblPr>
        <w:tblBorders/>
      </w:tblPr>
      <w:tcPr>
        <w:tcBorders>
          <w:bottom w:val="single" w:color="000000" w:themeColor="accent4" w:themeTint="9A" w:sz="12" w:space="0"/>
        </w:tcBorders>
      </w:tcPr>
    </w:tblStylePr>
    <w:tblStylePr w:type="lastCol">
      <w:rPr>
        <w:b/>
        <w:color w:val="619835" w:themeColor="accent4" w:themeTint="9A" w:themeShade="95"/>
      </w:rPr>
      <w:pPr>
        <w:pBdr/>
        <w:spacing/>
        <w:ind/>
      </w:pPr>
      <w:tblPr>
        <w:tblBorders/>
      </w:tblPr>
      <w:tcPr>
        <w:tcBorders/>
      </w:tcPr>
    </w:tblStylePr>
    <w:tblStylePr w:type="lastRow">
      <w:rPr>
        <w:b/>
        <w:color w:val="61983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5">
    <w:name w:val="Grid Table 6 Colorful - Accent 5"/>
    <w:basedOn w:val="62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2f3f0" w:themeFill="accent5" w:themeFillTint="34"/>
        <w:tcBorders/>
      </w:tcPr>
    </w:tblStylePr>
    <w:tblStylePr w:type="band1Vert">
      <w:pPr>
        <w:pBdr/>
        <w:spacing/>
        <w:ind/>
      </w:pPr>
      <w:tblPr>
        <w:tblBorders/>
      </w:tblPr>
      <w:tcPr>
        <w:shd w:val="clear" w:color="ffffff" w:themeColor="accent5" w:themeTint="34" w:fill="d2f3f0"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c7067" w:themeColor="accent5" w:themeShade="95"/>
      </w:rPr>
      <w:pPr>
        <w:pBdr/>
        <w:spacing/>
        <w:ind/>
      </w:pPr>
      <w:tblPr>
        <w:tblBorders/>
      </w:tblPr>
      <w:tcPr>
        <w:tcBorders/>
      </w:tcPr>
    </w:tblStylePr>
    <w:tblStylePr w:type="firstRow">
      <w:rPr>
        <w:b/>
        <w:color w:val="1c7067" w:themeColor="accent5" w:themeShade="95"/>
      </w:rPr>
      <w:pPr>
        <w:pBdr/>
        <w:spacing/>
        <w:ind/>
      </w:pPr>
      <w:tblPr>
        <w:tblBorders/>
      </w:tblPr>
      <w:tcPr>
        <w:tcBorders>
          <w:bottom w:val="single" w:color="000000" w:themeColor="accent5" w:sz="12" w:space="0"/>
        </w:tcBorders>
      </w:tcPr>
    </w:tblStylePr>
    <w:tblStylePr w:type="lastCol">
      <w:rPr>
        <w:b/>
        <w:color w:val="1c7067" w:themeColor="accent5" w:themeShade="95"/>
      </w:rPr>
      <w:pPr>
        <w:pBdr/>
        <w:spacing/>
        <w:ind/>
      </w:pPr>
      <w:tblPr>
        <w:tblBorders/>
      </w:tblPr>
      <w:tcPr>
        <w:tcBorders/>
      </w:tcPr>
    </w:tblStylePr>
    <w:tblStylePr w:type="lastRow">
      <w:rPr>
        <w:b/>
        <w:color w:val="1c706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
    <w:name w:val="Grid Table 6 Colorful - Accent 6"/>
    <w:basedOn w:val="62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9dade" w:themeFill="accent6" w:themeFillTint="34"/>
        <w:tcBorders/>
      </w:tcPr>
    </w:tblStylePr>
    <w:tblStylePr w:type="band1Vert">
      <w:pPr>
        <w:pBdr/>
        <w:spacing/>
        <w:ind/>
      </w:pPr>
      <w:tblPr>
        <w:tblBorders/>
      </w:tblPr>
      <w:tcPr>
        <w:shd w:val="clear" w:color="ffffff" w:themeColor="accent6" w:themeTint="34" w:fill="f9dade"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c7067" w:themeColor="accent5" w:themeShade="95"/>
      </w:rPr>
      <w:pPr>
        <w:pBdr/>
        <w:spacing/>
        <w:ind/>
      </w:pPr>
      <w:tblPr>
        <w:tblBorders/>
      </w:tblPr>
      <w:tcPr>
        <w:tcBorders/>
      </w:tcPr>
    </w:tblStylePr>
    <w:tblStylePr w:type="firstRow">
      <w:rPr>
        <w:b/>
        <w:color w:val="1c7067" w:themeColor="accent5" w:themeShade="95"/>
      </w:rPr>
      <w:pPr>
        <w:pBdr/>
        <w:spacing/>
        <w:ind/>
      </w:pPr>
      <w:tblPr>
        <w:tblBorders/>
      </w:tblPr>
      <w:tcPr>
        <w:tcBorders>
          <w:bottom w:val="single" w:color="000000" w:themeColor="accent6" w:sz="12" w:space="0"/>
        </w:tcBorders>
      </w:tcPr>
    </w:tblStylePr>
    <w:tblStylePr w:type="lastCol">
      <w:rPr>
        <w:b/>
        <w:color w:val="1c7067" w:themeColor="accent5" w:themeShade="95"/>
      </w:rPr>
      <w:pPr>
        <w:pBdr/>
        <w:spacing/>
        <w:ind/>
      </w:pPr>
      <w:tblPr>
        <w:tblBorders/>
      </w:tblPr>
      <w:tcPr>
        <w:tcBorders/>
      </w:tcPr>
    </w:tblStylePr>
    <w:tblStylePr w:type="lastRow">
      <w:rPr>
        <w:b/>
        <w:color w:val="1c706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
    <w:name w:val="Grid Table 7 Colorful"/>
    <w:basedOn w:val="62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
    <w:name w:val="Grid Table 7 Colorful - Accent 1"/>
    <w:basedOn w:val="62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362b0" w:themeColor="accent1" w:themeTint="80" w:themeShade="95"/>
        <w:sz w:val="22"/>
      </w:rPr>
      <w:pPr>
        <w:pBdr/>
        <w:spacing/>
        <w:ind/>
      </w:pPr>
      <w:tblPr>
        <w:tblBorders/>
      </w:tblPr>
      <w:tcPr>
        <w:shd w:val="clear" w:color="ffffff" w:themeColor="accent1" w:themeTint="34" w:fill="d9e3f4" w:themeFill="accent1" w:themeFillTint="34"/>
        <w:tcBorders/>
      </w:tcPr>
    </w:tblStylePr>
    <w:tblStylePr w:type="band1Vert">
      <w:pPr>
        <w:pBdr/>
        <w:spacing/>
        <w:ind/>
      </w:pPr>
      <w:tblPr>
        <w:tblBorders/>
      </w:tblPr>
      <w:tcPr>
        <w:shd w:val="clear" w:color="ffffff" w:themeColor="accent1" w:themeTint="34" w:fill="d9e3f4" w:themeFill="accent1" w:themeFillTint="34"/>
        <w:tcBorders/>
      </w:tcPr>
    </w:tblStylePr>
    <w:tblStylePr w:type="band2Horz">
      <w:rPr>
        <w:rFonts w:ascii="Arial" w:hAnsi="Arial"/>
        <w:color w:val="3362b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62b0"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362b0"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362b0"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362b0"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
    <w:name w:val="Grid Table 7 Colorful - Accent 2"/>
    <w:basedOn w:val="62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85f11" w:themeColor="accent2" w:themeTint="97" w:themeShade="95"/>
        <w:sz w:val="22"/>
      </w:rPr>
      <w:pPr>
        <w:pBdr/>
        <w:spacing/>
        <w:ind/>
      </w:pPr>
      <w:tblPr>
        <w:tblBorders/>
      </w:tblPr>
      <w:tcPr>
        <w:shd w:val="clear" w:color="ffffff" w:themeColor="accent2" w:themeTint="32" w:fill="fbe6d6" w:themeFill="accent2" w:themeFillTint="32"/>
        <w:tcBorders/>
      </w:tcPr>
    </w:tblStylePr>
    <w:tblStylePr w:type="band1Vert">
      <w:pPr>
        <w:pBdr/>
        <w:spacing/>
        <w:ind/>
      </w:pPr>
      <w:tblPr>
        <w:tblBorders/>
      </w:tblPr>
      <w:tcPr>
        <w:shd w:val="clear" w:color="ffffff" w:themeColor="accent2" w:themeTint="32" w:fill="fbe6d6" w:themeFill="accent2" w:themeFillTint="32"/>
        <w:tcBorders/>
      </w:tcPr>
    </w:tblStylePr>
    <w:tblStylePr w:type="band2Horz">
      <w:rPr>
        <w:rFonts w:ascii="Arial" w:hAnsi="Arial"/>
        <w:color w:val="c85f11"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85f11"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85f11"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85f11"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85f11"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
    <w:name w:val="Grid Table 7 Colorful - Accent 3"/>
    <w:basedOn w:val="62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8c6a01" w:themeColor="accent3" w:themeTint="FE" w:themeShade="95"/>
        <w:sz w:val="22"/>
      </w:rPr>
      <w:pPr>
        <w:pBdr/>
        <w:spacing/>
        <w:ind/>
      </w:pPr>
      <w:tblPr>
        <w:tblBorders/>
      </w:tblPr>
      <w:tcPr>
        <w:shd w:val="clear" w:color="ffffff" w:themeColor="accent3" w:themeTint="34" w:fill="fef1c9" w:themeFill="accent3" w:themeFillTint="34"/>
        <w:tcBorders/>
      </w:tcPr>
    </w:tblStylePr>
    <w:tblStylePr w:type="band1Vert">
      <w:pPr>
        <w:pBdr/>
        <w:spacing/>
        <w:ind/>
      </w:pPr>
      <w:tblPr>
        <w:tblBorders/>
      </w:tblPr>
      <w:tcPr>
        <w:shd w:val="clear" w:color="ffffff" w:themeColor="accent3" w:themeTint="34" w:fill="fef1c9" w:themeFill="accent3" w:themeFillTint="34"/>
        <w:tcBorders/>
      </w:tcPr>
    </w:tblStylePr>
    <w:tblStylePr w:type="band2Horz">
      <w:rPr>
        <w:rFonts w:ascii="Arial" w:hAnsi="Arial"/>
        <w:color w:val="8c6a0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c6a0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8c6a0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8c6a0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8c6a0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
    <w:name w:val="Grid Table 7 Colorful - Accent 4"/>
    <w:basedOn w:val="62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19835" w:themeColor="accent4" w:themeTint="9A" w:themeShade="95"/>
        <w:sz w:val="22"/>
      </w:rPr>
      <w:pPr>
        <w:pBdr/>
        <w:spacing/>
        <w:ind/>
      </w:pPr>
      <w:tblPr>
        <w:tblBorders/>
      </w:tblPr>
      <w:tcPr>
        <w:shd w:val="clear" w:color="ffffff" w:themeColor="accent4" w:themeTint="34" w:fill="e3f1d8" w:themeFill="accent4" w:themeFillTint="34"/>
        <w:tcBorders/>
      </w:tcPr>
    </w:tblStylePr>
    <w:tblStylePr w:type="band1Vert">
      <w:pPr>
        <w:pBdr/>
        <w:spacing/>
        <w:ind/>
      </w:pPr>
      <w:tblPr>
        <w:tblBorders/>
      </w:tblPr>
      <w:tcPr>
        <w:shd w:val="clear" w:color="ffffff" w:themeColor="accent4" w:themeTint="34" w:fill="e3f1d8" w:themeFill="accent4" w:themeFillTint="34"/>
        <w:tcBorders/>
      </w:tcPr>
    </w:tblStylePr>
    <w:tblStylePr w:type="band2Horz">
      <w:rPr>
        <w:rFonts w:ascii="Arial" w:hAnsi="Arial"/>
        <w:color w:val="61983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9835"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19835"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19835"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19835"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
    <w:name w:val="Grid Table 7 Colorful - Accent 5"/>
    <w:basedOn w:val="62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1c7067" w:themeColor="accent5" w:themeShade="95"/>
        <w:sz w:val="22"/>
      </w:rPr>
      <w:pPr>
        <w:pBdr/>
        <w:spacing/>
        <w:ind/>
      </w:pPr>
      <w:tblPr>
        <w:tblBorders/>
      </w:tblPr>
      <w:tcPr>
        <w:shd w:val="clear" w:color="ffffff" w:themeColor="accent5" w:themeTint="34" w:fill="d2f3f0" w:themeFill="accent5" w:themeFillTint="34"/>
        <w:tcBorders/>
      </w:tcPr>
    </w:tblStylePr>
    <w:tblStylePr w:type="band1Vert">
      <w:pPr>
        <w:pBdr/>
        <w:spacing/>
        <w:ind/>
      </w:pPr>
      <w:tblPr>
        <w:tblBorders/>
      </w:tblPr>
      <w:tcPr>
        <w:shd w:val="clear" w:color="ffffff" w:themeColor="accent5" w:themeTint="34" w:fill="d2f3f0" w:themeFill="accent5" w:themeFillTint="34"/>
        <w:tcBorders/>
      </w:tcPr>
    </w:tblStylePr>
    <w:tblStylePr w:type="band2Horz">
      <w:rPr>
        <w:rFonts w:ascii="Arial" w:hAnsi="Arial"/>
        <w:color w:val="1c706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c7067"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1c7067"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1c7067"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1c706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Grid Table 7 Colorful - Accent 6"/>
    <w:basedOn w:val="62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9b1626" w:themeColor="accent6" w:themeShade="95"/>
        <w:sz w:val="22"/>
      </w:rPr>
      <w:pPr>
        <w:pBdr/>
        <w:spacing/>
        <w:ind/>
      </w:pPr>
      <w:tblPr>
        <w:tblBorders/>
      </w:tblPr>
      <w:tcPr>
        <w:shd w:val="clear" w:color="ffffff" w:themeColor="accent6" w:themeTint="34" w:fill="f9dade" w:themeFill="accent6" w:themeFillTint="34"/>
        <w:tcBorders/>
      </w:tcPr>
    </w:tblStylePr>
    <w:tblStylePr w:type="band1Vert">
      <w:pPr>
        <w:pBdr/>
        <w:spacing/>
        <w:ind/>
      </w:pPr>
      <w:tblPr>
        <w:tblBorders/>
      </w:tblPr>
      <w:tcPr>
        <w:shd w:val="clear" w:color="ffffff" w:themeColor="accent6" w:themeTint="34" w:fill="f9dade" w:themeFill="accent6" w:themeFillTint="34"/>
        <w:tcBorders/>
      </w:tcPr>
    </w:tblStylePr>
    <w:tblStylePr w:type="band2Horz">
      <w:rPr>
        <w:rFonts w:ascii="Arial" w:hAnsi="Arial"/>
        <w:color w:val="9b1626"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1626"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9b1626"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9b1626"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9b1626"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1 Light"/>
    <w:basedOn w:val="6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1 Light - Accent 1"/>
    <w:basedOn w:val="6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1" w:themeFill="accent1" w:themeFillTint="40"/>
        <w:tcBorders/>
      </w:tcPr>
    </w:tblStylePr>
    <w:tblStylePr w:type="band1Vert">
      <w:pPr>
        <w:pBdr/>
        <w:spacing/>
        <w:ind/>
      </w:pPr>
      <w:tblPr>
        <w:tblBorders/>
      </w:tblPr>
      <w:tcPr>
        <w:shd w:val="clear" w:color="ffffff" w:themeColor="accent1" w:themeTint="40" w:fill="d0dcf1"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1 Light - Accent 2"/>
    <w:basedOn w:val="6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fcb" w:themeFill="accent2" w:themeFillTint="40"/>
        <w:tcBorders/>
      </w:tcPr>
    </w:tblStylePr>
    <w:tblStylePr w:type="band1Vert">
      <w:pPr>
        <w:pBdr/>
        <w:spacing/>
        <w:ind/>
      </w:pPr>
      <w:tblPr>
        <w:tblBorders/>
      </w:tblPr>
      <w:tcPr>
        <w:shd w:val="clear" w:color="ffffff" w:themeColor="accent2" w:themeTint="40" w:fill="fadf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1 Light - Accent 3"/>
    <w:basedOn w:val="6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feeebd" w:themeFill="accent3" w:themeFillTint="40"/>
        <w:tcBorders/>
      </w:tcPr>
    </w:tblStylePr>
    <w:tblStylePr w:type="band1Vert">
      <w:pPr>
        <w:pBdr/>
        <w:spacing/>
        <w:ind/>
      </w:pPr>
      <w:tblPr>
        <w:tblBorders/>
      </w:tblPr>
      <w:tcPr>
        <w:shd w:val="clear" w:color="ffffff" w:themeColor="accent3" w:themeTint="40" w:fill="feeebd"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1 Light - Accent 4"/>
    <w:basedOn w:val="6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ceecf" w:themeFill="accent4" w:themeFillTint="40"/>
        <w:tcBorders/>
      </w:tcPr>
    </w:tblStylePr>
    <w:tblStylePr w:type="band1Vert">
      <w:pPr>
        <w:pBdr/>
        <w:spacing/>
        <w:ind/>
      </w:pPr>
      <w:tblPr>
        <w:tblBorders/>
      </w:tblPr>
      <w:tcPr>
        <w:shd w:val="clear" w:color="ffffff" w:themeColor="accent4" w:themeTint="40" w:fill="dceec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1 Light - Accent 5"/>
    <w:basedOn w:val="6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c8f1ed" w:themeFill="accent5" w:themeFillTint="40"/>
        <w:tcBorders/>
      </w:tcPr>
    </w:tblStylePr>
    <w:tblStylePr w:type="band1Vert">
      <w:pPr>
        <w:pBdr/>
        <w:spacing/>
        <w:ind/>
      </w:pPr>
      <w:tblPr>
        <w:tblBorders/>
      </w:tblPr>
      <w:tcPr>
        <w:shd w:val="clear" w:color="ffffff" w:themeColor="accent5" w:themeTint="40" w:fill="c8f1ed"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1 Light - Accent 6"/>
    <w:basedOn w:val="6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8d1d6" w:themeFill="accent6" w:themeFillTint="40"/>
        <w:tcBorders/>
      </w:tcPr>
    </w:tblStylePr>
    <w:tblStylePr w:type="band1Vert">
      <w:pPr>
        <w:pBdr/>
        <w:spacing/>
        <w:ind/>
      </w:pPr>
      <w:tblPr>
        <w:tblBorders/>
      </w:tblPr>
      <w:tcPr>
        <w:shd w:val="clear" w:color="ffffff" w:themeColor="accent6" w:themeTint="40" w:fill="f8d1d6"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2"/>
    <w:basedOn w:val="62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
    <w:name w:val="List Table 2 - Accent 1"/>
    <w:basedOn w:val="62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1"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1"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
    <w:name w:val="List Table 2 - Accent 2"/>
    <w:basedOn w:val="62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f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f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
    <w:name w:val="List Table 2 - Accent 3"/>
    <w:basedOn w:val="62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feeebd"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feeebd"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
    <w:name w:val="List Table 2 - Accent 4"/>
    <w:basedOn w:val="62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ceec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ceec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
    <w:name w:val="List Table 2 - Accent 5"/>
    <w:basedOn w:val="62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8f1ed"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8f1ed"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st Table 2 - Accent 6"/>
    <w:basedOn w:val="62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8d1d6"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8d1d6"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st Table 3"/>
    <w:basedOn w:val="6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st Table 3 - Accent 1"/>
    <w:basedOn w:val="62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874cb"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st Table 3 - Accent 2"/>
    <w:basedOn w:val="62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383"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st Table 3 - Accent 3"/>
    <w:basedOn w:val="62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fdd762"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st Table 3 - Accent 4"/>
    <w:basedOn w:val="62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acd78c"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st Table 3 - Accent 5"/>
    <w:basedOn w:val="62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7bded3"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List Table 3 - Accent 6"/>
    <w:basedOn w:val="62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ef949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List Table 4"/>
    <w:basedOn w:val="6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List Table 4 - Accent 1"/>
    <w:basedOn w:val="62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1"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1"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874cb"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List Table 4 - Accent 2"/>
    <w:basedOn w:val="62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f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f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e822f"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List Table 4 - Accent 3"/>
    <w:basedOn w:val="62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feeebd"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feeebd"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f2ba02"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List Table 4 - Accent 4"/>
    <w:basedOn w:val="62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ceec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ceec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75bd4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List Table 4 - Accent 5"/>
    <w:basedOn w:val="62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8f1ed"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8f1ed"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30c0b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List Table 4 - Accent 6"/>
    <w:basedOn w:val="62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8d1d6"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8d1d6"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e54c5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List Table 5 Dark"/>
    <w:basedOn w:val="62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3">
    <w:name w:val="List Table 5 Dark - Accent 1"/>
    <w:basedOn w:val="62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874cb" w:themeFill="accent1"/>
    </w:tblPr>
    <w:tcPr>
      <w:tcBorders/>
    </w:tcPr>
    <w:tblStylePr w:type="band1Horz">
      <w:pPr>
        <w:pBdr/>
        <w:spacing/>
        <w:ind/>
      </w:pPr>
      <w:tblPr>
        <w:tblBorders/>
      </w:tblPr>
      <w:tcPr>
        <w:shd w:val="clear" w:color="ffffff" w:themeColor="accent1" w:fill="4874cb"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874cb"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874cb"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874cb"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
    <w:name w:val="List Table 5 Dark - Accent 2"/>
    <w:basedOn w:val="62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383" w:themeFill="accent2" w:themeFillTint="97"/>
    </w:tblPr>
    <w:tcPr>
      <w:tcBorders/>
    </w:tcPr>
    <w:tblStylePr w:type="band1Horz">
      <w:pPr>
        <w:pBdr/>
        <w:spacing/>
        <w:ind/>
      </w:pPr>
      <w:tblPr>
        <w:tblBorders/>
      </w:tblPr>
      <w:tcPr>
        <w:shd w:val="clear" w:color="ffffff" w:themeColor="accent2" w:themeTint="97" w:fill="f4b383"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383"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383"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383"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5">
    <w:name w:val="List Table 5 Dark - Accent 3"/>
    <w:basedOn w:val="62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fdd762" w:themeFill="accent3" w:themeFillTint="98"/>
    </w:tblPr>
    <w:tcPr>
      <w:tcBorders/>
    </w:tcPr>
    <w:tblStylePr w:type="band1Horz">
      <w:pPr>
        <w:pBdr/>
        <w:spacing/>
        <w:ind/>
      </w:pPr>
      <w:tblPr>
        <w:tblBorders/>
      </w:tblPr>
      <w:tcPr>
        <w:shd w:val="clear" w:color="ffffff" w:themeColor="accent3" w:themeTint="98" w:fill="fdd762"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fdd762"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fdd762"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fdd762"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6">
    <w:name w:val="List Table 5 Dark - Accent 4"/>
    <w:basedOn w:val="62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acd78c" w:themeFill="accent4" w:themeFillTint="9A"/>
    </w:tblPr>
    <w:tcPr>
      <w:tcBorders/>
    </w:tcPr>
    <w:tblStylePr w:type="band1Horz">
      <w:pPr>
        <w:pBdr/>
        <w:spacing/>
        <w:ind/>
      </w:pPr>
      <w:tblPr>
        <w:tblBorders/>
      </w:tblPr>
      <w:tcPr>
        <w:shd w:val="clear" w:color="ffffff" w:themeColor="accent4" w:themeTint="9A" w:fill="acd78c"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acd78c"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acd78c"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acd78c"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7">
    <w:name w:val="List Table 5 Dark - Accent 5"/>
    <w:basedOn w:val="62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7bded3" w:themeFill="accent5" w:themeFillTint="9A"/>
    </w:tblPr>
    <w:tcPr>
      <w:tcBorders/>
    </w:tcPr>
    <w:tblStylePr w:type="band1Horz">
      <w:pPr>
        <w:pBdr/>
        <w:spacing/>
        <w:ind/>
      </w:pPr>
      <w:tblPr>
        <w:tblBorders/>
      </w:tblPr>
      <w:tcPr>
        <w:shd w:val="clear" w:color="ffffff" w:themeColor="accent5" w:themeTint="9A" w:fill="7bded3"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7bded3"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7bded3"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7bded3"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8">
    <w:name w:val="List Table 5 Dark - Accent 6"/>
    <w:basedOn w:val="62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ef949f" w:themeFill="accent6" w:themeFillTint="98"/>
    </w:tblPr>
    <w:tcPr>
      <w:tcBorders/>
    </w:tcPr>
    <w:tblStylePr w:type="band1Horz">
      <w:pPr>
        <w:pBdr/>
        <w:spacing/>
        <w:ind/>
      </w:pPr>
      <w:tblPr>
        <w:tblBorders/>
      </w:tblPr>
      <w:tcPr>
        <w:shd w:val="clear" w:color="ffffff" w:themeColor="accent6" w:themeTint="98" w:fill="ef949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ef949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ef949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ef949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9">
    <w:name w:val="List Table 6 Colorful"/>
    <w:basedOn w:val="62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
    <w:name w:val="List Table 6 Colorful - Accent 1"/>
    <w:basedOn w:val="62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1" w:themeFill="accent1" w:themeFillTint="40"/>
        <w:tcBorders/>
      </w:tcPr>
    </w:tblStylePr>
    <w:tblStylePr w:type="band1Vert">
      <w:pPr>
        <w:pBdr/>
        <w:spacing/>
        <w:ind/>
      </w:pPr>
      <w:tblPr>
        <w:tblBorders/>
      </w:tblPr>
      <w:tcPr>
        <w:shd w:val="clear" w:color="ffffff" w:themeColor="accent1" w:themeTint="40" w:fill="d0dcf1"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3427c" w:themeColor="accent1" w:themeShade="95"/>
      </w:rPr>
      <w:pPr>
        <w:pBdr/>
        <w:spacing/>
        <w:ind/>
      </w:pPr>
      <w:tblPr>
        <w:tblBorders/>
      </w:tblPr>
      <w:tcPr>
        <w:tcBorders/>
      </w:tcPr>
    </w:tblStylePr>
    <w:tblStylePr w:type="firstRow">
      <w:rPr>
        <w:b/>
        <w:color w:val="23427c" w:themeColor="accent1" w:themeShade="95"/>
      </w:rPr>
      <w:pPr>
        <w:pBdr/>
        <w:spacing/>
        <w:ind/>
      </w:pPr>
      <w:tblPr>
        <w:tblBorders/>
      </w:tblPr>
      <w:tcPr>
        <w:tcBorders>
          <w:bottom w:val="single" w:color="000000" w:themeColor="accent1" w:sz="4" w:space="0"/>
        </w:tcBorders>
      </w:tcPr>
    </w:tblStylePr>
    <w:tblStylePr w:type="lastCol">
      <w:rPr>
        <w:b/>
        <w:color w:val="23427c" w:themeColor="accent1" w:themeShade="95"/>
      </w:rPr>
      <w:pPr>
        <w:pBdr/>
        <w:spacing/>
        <w:ind/>
      </w:pPr>
      <w:tblPr>
        <w:tblBorders/>
      </w:tblPr>
      <w:tcPr>
        <w:tcBorders/>
      </w:tcPr>
    </w:tblStylePr>
    <w:tblStylePr w:type="lastRow">
      <w:rPr>
        <w:b/>
        <w:color w:val="23427c"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
    <w:name w:val="List Table 6 Colorful - Accent 2"/>
    <w:basedOn w:val="62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fcb" w:themeFill="accent2" w:themeFillTint="40"/>
        <w:tcBorders/>
      </w:tcPr>
    </w:tblStylePr>
    <w:tblStylePr w:type="band1Vert">
      <w:pPr>
        <w:pBdr/>
        <w:spacing/>
        <w:ind/>
      </w:pPr>
      <w:tblPr>
        <w:tblBorders/>
      </w:tblPr>
      <w:tcPr>
        <w:shd w:val="clear" w:color="ffffff" w:themeColor="accent2" w:themeTint="40" w:fill="fadf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85f11" w:themeColor="accent2" w:themeTint="97" w:themeShade="95"/>
      </w:rPr>
      <w:pPr>
        <w:pBdr/>
        <w:spacing/>
        <w:ind/>
      </w:pPr>
      <w:tblPr>
        <w:tblBorders/>
      </w:tblPr>
      <w:tcPr>
        <w:tcBorders/>
      </w:tcPr>
    </w:tblStylePr>
    <w:tblStylePr w:type="firstRow">
      <w:rPr>
        <w:b/>
        <w:color w:val="c85f11" w:themeColor="accent2" w:themeTint="97" w:themeShade="95"/>
      </w:rPr>
      <w:pPr>
        <w:pBdr/>
        <w:spacing/>
        <w:ind/>
      </w:pPr>
      <w:tblPr>
        <w:tblBorders/>
      </w:tblPr>
      <w:tcPr>
        <w:tcBorders>
          <w:bottom w:val="single" w:color="000000" w:themeColor="accent2" w:themeTint="97" w:sz="4" w:space="0"/>
        </w:tcBorders>
      </w:tcPr>
    </w:tblStylePr>
    <w:tblStylePr w:type="lastCol">
      <w:rPr>
        <w:b/>
        <w:color w:val="c85f11" w:themeColor="accent2" w:themeTint="97" w:themeShade="95"/>
      </w:rPr>
      <w:pPr>
        <w:pBdr/>
        <w:spacing/>
        <w:ind/>
      </w:pPr>
      <w:tblPr>
        <w:tblBorders/>
      </w:tblPr>
      <w:tcPr>
        <w:tcBorders/>
      </w:tcPr>
    </w:tblStylePr>
    <w:tblStylePr w:type="lastRow">
      <w:rPr>
        <w:b/>
        <w:color w:val="c85f11"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
    <w:name w:val="List Table 6 Colorful - Accent 3"/>
    <w:basedOn w:val="62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feeebd" w:themeFill="accent3" w:themeFillTint="40"/>
        <w:tcBorders/>
      </w:tcPr>
    </w:tblStylePr>
    <w:tblStylePr w:type="band1Vert">
      <w:pPr>
        <w:pBdr/>
        <w:spacing/>
        <w:ind/>
      </w:pPr>
      <w:tblPr>
        <w:tblBorders/>
      </w:tblPr>
      <w:tcPr>
        <w:shd w:val="clear" w:color="ffffff" w:themeColor="accent3" w:themeTint="40" w:fill="feeebd"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9802" w:themeColor="accent3" w:themeTint="98" w:themeShade="95"/>
      </w:rPr>
      <w:pPr>
        <w:pBdr/>
        <w:spacing/>
        <w:ind/>
      </w:pPr>
      <w:tblPr>
        <w:tblBorders/>
      </w:tblPr>
      <w:tcPr>
        <w:tcBorders/>
      </w:tcPr>
    </w:tblStylePr>
    <w:tblStylePr w:type="firstRow">
      <w:rPr>
        <w:b/>
        <w:color w:val="c99802" w:themeColor="accent3" w:themeTint="98" w:themeShade="95"/>
      </w:rPr>
      <w:pPr>
        <w:pBdr/>
        <w:spacing/>
        <w:ind/>
      </w:pPr>
      <w:tblPr>
        <w:tblBorders/>
      </w:tblPr>
      <w:tcPr>
        <w:tcBorders>
          <w:bottom w:val="single" w:color="000000" w:themeColor="accent3" w:themeTint="98" w:sz="4" w:space="0"/>
        </w:tcBorders>
      </w:tcPr>
    </w:tblStylePr>
    <w:tblStylePr w:type="lastCol">
      <w:rPr>
        <w:b/>
        <w:color w:val="c99802" w:themeColor="accent3" w:themeTint="98" w:themeShade="95"/>
      </w:rPr>
      <w:pPr>
        <w:pBdr/>
        <w:spacing/>
        <w:ind/>
      </w:pPr>
      <w:tblPr>
        <w:tblBorders/>
      </w:tblPr>
      <w:tcPr>
        <w:tcBorders/>
      </w:tcPr>
    </w:tblStylePr>
    <w:tblStylePr w:type="lastRow">
      <w:rPr>
        <w:b/>
        <w:color w:val="c99802"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
    <w:name w:val="List Table 6 Colorful - Accent 4"/>
    <w:basedOn w:val="62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ceecf" w:themeFill="accent4" w:themeFillTint="40"/>
        <w:tcBorders/>
      </w:tcPr>
    </w:tblStylePr>
    <w:tblStylePr w:type="band1Vert">
      <w:pPr>
        <w:pBdr/>
        <w:spacing/>
        <w:ind/>
      </w:pPr>
      <w:tblPr>
        <w:tblBorders/>
      </w:tblPr>
      <w:tcPr>
        <w:shd w:val="clear" w:color="ffffff" w:themeColor="accent4" w:themeTint="40" w:fill="dceec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9835" w:themeColor="accent4" w:themeTint="9A" w:themeShade="95"/>
      </w:rPr>
      <w:pPr>
        <w:pBdr/>
        <w:spacing/>
        <w:ind/>
      </w:pPr>
      <w:tblPr>
        <w:tblBorders/>
      </w:tblPr>
      <w:tcPr>
        <w:tcBorders/>
      </w:tcPr>
    </w:tblStylePr>
    <w:tblStylePr w:type="firstRow">
      <w:rPr>
        <w:b/>
        <w:color w:val="619835" w:themeColor="accent4" w:themeTint="9A" w:themeShade="95"/>
      </w:rPr>
      <w:pPr>
        <w:pBdr/>
        <w:spacing/>
        <w:ind/>
      </w:pPr>
      <w:tblPr>
        <w:tblBorders/>
      </w:tblPr>
      <w:tcPr>
        <w:tcBorders>
          <w:bottom w:val="single" w:color="000000" w:themeColor="accent4" w:themeTint="9A" w:sz="4" w:space="0"/>
        </w:tcBorders>
      </w:tcPr>
    </w:tblStylePr>
    <w:tblStylePr w:type="lastCol">
      <w:rPr>
        <w:b/>
        <w:color w:val="619835" w:themeColor="accent4" w:themeTint="9A" w:themeShade="95"/>
      </w:rPr>
      <w:pPr>
        <w:pBdr/>
        <w:spacing/>
        <w:ind/>
      </w:pPr>
      <w:tblPr>
        <w:tblBorders/>
      </w:tblPr>
      <w:tcPr>
        <w:tcBorders/>
      </w:tcPr>
    </w:tblStylePr>
    <w:tblStylePr w:type="lastRow">
      <w:rPr>
        <w:b/>
        <w:color w:val="619835"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
    <w:name w:val="List Table 6 Colorful - Accent 5"/>
    <w:basedOn w:val="62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c8f1ed" w:themeFill="accent5" w:themeFillTint="40"/>
        <w:tcBorders/>
      </w:tcPr>
    </w:tblStylePr>
    <w:tblStylePr w:type="band1Vert">
      <w:pPr>
        <w:pBdr/>
        <w:spacing/>
        <w:ind/>
      </w:pPr>
      <w:tblPr>
        <w:tblBorders/>
      </w:tblPr>
      <w:tcPr>
        <w:shd w:val="clear" w:color="ffffff" w:themeColor="accent5" w:themeTint="40" w:fill="c8f1ed"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8a191" w:themeColor="accent5" w:themeTint="9A" w:themeShade="95"/>
      </w:rPr>
      <w:pPr>
        <w:pBdr/>
        <w:spacing/>
        <w:ind/>
      </w:pPr>
      <w:tblPr>
        <w:tblBorders/>
      </w:tblPr>
      <w:tcPr>
        <w:tcBorders/>
      </w:tcPr>
    </w:tblStylePr>
    <w:tblStylePr w:type="firstRow">
      <w:rPr>
        <w:b/>
        <w:color w:val="28a191" w:themeColor="accent5" w:themeTint="9A" w:themeShade="95"/>
      </w:rPr>
      <w:pPr>
        <w:pBdr/>
        <w:spacing/>
        <w:ind/>
      </w:pPr>
      <w:tblPr>
        <w:tblBorders/>
      </w:tblPr>
      <w:tcPr>
        <w:tcBorders>
          <w:bottom w:val="single" w:color="000000" w:themeColor="accent5" w:themeTint="9A" w:sz="4" w:space="0"/>
        </w:tcBorders>
      </w:tcPr>
    </w:tblStylePr>
    <w:tblStylePr w:type="lastCol">
      <w:rPr>
        <w:b/>
        <w:color w:val="28a191" w:themeColor="accent5" w:themeTint="9A" w:themeShade="95"/>
      </w:rPr>
      <w:pPr>
        <w:pBdr/>
        <w:spacing/>
        <w:ind/>
      </w:pPr>
      <w:tblPr>
        <w:tblBorders/>
      </w:tblPr>
      <w:tcPr>
        <w:tcBorders/>
      </w:tcPr>
    </w:tblStylePr>
    <w:tblStylePr w:type="lastRow">
      <w:rPr>
        <w:b/>
        <w:color w:val="28a19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
    <w:name w:val="List Table 6 Colorful - Accent 6"/>
    <w:basedOn w:val="62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8d1d6" w:themeFill="accent6" w:themeFillTint="40"/>
        <w:tcBorders/>
      </w:tcPr>
    </w:tblStylePr>
    <w:tblStylePr w:type="band1Vert">
      <w:pPr>
        <w:pBdr/>
        <w:spacing/>
        <w:ind/>
      </w:pPr>
      <w:tblPr>
        <w:tblBorders/>
      </w:tblPr>
      <w:tcPr>
        <w:shd w:val="clear" w:color="ffffff" w:themeColor="accent6" w:themeTint="40" w:fill="f8d1d6"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41d35" w:themeColor="accent6" w:themeTint="98" w:themeShade="95"/>
      </w:rPr>
      <w:pPr>
        <w:pBdr/>
        <w:spacing/>
        <w:ind/>
      </w:pPr>
      <w:tblPr>
        <w:tblBorders/>
      </w:tblPr>
      <w:tcPr>
        <w:tcBorders/>
      </w:tcPr>
    </w:tblStylePr>
    <w:tblStylePr w:type="firstRow">
      <w:rPr>
        <w:b/>
        <w:color w:val="c41d35" w:themeColor="accent6" w:themeTint="98" w:themeShade="95"/>
      </w:rPr>
      <w:pPr>
        <w:pBdr/>
        <w:spacing/>
        <w:ind/>
      </w:pPr>
      <w:tblPr>
        <w:tblBorders/>
      </w:tblPr>
      <w:tcPr>
        <w:tcBorders>
          <w:bottom w:val="single" w:color="000000" w:themeColor="accent6" w:themeTint="98" w:sz="4" w:space="0"/>
        </w:tcBorders>
      </w:tcPr>
    </w:tblStylePr>
    <w:tblStylePr w:type="lastCol">
      <w:rPr>
        <w:b/>
        <w:color w:val="c41d35" w:themeColor="accent6" w:themeTint="98" w:themeShade="95"/>
      </w:rPr>
      <w:pPr>
        <w:pBdr/>
        <w:spacing/>
        <w:ind/>
      </w:pPr>
      <w:tblPr>
        <w:tblBorders/>
      </w:tblPr>
      <w:tcPr>
        <w:tcBorders/>
      </w:tcPr>
    </w:tblStylePr>
    <w:tblStylePr w:type="lastRow">
      <w:rPr>
        <w:b/>
        <w:color w:val="c41d35"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
    <w:name w:val="List Table 7 Colorful"/>
    <w:basedOn w:val="62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47">
    <w:name w:val="List Table 7 Colorful - Accent 1"/>
    <w:basedOn w:val="62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3427c" w:themeColor="accent1" w:themeShade="95"/>
        <w:sz w:val="22"/>
      </w:rPr>
      <w:pPr>
        <w:pBdr/>
        <w:spacing/>
        <w:ind/>
      </w:pPr>
      <w:tblPr>
        <w:tblBorders/>
      </w:tblPr>
      <w:tcPr>
        <w:shd w:val="clear" w:color="ffffff" w:themeColor="accent1" w:themeTint="40" w:fill="d0dcf1" w:themeFill="accent1" w:themeFillTint="40"/>
        <w:tcBorders/>
      </w:tcPr>
    </w:tblStylePr>
    <w:tblStylePr w:type="band1Vert">
      <w:pPr>
        <w:pBdr/>
        <w:spacing/>
        <w:ind/>
      </w:pPr>
      <w:tblPr>
        <w:tblBorders/>
      </w:tblPr>
      <w:tcPr>
        <w:shd w:val="clear" w:color="ffffff" w:themeColor="accent1" w:themeTint="40" w:fill="d0dcf1" w:themeFill="accent1" w:themeFillTint="40"/>
        <w:tcBorders/>
      </w:tcPr>
    </w:tblStylePr>
    <w:tblStylePr w:type="band2Horz">
      <w:rPr>
        <w:rFonts w:ascii="Arial" w:hAnsi="Arial"/>
        <w:color w:val="23427c"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3427c"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3427c"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3427c"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3427c"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3427c" w:themeColor="accent1" w:themeShade="95"/>
        <w:sz w:val="22"/>
      </w:rPr>
      <w:pPr>
        <w:pBdr/>
        <w:spacing/>
        <w:ind/>
      </w:pPr>
      <w:tblPr>
        <w:tblBorders/>
      </w:tblPr>
      <w:tcPr>
        <w:tcBorders/>
      </w:tcPr>
    </w:tblStylePr>
  </w:style>
  <w:style w:type="table" w:styleId="148">
    <w:name w:val="List Table 7 Colorful - Accent 2"/>
    <w:basedOn w:val="62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85f11" w:themeColor="accent2" w:themeTint="97" w:themeShade="95"/>
        <w:sz w:val="22"/>
      </w:rPr>
      <w:pPr>
        <w:pBdr/>
        <w:spacing/>
        <w:ind/>
      </w:pPr>
      <w:tblPr>
        <w:tblBorders/>
      </w:tblPr>
      <w:tcPr>
        <w:shd w:val="clear" w:color="ffffff" w:themeColor="accent2" w:themeTint="40" w:fill="fadfcb" w:themeFill="accent2" w:themeFillTint="40"/>
        <w:tcBorders/>
      </w:tcPr>
    </w:tblStylePr>
    <w:tblStylePr w:type="band1Vert">
      <w:pPr>
        <w:pBdr/>
        <w:spacing/>
        <w:ind/>
      </w:pPr>
      <w:tblPr>
        <w:tblBorders/>
      </w:tblPr>
      <w:tcPr>
        <w:shd w:val="clear" w:color="ffffff" w:themeColor="accent2" w:themeTint="40" w:fill="fadfcb" w:themeFill="accent2" w:themeFillTint="40"/>
        <w:tcBorders/>
      </w:tcPr>
    </w:tblStylePr>
    <w:tblStylePr w:type="band2Horz">
      <w:rPr>
        <w:rFonts w:ascii="Arial" w:hAnsi="Arial"/>
        <w:color w:val="c85f11"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85f11"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85f11"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85f11"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85f11"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85f11" w:themeColor="accent2" w:themeTint="97" w:themeShade="95"/>
        <w:sz w:val="22"/>
      </w:rPr>
      <w:pPr>
        <w:pBdr/>
        <w:spacing/>
        <w:ind/>
      </w:pPr>
      <w:tblPr>
        <w:tblBorders/>
      </w:tblPr>
      <w:tcPr>
        <w:tcBorders/>
      </w:tcPr>
    </w:tblStylePr>
  </w:style>
  <w:style w:type="table" w:styleId="149">
    <w:name w:val="List Table 7 Colorful - Accent 3"/>
    <w:basedOn w:val="62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c99802" w:themeColor="accent3" w:themeTint="98" w:themeShade="95"/>
        <w:sz w:val="22"/>
      </w:rPr>
      <w:pPr>
        <w:pBdr/>
        <w:spacing/>
        <w:ind/>
      </w:pPr>
      <w:tblPr>
        <w:tblBorders/>
      </w:tblPr>
      <w:tcPr>
        <w:shd w:val="clear" w:color="ffffff" w:themeColor="accent3" w:themeTint="40" w:fill="feeebd" w:themeFill="accent3" w:themeFillTint="40"/>
        <w:tcBorders/>
      </w:tcPr>
    </w:tblStylePr>
    <w:tblStylePr w:type="band1Vert">
      <w:pPr>
        <w:pBdr/>
        <w:spacing/>
        <w:ind/>
      </w:pPr>
      <w:tblPr>
        <w:tblBorders/>
      </w:tblPr>
      <w:tcPr>
        <w:shd w:val="clear" w:color="ffffff" w:themeColor="accent3" w:themeTint="40" w:fill="feeebd" w:themeFill="accent3" w:themeFillTint="40"/>
        <w:tcBorders/>
      </w:tcPr>
    </w:tblStylePr>
    <w:tblStylePr w:type="band2Horz">
      <w:rPr>
        <w:rFonts w:ascii="Arial" w:hAnsi="Arial"/>
        <w:color w:val="c99802"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9802"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c99802"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c99802"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c99802"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99802" w:themeColor="accent3" w:themeTint="98" w:themeShade="95"/>
        <w:sz w:val="22"/>
      </w:rPr>
      <w:pPr>
        <w:pBdr/>
        <w:spacing/>
        <w:ind/>
      </w:pPr>
      <w:tblPr>
        <w:tblBorders/>
      </w:tblPr>
      <w:tcPr>
        <w:tcBorders/>
      </w:tcPr>
    </w:tblStylePr>
  </w:style>
  <w:style w:type="table" w:styleId="150">
    <w:name w:val="List Table 7 Colorful - Accent 4"/>
    <w:basedOn w:val="62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19835" w:themeColor="accent4" w:themeTint="9A" w:themeShade="95"/>
        <w:sz w:val="22"/>
      </w:rPr>
      <w:pPr>
        <w:pBdr/>
        <w:spacing/>
        <w:ind/>
      </w:pPr>
      <w:tblPr>
        <w:tblBorders/>
      </w:tblPr>
      <w:tcPr>
        <w:shd w:val="clear" w:color="ffffff" w:themeColor="accent4" w:themeTint="40" w:fill="dceecf" w:themeFill="accent4" w:themeFillTint="40"/>
        <w:tcBorders/>
      </w:tcPr>
    </w:tblStylePr>
    <w:tblStylePr w:type="band1Vert">
      <w:pPr>
        <w:pBdr/>
        <w:spacing/>
        <w:ind/>
      </w:pPr>
      <w:tblPr>
        <w:tblBorders/>
      </w:tblPr>
      <w:tcPr>
        <w:shd w:val="clear" w:color="ffffff" w:themeColor="accent4" w:themeTint="40" w:fill="dceecf" w:themeFill="accent4" w:themeFillTint="40"/>
        <w:tcBorders/>
      </w:tcPr>
    </w:tblStylePr>
    <w:tblStylePr w:type="band2Horz">
      <w:rPr>
        <w:rFonts w:ascii="Arial" w:hAnsi="Arial"/>
        <w:color w:val="61983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9835"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19835"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19835"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19835"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19835" w:themeColor="accent4" w:themeTint="9A" w:themeShade="95"/>
        <w:sz w:val="22"/>
      </w:rPr>
      <w:pPr>
        <w:pBdr/>
        <w:spacing/>
        <w:ind/>
      </w:pPr>
      <w:tblPr>
        <w:tblBorders/>
      </w:tblPr>
      <w:tcPr>
        <w:tcBorders/>
      </w:tcPr>
    </w:tblStylePr>
  </w:style>
  <w:style w:type="table" w:styleId="151">
    <w:name w:val="List Table 7 Colorful - Accent 5"/>
    <w:basedOn w:val="62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8a191" w:themeColor="accent5" w:themeTint="9A" w:themeShade="95"/>
        <w:sz w:val="22"/>
      </w:rPr>
      <w:pPr>
        <w:pBdr/>
        <w:spacing/>
        <w:ind/>
      </w:pPr>
      <w:tblPr>
        <w:tblBorders/>
      </w:tblPr>
      <w:tcPr>
        <w:shd w:val="clear" w:color="ffffff" w:themeColor="accent5" w:themeTint="40" w:fill="c8f1ed" w:themeFill="accent5" w:themeFillTint="40"/>
        <w:tcBorders/>
      </w:tcPr>
    </w:tblStylePr>
    <w:tblStylePr w:type="band1Vert">
      <w:pPr>
        <w:pBdr/>
        <w:spacing/>
        <w:ind/>
      </w:pPr>
      <w:tblPr>
        <w:tblBorders/>
      </w:tblPr>
      <w:tcPr>
        <w:shd w:val="clear" w:color="ffffff" w:themeColor="accent5" w:themeTint="40" w:fill="c8f1ed" w:themeFill="accent5" w:themeFillTint="40"/>
        <w:tcBorders/>
      </w:tcPr>
    </w:tblStylePr>
    <w:tblStylePr w:type="band2Horz">
      <w:rPr>
        <w:rFonts w:ascii="Arial" w:hAnsi="Arial"/>
        <w:color w:val="28a19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8a191"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8a191"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8a191"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8a19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8a191" w:themeColor="accent5" w:themeTint="9A" w:themeShade="95"/>
        <w:sz w:val="22"/>
      </w:rPr>
      <w:pPr>
        <w:pBdr/>
        <w:spacing/>
        <w:ind/>
      </w:pPr>
      <w:tblPr>
        <w:tblBorders/>
      </w:tblPr>
      <w:tcPr>
        <w:tcBorders/>
      </w:tcPr>
    </w:tblStylePr>
  </w:style>
  <w:style w:type="table" w:styleId="152">
    <w:name w:val="List Table 7 Colorful - Accent 6"/>
    <w:basedOn w:val="62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c41d35" w:themeColor="accent6" w:themeTint="98" w:themeShade="95"/>
        <w:sz w:val="22"/>
      </w:rPr>
      <w:pPr>
        <w:pBdr/>
        <w:spacing/>
        <w:ind/>
      </w:pPr>
      <w:tblPr>
        <w:tblBorders/>
      </w:tblPr>
      <w:tcPr>
        <w:shd w:val="clear" w:color="ffffff" w:themeColor="accent6" w:themeTint="40" w:fill="f8d1d6" w:themeFill="accent6" w:themeFillTint="40"/>
        <w:tcBorders/>
      </w:tcPr>
    </w:tblStylePr>
    <w:tblStylePr w:type="band1Vert">
      <w:pPr>
        <w:pBdr/>
        <w:spacing/>
        <w:ind/>
      </w:pPr>
      <w:tblPr>
        <w:tblBorders/>
      </w:tblPr>
      <w:tcPr>
        <w:shd w:val="clear" w:color="ffffff" w:themeColor="accent6" w:themeTint="40" w:fill="f8d1d6" w:themeFill="accent6" w:themeFillTint="40"/>
        <w:tcBorders/>
      </w:tcPr>
    </w:tblStylePr>
    <w:tblStylePr w:type="band2Horz">
      <w:rPr>
        <w:rFonts w:ascii="Arial" w:hAnsi="Arial"/>
        <w:color w:val="c41d35"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41d35"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c41d35"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c41d35"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c41d35"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41d35" w:themeColor="accent6" w:themeTint="98" w:themeShade="95"/>
        <w:sz w:val="22"/>
      </w:rPr>
      <w:pPr>
        <w:pBdr/>
        <w:spacing/>
        <w:ind/>
      </w:pPr>
      <w:tblPr>
        <w:tblBorders/>
      </w:tblPr>
      <w:tcPr>
        <w:tcBorders/>
      </w:tcPr>
    </w:tblStylePr>
  </w:style>
  <w:style w:type="table" w:styleId="153">
    <w:name w:val="Lined - Accent"/>
    <w:basedOn w:val="62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
    <w:name w:val="Lined - Accent 1"/>
    <w:basedOn w:val="62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5d3ee"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5d3ee"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681cf"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681cf"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681cf"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681cf"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
    <w:name w:val="Lined - Accent 2"/>
    <w:basedOn w:val="62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383"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383"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383"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383"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
    <w:name w:val="Lined - Accent 3"/>
    <w:basedOn w:val="62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f3b802"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f3b802"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f3b802"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f3b802"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
    <w:name w:val="Lined - Accent 4"/>
    <w:basedOn w:val="62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acd78c"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acd78c"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acd78c"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acd78c"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
    <w:name w:val="Lined - Accent 5"/>
    <w:basedOn w:val="62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firstCol">
      <w:rPr>
        <w:rFonts w:ascii="Arial" w:hAnsi="Arial"/>
        <w:color w:val="f2f2f2"/>
        <w:sz w:val="22"/>
      </w:rPr>
      <w:pPr>
        <w:pBdr/>
        <w:spacing/>
        <w:ind/>
      </w:pPr>
      <w:tblPr>
        <w:tblBorders/>
      </w:tblPr>
      <w:tcPr>
        <w:shd w:val="clear" w:color="ffffff" w:themeColor="accent5" w:fill="30c0b4" w:themeFill="accent5"/>
        <w:tcBorders/>
      </w:tcPr>
    </w:tblStylePr>
    <w:tblStylePr w:type="firstRow">
      <w:rPr>
        <w:rFonts w:ascii="Arial" w:hAnsi="Arial"/>
        <w:color w:val="f2f2f2"/>
        <w:sz w:val="22"/>
      </w:rPr>
      <w:pPr>
        <w:pBdr/>
        <w:spacing/>
        <w:ind/>
      </w:pPr>
      <w:tblPr>
        <w:tblBorders/>
      </w:tblPr>
      <w:tcPr>
        <w:shd w:val="clear" w:color="ffffff" w:themeColor="accent5" w:fill="30c0b4" w:themeFill="accent5"/>
        <w:tcBorders/>
      </w:tcPr>
    </w:tblStylePr>
    <w:tblStylePr w:type="lastCol">
      <w:rPr>
        <w:rFonts w:ascii="Arial" w:hAnsi="Arial"/>
        <w:color w:val="f2f2f2"/>
        <w:sz w:val="22"/>
      </w:rPr>
      <w:pPr>
        <w:pBdr/>
        <w:spacing/>
        <w:ind/>
      </w:pPr>
      <w:tblPr>
        <w:tblBorders/>
      </w:tblPr>
      <w:tcPr>
        <w:shd w:val="clear" w:color="ffffff" w:themeColor="accent5" w:fill="30c0b4" w:themeFill="accent5"/>
        <w:tcBorders/>
      </w:tcPr>
    </w:tblStylePr>
    <w:tblStylePr w:type="lastRow">
      <w:rPr>
        <w:rFonts w:ascii="Arial" w:hAnsi="Arial"/>
        <w:color w:val="f2f2f2"/>
        <w:sz w:val="22"/>
      </w:rPr>
      <w:pPr>
        <w:pBdr/>
        <w:spacing/>
        <w:ind/>
      </w:pPr>
      <w:tblPr>
        <w:tblBorders/>
      </w:tblPr>
      <w:tcPr>
        <w:shd w:val="clear" w:color="ffffff" w:themeColor="accent5" w:fill="30c0b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
    <w:name w:val="Lined - Accent 6"/>
    <w:basedOn w:val="62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firstCol">
      <w:rPr>
        <w:rFonts w:ascii="Arial" w:hAnsi="Arial"/>
        <w:color w:val="f2f2f2"/>
        <w:sz w:val="22"/>
      </w:rPr>
      <w:pPr>
        <w:pBdr/>
        <w:spacing/>
        <w:ind/>
      </w:pPr>
      <w:tblPr>
        <w:tblBorders/>
      </w:tblPr>
      <w:tcPr>
        <w:shd w:val="clear" w:color="ffffff" w:themeColor="accent6" w:fill="e54c5e" w:themeFill="accent6"/>
        <w:tcBorders/>
      </w:tcPr>
    </w:tblStylePr>
    <w:tblStylePr w:type="firstRow">
      <w:rPr>
        <w:rFonts w:ascii="Arial" w:hAnsi="Arial"/>
        <w:color w:val="f2f2f2"/>
        <w:sz w:val="22"/>
      </w:rPr>
      <w:pPr>
        <w:pBdr/>
        <w:spacing/>
        <w:ind/>
      </w:pPr>
      <w:tblPr>
        <w:tblBorders/>
      </w:tblPr>
      <w:tcPr>
        <w:shd w:val="clear" w:color="ffffff" w:themeColor="accent6" w:fill="e54c5e" w:themeFill="accent6"/>
        <w:tcBorders/>
      </w:tcPr>
    </w:tblStylePr>
    <w:tblStylePr w:type="lastCol">
      <w:rPr>
        <w:rFonts w:ascii="Arial" w:hAnsi="Arial"/>
        <w:color w:val="f2f2f2"/>
        <w:sz w:val="22"/>
      </w:rPr>
      <w:pPr>
        <w:pBdr/>
        <w:spacing/>
        <w:ind/>
      </w:pPr>
      <w:tblPr>
        <w:tblBorders/>
      </w:tblPr>
      <w:tcPr>
        <w:shd w:val="clear" w:color="ffffff" w:themeColor="accent6" w:fill="e54c5e" w:themeFill="accent6"/>
        <w:tcBorders/>
      </w:tcPr>
    </w:tblStylePr>
    <w:tblStylePr w:type="lastRow">
      <w:rPr>
        <w:rFonts w:ascii="Arial" w:hAnsi="Arial"/>
        <w:color w:val="f2f2f2"/>
        <w:sz w:val="22"/>
      </w:rPr>
      <w:pPr>
        <w:pBdr/>
        <w:spacing/>
        <w:ind/>
      </w:pPr>
      <w:tblPr>
        <w:tblBorders/>
      </w:tblPr>
      <w:tcPr>
        <w:shd w:val="clear" w:color="ffffff" w:themeColor="accent6" w:fill="e54c5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
    <w:name w:val="Bordered &amp; Lined - Accent"/>
    <w:basedOn w:val="62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
    <w:name w:val="Bordered &amp; Lined - Accent 1"/>
    <w:basedOn w:val="62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5d3ee"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5d3ee"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681cf"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681cf"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681cf"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681cf"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
    <w:name w:val="Bordered &amp; Lined - Accent 2"/>
    <w:basedOn w:val="62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383"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383"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383"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383"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
    <w:name w:val="Bordered &amp; Lined - Accent 3"/>
    <w:basedOn w:val="62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fef1c9"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f3b802"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f3b802"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f3b802"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f3b802"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
    <w:name w:val="Bordered &amp; Lined - Accent 4"/>
    <w:basedOn w:val="62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3f1d8"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acd78c"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acd78c"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acd78c"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acd78c"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
    <w:name w:val="Bordered &amp; Lined - Accent 5"/>
    <w:basedOn w:val="62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2f3f0" w:themeFill="accent5" w:themeFillTint="34"/>
        <w:tcBorders/>
      </w:tcPr>
    </w:tblStylePr>
    <w:tblStylePr w:type="firstCol">
      <w:rPr>
        <w:rFonts w:ascii="Arial" w:hAnsi="Arial"/>
        <w:color w:val="f2f2f2"/>
        <w:sz w:val="22"/>
      </w:rPr>
      <w:pPr>
        <w:pBdr/>
        <w:spacing/>
        <w:ind/>
      </w:pPr>
      <w:tblPr>
        <w:tblBorders/>
      </w:tblPr>
      <w:tcPr>
        <w:shd w:val="clear" w:color="ffffff" w:themeColor="accent5" w:fill="30c0b4" w:themeFill="accent5"/>
        <w:tcBorders/>
      </w:tcPr>
    </w:tblStylePr>
    <w:tblStylePr w:type="firstRow">
      <w:rPr>
        <w:rFonts w:ascii="Arial" w:hAnsi="Arial"/>
        <w:color w:val="f2f2f2"/>
        <w:sz w:val="22"/>
      </w:rPr>
      <w:pPr>
        <w:pBdr/>
        <w:spacing/>
        <w:ind/>
      </w:pPr>
      <w:tblPr>
        <w:tblBorders/>
      </w:tblPr>
      <w:tcPr>
        <w:shd w:val="clear" w:color="ffffff" w:themeColor="accent5" w:fill="30c0b4" w:themeFill="accent5"/>
        <w:tcBorders/>
      </w:tcPr>
    </w:tblStylePr>
    <w:tblStylePr w:type="lastCol">
      <w:rPr>
        <w:rFonts w:ascii="Arial" w:hAnsi="Arial"/>
        <w:color w:val="f2f2f2"/>
        <w:sz w:val="22"/>
      </w:rPr>
      <w:pPr>
        <w:pBdr/>
        <w:spacing/>
        <w:ind/>
      </w:pPr>
      <w:tblPr>
        <w:tblBorders/>
      </w:tblPr>
      <w:tcPr>
        <w:shd w:val="clear" w:color="ffffff" w:themeColor="accent5" w:fill="30c0b4" w:themeFill="accent5"/>
        <w:tcBorders/>
      </w:tcPr>
    </w:tblStylePr>
    <w:tblStylePr w:type="lastRow">
      <w:rPr>
        <w:rFonts w:ascii="Arial" w:hAnsi="Arial"/>
        <w:color w:val="f2f2f2"/>
        <w:sz w:val="22"/>
      </w:rPr>
      <w:pPr>
        <w:pBdr/>
        <w:spacing/>
        <w:ind/>
      </w:pPr>
      <w:tblPr>
        <w:tblBorders/>
      </w:tblPr>
      <w:tcPr>
        <w:shd w:val="clear" w:color="ffffff" w:themeColor="accent5" w:fill="30c0b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
    <w:name w:val="Bordered &amp; Lined - Accent 6"/>
    <w:basedOn w:val="62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9dade" w:themeFill="accent6" w:themeFillTint="34"/>
        <w:tcBorders/>
      </w:tcPr>
    </w:tblStylePr>
    <w:tblStylePr w:type="firstCol">
      <w:rPr>
        <w:rFonts w:ascii="Arial" w:hAnsi="Arial"/>
        <w:color w:val="f2f2f2"/>
        <w:sz w:val="22"/>
      </w:rPr>
      <w:pPr>
        <w:pBdr/>
        <w:spacing/>
        <w:ind/>
      </w:pPr>
      <w:tblPr>
        <w:tblBorders/>
      </w:tblPr>
      <w:tcPr>
        <w:shd w:val="clear" w:color="ffffff" w:themeColor="accent6" w:fill="e54c5e" w:themeFill="accent6"/>
        <w:tcBorders/>
      </w:tcPr>
    </w:tblStylePr>
    <w:tblStylePr w:type="firstRow">
      <w:rPr>
        <w:rFonts w:ascii="Arial" w:hAnsi="Arial"/>
        <w:color w:val="f2f2f2"/>
        <w:sz w:val="22"/>
      </w:rPr>
      <w:pPr>
        <w:pBdr/>
        <w:spacing/>
        <w:ind/>
      </w:pPr>
      <w:tblPr>
        <w:tblBorders/>
      </w:tblPr>
      <w:tcPr>
        <w:shd w:val="clear" w:color="ffffff" w:themeColor="accent6" w:fill="e54c5e" w:themeFill="accent6"/>
        <w:tcBorders/>
      </w:tcPr>
    </w:tblStylePr>
    <w:tblStylePr w:type="lastCol">
      <w:rPr>
        <w:rFonts w:ascii="Arial" w:hAnsi="Arial"/>
        <w:color w:val="f2f2f2"/>
        <w:sz w:val="22"/>
      </w:rPr>
      <w:pPr>
        <w:pBdr/>
        <w:spacing/>
        <w:ind/>
      </w:pPr>
      <w:tblPr>
        <w:tblBorders/>
      </w:tblPr>
      <w:tcPr>
        <w:shd w:val="clear" w:color="ffffff" w:themeColor="accent6" w:fill="e54c5e" w:themeFill="accent6"/>
        <w:tcBorders/>
      </w:tcPr>
    </w:tblStylePr>
    <w:tblStylePr w:type="lastRow">
      <w:rPr>
        <w:rFonts w:ascii="Arial" w:hAnsi="Arial"/>
        <w:color w:val="f2f2f2"/>
        <w:sz w:val="22"/>
      </w:rPr>
      <w:pPr>
        <w:pBdr/>
        <w:spacing/>
        <w:ind/>
      </w:pPr>
      <w:tblPr>
        <w:tblBorders/>
      </w:tblPr>
      <w:tcPr>
        <w:shd w:val="clear" w:color="ffffff" w:themeColor="accent6" w:fill="e54c5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
    <w:name w:val="Bordered"/>
    <w:basedOn w:val="62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
    <w:name w:val="Bordered - Accent 1"/>
    <w:basedOn w:val="62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
    <w:name w:val="Bordered - Accent 2"/>
    <w:basedOn w:val="62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
    <w:name w:val="Bordered - Accent 3"/>
    <w:basedOn w:val="62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
    <w:name w:val="Bordered - Accent 4"/>
    <w:basedOn w:val="62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
    <w:name w:val="Bordered - Accent 5"/>
    <w:basedOn w:val="62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
    <w:name w:val="Bordered - Accent 6"/>
    <w:basedOn w:val="62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74">
    <w:name w:val="Hyperlink"/>
    <w:uiPriority w:val="99"/>
    <w:unhideWhenUsed/>
    <w:pPr>
      <w:pBdr/>
      <w:spacing/>
      <w:ind/>
    </w:pPr>
    <w:rPr>
      <w:color w:val="0000ff" w:themeColor="hyperlink"/>
      <w:u w:val="single"/>
    </w:rPr>
  </w:style>
  <w:style w:type="paragraph" w:styleId="175">
    <w:name w:val="footnote text"/>
    <w:basedOn w:val="624"/>
    <w:link w:val="176"/>
    <w:uiPriority w:val="99"/>
    <w:semiHidden/>
    <w:unhideWhenUsed/>
    <w:pPr>
      <w:pBdr/>
      <w:spacing w:after="40" w:line="240" w:lineRule="auto"/>
      <w:ind/>
    </w:pPr>
    <w:rPr>
      <w:sz w:val="18"/>
    </w:rPr>
  </w:style>
  <w:style w:type="character" w:styleId="176">
    <w:name w:val="Footnote Text Char"/>
    <w:link w:val="175"/>
    <w:uiPriority w:val="99"/>
    <w:pPr>
      <w:pBdr/>
      <w:spacing/>
      <w:ind/>
    </w:pPr>
    <w:rPr>
      <w:sz w:val="18"/>
    </w:rPr>
  </w:style>
  <w:style w:type="character" w:styleId="177">
    <w:name w:val="footnote reference"/>
    <w:basedOn w:val="625"/>
    <w:uiPriority w:val="99"/>
    <w:unhideWhenUsed/>
    <w:pPr>
      <w:pBdr/>
      <w:spacing/>
      <w:ind/>
    </w:pPr>
    <w:rPr>
      <w:vertAlign w:val="superscript"/>
    </w:rPr>
  </w:style>
  <w:style w:type="paragraph" w:styleId="178">
    <w:name w:val="endnote text"/>
    <w:basedOn w:val="624"/>
    <w:link w:val="179"/>
    <w:uiPriority w:val="99"/>
    <w:semiHidden/>
    <w:unhideWhenUsed/>
    <w:pPr>
      <w:pBdr/>
      <w:spacing w:after="0" w:line="240" w:lineRule="auto"/>
      <w:ind/>
    </w:pPr>
    <w:rPr>
      <w:sz w:val="20"/>
    </w:rPr>
  </w:style>
  <w:style w:type="character" w:styleId="179">
    <w:name w:val="Endnote Text Char"/>
    <w:link w:val="178"/>
    <w:uiPriority w:val="99"/>
    <w:pPr>
      <w:pBdr/>
      <w:spacing/>
      <w:ind/>
    </w:pPr>
    <w:rPr>
      <w:sz w:val="20"/>
    </w:rPr>
  </w:style>
  <w:style w:type="character" w:styleId="180">
    <w:name w:val="endnote reference"/>
    <w:basedOn w:val="625"/>
    <w:uiPriority w:val="99"/>
    <w:semiHidden/>
    <w:unhideWhenUsed/>
    <w:pPr>
      <w:pBdr/>
      <w:spacing/>
      <w:ind/>
    </w:pPr>
    <w:rPr>
      <w:vertAlign w:val="superscript"/>
    </w:rPr>
  </w:style>
  <w:style w:type="paragraph" w:styleId="181">
    <w:name w:val="toc 1"/>
    <w:basedOn w:val="624"/>
    <w:next w:val="624"/>
    <w:uiPriority w:val="39"/>
    <w:unhideWhenUsed/>
    <w:pPr>
      <w:pBdr/>
      <w:spacing w:after="57"/>
      <w:ind w:right="0" w:firstLine="0" w:left="0"/>
    </w:pPr>
  </w:style>
  <w:style w:type="paragraph" w:styleId="182">
    <w:name w:val="toc 2"/>
    <w:basedOn w:val="624"/>
    <w:next w:val="624"/>
    <w:uiPriority w:val="39"/>
    <w:unhideWhenUsed/>
    <w:pPr>
      <w:pBdr/>
      <w:spacing w:after="57"/>
      <w:ind w:right="0" w:firstLine="0" w:left="283"/>
    </w:pPr>
  </w:style>
  <w:style w:type="paragraph" w:styleId="183">
    <w:name w:val="toc 3"/>
    <w:basedOn w:val="624"/>
    <w:next w:val="624"/>
    <w:uiPriority w:val="39"/>
    <w:unhideWhenUsed/>
    <w:pPr>
      <w:pBdr/>
      <w:spacing w:after="57"/>
      <w:ind w:right="0" w:firstLine="0" w:left="567"/>
    </w:pPr>
  </w:style>
  <w:style w:type="paragraph" w:styleId="184">
    <w:name w:val="toc 4"/>
    <w:basedOn w:val="624"/>
    <w:next w:val="624"/>
    <w:uiPriority w:val="39"/>
    <w:unhideWhenUsed/>
    <w:pPr>
      <w:pBdr/>
      <w:spacing w:after="57"/>
      <w:ind w:right="0" w:firstLine="0" w:left="850"/>
    </w:pPr>
  </w:style>
  <w:style w:type="paragraph" w:styleId="185">
    <w:name w:val="toc 5"/>
    <w:basedOn w:val="624"/>
    <w:next w:val="624"/>
    <w:uiPriority w:val="39"/>
    <w:unhideWhenUsed/>
    <w:pPr>
      <w:pBdr/>
      <w:spacing w:after="57"/>
      <w:ind w:right="0" w:firstLine="0" w:left="1134"/>
    </w:pPr>
  </w:style>
  <w:style w:type="paragraph" w:styleId="186">
    <w:name w:val="toc 6"/>
    <w:basedOn w:val="624"/>
    <w:next w:val="624"/>
    <w:uiPriority w:val="39"/>
    <w:unhideWhenUsed/>
    <w:pPr>
      <w:pBdr/>
      <w:spacing w:after="57"/>
      <w:ind w:right="0" w:firstLine="0" w:left="1417"/>
    </w:pPr>
  </w:style>
  <w:style w:type="paragraph" w:styleId="187">
    <w:name w:val="toc 7"/>
    <w:basedOn w:val="624"/>
    <w:next w:val="624"/>
    <w:uiPriority w:val="39"/>
    <w:unhideWhenUsed/>
    <w:pPr>
      <w:pBdr/>
      <w:spacing w:after="57"/>
      <w:ind w:right="0" w:firstLine="0" w:left="1701"/>
    </w:pPr>
  </w:style>
  <w:style w:type="paragraph" w:styleId="188">
    <w:name w:val="toc 8"/>
    <w:basedOn w:val="624"/>
    <w:next w:val="624"/>
    <w:uiPriority w:val="39"/>
    <w:unhideWhenUsed/>
    <w:pPr>
      <w:pBdr/>
      <w:spacing w:after="57"/>
      <w:ind w:right="0" w:firstLine="0" w:left="1984"/>
    </w:pPr>
  </w:style>
  <w:style w:type="paragraph" w:styleId="189">
    <w:name w:val="toc 9"/>
    <w:basedOn w:val="624"/>
    <w:next w:val="624"/>
    <w:uiPriority w:val="39"/>
    <w:unhideWhenUsed/>
    <w:pPr>
      <w:pBdr/>
      <w:spacing w:after="57"/>
      <w:ind w:right="0" w:firstLine="0" w:left="2268"/>
    </w:pPr>
  </w:style>
  <w:style w:type="paragraph" w:styleId="190">
    <w:name w:val="TOC Heading"/>
    <w:uiPriority w:val="39"/>
    <w:unhideWhenUsed/>
    <w:pPr>
      <w:pBdr/>
      <w:spacing/>
      <w:ind/>
    </w:pPr>
  </w:style>
  <w:style w:type="paragraph" w:styleId="191">
    <w:name w:val="table of figures"/>
    <w:basedOn w:val="624"/>
    <w:next w:val="624"/>
    <w:uiPriority w:val="99"/>
    <w:unhideWhenUsed/>
    <w:pPr>
      <w:pBdr/>
      <w:spacing w:after="0" w:afterAutospacing="0"/>
      <w:ind/>
    </w:pPr>
  </w:style>
  <w:style w:type="paragraph" w:styleId="624" w:default="1">
    <w:name w:val="Normal"/>
    <w:next w:val="627"/>
    <w:uiPriority w:val="0"/>
    <w:qFormat/>
    <w:pPr>
      <w:widowControl w:val="false"/>
      <w:pBdr/>
      <w:spacing/>
      <w:ind/>
      <w:jc w:val="both"/>
    </w:pPr>
    <w:rPr>
      <w:rFonts w:ascii="Times New Roman" w:hAnsi="Times New Roman" w:eastAsia="宋体" w:cs="Times New Roman"/>
      <w:sz w:val="21"/>
      <w:szCs w:val="24"/>
      <w:lang w:val="en-US" w:eastAsia="zh-CN" w:bidi="ar-SA"/>
    </w:rPr>
  </w:style>
  <w:style w:type="character" w:styleId="625" w:default="1">
    <w:name w:val="Default Paragraph Font"/>
    <w:uiPriority w:val="0"/>
    <w:semiHidden/>
    <w:pPr>
      <w:pBdr/>
      <w:spacing/>
      <w:ind/>
    </w:pPr>
  </w:style>
  <w:style w:type="table" w:styleId="626" w:default="1">
    <w:name w:val="Normal Table"/>
    <w:uiPriority w:val="0"/>
    <w:semiHidden/>
    <w:pPr>
      <w:pBdr/>
      <w:spacing/>
      <w:ind/>
    </w:pPr>
    <w:tblPr>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627">
    <w:name w:val="Body Text First Indent"/>
    <w:basedOn w:val="628"/>
    <w:next w:val="629"/>
    <w:uiPriority w:val="0"/>
    <w:qFormat/>
    <w:pPr>
      <w:pBdr/>
      <w:spacing/>
      <w:ind w:firstLine="420"/>
    </w:pPr>
  </w:style>
  <w:style w:type="paragraph" w:styleId="628">
    <w:name w:val="Body Text"/>
    <w:basedOn w:val="624"/>
    <w:next w:val="624"/>
    <w:uiPriority w:val="1"/>
    <w:qFormat/>
    <w:pPr>
      <w:pBdr/>
      <w:spacing/>
      <w:ind/>
    </w:pPr>
    <w:rPr>
      <w:rFonts w:ascii="宋体" w:hAnsi="宋体" w:eastAsia="宋体" w:cs="宋体"/>
      <w:sz w:val="24"/>
      <w:szCs w:val="24"/>
      <w:lang w:val="en-US" w:eastAsia="zh-CN" w:bidi="ar-SA"/>
    </w:rPr>
  </w:style>
  <w:style w:type="paragraph" w:styleId="629">
    <w:name w:val="Body Text First Indent 2"/>
    <w:basedOn w:val="630"/>
    <w:next w:val="627"/>
    <w:uiPriority w:val="99"/>
    <w:qFormat/>
    <w:pPr>
      <w:pBdr/>
      <w:spacing/>
      <w:ind w:firstLine="420"/>
    </w:pPr>
    <w:rPr>
      <w:rFonts w:cs="Times New Roman"/>
      <w:szCs w:val="20"/>
    </w:rPr>
  </w:style>
  <w:style w:type="paragraph" w:styleId="630">
    <w:name w:val="Body Text Indent"/>
    <w:basedOn w:val="624"/>
    <w:next w:val="629"/>
    <w:uiPriority w:val="0"/>
    <w:qFormat/>
    <w:pPr>
      <w:pBdr/>
      <w:spacing/>
      <w:ind w:firstLine="630"/>
    </w:pPr>
    <w:rPr>
      <w:sz w:val="32"/>
      <w:szCs w:val="20"/>
    </w:rPr>
  </w:style>
  <w:style w:type="paragraph" w:styleId="631">
    <w:name w:val="Normal Indent"/>
    <w:basedOn w:val="624"/>
    <w:uiPriority w:val="0"/>
    <w:qFormat/>
    <w:pPr>
      <w:pBdr/>
      <w:spacing/>
      <w:ind w:firstLine="420"/>
    </w:pPr>
    <w:rPr>
      <w:szCs w:val="20"/>
    </w:rPr>
  </w:style>
  <w:style w:type="paragraph" w:styleId="632">
    <w:name w:val="Plain Text"/>
    <w:basedOn w:val="624"/>
    <w:uiPriority w:val="0"/>
    <w:qFormat/>
    <w:pPr>
      <w:pBdr/>
      <w:spacing/>
      <w:ind/>
    </w:pPr>
    <w:rPr>
      <w:rFonts w:ascii="宋体" w:hAnsi="Courier New" w:cs="Courier New"/>
      <w:szCs w:val="21"/>
    </w:rPr>
  </w:style>
  <w:style w:type="numbering" w:styleId="2684" w:default="1">
    <w:name w:val="No List"/>
    <w:uiPriority w:val="99"/>
    <w:semiHidden/>
    <w:unhideWhenUsed/>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等线 Light"/>
        <a:ea typeface="等线 Light"/>
        <a:cs typeface="Arial"/>
      </a:majorFont>
      <a:minorFont>
        <a:latin typeface="等线"/>
        <a:ea typeface="等线"/>
        <a:cs typeface="Arial"/>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Application>ONLYOFFICE/7.5.1.23</Application>
  <DocSecurity>0</DocSecurity>
  <LinksUpToDate>false</LinksUpToDate>
  <ScaleCrop>false</ScaleCrop>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皮卡（好好说话）</dc:creator>
  <cp:lastModifiedBy>匿名</cp:lastModifiedBy>
  <cp:revision>2</cp:revision>
  <dcterms:created xsi:type="dcterms:W3CDTF">2025-07-24T06:14:00Z</dcterms:created>
  <dcterms:modified xsi:type="dcterms:W3CDTF">2026-07-10T04:42:24Z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F06C47FBAD55442E938B6AD1FCCCA45B_13</vt:lpwstr>
  </property>
  <property fmtid="{D5CDD505-2E9C-101B-9397-08002B2CF9AE}" pid="4" name="KSOTemplateDocerSaveRecord">
    <vt:lpwstr>eyJoZGlkIjoiMzIzYjM1MmU2MjNkN2UwODBlMGViOTZkMGU4MDU0YzkiLCJ1c2VySWQiOiI0Mzg0NTY4OTkifQ==</vt:lpwstr>
  </property>
</Properties>
</file>