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785AD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</w:pPr>
      <w:r>
        <w:rPr>
          <w:rFonts w:ascii="宋体" w:hAnsi="宋体" w:eastAsia="宋体" w:cs="宋体"/>
          <w:b/>
          <w:bCs/>
          <w:color w:val="333333"/>
          <w:spacing w:val="-7"/>
          <w:sz w:val="39"/>
          <w:szCs w:val="39"/>
        </w:rPr>
        <w:t>采购</w:t>
      </w:r>
      <w:r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  <w:t>需求</w:t>
      </w:r>
    </w:p>
    <w:p w14:paraId="5F0F930F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28"/>
          <w:szCs w:val="28"/>
          <w:lang w:val="en-US" w:eastAsia="zh-CN"/>
        </w:rPr>
      </w:pPr>
    </w:p>
    <w:p w14:paraId="739BBEB5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28"/>
          <w:szCs w:val="28"/>
          <w:lang w:val="en-US" w:eastAsia="zh-CN"/>
        </w:rPr>
      </w:pPr>
    </w:p>
    <w:p w14:paraId="0ABEB405">
      <w:pPr>
        <w:spacing w:before="14"/>
      </w:pPr>
    </w:p>
    <w:tbl>
      <w:tblPr>
        <w:tblStyle w:val="4"/>
        <w:tblW w:w="9608" w:type="dxa"/>
        <w:tblInd w:w="7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1695"/>
        <w:gridCol w:w="1179"/>
        <w:gridCol w:w="1431"/>
        <w:gridCol w:w="2113"/>
        <w:gridCol w:w="2366"/>
      </w:tblGrid>
      <w:tr w14:paraId="31E55F8D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9608" w:type="dxa"/>
            <w:gridSpan w:val="6"/>
            <w:vAlign w:val="center"/>
          </w:tcPr>
          <w:p w14:paraId="23A0351D">
            <w:pPr>
              <w:pStyle w:val="5"/>
              <w:spacing w:before="106" w:line="219" w:lineRule="auto"/>
              <w:ind w:firstLine="562" w:firstLineChars="200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hint="eastAsia" w:ascii="仿宋" w:hAnsi="仿宋" w:eastAsia="仿宋" w:cs="仿宋"/>
                <w:b/>
                <w:sz w:val="28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b/>
                <w:sz w:val="28"/>
              </w:rPr>
              <w:t>智慧体</w:t>
            </w:r>
            <w:r>
              <w:rPr>
                <w:rFonts w:hint="eastAsia" w:ascii="仿宋" w:hAnsi="仿宋" w:eastAsia="仿宋" w:cs="仿宋"/>
                <w:b/>
                <w:sz w:val="28"/>
                <w:lang w:eastAsia="zh-CN"/>
              </w:rPr>
              <w:t>测仪</w:t>
            </w:r>
            <w:r>
              <w:rPr>
                <w:rFonts w:hint="eastAsia" w:ascii="仿宋" w:hAnsi="仿宋" w:eastAsia="仿宋" w:cs="仿宋"/>
                <w:b/>
                <w:sz w:val="28"/>
              </w:rPr>
              <w:t>采购项目</w:t>
            </w:r>
          </w:p>
        </w:tc>
      </w:tr>
      <w:tr w14:paraId="21CB3D16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824" w:type="dxa"/>
            <w:vAlign w:val="center"/>
          </w:tcPr>
          <w:p w14:paraId="5D77AE68">
            <w:pPr>
              <w:pStyle w:val="5"/>
              <w:spacing w:before="105" w:line="221" w:lineRule="auto"/>
              <w:ind w:left="143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包号</w:t>
            </w:r>
          </w:p>
        </w:tc>
        <w:tc>
          <w:tcPr>
            <w:tcW w:w="1695" w:type="dxa"/>
            <w:vAlign w:val="center"/>
          </w:tcPr>
          <w:p w14:paraId="18F60FFD">
            <w:pPr>
              <w:pStyle w:val="5"/>
              <w:spacing w:before="105" w:line="219" w:lineRule="auto"/>
              <w:ind w:left="164"/>
              <w:jc w:val="center"/>
            </w:pPr>
            <w:r>
              <w:rPr>
                <w:b/>
                <w:bCs/>
                <w:color w:val="333333"/>
                <w:spacing w:val="-4"/>
              </w:rPr>
              <w:t>采购标的</w:t>
            </w:r>
          </w:p>
        </w:tc>
        <w:tc>
          <w:tcPr>
            <w:tcW w:w="1179" w:type="dxa"/>
            <w:vAlign w:val="center"/>
          </w:tcPr>
          <w:p w14:paraId="13685A8F">
            <w:pPr>
              <w:pStyle w:val="5"/>
              <w:spacing w:before="106" w:line="219" w:lineRule="auto"/>
              <w:ind w:left="381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b/>
                <w:bCs/>
                <w:color w:val="333333"/>
                <w:spacing w:val="-5"/>
              </w:rPr>
              <w:t>数量</w:t>
            </w:r>
            <w:r>
              <w:rPr>
                <w:rFonts w:hint="eastAsia"/>
                <w:b/>
                <w:bCs/>
                <w:color w:val="333333"/>
                <w:spacing w:val="-5"/>
                <w:lang w:val="en-US" w:eastAsia="zh-CN"/>
              </w:rPr>
              <w:t>/单位</w:t>
            </w:r>
          </w:p>
        </w:tc>
        <w:tc>
          <w:tcPr>
            <w:tcW w:w="1431" w:type="dxa"/>
            <w:tcBorders>
              <w:right w:val="single" w:color="333333" w:sz="4" w:space="0"/>
            </w:tcBorders>
            <w:vAlign w:val="center"/>
          </w:tcPr>
          <w:p w14:paraId="591E5D44">
            <w:pPr>
              <w:pStyle w:val="5"/>
              <w:spacing w:before="105" w:line="218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</w:t>
            </w:r>
          </w:p>
          <w:p w14:paraId="39E20A6A">
            <w:pPr>
              <w:pStyle w:val="5"/>
              <w:spacing w:before="105" w:line="218" w:lineRule="auto"/>
              <w:jc w:val="center"/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参数及要求</w:t>
            </w:r>
          </w:p>
        </w:tc>
        <w:tc>
          <w:tcPr>
            <w:tcW w:w="2113" w:type="dxa"/>
            <w:tcBorders>
              <w:left w:val="single" w:color="333333" w:sz="4" w:space="0"/>
            </w:tcBorders>
            <w:vAlign w:val="center"/>
          </w:tcPr>
          <w:p w14:paraId="104A746A">
            <w:pPr>
              <w:pStyle w:val="5"/>
              <w:spacing w:before="106" w:line="219" w:lineRule="auto"/>
              <w:ind w:firstLine="422" w:firstLineChars="200"/>
              <w:jc w:val="both"/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vAlign w:val="center"/>
          </w:tcPr>
          <w:p w14:paraId="2897B25C">
            <w:pPr>
              <w:pStyle w:val="5"/>
              <w:spacing w:before="106" w:line="219" w:lineRule="auto"/>
              <w:ind w:firstLine="422" w:firstLineChars="200"/>
              <w:jc w:val="both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EFFDCCC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824" w:type="dxa"/>
            <w:tcBorders>
              <w:bottom w:val="single" w:color="333333" w:sz="4" w:space="0"/>
            </w:tcBorders>
            <w:vAlign w:val="top"/>
          </w:tcPr>
          <w:p w14:paraId="0DEEDBA0">
            <w:pPr>
              <w:spacing w:line="295" w:lineRule="auto"/>
              <w:rPr>
                <w:rFonts w:ascii="Arial"/>
                <w:sz w:val="21"/>
              </w:rPr>
            </w:pPr>
          </w:p>
          <w:p w14:paraId="61640A9B">
            <w:pPr>
              <w:pStyle w:val="5"/>
              <w:spacing w:before="68" w:line="241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采购包1</w:t>
            </w:r>
          </w:p>
        </w:tc>
        <w:tc>
          <w:tcPr>
            <w:tcW w:w="1695" w:type="dxa"/>
            <w:tcBorders>
              <w:bottom w:val="single" w:color="333333" w:sz="4" w:space="0"/>
            </w:tcBorders>
            <w:vAlign w:val="center"/>
          </w:tcPr>
          <w:p w14:paraId="422F13B9">
            <w:pPr>
              <w:pStyle w:val="5"/>
              <w:spacing w:before="68" w:line="241" w:lineRule="auto"/>
              <w:jc w:val="center"/>
            </w:pP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AI智慧体测仪</w:t>
            </w:r>
          </w:p>
        </w:tc>
        <w:tc>
          <w:tcPr>
            <w:tcW w:w="1179" w:type="dxa"/>
            <w:tcBorders>
              <w:bottom w:val="single" w:color="333333" w:sz="4" w:space="0"/>
            </w:tcBorders>
            <w:vAlign w:val="top"/>
          </w:tcPr>
          <w:p w14:paraId="394CB8A2">
            <w:pPr>
              <w:spacing w:line="295" w:lineRule="auto"/>
              <w:jc w:val="both"/>
              <w:rPr>
                <w:rFonts w:ascii="Arial"/>
                <w:sz w:val="21"/>
              </w:rPr>
            </w:pPr>
          </w:p>
          <w:p w14:paraId="6E06D860">
            <w:pPr>
              <w:pStyle w:val="5"/>
              <w:spacing w:before="68" w:line="241" w:lineRule="auto"/>
              <w:ind w:firstLine="420" w:firstLineChars="200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color w:val="333333"/>
              </w:rPr>
              <w:t>1</w:t>
            </w:r>
            <w:r>
              <w:rPr>
                <w:rFonts w:hint="eastAsia"/>
                <w:color w:val="333333"/>
                <w:lang w:val="en-US" w:eastAsia="zh-CN"/>
              </w:rPr>
              <w:t>批</w:t>
            </w:r>
          </w:p>
        </w:tc>
        <w:tc>
          <w:tcPr>
            <w:tcW w:w="1431" w:type="dxa"/>
            <w:tcBorders>
              <w:bottom w:val="single" w:color="333333" w:sz="4" w:space="0"/>
              <w:right w:val="single" w:color="333333" w:sz="4" w:space="0"/>
            </w:tcBorders>
            <w:vAlign w:val="top"/>
          </w:tcPr>
          <w:p w14:paraId="68D39338">
            <w:pPr>
              <w:spacing w:line="295" w:lineRule="auto"/>
              <w:rPr>
                <w:rFonts w:ascii="Arial"/>
                <w:sz w:val="21"/>
              </w:rPr>
            </w:pPr>
          </w:p>
          <w:p w14:paraId="2668811D">
            <w:pPr>
              <w:pStyle w:val="5"/>
              <w:spacing w:before="69" w:line="216" w:lineRule="auto"/>
              <w:ind w:left="36"/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2113" w:type="dxa"/>
            <w:tcBorders>
              <w:left w:val="single" w:color="333333" w:sz="4" w:space="0"/>
              <w:bottom w:val="single" w:color="333333" w:sz="4" w:space="0"/>
            </w:tcBorders>
            <w:vAlign w:val="center"/>
          </w:tcPr>
          <w:p w14:paraId="2E270EC2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"/>
              </w:rPr>
              <w:t>998,900.00</w:t>
            </w:r>
          </w:p>
        </w:tc>
        <w:tc>
          <w:tcPr>
            <w:tcW w:w="2366" w:type="dxa"/>
            <w:tcBorders>
              <w:left w:val="single" w:color="333333" w:sz="4" w:space="0"/>
              <w:bottom w:val="single" w:color="333333" w:sz="4" w:space="0"/>
            </w:tcBorders>
            <w:vAlign w:val="center"/>
          </w:tcPr>
          <w:p w14:paraId="51C54D25">
            <w:pPr>
              <w:keepNext w:val="0"/>
              <w:keepLines w:val="0"/>
              <w:widowControl/>
              <w:suppressLineNumbers w:val="0"/>
              <w:jc w:val="center"/>
              <w:rPr>
                <w:color w:val="333333"/>
                <w:spacing w:val="-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"/>
              </w:rPr>
              <w:t>998,900.00</w:t>
            </w:r>
          </w:p>
        </w:tc>
      </w:tr>
    </w:tbl>
    <w:p w14:paraId="3F1B83B2">
      <w:pPr>
        <w:rPr>
          <w:rFonts w:ascii="Arial"/>
          <w:sz w:val="21"/>
        </w:rPr>
      </w:pPr>
      <w:bookmarkStart w:id="0" w:name="_GoBack"/>
      <w:bookmarkEnd w:id="0"/>
    </w:p>
    <w:sectPr>
      <w:pgSz w:w="11906" w:h="16838"/>
      <w:pgMar w:top="897" w:right="786" w:bottom="0" w:left="95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2B58629A"/>
    <w:rsid w:val="62FA1F80"/>
    <w:rsid w:val="656C19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3721a5cf-f7d7-4ba8-a182-43c53b98f0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69</Words>
  <Characters>89</Characters>
  <TotalTime>0</TotalTime>
  <ScaleCrop>false</ScaleCrop>
  <LinksUpToDate>false</LinksUpToDate>
  <CharactersWithSpaces>89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2026-09-28T10:55:00Z</dcterms:created>
  <dc:creator>ASUS</dc:creator>
  <cp:lastModifiedBy>欢欢</cp:lastModifiedBy>
  <dcterms:modified xsi:type="dcterms:W3CDTF">2026-09-29T12:52:30Z</dcterms:modified>
  <dc:title>采购清单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2026-09-29T20:42:01Z</vt:filetime>
  </property>
  <property fmtid="{D5CDD505-2E9C-101B-9397-08002B2CF9AE}" pid="4" name="KSOTemplateDocerSaveRecord">
    <vt:lpwstr>eyJoZGlkIjoiMDQ2ZGM3MjY5N2IwZDg5OWU0OTJmNGFhNzNkZWFlMzYiLCJ1c2VySWQiOiIyNDYyOTI0MjEifQ==</vt:lpwstr>
  </property>
  <property fmtid="{D5CDD505-2E9C-101B-9397-08002B2CF9AE}" pid="5" name="KSOProductBuildVer">
    <vt:lpwstr>2052-12.1.0.28505</vt:lpwstr>
  </property>
  <property fmtid="{D5CDD505-2E9C-101B-9397-08002B2CF9AE}" pid="6" name="ICV">
    <vt:lpwstr>3BCE30F62ED24E2EB34F21424A01562F_12</vt:lpwstr>
  </property>
</Properties>
</file>