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3C831">
      <w:pPr>
        <w:spacing w:line="360" w:lineRule="auto"/>
        <w:ind w:left="1532" w:hanging="1532" w:hangingChars="545"/>
        <w:jc w:val="center"/>
        <w:rPr>
          <w:rFonts w:hint="eastAsia"/>
          <w:b/>
          <w:bCs/>
          <w:sz w:val="28"/>
          <w:szCs w:val="28"/>
          <w:highlight w:val="none"/>
        </w:rPr>
      </w:pPr>
      <w:r>
        <w:rPr>
          <w:rFonts w:hint="eastAsia"/>
          <w:b/>
          <w:bCs/>
          <w:sz w:val="28"/>
          <w:szCs w:val="28"/>
          <w:highlight w:val="none"/>
          <w:lang w:eastAsia="zh-CN"/>
        </w:rPr>
        <w:t>投标人应提供的资格证明材料</w:t>
      </w:r>
    </w:p>
    <w:p w14:paraId="3A172156">
      <w:pPr>
        <w:spacing w:line="360" w:lineRule="auto"/>
        <w:ind w:left="1532" w:hanging="1313" w:hangingChars="545"/>
        <w:rPr>
          <w:rFonts w:hint="eastAsia"/>
          <w:b/>
          <w:bCs/>
          <w:sz w:val="24"/>
          <w:szCs w:val="24"/>
          <w:highlight w:val="none"/>
        </w:rPr>
      </w:pPr>
      <w:r>
        <w:rPr>
          <w:rFonts w:hint="eastAsia"/>
          <w:b/>
          <w:bCs/>
          <w:sz w:val="24"/>
          <w:szCs w:val="24"/>
          <w:highlight w:val="none"/>
        </w:rPr>
        <w:t>采购项目名称：</w:t>
      </w:r>
      <w:r>
        <w:rPr>
          <w:sz w:val="24"/>
          <w:szCs w:val="24"/>
          <w:highlight w:val="none"/>
        </w:rPr>
        <w:t>{</w:t>
      </w:r>
      <w:r>
        <w:rPr>
          <w:rFonts w:hint="eastAsia"/>
          <w:sz w:val="24"/>
          <w:szCs w:val="24"/>
          <w:highlight w:val="none"/>
          <w:lang w:eastAsia="zh-Hans"/>
        </w:rPr>
        <w:t>请填写采购项目名称</w:t>
      </w:r>
      <w:r>
        <w:rPr>
          <w:sz w:val="24"/>
          <w:szCs w:val="24"/>
          <w:highlight w:val="none"/>
        </w:rPr>
        <w:t>}</w:t>
      </w:r>
    </w:p>
    <w:p w14:paraId="53EA0483">
      <w:pPr>
        <w:spacing w:line="360" w:lineRule="auto"/>
        <w:rPr>
          <w:sz w:val="24"/>
          <w:szCs w:val="24"/>
          <w:highlight w:val="none"/>
        </w:rPr>
      </w:pPr>
      <w:r>
        <w:rPr>
          <w:rFonts w:hint="eastAsia"/>
          <w:b/>
          <w:bCs/>
          <w:sz w:val="24"/>
          <w:szCs w:val="24"/>
          <w:highlight w:val="none"/>
        </w:rPr>
        <w:t>采购项目编号：</w:t>
      </w:r>
      <w:r>
        <w:rPr>
          <w:sz w:val="24"/>
          <w:szCs w:val="24"/>
          <w:highlight w:val="none"/>
        </w:rPr>
        <w:t>{</w:t>
      </w:r>
      <w:r>
        <w:rPr>
          <w:rFonts w:hint="eastAsia"/>
          <w:sz w:val="24"/>
          <w:szCs w:val="24"/>
          <w:highlight w:val="none"/>
          <w:lang w:eastAsia="zh-Hans"/>
        </w:rPr>
        <w:t>请填写采购项目编号</w:t>
      </w:r>
      <w:r>
        <w:rPr>
          <w:sz w:val="24"/>
          <w:szCs w:val="24"/>
          <w:highlight w:val="none"/>
        </w:rPr>
        <w:t>}</w:t>
      </w:r>
    </w:p>
    <w:p w14:paraId="33F00B10">
      <w:pPr>
        <w:spacing w:line="360" w:lineRule="auto"/>
        <w:rPr>
          <w:rFonts w:ascii="宋体" w:hAnsi="宋体" w:cs="宋体"/>
          <w:b/>
          <w:bCs/>
          <w:sz w:val="24"/>
          <w:szCs w:val="24"/>
          <w:highlight w:val="none"/>
          <w:lang w:eastAsia="zh-Hans"/>
        </w:rPr>
      </w:pPr>
      <w:r>
        <w:rPr>
          <w:rFonts w:hint="eastAsia"/>
          <w:b/>
          <w:bCs/>
          <w:sz w:val="24"/>
          <w:szCs w:val="24"/>
          <w:highlight w:val="none"/>
        </w:rPr>
        <w:t>采购</w:t>
      </w:r>
      <w:r>
        <w:rPr>
          <w:rFonts w:hint="eastAsia"/>
          <w:b/>
          <w:bCs/>
          <w:sz w:val="24"/>
          <w:szCs w:val="24"/>
          <w:highlight w:val="none"/>
          <w:lang w:eastAsia="zh-Hans"/>
        </w:rPr>
        <w:t>包号：</w:t>
      </w:r>
      <w:r>
        <w:rPr>
          <w:sz w:val="24"/>
          <w:szCs w:val="24"/>
          <w:highlight w:val="none"/>
        </w:rPr>
        <w:t>{</w:t>
      </w:r>
      <w:r>
        <w:rPr>
          <w:rFonts w:hint="eastAsia"/>
          <w:sz w:val="24"/>
          <w:szCs w:val="24"/>
          <w:highlight w:val="none"/>
          <w:lang w:eastAsia="zh-Hans"/>
        </w:rPr>
        <w:t>请填写</w:t>
      </w:r>
      <w:r>
        <w:rPr>
          <w:rFonts w:hint="eastAsia"/>
          <w:sz w:val="24"/>
          <w:szCs w:val="24"/>
          <w:highlight w:val="none"/>
        </w:rPr>
        <w:t>采购包</w:t>
      </w:r>
      <w:r>
        <w:rPr>
          <w:rFonts w:hint="eastAsia"/>
          <w:sz w:val="24"/>
          <w:szCs w:val="24"/>
          <w:highlight w:val="none"/>
          <w:lang w:eastAsia="zh-Hans"/>
        </w:rPr>
        <w:t>编号</w:t>
      </w:r>
      <w:r>
        <w:rPr>
          <w:sz w:val="24"/>
          <w:szCs w:val="24"/>
          <w:highlight w:val="none"/>
        </w:rPr>
        <w:t xml:space="preserve">}  </w:t>
      </w:r>
    </w:p>
    <w:p w14:paraId="1E5C44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7F7CBD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按招标文件要求，应提供以下相关资格证明材料：</w:t>
      </w:r>
    </w:p>
    <w:p w14:paraId="0DE76F0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【一般资格审查】</w:t>
      </w:r>
    </w:p>
    <w:p w14:paraId="65E480CE">
      <w:pPr>
        <w:snapToGrid w:val="0"/>
        <w:spacing w:line="360" w:lineRule="auto"/>
        <w:ind w:firstLine="480" w:firstLineChars="200"/>
        <w:jc w:val="center"/>
        <w:rPr>
          <w:rFonts w:hint="eastAsia" w:ascii="宋体" w:hAnsi="宋体" w:eastAsia="宋体" w:cs="宋体"/>
          <w:b w:val="0"/>
          <w:bCs w:val="0"/>
          <w:color w:val="0000FF"/>
          <w:sz w:val="24"/>
          <w:szCs w:val="24"/>
          <w:highlight w:val="none"/>
          <w:shd w:val="clear" w:color="auto" w:fill="FFFFFF"/>
        </w:rPr>
      </w:pPr>
    </w:p>
    <w:p w14:paraId="0E67BC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1.供应商应具备《中华人民共和国政府采购法》第二十二条规定的条件：</w:t>
      </w:r>
    </w:p>
    <w:p w14:paraId="1139573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评审依据：供应商需在项目电子化交易系统中按要求填写《响应函》完成承诺并进行电子签章。</w:t>
      </w:r>
    </w:p>
    <w:p w14:paraId="0438B7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D40FCE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评审依据：供应商需在项目电子化交易系统中按要求填写《响应函》完成承诺并进行电子签章。</w:t>
      </w:r>
    </w:p>
    <w:p w14:paraId="6ED18F4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【特殊资格审查】</w:t>
      </w:r>
    </w:p>
    <w:p w14:paraId="531D35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1.主体资格：供应商为向采购人提供相关服务的法人或其他组织；</w:t>
      </w:r>
    </w:p>
    <w:p w14:paraId="18FD8C5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评审依据：提供营业执照复印件或扫描件，其他组织提供相应证明材料。</w:t>
      </w:r>
    </w:p>
    <w:p w14:paraId="171590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99F32D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评审依据：提供上述书承诺书原件加盖单位公章，格式详见附件。</w:t>
      </w:r>
    </w:p>
    <w:p w14:paraId="2B3ACF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3.财务报告：供应商提供2025年度经审计完整的财务审计报告（成立时间至提交响应文件截止时间不足一年的可提供自成立以来的资产负债表）或在开标日期前六个月内其基本开户银行出具的资信证明。</w:t>
      </w:r>
    </w:p>
    <w:p w14:paraId="218076D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评审依据：提供上述证明材料。</w:t>
      </w:r>
    </w:p>
    <w:p w14:paraId="462F94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14:paraId="7D1E16F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评审依据：提供上述证明材料。</w:t>
      </w:r>
    </w:p>
    <w:p w14:paraId="34CE03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0000FF"/>
          <w:kern w:val="0"/>
          <w:sz w:val="24"/>
          <w:szCs w:val="24"/>
          <w:highlight w:val="none"/>
          <w:shd w:val="clear" w:color="auto" w:fill="FFFFFF"/>
          <w:lang w:val="en-US" w:eastAsia="zh-CN" w:bidi="ar-SA"/>
        </w:rPr>
      </w:pPr>
      <w:r>
        <w:rPr>
          <w:rFonts w:hint="eastAsia" w:ascii="宋体" w:hAnsi="宋体" w:eastAsia="宋体" w:cs="宋体"/>
          <w:b w:val="0"/>
          <w:bCs w:val="0"/>
          <w:color w:val="0000FF"/>
          <w:kern w:val="0"/>
          <w:sz w:val="24"/>
          <w:szCs w:val="24"/>
          <w:highlight w:val="none"/>
          <w:shd w:val="clear" w:color="auto" w:fill="FFFFFF"/>
          <w:lang w:val="en-US" w:eastAsia="zh-CN" w:bidi="ar-SA"/>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14:paraId="7858FEF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FF"/>
          <w:kern w:val="0"/>
          <w:sz w:val="24"/>
          <w:szCs w:val="24"/>
          <w:highlight w:val="none"/>
          <w:shd w:val="clear" w:color="auto" w:fill="FFFFFF"/>
          <w:lang w:val="en-US" w:eastAsia="zh-CN" w:bidi="ar-SA"/>
        </w:rPr>
      </w:pPr>
      <w:r>
        <w:rPr>
          <w:rFonts w:hint="eastAsia" w:ascii="宋体" w:hAnsi="宋体" w:eastAsia="宋体" w:cs="宋体"/>
          <w:b/>
          <w:bCs/>
          <w:color w:val="0000FF"/>
          <w:kern w:val="0"/>
          <w:sz w:val="24"/>
          <w:szCs w:val="24"/>
          <w:highlight w:val="none"/>
          <w:shd w:val="clear" w:color="auto" w:fill="FFFFFF"/>
          <w:lang w:val="en-US" w:eastAsia="zh-CN" w:bidi="ar-SA"/>
        </w:rPr>
        <w:t>评审依据：提供上述证明材料。</w:t>
      </w:r>
    </w:p>
    <w:p w14:paraId="769EB3A2">
      <w:pPr>
        <w:ind w:firstLine="0" w:firstLineChars="0"/>
        <w:rPr>
          <w:rFonts w:hint="eastAsia" w:ascii="宋体" w:hAnsi="宋体" w:cs="宋体"/>
          <w:sz w:val="24"/>
          <w:highlight w:val="none"/>
        </w:rPr>
      </w:pPr>
      <w:r>
        <w:rPr>
          <w:rFonts w:hint="eastAsia" w:ascii="宋体" w:hAnsi="宋体" w:cs="宋体"/>
          <w:sz w:val="24"/>
          <w:highlight w:val="none"/>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11.1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06B5EAB1">
      <w:pPr>
        <w:spacing w:line="360" w:lineRule="auto"/>
        <w:rPr>
          <w:rFonts w:hint="eastAsia" w:ascii="宋体" w:hAnsi="宋体" w:eastAsia="宋体" w:cs="宋体"/>
          <w:b w:val="0"/>
          <w:bCs w:val="0"/>
          <w:spacing w:val="4"/>
          <w:sz w:val="24"/>
          <w:szCs w:val="24"/>
          <w:highlight w:val="none"/>
          <w:u w:val="single"/>
        </w:rPr>
      </w:pPr>
    </w:p>
    <w:p w14:paraId="0467D133">
      <w:pPr>
        <w:spacing w:line="360" w:lineRule="auto"/>
        <w:rPr>
          <w:rFonts w:hint="eastAsia" w:ascii="宋体" w:hAnsi="宋体" w:eastAsia="宋体" w:cs="宋体"/>
          <w:b w:val="0"/>
          <w:bCs w:val="0"/>
          <w:color w:val="0000FF"/>
          <w:spacing w:val="4"/>
          <w:sz w:val="24"/>
          <w:szCs w:val="24"/>
          <w:highlight w:val="none"/>
          <w:u w:val="single"/>
        </w:rPr>
      </w:pPr>
      <w:r>
        <w:rPr>
          <w:rFonts w:hint="eastAsia" w:ascii="宋体" w:hAnsi="宋体" w:eastAsia="宋体" w:cs="宋体"/>
          <w:b w:val="0"/>
          <w:bCs w:val="0"/>
          <w:color w:val="0000FF"/>
          <w:spacing w:val="4"/>
          <w:sz w:val="24"/>
          <w:szCs w:val="24"/>
          <w:highlight w:val="none"/>
          <w:u w:val="single"/>
        </w:rPr>
        <w:t>致：     （采购人名称）    ：</w:t>
      </w:r>
    </w:p>
    <w:p w14:paraId="2BE5146F">
      <w:pPr>
        <w:snapToGrid w:val="0"/>
        <w:spacing w:line="560" w:lineRule="exact"/>
        <w:ind w:firstLine="480" w:firstLineChars="200"/>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我公司</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为在中华人民共和国境内合法注册并经营的机构，参与</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项目的政府采购活动，经全面细致的了解项目情况及采购文件要求后，在此郑重承诺：</w:t>
      </w:r>
    </w:p>
    <w:p w14:paraId="378E482B">
      <w:pPr>
        <w:snapToGrid w:val="0"/>
        <w:spacing w:line="560" w:lineRule="exact"/>
        <w:ind w:firstLine="480" w:firstLineChars="200"/>
        <w:jc w:val="lef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019226E">
      <w:pPr>
        <w:snapToGrid w:val="0"/>
        <w:spacing w:line="560" w:lineRule="exact"/>
        <w:ind w:firstLine="480" w:firstLineChars="200"/>
        <w:jc w:val="left"/>
        <w:rPr>
          <w:rFonts w:hint="eastAsia" w:ascii="宋体" w:hAnsi="宋体" w:eastAsia="宋体" w:cs="宋体"/>
          <w:b w:val="0"/>
          <w:bCs w:val="0"/>
          <w:color w:val="0000FF"/>
          <w:sz w:val="24"/>
          <w:szCs w:val="24"/>
          <w:highlight w:val="none"/>
          <w:lang w:val="zh-CN"/>
        </w:rPr>
      </w:pPr>
      <w:r>
        <w:rPr>
          <w:rFonts w:hint="eastAsia" w:ascii="宋体" w:hAnsi="宋体" w:eastAsia="宋体" w:cs="宋体"/>
          <w:b w:val="0"/>
          <w:bCs w:val="0"/>
          <w:color w:val="0000FF"/>
          <w:sz w:val="24"/>
          <w:szCs w:val="24"/>
          <w:highlight w:val="none"/>
        </w:rPr>
        <w:t>我公司</w:t>
      </w:r>
      <w:r>
        <w:rPr>
          <w:rFonts w:hint="eastAsia" w:ascii="宋体" w:hAnsi="宋体" w:eastAsia="宋体" w:cs="宋体"/>
          <w:b w:val="0"/>
          <w:bCs w:val="0"/>
          <w:color w:val="0000FF"/>
          <w:sz w:val="24"/>
          <w:szCs w:val="24"/>
          <w:highlight w:val="none"/>
          <w:lang w:val="zh-CN"/>
        </w:rPr>
        <w:t>与采购人不存在利害关系及其他可能影响招标公正性的情形。</w:t>
      </w:r>
    </w:p>
    <w:p w14:paraId="45F45FBA">
      <w:pPr>
        <w:snapToGrid w:val="0"/>
        <w:spacing w:line="560" w:lineRule="exact"/>
        <w:ind w:firstLine="480" w:firstLineChars="200"/>
        <w:jc w:val="lef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zh-CN"/>
        </w:rPr>
        <w:t>我公司承诺在收到中标（</w:t>
      </w:r>
      <w:r>
        <w:rPr>
          <w:rFonts w:hint="eastAsia" w:ascii="宋体" w:hAnsi="宋体" w:eastAsia="宋体" w:cs="宋体"/>
          <w:b w:val="0"/>
          <w:bCs w:val="0"/>
          <w:color w:val="0000FF"/>
          <w:sz w:val="24"/>
          <w:szCs w:val="24"/>
          <w:highlight w:val="none"/>
          <w:lang w:val="en-US" w:eastAsia="zh-CN"/>
        </w:rPr>
        <w:t>成交</w:t>
      </w:r>
      <w:r>
        <w:rPr>
          <w:rFonts w:hint="eastAsia" w:ascii="宋体" w:hAnsi="宋体" w:eastAsia="宋体" w:cs="宋体"/>
          <w:b w:val="0"/>
          <w:bCs w:val="0"/>
          <w:color w:val="0000FF"/>
          <w:sz w:val="24"/>
          <w:szCs w:val="24"/>
          <w:highlight w:val="none"/>
          <w:lang w:val="zh-CN"/>
        </w:rPr>
        <w:t>）通知书前，均不存在上述情形，否则相关不利风险由我公司自行承担。如有隐瞒或未能提供真实信息的，将承担一切不利后果。</w:t>
      </w:r>
      <w:r>
        <w:rPr>
          <w:rFonts w:hint="eastAsia" w:ascii="宋体" w:hAnsi="宋体" w:eastAsia="宋体" w:cs="宋体"/>
          <w:b w:val="0"/>
          <w:bCs w:val="0"/>
          <w:color w:val="0000FF"/>
          <w:sz w:val="24"/>
          <w:szCs w:val="24"/>
          <w:highlight w:val="none"/>
        </w:rPr>
        <w:t>同时我单位已经全面了解了有关陕西省财政厅电子化招投标及采购文件的规定，愿意承担相应的风险及责任。</w:t>
      </w:r>
    </w:p>
    <w:p w14:paraId="4A4B78EA">
      <w:pPr>
        <w:spacing w:line="360" w:lineRule="auto"/>
        <w:rPr>
          <w:rFonts w:hint="eastAsia" w:ascii="宋体" w:hAnsi="宋体" w:eastAsia="宋体" w:cs="宋体"/>
          <w:b w:val="0"/>
          <w:bCs w:val="0"/>
          <w:color w:val="0000FF"/>
          <w:sz w:val="24"/>
          <w:szCs w:val="24"/>
          <w:highlight w:val="none"/>
        </w:rPr>
      </w:pPr>
    </w:p>
    <w:p w14:paraId="4CEC7A67">
      <w:pPr>
        <w:snapToGrid w:val="0"/>
        <w:spacing w:line="360" w:lineRule="auto"/>
        <w:ind w:firstLine="4440" w:firstLineChars="1850"/>
        <w:jc w:val="righ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供应商：</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（盖章）</w:t>
      </w:r>
    </w:p>
    <w:p w14:paraId="2E977D6F">
      <w:pPr>
        <w:snapToGrid w:val="0"/>
        <w:spacing w:line="360" w:lineRule="auto"/>
        <w:ind w:firstLine="3120" w:firstLineChars="1300"/>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法定代表人或被授权人：</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（签字或盖章）</w:t>
      </w:r>
    </w:p>
    <w:p w14:paraId="4E4CE94E">
      <w:pPr>
        <w:snapToGrid w:val="0"/>
        <w:spacing w:line="360" w:lineRule="auto"/>
        <w:jc w:val="righ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 xml:space="preserve">              </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年</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月</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日</w:t>
      </w:r>
    </w:p>
    <w:p w14:paraId="58BDD5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4666A"/>
    <w:rsid w:val="7484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2026-06-24T07:06:00Z</dcterms:created>
  <dc:creator>xi</dc:creator>
  <cp:lastModifiedBy>xi</cp:lastModifiedBy>
  <dcterms:modified xsi:type="dcterms:W3CDTF">2026-06-24T07:06:34Z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E7782E2F4A314C25952045204982F8DE_11</vt:lpwstr>
  </property>
  <property fmtid="{D5CDD505-2E9C-101B-9397-08002B2CF9AE}" pid="4" name="KSOTemplateDocerSaveRecord">
    <vt:lpwstr>eyJoZGlkIjoiNTdjYjE2NWFkNDJlMDAwOTYwNTcxNjgwNGJkYTkyZWEiLCJ1c2VySWQiOiIzMzE0MzU5ODcifQ==</vt:lpwstr>
  </property>
</Properties>
</file>