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rFonts w:hint="default" w:eastAsia="宋体"/>
          <w:sz w:val="28"/>
          <w:szCs w:val="28"/>
          <w:lang w:val="en-US" w:eastAsia="zh-CN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根据采购项目的全部商务要求逐条填写此表，</w:t>
      </w:r>
      <w:r>
        <w:rPr>
          <w:rFonts w:hint="eastAsia"/>
          <w:sz w:val="28"/>
          <w:szCs w:val="28"/>
          <w:lang w:val="en-US" w:eastAsia="zh-CN"/>
        </w:rPr>
        <w:t>如招标文件有要求提供相应证明材料，投标人</w:t>
      </w:r>
      <w:r>
        <w:rPr>
          <w:sz w:val="28"/>
          <w:szCs w:val="28"/>
        </w:rPr>
        <w:t>按</w:t>
      </w:r>
      <w:r>
        <w:rPr>
          <w:rFonts w:hint="eastAsia"/>
          <w:sz w:val="28"/>
          <w:szCs w:val="28"/>
        </w:rPr>
        <w:t>招标</w:t>
      </w:r>
      <w:r>
        <w:rPr>
          <w:sz w:val="28"/>
          <w:szCs w:val="28"/>
        </w:rPr>
        <w:t>文件要求提供相应的证明材料。</w:t>
      </w:r>
      <w:r>
        <w:rPr>
          <w:rFonts w:hint="eastAsia"/>
          <w:sz w:val="28"/>
          <w:szCs w:val="28"/>
          <w:lang w:val="en-US" w:eastAsia="zh-CN"/>
        </w:rPr>
        <w:t>商务要求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必须全部响应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72C865C"/>
    <w:rsid w:val="39174072"/>
    <w:rsid w:val="3BBBF7AF"/>
    <w:rsid w:val="72BF7148"/>
    <w:rsid w:val="72F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163</Characters>
  <Lines>1</Lines>
  <Paragraphs>1</Paragraphs>
  <TotalTime>2</TotalTime>
  <ScaleCrop>false</ScaleCrop>
  <LinksUpToDate>false</LinksUpToDate>
  <CharactersWithSpaces>208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邱阳阳</cp:lastModifiedBy>
  <dcterms:modified xsi:type="dcterms:W3CDTF">2026-07-24T05:07:41Z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eyJoZGlkIjoiZmJhMDU0NzU1ZjBmMjE5ODU5ZGQ4ZTI4OWEwYWIxNjUiLCJ1c2VySWQiOiIyNjYzODAzOTMifQ==</vt:lpwstr>
  </property>
  <property fmtid="{D5CDD505-2E9C-101B-9397-08002B2CF9AE}" pid="4" name="ICV">
    <vt:lpwstr>27A70EC076F1459DBA7200B92FE20B57_12</vt:lpwstr>
  </property>
</Properties>
</file>