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C815A">
      <w:pPr>
        <w:pStyle w:val="2"/>
        <w:spacing w:before="92" w:line="220" w:lineRule="auto"/>
        <w:ind w:left="3577"/>
        <w:outlineLvl w:val="0"/>
        <w:rPr>
          <w:sz w:val="45"/>
          <w:szCs w:val="45"/>
        </w:rPr>
      </w:pPr>
      <w:r>
        <w:rPr>
          <w:sz w:val="45"/>
          <w:szCs w:val="45"/>
        </w:rPr>
        <w:t>分项报价表</w:t>
      </w:r>
    </w:p>
    <w:p w14:paraId="2F03783D">
      <w:pPr>
        <w:pStyle w:val="2"/>
        <w:spacing w:before="257" w:line="224" w:lineRule="auto"/>
        <w:ind w:left="1"/>
      </w:pPr>
      <w:r>
        <w:rPr>
          <w:spacing w:val="-1"/>
        </w:rPr>
        <w:t>采购编号：</w:t>
      </w:r>
      <w:r>
        <w:rPr>
          <w:spacing w:val="-43"/>
        </w:rPr>
        <w:t xml:space="preserve"> </w:t>
      </w:r>
      <w:r>
        <w:rPr>
          <w:spacing w:val="-1"/>
        </w:rPr>
        <w:t>{采购编号}</w:t>
      </w:r>
    </w:p>
    <w:p w14:paraId="4CADAD9C">
      <w:pPr>
        <w:pStyle w:val="2"/>
        <w:spacing w:before="213" w:line="225" w:lineRule="auto"/>
        <w:ind w:left="5"/>
      </w:pPr>
      <w:r>
        <w:rPr>
          <w:spacing w:val="-1"/>
        </w:rPr>
        <w:t>项目名称：</w:t>
      </w:r>
      <w:r>
        <w:rPr>
          <w:spacing w:val="-48"/>
        </w:rPr>
        <w:t xml:space="preserve"> </w:t>
      </w:r>
      <w:r>
        <w:rPr>
          <w:spacing w:val="-1"/>
        </w:rPr>
        <w:t>{项目名称}</w:t>
      </w:r>
    </w:p>
    <w:p w14:paraId="0636B87B">
      <w:pPr>
        <w:pStyle w:val="2"/>
        <w:spacing w:before="211" w:line="226" w:lineRule="auto"/>
        <w:ind w:left="2"/>
      </w:pPr>
      <w:r>
        <w:t>包号：</w:t>
      </w:r>
    </w:p>
    <w:p w14:paraId="317CB045">
      <w:pPr>
        <w:pStyle w:val="2"/>
        <w:spacing w:before="53" w:line="208" w:lineRule="auto"/>
        <w:ind w:right="1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货币及单位:人民币/元</w:t>
      </w:r>
    </w:p>
    <w:tbl>
      <w:tblPr>
        <w:tblStyle w:val="5"/>
        <w:tblW w:w="8389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9"/>
        <w:gridCol w:w="1332"/>
        <w:gridCol w:w="1332"/>
        <w:gridCol w:w="995"/>
        <w:gridCol w:w="2012"/>
        <w:gridCol w:w="681"/>
        <w:gridCol w:w="681"/>
        <w:gridCol w:w="687"/>
      </w:tblGrid>
      <w:tr w14:paraId="0996746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3FFAFAE5">
            <w:pPr>
              <w:spacing w:before="195" w:line="230" w:lineRule="auto"/>
              <w:ind w:left="149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序号</w:t>
            </w:r>
          </w:p>
        </w:tc>
        <w:tc>
          <w:tcPr>
            <w:tcW w:w="1332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769AA5C0">
            <w:pPr>
              <w:spacing w:before="195" w:line="228" w:lineRule="auto"/>
              <w:ind w:left="319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货物名称</w:t>
            </w:r>
          </w:p>
        </w:tc>
        <w:tc>
          <w:tcPr>
            <w:tcW w:w="1332" w:type="dxa"/>
            <w:tcBorders>
              <w:top w:val="single" w:color="808080" w:sz="8" w:space="0"/>
            </w:tcBorders>
            <w:vAlign w:val="top"/>
          </w:tcPr>
          <w:p w14:paraId="0E83E24E">
            <w:pPr>
              <w:spacing w:before="195" w:line="229" w:lineRule="auto"/>
              <w:ind w:left="316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规格型号</w:t>
            </w:r>
          </w:p>
        </w:tc>
        <w:tc>
          <w:tcPr>
            <w:tcW w:w="995" w:type="dxa"/>
            <w:tcBorders>
              <w:top w:val="single" w:color="808080" w:sz="8" w:space="0"/>
            </w:tcBorders>
            <w:vAlign w:val="top"/>
          </w:tcPr>
          <w:p w14:paraId="57B56BA4">
            <w:pPr>
              <w:spacing w:before="195" w:line="229" w:lineRule="auto"/>
              <w:ind w:left="172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品牌</w:t>
            </w:r>
          </w:p>
        </w:tc>
        <w:tc>
          <w:tcPr>
            <w:tcW w:w="2012" w:type="dxa"/>
            <w:tcBorders>
              <w:top w:val="single" w:color="808080" w:sz="8" w:space="0"/>
            </w:tcBorders>
            <w:vAlign w:val="top"/>
          </w:tcPr>
          <w:p w14:paraId="79CFDA29">
            <w:pPr>
              <w:spacing w:before="196" w:line="229" w:lineRule="auto"/>
              <w:ind w:left="411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>制造商名称</w:t>
            </w:r>
          </w:p>
        </w:tc>
        <w:tc>
          <w:tcPr>
            <w:tcW w:w="681" w:type="dxa"/>
            <w:tcBorders>
              <w:top w:val="single" w:color="808080" w:sz="8" w:space="0"/>
            </w:tcBorders>
            <w:vAlign w:val="top"/>
          </w:tcPr>
          <w:p w14:paraId="380A2338">
            <w:pPr>
              <w:spacing w:before="195" w:line="227" w:lineRule="auto"/>
              <w:ind w:left="171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单价</w:t>
            </w:r>
          </w:p>
        </w:tc>
        <w:tc>
          <w:tcPr>
            <w:tcW w:w="681" w:type="dxa"/>
            <w:tcBorders>
              <w:top w:val="single" w:color="808080" w:sz="8" w:space="0"/>
            </w:tcBorders>
            <w:vAlign w:val="top"/>
          </w:tcPr>
          <w:p w14:paraId="1B0F17ED">
            <w:pPr>
              <w:spacing w:before="195" w:line="229" w:lineRule="auto"/>
              <w:ind w:left="175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数量</w:t>
            </w:r>
          </w:p>
        </w:tc>
        <w:tc>
          <w:tcPr>
            <w:tcW w:w="687" w:type="dxa"/>
            <w:tcBorders>
              <w:top w:val="single" w:color="808080" w:sz="8" w:space="0"/>
              <w:right w:val="single" w:color="808080" w:sz="8" w:space="0"/>
            </w:tcBorders>
            <w:vAlign w:val="top"/>
          </w:tcPr>
          <w:p w14:paraId="769D9B9E">
            <w:pPr>
              <w:spacing w:before="195" w:line="227" w:lineRule="auto"/>
              <w:ind w:left="181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总价</w:t>
            </w:r>
          </w:p>
        </w:tc>
      </w:tr>
      <w:tr w14:paraId="01A606B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28D560B5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4F46F3C9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6B1797B2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  <w:vAlign w:val="top"/>
          </w:tcPr>
          <w:p w14:paraId="2ADCE1C3">
            <w:pPr>
              <w:rPr>
                <w:rFonts w:ascii="Arial"/>
                <w:sz w:val="21"/>
              </w:rPr>
            </w:pPr>
          </w:p>
        </w:tc>
        <w:tc>
          <w:tcPr>
            <w:tcW w:w="2012" w:type="dxa"/>
            <w:vAlign w:val="top"/>
          </w:tcPr>
          <w:p w14:paraId="2291B40E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3F9ACC3A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2205798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right w:val="single" w:color="808080" w:sz="8" w:space="0"/>
            </w:tcBorders>
            <w:vAlign w:val="top"/>
          </w:tcPr>
          <w:p w14:paraId="2963CB46">
            <w:pPr>
              <w:rPr>
                <w:rFonts w:ascii="Arial"/>
                <w:sz w:val="21"/>
              </w:rPr>
            </w:pPr>
          </w:p>
        </w:tc>
      </w:tr>
      <w:tr w14:paraId="292A379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58809DF9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09227514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4F1130F5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  <w:vAlign w:val="top"/>
          </w:tcPr>
          <w:p w14:paraId="430E7DC4">
            <w:pPr>
              <w:rPr>
                <w:rFonts w:ascii="Arial"/>
                <w:sz w:val="21"/>
              </w:rPr>
            </w:pPr>
          </w:p>
        </w:tc>
        <w:tc>
          <w:tcPr>
            <w:tcW w:w="2012" w:type="dxa"/>
            <w:vAlign w:val="top"/>
          </w:tcPr>
          <w:p w14:paraId="5DDDB74B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61BAF8F2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0349EC7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right w:val="single" w:color="808080" w:sz="8" w:space="0"/>
            </w:tcBorders>
            <w:vAlign w:val="top"/>
          </w:tcPr>
          <w:p w14:paraId="2F42D89C">
            <w:pPr>
              <w:rPr>
                <w:rFonts w:ascii="Arial"/>
                <w:sz w:val="21"/>
              </w:rPr>
            </w:pPr>
          </w:p>
        </w:tc>
      </w:tr>
      <w:tr w14:paraId="0BE76A1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25629683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0915511B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4072514F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  <w:vAlign w:val="top"/>
          </w:tcPr>
          <w:p w14:paraId="3BD19FDB">
            <w:pPr>
              <w:rPr>
                <w:rFonts w:ascii="Arial"/>
                <w:sz w:val="21"/>
              </w:rPr>
            </w:pPr>
          </w:p>
        </w:tc>
        <w:tc>
          <w:tcPr>
            <w:tcW w:w="2012" w:type="dxa"/>
            <w:vAlign w:val="top"/>
          </w:tcPr>
          <w:p w14:paraId="14AFFEEC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57E2D29E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4498C41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right w:val="single" w:color="808080" w:sz="8" w:space="0"/>
            </w:tcBorders>
            <w:vAlign w:val="top"/>
          </w:tcPr>
          <w:p w14:paraId="15BA557C">
            <w:pPr>
              <w:rPr>
                <w:rFonts w:ascii="Arial"/>
                <w:sz w:val="21"/>
              </w:rPr>
            </w:pPr>
          </w:p>
        </w:tc>
      </w:tr>
      <w:tr w14:paraId="20D3DE1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2220AAE7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58DDEF83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59DF89AF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  <w:vAlign w:val="top"/>
          </w:tcPr>
          <w:p w14:paraId="54866BA4">
            <w:pPr>
              <w:rPr>
                <w:rFonts w:ascii="Arial"/>
                <w:sz w:val="21"/>
              </w:rPr>
            </w:pPr>
          </w:p>
        </w:tc>
        <w:tc>
          <w:tcPr>
            <w:tcW w:w="2012" w:type="dxa"/>
            <w:vAlign w:val="top"/>
          </w:tcPr>
          <w:p w14:paraId="32E436BC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6A5E0821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vAlign w:val="top"/>
          </w:tcPr>
          <w:p w14:paraId="35D7F94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right w:val="single" w:color="808080" w:sz="8" w:space="0"/>
            </w:tcBorders>
            <w:vAlign w:val="top"/>
          </w:tcPr>
          <w:p w14:paraId="2B21A554">
            <w:pPr>
              <w:rPr>
                <w:rFonts w:ascii="Arial"/>
                <w:sz w:val="21"/>
              </w:rPr>
            </w:pPr>
          </w:p>
        </w:tc>
      </w:tr>
      <w:tr w14:paraId="25D44C7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69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377E5086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3B80B371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tcBorders>
              <w:bottom w:val="single" w:color="808080" w:sz="8" w:space="0"/>
            </w:tcBorders>
            <w:vAlign w:val="top"/>
          </w:tcPr>
          <w:p w14:paraId="7EC600D9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  <w:tcBorders>
              <w:bottom w:val="single" w:color="808080" w:sz="8" w:space="0"/>
            </w:tcBorders>
            <w:vAlign w:val="top"/>
          </w:tcPr>
          <w:p w14:paraId="36274BAF">
            <w:pPr>
              <w:rPr>
                <w:rFonts w:ascii="Arial"/>
                <w:sz w:val="21"/>
              </w:rPr>
            </w:pPr>
          </w:p>
        </w:tc>
        <w:tc>
          <w:tcPr>
            <w:tcW w:w="2012" w:type="dxa"/>
            <w:tcBorders>
              <w:bottom w:val="single" w:color="808080" w:sz="8" w:space="0"/>
            </w:tcBorders>
            <w:vAlign w:val="top"/>
          </w:tcPr>
          <w:p w14:paraId="0945D61A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>
              <w:bottom w:val="single" w:color="808080" w:sz="8" w:space="0"/>
            </w:tcBorders>
            <w:vAlign w:val="top"/>
          </w:tcPr>
          <w:p w14:paraId="0D3BFD41">
            <w:pPr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>
              <w:bottom w:val="single" w:color="808080" w:sz="8" w:space="0"/>
            </w:tcBorders>
            <w:vAlign w:val="top"/>
          </w:tcPr>
          <w:p w14:paraId="7D475FC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 w14:paraId="094C5CC9">
            <w:pPr>
              <w:rPr>
                <w:rFonts w:ascii="Arial"/>
                <w:sz w:val="21"/>
              </w:rPr>
            </w:pPr>
          </w:p>
        </w:tc>
      </w:tr>
    </w:tbl>
    <w:p w14:paraId="213BA6B4">
      <w:pPr>
        <w:pStyle w:val="2"/>
        <w:spacing w:before="252" w:line="227" w:lineRule="auto"/>
        <w:ind w:left="6"/>
        <w:rPr>
          <w:rFonts w:hint="default" w:eastAsia="宋体"/>
          <w:spacing w:val="7"/>
          <w:sz w:val="16"/>
          <w:szCs w:val="16"/>
          <w:lang w:val="en-US" w:eastAsia="zh-CN"/>
        </w:rPr>
      </w:pPr>
      <w:r>
        <w:rPr>
          <w:spacing w:val="8"/>
          <w:sz w:val="16"/>
          <w:szCs w:val="16"/>
        </w:rPr>
        <w:t>注：</w:t>
      </w:r>
      <w:r>
        <w:rPr>
          <w:rFonts w:hint="eastAsia"/>
          <w:spacing w:val="7"/>
          <w:sz w:val="16"/>
          <w:szCs w:val="16"/>
          <w:lang w:val="en-US" w:eastAsia="zh-CN"/>
        </w:rPr>
        <w:t>表中行数可自行扩充。</w:t>
      </w:r>
      <w:bookmarkStart w:id="0" w:name="_GoBack"/>
      <w:bookmarkEnd w:id="0"/>
    </w:p>
    <w:p w14:paraId="369F9C9C">
      <w:pPr>
        <w:spacing w:line="304" w:lineRule="auto"/>
        <w:rPr>
          <w:rFonts w:ascii="Arial"/>
          <w:sz w:val="21"/>
        </w:rPr>
      </w:pPr>
    </w:p>
    <w:p w14:paraId="1E67C6A7">
      <w:pPr>
        <w:spacing w:line="305" w:lineRule="auto"/>
        <w:rPr>
          <w:rFonts w:ascii="Arial"/>
          <w:sz w:val="21"/>
        </w:rPr>
      </w:pPr>
    </w:p>
    <w:p w14:paraId="2B099086">
      <w:pPr>
        <w:spacing w:line="305" w:lineRule="auto"/>
        <w:rPr>
          <w:rFonts w:ascii="Arial"/>
          <w:sz w:val="21"/>
        </w:rPr>
      </w:pPr>
    </w:p>
    <w:p w14:paraId="23B5DC79">
      <w:pPr>
        <w:pStyle w:val="2"/>
        <w:spacing w:before="65" w:line="423" w:lineRule="auto"/>
        <w:ind w:right="15"/>
        <w:jc w:val="right"/>
        <w:rPr>
          <w:spacing w:val="4"/>
          <w:sz w:val="20"/>
          <w:szCs w:val="20"/>
        </w:rPr>
      </w:pPr>
      <w:r>
        <w:rPr>
          <w:rFonts w:hint="eastAsia"/>
          <w:spacing w:val="4"/>
          <w:sz w:val="20"/>
          <w:szCs w:val="20"/>
          <w:lang w:val="en-US" w:eastAsia="zh-CN"/>
        </w:rPr>
        <w:t>投标人</w:t>
      </w:r>
      <w:r>
        <w:rPr>
          <w:spacing w:val="4"/>
          <w:sz w:val="20"/>
          <w:szCs w:val="20"/>
        </w:rPr>
        <w:t>签章</w:t>
      </w:r>
      <w:r>
        <w:rPr>
          <w:spacing w:val="-10"/>
          <w:sz w:val="20"/>
          <w:szCs w:val="20"/>
        </w:rPr>
        <w:t>：</w:t>
      </w:r>
      <w:r>
        <w:rPr>
          <w:rFonts w:hint="eastAsia"/>
          <w:spacing w:val="-10"/>
          <w:sz w:val="20"/>
          <w:szCs w:val="20"/>
          <w:u w:val="single"/>
          <w:lang w:val="en-US" w:eastAsia="zh-CN"/>
        </w:rPr>
        <w:t xml:space="preserve">          </w:t>
      </w:r>
      <w:r>
        <w:rPr>
          <w:spacing w:val="-10"/>
          <w:sz w:val="20"/>
          <w:szCs w:val="20"/>
        </w:rPr>
        <w:t>（</w:t>
      </w:r>
      <w:r>
        <w:rPr>
          <w:spacing w:val="4"/>
          <w:sz w:val="20"/>
          <w:szCs w:val="20"/>
        </w:rPr>
        <w:t>加盖公章）</w:t>
      </w:r>
    </w:p>
    <w:p w14:paraId="5FA368E6">
      <w:pPr>
        <w:pStyle w:val="2"/>
        <w:spacing w:before="65" w:line="423" w:lineRule="auto"/>
        <w:ind w:right="15"/>
        <w:jc w:val="right"/>
        <w:rPr>
          <w:sz w:val="20"/>
          <w:szCs w:val="20"/>
        </w:rPr>
      </w:pPr>
      <w:r>
        <w:rPr>
          <w:spacing w:val="-12"/>
          <w:sz w:val="20"/>
          <w:szCs w:val="20"/>
        </w:rPr>
        <w:t>日</w:t>
      </w:r>
      <w:r>
        <w:rPr>
          <w:spacing w:val="25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期:</w:t>
      </w:r>
      <w:r>
        <w:rPr>
          <w:spacing w:val="46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{日期}</w:t>
      </w:r>
    </w:p>
    <w:p w14:paraId="4E4A1351"/>
    <w:sectPr>
      <w:footerReference r:id="rId5" w:type="default"/>
      <w:pgSz w:w="11900" w:h="16840"/>
      <w:pgMar w:top="1107" w:right="1247" w:bottom="276" w:left="124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C7644">
    <w:pPr>
      <w:pStyle w:val="2"/>
      <w:spacing w:line="173" w:lineRule="auto"/>
      <w:ind w:left="4314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8E1308"/>
    <w:rsid w:val="4FC857D8"/>
    <w:rsid w:val="675B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131</Characters>
  <Lines>0</Lines>
  <Paragraphs>0</Paragraphs>
  <TotalTime>1</TotalTime>
  <ScaleCrop>false</ScaleCrop>
  <LinksUpToDate>false</LinksUpToDate>
  <CharactersWithSpaces>136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2026-03-05T09:12:00Z</dcterms:created>
  <dc:creator>CM</dc:creator>
  <cp:lastModifiedBy>大雅</cp:lastModifiedBy>
  <dcterms:modified xsi:type="dcterms:W3CDTF">2026-08-09T14:42:04Z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eyJoZGlkIjoiNzZjMDEyMWJhZDI0ZDljM2ExMmVmNTQ0MWUwYTI3NTMiLCJ1c2VySWQiOiIxODgxODE1MjI5In0=</vt:lpwstr>
  </property>
  <property fmtid="{D5CDD505-2E9C-101B-9397-08002B2CF9AE}" pid="4" name="ICV">
    <vt:lpwstr>642C728907674F8A90C92D09F5583F39_12</vt:lpwstr>
  </property>
</Properties>
</file>