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版本号：SXLX26-02-85Z(F)20260612001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消防设施维护保养项目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SXLX26-02-85Z(F)</w:t>
      </w:r>
      <w:r>
        <w:br/>
      </w:r>
      <w:r>
        <w:br/>
      </w:r>
      <w:r>
        <w:br/>
      </w:r>
    </w:p>
    <w:p>
      <w:pPr>
        <w:pStyle w:val="null3"/>
        <w:jc w:val="center"/>
        <w:outlineLvl w:val="2"/>
      </w:pPr>
      <w:r>
        <w:rPr>
          <w:rFonts w:ascii="仿宋_GB2312" w:hAnsi="仿宋_GB2312" w:cs="仿宋_GB2312" w:eastAsia="仿宋_GB2312"/>
          <w:sz w:val="28"/>
          <w:b/>
        </w:rPr>
        <w:t>陕西省女强制隔离戒毒所</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陕西省女强制隔离戒毒所</w:t>
      </w:r>
      <w:r>
        <w:rPr>
          <w:rFonts w:ascii="仿宋_GB2312" w:hAnsi="仿宋_GB2312" w:cs="仿宋_GB2312" w:eastAsia="仿宋_GB2312"/>
        </w:rPr>
        <w:t>委托，拟对</w:t>
      </w:r>
      <w:r>
        <w:rPr>
          <w:rFonts w:ascii="仿宋_GB2312" w:hAnsi="仿宋_GB2312" w:cs="仿宋_GB2312" w:eastAsia="仿宋_GB2312"/>
        </w:rPr>
        <w:t>消防设施维护保养项目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SXLX26-02-85Z(F)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消防设施维护保养项目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女强制隔离戒毒所消防设施维护保养项目，自动消防系统是一项高度智能化的系统工程，客观上存在的自动化程度高、技术含量大、系统规模复杂等特点，极易受到时间、环境及人为等因素的影响而加速自然老化，缩短使用寿命，降低可靠性。为保障消防设施正常运行，需对陕西省女强制隔离戒毒所65915平方米的设施进行消防设施维护保养及消防器材维修检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采购包1（消防设施维护保养项目）：属于专门面向中小企业采购。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1、特定资格要求：1.供应商须在社会消防技术服务信息系统（https://shhxf.119.gov.cn/templet/index_7.jsp）中可查询，且服务类型须包含“消防设施维护保养检测”； 2.项目经理具备二级（及以上）注册消防工程师资格证书，且在本单位注册。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陕西省女强制隔离戒毒所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西安市长安区引镇街道西堡村对面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029-86227756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魏晴霏、王小琼、任甜、杜航、郑婧婧、王真、梁嘉峰、马彩霞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开户名称：陕西隆信项目管理有限公司</w:t>
            </w:r>
          </w:p>
          <w:p>
            <w:pPr>
              <w:pStyle w:val="null3"/>
            </w:pPr>
            <w:r>
              <w:rPr>
                <w:rFonts w:ascii="仿宋_GB2312" w:hAnsi="仿宋_GB2312" w:cs="仿宋_GB2312" w:eastAsia="仿宋_GB2312"/>
              </w:rPr>
              <w:t>开户银行：招商银行股份有限公司西安大寨路支行</w:t>
            </w:r>
          </w:p>
          <w:p>
            <w:pPr>
              <w:pStyle w:val="null3"/>
            </w:pPr>
            <w:r>
              <w:rPr>
                <w:rFonts w:ascii="仿宋_GB2312" w:hAnsi="仿宋_GB2312" w:cs="仿宋_GB2312" w:eastAsia="仿宋_GB2312"/>
              </w:rPr>
              <w:t>银行账号：1299 0406 4810 808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代理服务费收费标准：依据《关于进一步放开建设项目专项业务服务价格的通知》（发改价格﹝2015﹞299号）规定收取6000元整。由成交供应商向采购代理机构支付。 请将采购代理服务费汇至下列指定账户： 开户名称：陕西隆信项目管理有限公司 开 户 行：招商银行股份有限公司西安土门支行 账 号：129904064810902 财务部电话：029-88489979-8501 注：此服务费应计入报价中，但不需要单独开列。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陕西省女强制隔离戒毒所</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陕西省女强制隔离戒毒所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陕西省女强制隔离戒毒所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1.按采购人要求完成项目服务内容及项目交付，并达到采购人验收要求。 2.采购人对供应商服务期内的服务实施情况进行考核，结合考核情况和服务效果进行验收。考核标准如下：（1）是否及时建立台账、配合演练；（2）巡检频次是否达标、设施完好率是否达标、记录是否完整；（3）一般故障是否24小时内修复；（4）维保人员是否安全管理与文明作业，是否遵守场所安全规定；（5）消防档案管理工作是否达到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联系人：魏晴霏、王小琼、任甜</w:t>
      </w:r>
    </w:p>
    <w:p>
      <w:pPr>
        <w:pStyle w:val="null3"/>
      </w:pPr>
      <w:r>
        <w:rPr>
          <w:rFonts w:ascii="仿宋_GB2312" w:hAnsi="仿宋_GB2312" w:cs="仿宋_GB2312" w:eastAsia="仿宋_GB2312"/>
        </w:rPr>
        <w:t>联系电话：029-88489979-8205</w:t>
      </w:r>
    </w:p>
    <w:p>
      <w:pPr>
        <w:pStyle w:val="null3"/>
      </w:pPr>
      <w:r>
        <w:rPr>
          <w:rFonts w:ascii="仿宋_GB2312" w:hAnsi="仿宋_GB2312" w:cs="仿宋_GB2312" w:eastAsia="仿宋_GB2312"/>
        </w:rPr>
        <w:t>地址：陕西省西安市雁塔区雁翔路111号赛格·中京坊公寓A一单元二层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color w:val="000000"/>
        </w:rPr>
        <w:t>本项目为陕西省女强制隔离戒毒所消防设施维护保养项目，自动消防系统是一项高度智能化的系统工程，客观上存在的自动化程度高、技术含量大、系统规模复杂等特点，极易受到时间、环境及人为等因素的影响而加速自然老化，缩短使用寿命，降低可靠性。为保障消防设施正常运行，需对陕西省女强制隔离戒毒所</w:t>
      </w:r>
      <w:r>
        <w:rPr>
          <w:rFonts w:ascii="仿宋_GB2312" w:hAnsi="仿宋_GB2312" w:cs="仿宋_GB2312" w:eastAsia="仿宋_GB2312"/>
          <w:sz w:val="21"/>
          <w:color w:val="000000"/>
        </w:rPr>
        <w:t>65915</w:t>
      </w:r>
      <w:r>
        <w:rPr>
          <w:rFonts w:ascii="仿宋_GB2312" w:hAnsi="仿宋_GB2312" w:cs="仿宋_GB2312" w:eastAsia="仿宋_GB2312"/>
          <w:sz w:val="21"/>
          <w:color w:val="000000"/>
        </w:rPr>
        <w:t>平方米的设施进行消防设施维护保养及消防器材维修检测。</w:t>
      </w:r>
    </w:p>
    <w:p>
      <w:pPr>
        <w:pStyle w:val="null3"/>
        <w:ind w:right="-195" w:firstLine="422"/>
        <w:jc w:val="left"/>
      </w:pPr>
      <w:r>
        <w:rPr>
          <w:rFonts w:ascii="仿宋_GB2312" w:hAnsi="仿宋_GB2312" w:cs="仿宋_GB2312" w:eastAsia="仿宋_GB2312"/>
          <w:sz w:val="21"/>
          <w:b/>
          <w:color w:val="000000"/>
        </w:rPr>
        <w:t>本项目所属行业为</w:t>
      </w:r>
      <w:r>
        <w:rPr>
          <w:rFonts w:ascii="仿宋_GB2312" w:hAnsi="仿宋_GB2312" w:cs="仿宋_GB2312" w:eastAsia="仿宋_GB2312"/>
          <w:sz w:val="21"/>
          <w:b/>
          <w:color w:val="000000"/>
        </w:rPr>
        <w:t>其他未列明行业</w:t>
      </w:r>
      <w:r>
        <w:rPr>
          <w:rFonts w:ascii="仿宋_GB2312" w:hAnsi="仿宋_GB2312" w:cs="仿宋_GB2312" w:eastAsia="仿宋_GB2312"/>
          <w:sz w:val="21"/>
          <w:b/>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从业人员</w:t>
      </w:r>
      <w:r>
        <w:rPr>
          <w:rFonts w:ascii="仿宋_GB2312" w:hAnsi="仿宋_GB2312" w:cs="仿宋_GB2312" w:eastAsia="仿宋_GB2312"/>
          <w:sz w:val="21"/>
          <w:color w:val="000000"/>
        </w:rPr>
        <w:t>300</w:t>
      </w:r>
      <w:r>
        <w:rPr>
          <w:rFonts w:ascii="仿宋_GB2312" w:hAnsi="仿宋_GB2312" w:cs="仿宋_GB2312" w:eastAsia="仿宋_GB2312"/>
          <w:sz w:val="21"/>
          <w:color w:val="000000"/>
        </w:rPr>
        <w:t>人以下的为中小微型企业。其中，从业人员</w:t>
      </w:r>
      <w:r>
        <w:rPr>
          <w:rFonts w:ascii="仿宋_GB2312" w:hAnsi="仿宋_GB2312" w:cs="仿宋_GB2312" w:eastAsia="仿宋_GB2312"/>
          <w:sz w:val="21"/>
          <w:color w:val="000000"/>
        </w:rPr>
        <w:t>100</w:t>
      </w:r>
      <w:r>
        <w:rPr>
          <w:rFonts w:ascii="仿宋_GB2312" w:hAnsi="仿宋_GB2312" w:cs="仿宋_GB2312" w:eastAsia="仿宋_GB2312"/>
          <w:sz w:val="21"/>
          <w:color w:val="000000"/>
        </w:rPr>
        <w:t>人及以上的为中型企业；从业人员</w:t>
      </w:r>
      <w:r>
        <w:rPr>
          <w:rFonts w:ascii="仿宋_GB2312" w:hAnsi="仿宋_GB2312" w:cs="仿宋_GB2312" w:eastAsia="仿宋_GB2312"/>
          <w:sz w:val="21"/>
          <w:color w:val="000000"/>
        </w:rPr>
        <w:t>10</w:t>
      </w:r>
      <w:r>
        <w:rPr>
          <w:rFonts w:ascii="仿宋_GB2312" w:hAnsi="仿宋_GB2312" w:cs="仿宋_GB2312" w:eastAsia="仿宋_GB2312"/>
          <w:sz w:val="21"/>
          <w:color w:val="000000"/>
        </w:rPr>
        <w:t>人及以上的为小型企业；从业人员</w:t>
      </w:r>
      <w:r>
        <w:rPr>
          <w:rFonts w:ascii="仿宋_GB2312" w:hAnsi="仿宋_GB2312" w:cs="仿宋_GB2312" w:eastAsia="仿宋_GB2312"/>
          <w:sz w:val="21"/>
          <w:color w:val="000000"/>
        </w:rPr>
        <w:t>10</w:t>
      </w:r>
      <w:r>
        <w:rPr>
          <w:rFonts w:ascii="仿宋_GB2312" w:hAnsi="仿宋_GB2312" w:cs="仿宋_GB2312" w:eastAsia="仿宋_GB2312"/>
          <w:sz w:val="21"/>
          <w:color w:val="000000"/>
        </w:rPr>
        <w:t>人以下的为微型企业</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ind w:right="-195" w:firstLine="422"/>
        <w:jc w:val="left"/>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消防系统运维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标的名称：消防系统运维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、服务内容</w:t>
            </w:r>
          </w:p>
          <w:p>
            <w:pPr>
              <w:pStyle w:val="null3"/>
              <w:ind w:firstLine="420"/>
              <w:jc w:val="left"/>
            </w:pPr>
            <w:r>
              <w:rPr>
                <w:rFonts w:ascii="仿宋_GB2312" w:hAnsi="仿宋_GB2312" w:cs="仿宋_GB2312" w:eastAsia="仿宋_GB2312"/>
                <w:sz w:val="21"/>
                <w:color w:val="000000"/>
              </w:rPr>
              <w:t>陕西省女强制隔离戒毒所消防设施维护保养项目主要包含</w:t>
            </w:r>
            <w:r>
              <w:rPr>
                <w:rFonts w:ascii="仿宋_GB2312" w:hAnsi="仿宋_GB2312" w:cs="仿宋_GB2312" w:eastAsia="仿宋_GB2312"/>
                <w:sz w:val="21"/>
                <w:color w:val="000000"/>
              </w:rPr>
              <w:t>年度消防设施维护保养服务和消防控制室</w:t>
            </w:r>
            <w:r>
              <w:rPr>
                <w:rFonts w:ascii="仿宋_GB2312" w:hAnsi="仿宋_GB2312" w:cs="仿宋_GB2312" w:eastAsia="仿宋_GB2312"/>
                <w:sz w:val="21"/>
                <w:color w:val="000000"/>
              </w:rPr>
              <w:t>24小时值班值守服务</w:t>
            </w:r>
            <w:r>
              <w:rPr>
                <w:rFonts w:ascii="仿宋_GB2312" w:hAnsi="仿宋_GB2312" w:cs="仿宋_GB2312" w:eastAsia="仿宋_GB2312"/>
                <w:sz w:val="21"/>
                <w:color w:val="000000"/>
              </w:rPr>
              <w:t>两部分，</w:t>
            </w:r>
            <w:r>
              <w:rPr>
                <w:rFonts w:ascii="仿宋_GB2312" w:hAnsi="仿宋_GB2312" w:cs="仿宋_GB2312" w:eastAsia="仿宋_GB2312"/>
                <w:sz w:val="21"/>
                <w:color w:val="000000"/>
              </w:rPr>
              <w:t>供应商须全程驻场保障，严格遵守国家消防规范及《</w:t>
            </w:r>
            <w:r>
              <w:rPr>
                <w:rFonts w:ascii="仿宋_GB2312" w:hAnsi="仿宋_GB2312" w:cs="仿宋_GB2312" w:eastAsia="仿宋_GB2312"/>
                <w:sz w:val="21"/>
                <w:color w:val="000000"/>
              </w:rPr>
              <w:t>DB61/T976—2023社会单位消防安全管理规范》《陕西省消防条例》及戒毒所管理相关规定，全面保障场所消防系统完好有效、运行稳定。</w:t>
            </w:r>
          </w:p>
          <w:p>
            <w:pPr>
              <w:pStyle w:val="null3"/>
              <w:ind w:firstLine="422"/>
              <w:jc w:val="left"/>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年度消防设施维护保养服务</w:t>
            </w:r>
          </w:p>
          <w:p>
            <w:pPr>
              <w:pStyle w:val="null3"/>
              <w:ind w:firstLine="420"/>
              <w:jc w:val="both"/>
            </w:pPr>
            <w:r>
              <w:rPr>
                <w:rFonts w:ascii="仿宋_GB2312" w:hAnsi="仿宋_GB2312" w:cs="仿宋_GB2312" w:eastAsia="仿宋_GB2312"/>
                <w:sz w:val="21"/>
                <w:color w:val="000000"/>
              </w:rPr>
              <w:t>场所现有建筑</w:t>
            </w:r>
            <w:r>
              <w:rPr>
                <w:rFonts w:ascii="仿宋_GB2312" w:hAnsi="仿宋_GB2312" w:cs="仿宋_GB2312" w:eastAsia="仿宋_GB2312"/>
                <w:sz w:val="21"/>
                <w:color w:val="000000"/>
              </w:rPr>
              <w:t>10栋，</w:t>
            </w:r>
            <w:r>
              <w:rPr>
                <w:rFonts w:ascii="仿宋_GB2312" w:hAnsi="仿宋_GB2312" w:cs="仿宋_GB2312" w:eastAsia="仿宋_GB2312"/>
                <w:sz w:val="21"/>
                <w:color w:val="000000"/>
              </w:rPr>
              <w:t>建筑内设有火灾自动报警系统、消防专用电话系统、消防广播系统、防火门安全系统、防火卷帘门系统、防排烟系统、消防应急照明控制系统、水系统</w:t>
            </w:r>
            <w:r>
              <w:rPr>
                <w:rFonts w:ascii="仿宋_GB2312" w:hAnsi="仿宋_GB2312" w:cs="仿宋_GB2312" w:eastAsia="仿宋_GB2312"/>
                <w:sz w:val="21"/>
                <w:color w:val="000000"/>
              </w:rPr>
              <w:t>等，需按照相关法律法规</w:t>
            </w:r>
            <w:r>
              <w:rPr>
                <w:rFonts w:ascii="仿宋_GB2312" w:hAnsi="仿宋_GB2312" w:cs="仿宋_GB2312" w:eastAsia="仿宋_GB2312"/>
                <w:sz w:val="21"/>
                <w:color w:val="000000"/>
              </w:rPr>
              <w:t>进行</w:t>
            </w:r>
            <w:r>
              <w:rPr>
                <w:rFonts w:ascii="仿宋_GB2312" w:hAnsi="仿宋_GB2312" w:cs="仿宋_GB2312" w:eastAsia="仿宋_GB2312"/>
                <w:sz w:val="21"/>
                <w:color w:val="000000"/>
              </w:rPr>
              <w:t>消防设施维护保养</w:t>
            </w:r>
            <w:r>
              <w:rPr>
                <w:rFonts w:ascii="仿宋_GB2312" w:hAnsi="仿宋_GB2312" w:cs="仿宋_GB2312" w:eastAsia="仿宋_GB2312"/>
                <w:sz w:val="21"/>
                <w:color w:val="000000"/>
              </w:rPr>
              <w:t>服务。</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安排</w:t>
            </w:r>
            <w:r>
              <w:rPr>
                <w:rFonts w:ascii="仿宋_GB2312" w:hAnsi="仿宋_GB2312" w:cs="仿宋_GB2312" w:eastAsia="仿宋_GB2312"/>
                <w:sz w:val="21"/>
                <w:color w:val="000000"/>
              </w:rPr>
              <w:t>维保</w:t>
            </w:r>
            <w:r>
              <w:rPr>
                <w:rFonts w:ascii="仿宋_GB2312" w:hAnsi="仿宋_GB2312" w:cs="仿宋_GB2312" w:eastAsia="仿宋_GB2312"/>
                <w:sz w:val="21"/>
                <w:color w:val="000000"/>
              </w:rPr>
              <w:t>工作</w:t>
            </w:r>
            <w:r>
              <w:rPr>
                <w:rFonts w:ascii="仿宋_GB2312" w:hAnsi="仿宋_GB2312" w:cs="仿宋_GB2312" w:eastAsia="仿宋_GB2312"/>
                <w:sz w:val="21"/>
                <w:color w:val="000000"/>
              </w:rPr>
              <w:t>驻场</w:t>
            </w:r>
            <w:r>
              <w:rPr>
                <w:rFonts w:ascii="仿宋_GB2312" w:hAnsi="仿宋_GB2312" w:cs="仿宋_GB2312" w:eastAsia="仿宋_GB2312"/>
                <w:sz w:val="21"/>
                <w:color w:val="000000"/>
              </w:rPr>
              <w:t>人员，提供</w:t>
            </w:r>
            <w:r>
              <w:rPr>
                <w:rFonts w:ascii="仿宋_GB2312" w:hAnsi="仿宋_GB2312" w:cs="仿宋_GB2312" w:eastAsia="仿宋_GB2312"/>
                <w:sz w:val="21"/>
                <w:color w:val="000000"/>
              </w:rPr>
              <w:t>24小时</w:t>
            </w:r>
            <w:r>
              <w:rPr>
                <w:rFonts w:ascii="仿宋_GB2312" w:hAnsi="仿宋_GB2312" w:cs="仿宋_GB2312" w:eastAsia="仿宋_GB2312"/>
                <w:sz w:val="21"/>
                <w:color w:val="000000"/>
              </w:rPr>
              <w:t>消防系统运行与维护等相关保障任务</w:t>
            </w:r>
            <w:r>
              <w:rPr>
                <w:rFonts w:ascii="仿宋_GB2312" w:hAnsi="仿宋_GB2312" w:cs="仿宋_GB2312" w:eastAsia="仿宋_GB2312"/>
                <w:sz w:val="21"/>
                <w:color w:val="000000"/>
              </w:rPr>
              <w:t>。</w:t>
            </w:r>
            <w:r>
              <w:rPr>
                <w:rFonts w:ascii="仿宋_GB2312" w:hAnsi="仿宋_GB2312" w:cs="仿宋_GB2312" w:eastAsia="仿宋_GB2312"/>
                <w:sz w:val="21"/>
                <w:color w:val="000000"/>
              </w:rPr>
              <w:t>每天巡检一次，具体以采购人实际要求为准，服务内容包含但不限于：</w:t>
            </w:r>
          </w:p>
          <w:p>
            <w:pPr>
              <w:pStyle w:val="null3"/>
              <w:ind w:firstLine="420"/>
              <w:jc w:val="both"/>
            </w:pPr>
            <w:r>
              <w:rPr>
                <w:rFonts w:ascii="仿宋_GB2312" w:hAnsi="仿宋_GB2312" w:cs="仿宋_GB2312" w:eastAsia="仿宋_GB2312"/>
                <w:sz w:val="21"/>
                <w:color w:val="000000"/>
              </w:rPr>
              <w:t>1.1室内外消火栓系统、消火栓管网、阀门、水压、配件完好性的日常维护、保养、测试与隐患整改；</w:t>
            </w:r>
          </w:p>
          <w:p>
            <w:pPr>
              <w:pStyle w:val="null3"/>
              <w:ind w:firstLine="420"/>
              <w:jc w:val="both"/>
            </w:pPr>
            <w:r>
              <w:rPr>
                <w:rFonts w:ascii="仿宋_GB2312" w:hAnsi="仿宋_GB2312" w:cs="仿宋_GB2312" w:eastAsia="仿宋_GB2312"/>
                <w:sz w:val="21"/>
                <w:color w:val="000000"/>
              </w:rPr>
              <w:t>1.2消防水泵房全套设备（消防主泵、稳压泵、控制柜、管路、阀门、仪表等）的日常巡检、保养、启停测试、联动调试及故障处置；</w:t>
            </w:r>
          </w:p>
          <w:p>
            <w:pPr>
              <w:pStyle w:val="null3"/>
              <w:ind w:firstLine="420"/>
              <w:jc w:val="both"/>
            </w:pPr>
            <w:r>
              <w:rPr>
                <w:rFonts w:ascii="仿宋_GB2312" w:hAnsi="仿宋_GB2312" w:cs="仿宋_GB2312" w:eastAsia="仿宋_GB2312"/>
                <w:sz w:val="21"/>
                <w:color w:val="000000"/>
              </w:rPr>
              <w:t>1.3自动喷水灭火系统管网、喷头、水流指示器、信号阀、末端试水装置等设备的维护、调试与保养；</w:t>
            </w:r>
          </w:p>
          <w:p>
            <w:pPr>
              <w:pStyle w:val="null3"/>
              <w:ind w:firstLine="420"/>
              <w:jc w:val="both"/>
            </w:pPr>
            <w:r>
              <w:rPr>
                <w:rFonts w:ascii="仿宋_GB2312" w:hAnsi="仿宋_GB2312" w:cs="仿宋_GB2312" w:eastAsia="仿宋_GB2312"/>
                <w:sz w:val="21"/>
                <w:color w:val="000000"/>
              </w:rPr>
              <w:t>1.4火灾自动报警系统主机、回路、探测器、手报、模块、线路、联动信号的日常巡检、除尘、调试、故障修复、点位核对及系统优化；</w:t>
            </w:r>
          </w:p>
          <w:p>
            <w:pPr>
              <w:pStyle w:val="null3"/>
              <w:ind w:firstLine="420"/>
              <w:jc w:val="both"/>
            </w:pPr>
            <w:r>
              <w:rPr>
                <w:rFonts w:ascii="仿宋_GB2312" w:hAnsi="仿宋_GB2312" w:cs="仿宋_GB2312" w:eastAsia="仿宋_GB2312"/>
                <w:sz w:val="21"/>
                <w:color w:val="000000"/>
              </w:rPr>
              <w:t>1.5防火卷帘系统控制箱、电机、限位装置、联动触发功能的定期保养、测试、故障排查与维修；</w:t>
            </w:r>
          </w:p>
          <w:p>
            <w:pPr>
              <w:pStyle w:val="null3"/>
              <w:ind w:firstLine="420"/>
              <w:jc w:val="both"/>
            </w:pPr>
            <w:r>
              <w:rPr>
                <w:rFonts w:ascii="仿宋_GB2312" w:hAnsi="仿宋_GB2312" w:cs="仿宋_GB2312" w:eastAsia="仿宋_GB2312"/>
                <w:sz w:val="21"/>
                <w:color w:val="000000"/>
              </w:rPr>
              <w:t>1.6消防专用电话、应急通讯系统的全线通断测试、保养、调试，确保通讯畅通、响应正常；</w:t>
            </w:r>
          </w:p>
          <w:p>
            <w:pPr>
              <w:pStyle w:val="null3"/>
              <w:ind w:firstLine="420"/>
              <w:jc w:val="both"/>
            </w:pPr>
            <w:r>
              <w:rPr>
                <w:rFonts w:ascii="仿宋_GB2312" w:hAnsi="仿宋_GB2312" w:cs="仿宋_GB2312" w:eastAsia="仿宋_GB2312"/>
                <w:sz w:val="21"/>
                <w:color w:val="000000"/>
              </w:rPr>
              <w:t>1.7消防应急广播系统音源、功放、分区广播、联动广播功能的测试、保养与调试，确保火灾情况下正常联动播报；</w:t>
            </w:r>
          </w:p>
          <w:p>
            <w:pPr>
              <w:pStyle w:val="null3"/>
              <w:ind w:firstLine="420"/>
              <w:jc w:val="both"/>
            </w:pPr>
            <w:r>
              <w:rPr>
                <w:rFonts w:ascii="仿宋_GB2312" w:hAnsi="仿宋_GB2312" w:cs="仿宋_GB2312" w:eastAsia="仿宋_GB2312"/>
                <w:sz w:val="21"/>
                <w:color w:val="000000"/>
              </w:rPr>
              <w:t>1.8消防全套联动系统（含正压送风、排烟风机、排烟口、送风阀等防排烟系统）的季度联动测试、点位调试、功能校验、故障整改；</w:t>
            </w:r>
          </w:p>
          <w:p>
            <w:pPr>
              <w:pStyle w:val="null3"/>
              <w:ind w:firstLine="420"/>
              <w:jc w:val="both"/>
            </w:pPr>
            <w:r>
              <w:rPr>
                <w:rFonts w:ascii="仿宋_GB2312" w:hAnsi="仿宋_GB2312" w:cs="仿宋_GB2312" w:eastAsia="仿宋_GB2312"/>
                <w:sz w:val="21"/>
                <w:color w:val="000000"/>
              </w:rPr>
              <w:t>1.9消防水池、消防水箱、稳压设施、全套消防控制柜、联动控制柜的日常巡检、清洁、保养、功能测试、线路紧固及隐患治理；</w:t>
            </w:r>
          </w:p>
          <w:p>
            <w:pPr>
              <w:pStyle w:val="null3"/>
              <w:ind w:firstLine="420"/>
              <w:jc w:val="both"/>
            </w:pPr>
            <w:r>
              <w:rPr>
                <w:rFonts w:ascii="仿宋_GB2312" w:hAnsi="仿宋_GB2312" w:cs="仿宋_GB2312" w:eastAsia="仿宋_GB2312"/>
                <w:sz w:val="21"/>
                <w:color w:val="000000"/>
              </w:rPr>
              <w:t>1.10消防应急照明、疏散指示标志、智能疏散系统的全面维保、点亮测试、故障更换、逻辑调试，确保疏散系统完好有效；</w:t>
            </w:r>
          </w:p>
          <w:p>
            <w:pPr>
              <w:pStyle w:val="null3"/>
              <w:ind w:firstLine="420"/>
              <w:jc w:val="both"/>
            </w:pPr>
            <w:r>
              <w:rPr>
                <w:rFonts w:ascii="仿宋_GB2312" w:hAnsi="仿宋_GB2312" w:cs="仿宋_GB2312" w:eastAsia="仿宋_GB2312"/>
                <w:sz w:val="21"/>
                <w:color w:val="000000"/>
              </w:rPr>
              <w:t>1.11每日开展消防安全专项巡查，重点排查消防通道、安全出口、防火分隔、设施完好性、违规封堵、用电用火隐患，形成巡查记录并闭环整改；</w:t>
            </w:r>
          </w:p>
          <w:p>
            <w:pPr>
              <w:pStyle w:val="null3"/>
              <w:ind w:firstLine="420"/>
              <w:jc w:val="both"/>
            </w:pPr>
            <w:r>
              <w:rPr>
                <w:rFonts w:ascii="仿宋_GB2312" w:hAnsi="仿宋_GB2312" w:cs="仿宋_GB2312" w:eastAsia="仿宋_GB2312"/>
                <w:sz w:val="21"/>
                <w:color w:val="000000"/>
              </w:rPr>
              <w:t>1.12协助开展消防控制室日常规范化管理，配合值班人员完成设备巡检、台账填报、故障上报、火警处置等工作；</w:t>
            </w:r>
          </w:p>
          <w:p>
            <w:pPr>
              <w:pStyle w:val="null3"/>
              <w:ind w:firstLine="420"/>
              <w:jc w:val="both"/>
            </w:pPr>
            <w:r>
              <w:rPr>
                <w:rFonts w:ascii="仿宋_GB2312" w:hAnsi="仿宋_GB2312" w:cs="仿宋_GB2312" w:eastAsia="仿宋_GB2312"/>
                <w:sz w:val="21"/>
                <w:color w:val="000000"/>
              </w:rPr>
              <w:t>1.13常态化开展全员消防知识、岗位操作、应急处置专项培训，针对民警、职工、值守人员开展分层分类培训指导；</w:t>
            </w:r>
          </w:p>
          <w:p>
            <w:pPr>
              <w:pStyle w:val="null3"/>
              <w:ind w:firstLine="420"/>
              <w:jc w:val="both"/>
            </w:pPr>
            <w:r>
              <w:rPr>
                <w:rFonts w:ascii="仿宋_GB2312" w:hAnsi="仿宋_GB2312" w:cs="仿宋_GB2312" w:eastAsia="仿宋_GB2312"/>
                <w:sz w:val="21"/>
                <w:color w:val="000000"/>
              </w:rPr>
              <w:t>1.14全年协助采购方制定消防应急疏散演练方案，指导开展月度、季度、年度消防演练，完善演练记录、评估总结、问题整改闭环；</w:t>
            </w:r>
          </w:p>
          <w:p>
            <w:pPr>
              <w:pStyle w:val="null3"/>
              <w:ind w:firstLine="420"/>
              <w:jc w:val="both"/>
            </w:pPr>
            <w:r>
              <w:rPr>
                <w:rFonts w:ascii="仿宋_GB2312" w:hAnsi="仿宋_GB2312" w:cs="仿宋_GB2312" w:eastAsia="仿宋_GB2312"/>
                <w:sz w:val="21"/>
                <w:color w:val="000000"/>
              </w:rPr>
              <w:t>1.15全程提供消防技术咨询、合规自查、消防检查迎检、隐患整改方案编制、消防合规提升建议等技术支持服务；</w:t>
            </w:r>
          </w:p>
          <w:p>
            <w:pPr>
              <w:pStyle w:val="null3"/>
              <w:ind w:firstLine="420"/>
              <w:jc w:val="both"/>
            </w:pPr>
            <w:r>
              <w:rPr>
                <w:rFonts w:ascii="仿宋_GB2312" w:hAnsi="仿宋_GB2312" w:cs="仿宋_GB2312" w:eastAsia="仿宋_GB2312"/>
                <w:sz w:val="21"/>
                <w:color w:val="000000"/>
              </w:rPr>
              <w:t>1.16建立全套消防设施纸质+电子档案，做到维保记录、巡检记录、故障记录、整改记录、培训演练记录、设备台账、检测资料齐全规范、可查可溯、按期归档。</w:t>
            </w:r>
          </w:p>
          <w:p>
            <w:pPr>
              <w:pStyle w:val="null3"/>
              <w:ind w:firstLine="420"/>
              <w:jc w:val="both"/>
            </w:pPr>
            <w:r>
              <w:rPr>
                <w:rFonts w:ascii="仿宋_GB2312" w:hAnsi="仿宋_GB2312" w:cs="仿宋_GB2312" w:eastAsia="仿宋_GB2312"/>
                <w:sz w:val="21"/>
                <w:color w:val="000000"/>
              </w:rPr>
              <w:t>（具体任务</w:t>
            </w:r>
            <w:r>
              <w:rPr>
                <w:rFonts w:ascii="仿宋_GB2312" w:hAnsi="仿宋_GB2312" w:cs="仿宋_GB2312" w:eastAsia="仿宋_GB2312"/>
                <w:sz w:val="21"/>
                <w:color w:val="000000"/>
              </w:rPr>
              <w:t>见附件</w:t>
            </w:r>
            <w:r>
              <w:rPr>
                <w:rFonts w:ascii="仿宋_GB2312" w:hAnsi="仿宋_GB2312" w:cs="仿宋_GB2312" w:eastAsia="仿宋_GB2312"/>
                <w:sz w:val="21"/>
                <w:color w:val="000000"/>
              </w:rPr>
              <w:t>1：消防维保人员工作职责）</w:t>
            </w:r>
          </w:p>
          <w:p>
            <w:pPr>
              <w:pStyle w:val="null3"/>
              <w:ind w:firstLine="422"/>
              <w:jc w:val="left"/>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消防控制</w:t>
            </w:r>
            <w:r>
              <w:rPr>
                <w:rFonts w:ascii="仿宋_GB2312" w:hAnsi="仿宋_GB2312" w:cs="仿宋_GB2312" w:eastAsia="仿宋_GB2312"/>
                <w:sz w:val="21"/>
                <w:b/>
                <w:color w:val="000000"/>
              </w:rPr>
              <w:t>值班</w:t>
            </w:r>
            <w:r>
              <w:rPr>
                <w:rFonts w:ascii="仿宋_GB2312" w:hAnsi="仿宋_GB2312" w:cs="仿宋_GB2312" w:eastAsia="仿宋_GB2312"/>
                <w:sz w:val="21"/>
                <w:b/>
                <w:color w:val="000000"/>
              </w:rPr>
              <w:t>室</w:t>
            </w:r>
            <w:r>
              <w:rPr>
                <w:rFonts w:ascii="仿宋_GB2312" w:hAnsi="仿宋_GB2312" w:cs="仿宋_GB2312" w:eastAsia="仿宋_GB2312"/>
                <w:sz w:val="21"/>
                <w:b/>
                <w:color w:val="000000"/>
              </w:rPr>
              <w:t>24小时值班服务</w:t>
            </w:r>
          </w:p>
          <w:p>
            <w:pPr>
              <w:pStyle w:val="null3"/>
              <w:ind w:firstLine="420"/>
              <w:jc w:val="left"/>
            </w:pP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派驻值班员，与</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值班员组合实现每班双人在岗，</w:t>
            </w:r>
            <w:r>
              <w:rPr>
                <w:rFonts w:ascii="仿宋_GB2312" w:hAnsi="仿宋_GB2312" w:cs="仿宋_GB2312" w:eastAsia="仿宋_GB2312"/>
                <w:sz w:val="21"/>
                <w:color w:val="000000"/>
              </w:rPr>
              <w:t>24小时在岗值守，服从</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统一管理。</w:t>
            </w:r>
          </w:p>
          <w:p>
            <w:pPr>
              <w:pStyle w:val="null3"/>
              <w:ind w:firstLine="420"/>
              <w:jc w:val="left"/>
            </w:pPr>
            <w:r>
              <w:rPr>
                <w:rFonts w:ascii="仿宋_GB2312" w:hAnsi="仿宋_GB2312" w:cs="仿宋_GB2312" w:eastAsia="仿宋_GB2312"/>
                <w:sz w:val="21"/>
                <w:color w:val="000000"/>
              </w:rPr>
              <w:t>2.1派驻值班人员需熟练掌握本项目全套消防系统操作、火警判别、误报复位、故障上报、初期处置、联动启停、台账填写、应急上报等全流程工作；</w:t>
            </w:r>
          </w:p>
          <w:p>
            <w:pPr>
              <w:pStyle w:val="null3"/>
              <w:ind w:firstLine="420"/>
              <w:jc w:val="left"/>
            </w:pPr>
            <w:r>
              <w:rPr>
                <w:rFonts w:ascii="仿宋_GB2312" w:hAnsi="仿宋_GB2312" w:cs="仿宋_GB2312" w:eastAsia="仿宋_GB2312"/>
                <w:sz w:val="21"/>
                <w:color w:val="000000"/>
              </w:rPr>
              <w:t>2.2所有值班人员需服从采购人统一管理、统一排班、统一考核，严格遵守戒毒所封闭式管理、安全保密及各项规章制度；</w:t>
            </w:r>
          </w:p>
          <w:p>
            <w:pPr>
              <w:pStyle w:val="null3"/>
              <w:ind w:firstLine="420"/>
              <w:jc w:val="left"/>
            </w:pPr>
            <w:r>
              <w:rPr>
                <w:rFonts w:ascii="仿宋_GB2312" w:hAnsi="仿宋_GB2312" w:cs="仿宋_GB2312" w:eastAsia="仿宋_GB2312"/>
                <w:sz w:val="21"/>
                <w:color w:val="000000"/>
              </w:rPr>
              <w:t>2.3供应商派驻人员如需更换、调岗、替岗，须提前7个工作日书面报备采购人，提交新任人员资质材料审核通过后方可更换，严禁私自换人、无证顶岗。</w:t>
            </w:r>
          </w:p>
          <w:p>
            <w:pPr>
              <w:pStyle w:val="null3"/>
              <w:ind w:firstLine="420"/>
              <w:jc w:val="both"/>
            </w:pPr>
            <w:r>
              <w:rPr>
                <w:rFonts w:ascii="仿宋_GB2312" w:hAnsi="仿宋_GB2312" w:cs="仿宋_GB2312" w:eastAsia="仿宋_GB2312"/>
                <w:sz w:val="21"/>
                <w:color w:val="000000"/>
              </w:rPr>
              <w:t>（具体任务</w:t>
            </w:r>
            <w:r>
              <w:rPr>
                <w:rFonts w:ascii="仿宋_GB2312" w:hAnsi="仿宋_GB2312" w:cs="仿宋_GB2312" w:eastAsia="仿宋_GB2312"/>
                <w:sz w:val="21"/>
                <w:color w:val="000000"/>
              </w:rPr>
              <w:t>见附件</w:t>
            </w:r>
            <w:r>
              <w:rPr>
                <w:rFonts w:ascii="仿宋_GB2312" w:hAnsi="仿宋_GB2312" w:cs="仿宋_GB2312" w:eastAsia="仿宋_GB2312"/>
                <w:sz w:val="21"/>
                <w:color w:val="000000"/>
              </w:rPr>
              <w:t>2：消防控制室值班员工作职责）</w:t>
            </w:r>
          </w:p>
          <w:p>
            <w:pPr>
              <w:pStyle w:val="null3"/>
              <w:jc w:val="left"/>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、服务要求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供应商维保</w:t>
            </w:r>
            <w:r>
              <w:rPr>
                <w:rFonts w:ascii="仿宋_GB2312" w:hAnsi="仿宋_GB2312" w:cs="仿宋_GB2312" w:eastAsia="仿宋_GB2312"/>
                <w:sz w:val="21"/>
                <w:color w:val="000000"/>
              </w:rPr>
              <w:t>人员需认真做好消防设施维护保养，同时做好有关工作人员消防知识培训和指导。</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在合同执行期间有义务及时为</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提供合理化</w:t>
            </w:r>
            <w:r>
              <w:rPr>
                <w:rFonts w:ascii="仿宋_GB2312" w:hAnsi="仿宋_GB2312" w:cs="仿宋_GB2312" w:eastAsia="仿宋_GB2312"/>
                <w:sz w:val="21"/>
                <w:color w:val="000000"/>
              </w:rPr>
              <w:t>的</w:t>
            </w:r>
            <w:r>
              <w:rPr>
                <w:rFonts w:ascii="仿宋_GB2312" w:hAnsi="仿宋_GB2312" w:cs="仿宋_GB2312" w:eastAsia="仿宋_GB2312"/>
                <w:sz w:val="21"/>
                <w:color w:val="000000"/>
              </w:rPr>
              <w:t>建设建议。</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维保工作人员须遵守</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规章制度，听从</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有关人员的领导，严格按照操作规程作业，确保施工安全。</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维保</w:t>
            </w:r>
            <w:r>
              <w:rPr>
                <w:rFonts w:ascii="仿宋_GB2312" w:hAnsi="仿宋_GB2312" w:cs="仿宋_GB2312" w:eastAsia="仿宋_GB2312"/>
                <w:sz w:val="21"/>
                <w:color w:val="000000"/>
              </w:rPr>
              <w:t>人员根据《火灾自动报警系统施工及验收规范》、《自动喷水灭火系统施工及验收规范》、《建筑自动消防设施及消防控制室规范化管理标准》</w:t>
            </w:r>
            <w:r>
              <w:rPr>
                <w:rFonts w:ascii="仿宋_GB2312" w:hAnsi="仿宋_GB2312" w:cs="仿宋_GB2312" w:eastAsia="仿宋_GB2312"/>
                <w:sz w:val="21"/>
                <w:color w:val="000000"/>
              </w:rPr>
              <w:t>,严格对建筑消防设施进行维护保养，认真做好消防设施维保记录，确保维保工作的各项工作记录或表格完善。</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.故障维修响应时间：24小时内解决；</w:t>
            </w:r>
            <w:r>
              <w:rPr>
                <w:rFonts w:ascii="仿宋_GB2312" w:hAnsi="仿宋_GB2312" w:cs="仿宋_GB2312" w:eastAsia="仿宋_GB2312"/>
                <w:sz w:val="21"/>
                <w:color w:val="000000"/>
              </w:rPr>
              <w:t>如</w:t>
            </w:r>
            <w:r>
              <w:rPr>
                <w:rFonts w:ascii="仿宋_GB2312" w:hAnsi="仿宋_GB2312" w:cs="仿宋_GB2312" w:eastAsia="仿宋_GB2312"/>
                <w:sz w:val="21"/>
                <w:color w:val="000000"/>
              </w:rPr>
              <w:t>确实无法在规定时间内完成的，出专门报告，说明原因和方法，并妥善做足善后措施，确保</w:t>
            </w:r>
            <w:r>
              <w:rPr>
                <w:rFonts w:ascii="仿宋_GB2312" w:hAnsi="仿宋_GB2312" w:cs="仿宋_GB2312" w:eastAsia="仿宋_GB2312"/>
                <w:sz w:val="21"/>
                <w:color w:val="000000"/>
              </w:rPr>
              <w:t>所</w:t>
            </w:r>
            <w:r>
              <w:rPr>
                <w:rFonts w:ascii="仿宋_GB2312" w:hAnsi="仿宋_GB2312" w:cs="仿宋_GB2312" w:eastAsia="仿宋_GB2312"/>
                <w:sz w:val="21"/>
                <w:color w:val="000000"/>
              </w:rPr>
              <w:t>内的防火安全。</w:t>
            </w:r>
          </w:p>
          <w:p>
            <w:pPr>
              <w:pStyle w:val="null3"/>
              <w:ind w:firstLine="42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.维护保养过程中，更换的设备配件必须是合格产品。</w:t>
            </w:r>
          </w:p>
          <w:p>
            <w:pPr>
              <w:pStyle w:val="null3"/>
              <w:ind w:firstLine="420"/>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.每月维保后，</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应提供一份由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技术人员签名的维保记录，并由</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主管领导或指定代表签字确认，并对本次工作情况</w:t>
            </w:r>
            <w:r>
              <w:rPr>
                <w:rFonts w:ascii="仿宋_GB2312" w:hAnsi="仿宋_GB2312" w:cs="仿宋_GB2312" w:eastAsia="仿宋_GB2312"/>
                <w:sz w:val="21"/>
                <w:color w:val="000000"/>
              </w:rPr>
              <w:t>作出评价</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.当</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检测、调试或维护保养消防系统将可能影响到</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的日常生产办公时，须提前报请</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批准后方可进行。</w:t>
            </w:r>
          </w:p>
          <w:p>
            <w:pPr>
              <w:pStyle w:val="null3"/>
              <w:ind w:firstLine="420"/>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保证消防系统原设计所有功能正常，若因维保不到位或维保过失，造成事故的，由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负责。其他原因造成事故的，由公安消防部门进行裁定，由责任方负责。</w:t>
            </w:r>
          </w:p>
          <w:p>
            <w:pPr>
              <w:pStyle w:val="null3"/>
              <w:ind w:firstLine="420"/>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应向</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提供消防业务支持服务</w:t>
            </w:r>
            <w:r>
              <w:rPr>
                <w:rFonts w:ascii="仿宋_GB2312" w:hAnsi="仿宋_GB2312" w:cs="仿宋_GB2312" w:eastAsia="仿宋_GB2312"/>
                <w:sz w:val="21"/>
                <w:color w:val="000000"/>
              </w:rPr>
              <w:t>(如配合</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消防改造项目检查等</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11.供应商提供为期一年的消防教育培训、应急演练指导服务。</w:t>
            </w:r>
          </w:p>
          <w:p>
            <w:pPr>
              <w:pStyle w:val="null3"/>
              <w:ind w:firstLine="420"/>
              <w:jc w:val="left"/>
            </w:pPr>
            <w:r>
              <w:rPr>
                <w:rFonts w:ascii="仿宋_GB2312" w:hAnsi="仿宋_GB2312" w:cs="仿宋_GB2312" w:eastAsia="仿宋_GB2312"/>
                <w:sz w:val="21"/>
                <w:color w:val="000000"/>
              </w:rPr>
              <w:t>12.供应商提供消防系统设备设施的建档服务。</w:t>
            </w:r>
          </w:p>
          <w:p>
            <w:pPr>
              <w:pStyle w:val="null3"/>
              <w:ind w:firstLine="420"/>
              <w:jc w:val="left"/>
            </w:pPr>
            <w:r>
              <w:rPr>
                <w:rFonts w:ascii="仿宋_GB2312" w:hAnsi="仿宋_GB2312" w:cs="仿宋_GB2312" w:eastAsia="仿宋_GB2312"/>
                <w:sz w:val="21"/>
                <w:color w:val="000000"/>
              </w:rPr>
              <w:t>13.消防设备在使用过程中发生损坏需要维修或更换时(非供应商操作失误造成的损坏),每次需要维修或更换的零部件总价在200元(含200元)以下的，由供应商直接维修；每次需要维修或更换的零部件总价在200元以上的，供应商应向采购人提出书面情况说明及更换配件的相关报价单，采购人评定后由供应商进行维修更换；维修产生的费用年度累计在2000元（含2000元）以下的由供应商支付，供应商承诺提供年度累计不超过2000元的维修费用，维修产生的费用超过2000元的，超出部分由采购人承担。主要配件按照市场价格报价(在维修报价中，供应商根据采购人消防设施设备的实际情况，对主要配件报价)。</w:t>
            </w:r>
          </w:p>
          <w:p>
            <w:pPr>
              <w:pStyle w:val="null3"/>
              <w:ind w:firstLine="420"/>
              <w:jc w:val="left"/>
            </w:pPr>
            <w:r>
              <w:rPr>
                <w:rFonts w:ascii="仿宋_GB2312" w:hAnsi="仿宋_GB2312" w:cs="仿宋_GB2312" w:eastAsia="仿宋_GB2312"/>
                <w:sz w:val="21"/>
                <w:color w:val="000000"/>
              </w:rPr>
              <w:t>14.服务期内所有消防巡检、维保、调试、故障排查、维修更换、培训演练、资料整理等人工费用，均由服务商自行承担，甲方不再另行支付任何人工费用。</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.消防控制室严格执行24小时双人同时在岗制度，甲方、乙方值班人员不得擅自脱岗、替岗、睡岗、离岗、串岗；火警、故障报警必须规范处置、及时上报、全程留痕，台账记录真实完整，满足消防检查规范要求。</w:t>
            </w:r>
          </w:p>
          <w:p>
            <w:pPr>
              <w:pStyle w:val="null3"/>
              <w:ind w:firstLine="420"/>
              <w:jc w:val="both"/>
            </w:pPr>
            <w:r>
              <w:rPr>
                <w:rFonts w:ascii="仿宋_GB2312" w:hAnsi="仿宋_GB2312" w:cs="仿宋_GB2312" w:eastAsia="仿宋_GB2312"/>
                <w:sz w:val="21"/>
              </w:rPr>
              <w:t>16.供应商应针对各类突发状况制定完善的应急预案，包括但不限于设备故障或事故、工伤处置及医疗救护、自然灾害及其他突发事件等情形。</w:t>
            </w:r>
          </w:p>
          <w:p>
            <w:pPr>
              <w:pStyle w:val="null3"/>
              <w:ind w:firstLine="420"/>
              <w:jc w:val="both"/>
            </w:pPr>
            <w:r>
              <w:rPr>
                <w:rFonts w:ascii="仿宋_GB2312" w:hAnsi="仿宋_GB2312" w:cs="仿宋_GB2312" w:eastAsia="仿宋_GB2312"/>
                <w:sz w:val="21"/>
              </w:rPr>
              <w:t>17.服务期内，供应商应持续提升消防设施维护管理水平和消防安全管理能力，注重节能降耗，不断优化设备运行。</w:t>
            </w:r>
          </w:p>
          <w:p>
            <w:pPr>
              <w:pStyle w:val="null3"/>
              <w:jc w:val="both"/>
            </w:pPr>
            <w:r>
              <w:rPr>
                <w:rFonts w:ascii="仿宋_GB2312" w:hAnsi="仿宋_GB2312" w:cs="仿宋_GB2312" w:eastAsia="仿宋_GB2312"/>
                <w:sz w:val="21"/>
              </w:rPr>
              <w:t>三、商务要求：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.合同生效之日即为</w:t>
            </w:r>
            <w:r>
              <w:rPr>
                <w:rFonts w:ascii="仿宋_GB2312" w:hAnsi="仿宋_GB2312" w:cs="仿宋_GB2312" w:eastAsia="仿宋_GB2312"/>
                <w:sz w:val="21"/>
                <w:color w:val="000000"/>
              </w:rPr>
              <w:t>供应商维保</w:t>
            </w:r>
            <w:r>
              <w:rPr>
                <w:rFonts w:ascii="仿宋_GB2312" w:hAnsi="仿宋_GB2312" w:cs="仿宋_GB2312" w:eastAsia="仿宋_GB2312"/>
                <w:sz w:val="21"/>
                <w:color w:val="000000"/>
              </w:rPr>
              <w:t>人员工作日，开始进行消防设施维护保养工作。</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根据磋商文件、合同等相关文件，进行验收，确认服务标准和服务方式是否达到采购要求。</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组织</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进行验收，验收合格后，填写政府采购项目验收单作为对项目的最终认可。</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向</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提供服务过程中的所有资料，以便</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日后管理。</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.合同期内，</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接受</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的检查，每检查一次发现消防维保存在安全隐患的问题，</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有权扣除合同总价款的</w:t>
            </w:r>
            <w:r>
              <w:rPr>
                <w:rFonts w:ascii="仿宋_GB2312" w:hAnsi="仿宋_GB2312" w:cs="仿宋_GB2312" w:eastAsia="仿宋_GB2312"/>
                <w:sz w:val="21"/>
                <w:color w:val="000000"/>
              </w:rPr>
              <w:t>1%作为违约金，若三次抽查发现消防维保存在安全隐患的问题，</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有权单方解除本合同。</w:t>
            </w:r>
          </w:p>
          <w:p>
            <w:pPr>
              <w:pStyle w:val="null3"/>
              <w:ind w:firstLine="42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违反合同任何一条即</w:t>
            </w:r>
            <w:r>
              <w:rPr>
                <w:rFonts w:ascii="仿宋_GB2312" w:hAnsi="仿宋_GB2312" w:cs="仿宋_GB2312" w:eastAsia="仿宋_GB2312"/>
                <w:sz w:val="21"/>
                <w:color w:val="000000"/>
              </w:rPr>
              <w:t>视为</w:t>
            </w:r>
            <w:r>
              <w:rPr>
                <w:rFonts w:ascii="仿宋_GB2312" w:hAnsi="仿宋_GB2312" w:cs="仿宋_GB2312" w:eastAsia="仿宋_GB2312"/>
                <w:sz w:val="21"/>
                <w:color w:val="000000"/>
              </w:rPr>
              <w:t>违约，承担由此造成的相应损失，</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有权要求</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赔偿由此造成的损失</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其他要求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在维修灭火器后要向</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提供灌装药剂检验报告及药剂生产批次号。</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灭火器材维修更换分批进行检测维修，同一箱内灭火器分两次更换，以免出现空箱现象。</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灭火器材维修费用包含检测、换药、灭火器摆放、搬运费、运输费、灭火器材损坏补充、配件更换。</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维修后的灭火器表面清洁、合格证清晰规范。</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灭火器如有失压情况，应及时更换，不得拖延。</w:t>
            </w:r>
          </w:p>
          <w:p>
            <w:pPr>
              <w:pStyle w:val="null3"/>
              <w:ind w:firstLine="42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损坏灭火器应将罐体交回</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，经核实后，方可补充灭火器。</w:t>
            </w:r>
          </w:p>
          <w:p>
            <w:pPr>
              <w:pStyle w:val="null3"/>
              <w:ind w:firstLine="420"/>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在充粉（药）时应将罐体清空，由</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派专人现场检查签字后方可充装粉剂。</w:t>
            </w:r>
          </w:p>
          <w:p>
            <w:pPr>
              <w:pStyle w:val="null3"/>
              <w:ind w:firstLine="420"/>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提供购置货物必须有检验报告、合格证。</w:t>
            </w:r>
          </w:p>
          <w:p>
            <w:pPr>
              <w:pStyle w:val="null3"/>
              <w:ind w:firstLine="420"/>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依据</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现有消防配电柜和应急照明控制柜进行维修更换。</w:t>
            </w:r>
          </w:p>
          <w:p>
            <w:pPr>
              <w:pStyle w:val="null3"/>
              <w:ind w:firstLine="420"/>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维修好的消防应急照明控制柜和消防配电柜应和消防设施联动正常工作。</w:t>
            </w:r>
          </w:p>
          <w:p>
            <w:pPr>
              <w:pStyle w:val="null3"/>
              <w:ind w:firstLine="420"/>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必须将消防软管盘安装到位，喷水测试，报废消防软管盘搬运到</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指定位置。</w:t>
            </w:r>
          </w:p>
          <w:p>
            <w:pPr>
              <w:pStyle w:val="null3"/>
              <w:jc w:val="left"/>
            </w:pPr>
            <w:r>
              <w:rPr>
                <w:rFonts w:ascii="仿宋_GB2312" w:hAnsi="仿宋_GB2312" w:cs="仿宋_GB2312" w:eastAsia="仿宋_GB2312"/>
                <w:sz w:val="21"/>
                <w:b/>
                <w:color w:val="000000"/>
              </w:rPr>
              <w:t>五、服务、产品（如有）执行的标准、规范</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1）国家标准、规范/；</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2）行业标准、规范/；</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3）地方标准、规范/；</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4）团体标准、规范/；</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5）企业标准、规范/。</w:t>
            </w:r>
          </w:p>
          <w:p>
            <w:pPr>
              <w:pStyle w:val="null3"/>
              <w:jc w:val="left"/>
            </w:pPr>
            <w:r>
              <w:rPr>
                <w:rFonts w:ascii="仿宋_GB2312" w:hAnsi="仿宋_GB2312" w:cs="仿宋_GB2312" w:eastAsia="仿宋_GB2312"/>
                <w:sz w:val="21"/>
                <w:b/>
                <w:color w:val="000000"/>
              </w:rPr>
              <w:t>六、本章第五条款未明确服务（产品）执行标准、规范的，按下列方法进行选择</w:t>
            </w:r>
          </w:p>
          <w:p>
            <w:pPr>
              <w:pStyle w:val="null3"/>
              <w:ind w:firstLine="420"/>
              <w:jc w:val="left"/>
            </w:pPr>
            <w:r>
              <w:rPr>
                <w:rFonts w:ascii="仿宋_GB2312" w:hAnsi="仿宋_GB2312" w:cs="仿宋_GB2312" w:eastAsia="仿宋_GB2312"/>
                <w:sz w:val="21"/>
                <w:color w:val="000000"/>
              </w:rPr>
              <w:t>□顺序执行： 国家标准→行业标准→地方标准→ 团体标准→企业 标 准（有国家标准按国家标准执行，没有国家标准按行业标准， 以此类推）；</w:t>
            </w:r>
          </w:p>
          <w:p>
            <w:pPr>
              <w:pStyle w:val="null3"/>
              <w:ind w:firstLine="420"/>
              <w:jc w:val="left"/>
            </w:pPr>
            <w:r>
              <w:rPr>
                <w:rFonts w:ascii="仿宋_GB2312" w:hAnsi="仿宋_GB2312" w:cs="仿宋_GB2312" w:eastAsia="仿宋_GB2312"/>
                <w:sz w:val="21"/>
                <w:color w:val="000000"/>
              </w:rPr>
              <w:t>□最高标准执行：国家标准，行业标准，地方标准，团体标准，企业标准（哪个标准高执行哪个标准）</w:t>
            </w:r>
          </w:p>
          <w:p>
            <w:pPr>
              <w:pStyle w:val="null3"/>
              <w:ind w:firstLine="420"/>
              <w:jc w:val="left"/>
            </w:pPr>
            <w:r>
              <w:rPr>
                <w:rFonts w:ascii="仿宋_GB2312" w:hAnsi="仿宋_GB2312" w:cs="仿宋_GB2312" w:eastAsia="仿宋_GB2312"/>
                <w:sz w:val="21"/>
                <w:color w:val="000000"/>
              </w:rPr>
              <w:t>☑必须执行：国家（行业）强制性标准。</w:t>
            </w:r>
          </w:p>
          <w:p>
            <w:pPr>
              <w:pStyle w:val="null3"/>
              <w:jc w:val="center"/>
            </w:pPr>
            <w:r>
              <w:rPr>
                <w:rFonts w:ascii="仿宋_GB2312" w:hAnsi="仿宋_GB2312" w:cs="仿宋_GB2312" w:eastAsia="仿宋_GB2312"/>
                <w:sz w:val="21"/>
              </w:rPr>
              <w:t>附件</w:t>
            </w:r>
            <w:r>
              <w:rPr>
                <w:rFonts w:ascii="仿宋_GB2312" w:hAnsi="仿宋_GB2312" w:cs="仿宋_GB2312" w:eastAsia="仿宋_GB2312"/>
                <w:sz w:val="21"/>
              </w:rPr>
              <w:t>1：</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1"/>
                <w:color w:val="000000"/>
              </w:rPr>
              <w:t>消防维保人员工作职责</w:t>
            </w:r>
          </w:p>
          <w:p>
            <w:pPr>
              <w:pStyle w:val="null3"/>
              <w:ind w:firstLine="420"/>
              <w:jc w:val="left"/>
            </w:pPr>
            <w:r>
              <w:rPr>
                <w:rFonts w:ascii="仿宋_GB2312" w:hAnsi="仿宋_GB2312" w:cs="仿宋_GB2312" w:eastAsia="仿宋_GB2312"/>
                <w:sz w:val="21"/>
                <w:color w:val="000000"/>
              </w:rPr>
              <w:t>一、消防栓灭火系统的维护保养</w:t>
            </w:r>
          </w:p>
          <w:p>
            <w:pPr>
              <w:pStyle w:val="null3"/>
              <w:ind w:firstLine="420"/>
              <w:jc w:val="left"/>
            </w:pPr>
            <w:r>
              <w:rPr>
                <w:rFonts w:ascii="仿宋_GB2312" w:hAnsi="仿宋_GB2312" w:cs="仿宋_GB2312" w:eastAsia="仿宋_GB2312"/>
                <w:sz w:val="21"/>
                <w:color w:val="000000"/>
              </w:rPr>
              <w:t>1.检查消防栓箱配置是否完整齐全，包括检查每个消防栓口的静压是否符合设计或规范要求，检查栓口橡胶是否老化、龟裂或脱落，检查水带是否霉烂、穿孔，检查卷盘胶管是否老化、龟裂，检查消火栓按钮是否完好。</w:t>
            </w:r>
          </w:p>
          <w:p>
            <w:pPr>
              <w:pStyle w:val="null3"/>
              <w:ind w:firstLine="420"/>
              <w:jc w:val="left"/>
            </w:pPr>
            <w:r>
              <w:rPr>
                <w:rFonts w:ascii="仿宋_GB2312" w:hAnsi="仿宋_GB2312" w:cs="仿宋_GB2312" w:eastAsia="仿宋_GB2312"/>
                <w:sz w:val="21"/>
                <w:color w:val="000000"/>
              </w:rPr>
              <w:t>2.检查测试消防栓联动系统，按下消火栓按钮，每月检查消防水泵是否启动、消控室是否有报警信号及消防水泵状态显示。</w:t>
            </w:r>
          </w:p>
          <w:p>
            <w:pPr>
              <w:pStyle w:val="null3"/>
              <w:ind w:firstLine="420"/>
              <w:jc w:val="left"/>
            </w:pPr>
            <w:r>
              <w:rPr>
                <w:rFonts w:ascii="仿宋_GB2312" w:hAnsi="仿宋_GB2312" w:cs="仿宋_GB2312" w:eastAsia="仿宋_GB2312"/>
                <w:sz w:val="21"/>
                <w:color w:val="000000"/>
              </w:rPr>
              <w:t>3.每月检查各阀门是否处于正常工作状态，是否完好不渗漏。</w:t>
            </w:r>
          </w:p>
          <w:p>
            <w:pPr>
              <w:pStyle w:val="null3"/>
              <w:ind w:firstLine="420"/>
              <w:jc w:val="left"/>
            </w:pPr>
            <w:r>
              <w:rPr>
                <w:rFonts w:ascii="仿宋_GB2312" w:hAnsi="仿宋_GB2312" w:cs="仿宋_GB2312" w:eastAsia="仿宋_GB2312"/>
                <w:sz w:val="21"/>
                <w:color w:val="000000"/>
              </w:rPr>
              <w:t>4.检查保养消防栓系统的水泵接合器，确保完整、不渗漏。</w:t>
            </w:r>
          </w:p>
          <w:p>
            <w:pPr>
              <w:pStyle w:val="null3"/>
              <w:ind w:firstLine="420"/>
              <w:jc w:val="left"/>
            </w:pPr>
            <w:r>
              <w:rPr>
                <w:rFonts w:ascii="仿宋_GB2312" w:hAnsi="仿宋_GB2312" w:cs="仿宋_GB2312" w:eastAsia="仿宋_GB2312"/>
                <w:sz w:val="21"/>
                <w:color w:val="000000"/>
              </w:rPr>
              <w:t>5.定期试验消防栓，检查其喷水充实水柱是否达到规范或设计要求；</w:t>
            </w:r>
          </w:p>
          <w:p>
            <w:pPr>
              <w:pStyle w:val="null3"/>
              <w:ind w:firstLine="420"/>
              <w:jc w:val="left"/>
            </w:pPr>
            <w:r>
              <w:rPr>
                <w:rFonts w:ascii="仿宋_GB2312" w:hAnsi="仿宋_GB2312" w:cs="仿宋_GB2312" w:eastAsia="仿宋_GB2312"/>
                <w:sz w:val="21"/>
                <w:color w:val="000000"/>
              </w:rPr>
              <w:t>6.定期试验安全泄压阀是否灵敏、可靠，检查水锤吸纳器工作是否有效。</w:t>
            </w:r>
          </w:p>
          <w:p>
            <w:pPr>
              <w:pStyle w:val="null3"/>
              <w:ind w:firstLine="420"/>
              <w:jc w:val="left"/>
            </w:pPr>
            <w:r>
              <w:rPr>
                <w:rFonts w:ascii="仿宋_GB2312" w:hAnsi="仿宋_GB2312" w:cs="仿宋_GB2312" w:eastAsia="仿宋_GB2312"/>
                <w:sz w:val="21"/>
                <w:color w:val="000000"/>
              </w:rPr>
              <w:t>7.检查消防栓管网的减压阀及其过滤器是否正常，定期清洗过滤器。</w:t>
            </w:r>
          </w:p>
          <w:p>
            <w:pPr>
              <w:pStyle w:val="null3"/>
              <w:ind w:firstLine="420"/>
              <w:jc w:val="left"/>
            </w:pPr>
            <w:r>
              <w:rPr>
                <w:rFonts w:ascii="仿宋_GB2312" w:hAnsi="仿宋_GB2312" w:cs="仿宋_GB2312" w:eastAsia="仿宋_GB2312"/>
                <w:sz w:val="21"/>
                <w:color w:val="000000"/>
              </w:rPr>
              <w:t>二、水泵房系统</w:t>
            </w:r>
          </w:p>
          <w:p>
            <w:pPr>
              <w:pStyle w:val="null3"/>
              <w:ind w:firstLine="420"/>
              <w:jc w:val="left"/>
            </w:pPr>
            <w:r>
              <w:rPr>
                <w:rFonts w:ascii="仿宋_GB2312" w:hAnsi="仿宋_GB2312" w:cs="仿宋_GB2312" w:eastAsia="仿宋_GB2312"/>
                <w:sz w:val="21"/>
                <w:color w:val="000000"/>
              </w:rPr>
              <w:t>1.系统设施、设备要求</w:t>
            </w:r>
          </w:p>
          <w:p>
            <w:pPr>
              <w:pStyle w:val="null3"/>
              <w:ind w:firstLine="420"/>
              <w:jc w:val="left"/>
            </w:pPr>
            <w:r>
              <w:rPr>
                <w:rFonts w:ascii="仿宋_GB2312" w:hAnsi="仿宋_GB2312" w:cs="仿宋_GB2312" w:eastAsia="仿宋_GB2312"/>
                <w:sz w:val="21"/>
                <w:color w:val="000000"/>
              </w:rPr>
              <w:t>(1)增压泵及气压水罐进出口阀门应常开；启动运行应正常；启泵与停泵压力应符合设定值；压力表显示应正常。</w:t>
            </w:r>
          </w:p>
          <w:p>
            <w:pPr>
              <w:pStyle w:val="null3"/>
              <w:ind w:firstLine="420"/>
              <w:jc w:val="left"/>
            </w:pPr>
            <w:r>
              <w:rPr>
                <w:rFonts w:ascii="仿宋_GB2312" w:hAnsi="仿宋_GB2312" w:cs="仿宋_GB2312" w:eastAsia="仿宋_GB2312"/>
                <w:sz w:val="21"/>
                <w:color w:val="000000"/>
              </w:rPr>
              <w:t>(2)消防水泵应有注明系统名称和编号的标志牌；进出口阀门应常开，标志牌应正确；压力表、试水阀及防超压装置等均应正常；启动运行应正常，应有向消防控制</w:t>
            </w:r>
            <w:r>
              <w:rPr>
                <w:rFonts w:ascii="仿宋_GB2312" w:hAnsi="仿宋_GB2312" w:cs="仿宋_GB2312" w:eastAsia="仿宋_GB2312"/>
                <w:sz w:val="21"/>
                <w:color w:val="000000"/>
              </w:rPr>
              <w:t>设</w:t>
            </w:r>
            <w:r>
              <w:rPr>
                <w:rFonts w:ascii="仿宋_GB2312" w:hAnsi="仿宋_GB2312" w:cs="仿宋_GB2312" w:eastAsia="仿宋_GB2312"/>
                <w:sz w:val="21"/>
                <w:color w:val="000000"/>
              </w:rPr>
              <w:t>备反馈水泵状态的信号。</w:t>
            </w:r>
          </w:p>
          <w:p>
            <w:pPr>
              <w:pStyle w:val="null3"/>
              <w:ind w:firstLine="420"/>
              <w:jc w:val="left"/>
            </w:pPr>
            <w:r>
              <w:rPr>
                <w:rFonts w:ascii="仿宋_GB2312" w:hAnsi="仿宋_GB2312" w:cs="仿宋_GB2312" w:eastAsia="仿宋_GB2312"/>
                <w:sz w:val="21"/>
                <w:color w:val="000000"/>
              </w:rPr>
              <w:t>(3)水泵控制柜应注明所属系统及编号的标志；按钮、指示灯及仪表应正常，应能通过按钮启停每台水泵；主泵不能正常投入运行时，应能自动切换启动备用泵。</w:t>
            </w:r>
          </w:p>
          <w:p>
            <w:pPr>
              <w:pStyle w:val="null3"/>
              <w:ind w:firstLine="420"/>
              <w:jc w:val="left"/>
            </w:pPr>
            <w:r>
              <w:rPr>
                <w:rFonts w:ascii="仿宋_GB2312" w:hAnsi="仿宋_GB2312" w:cs="仿宋_GB2312" w:eastAsia="仿宋_GB2312"/>
                <w:sz w:val="21"/>
                <w:color w:val="000000"/>
              </w:rPr>
              <w:t>(4)消火栓启泵按钮外观完好，有透明罩保护，并配有击碎工具；被触发时，应直接启动消防泵，同时确认灯显示；按钮手动复位，确认灯随之复位。</w:t>
            </w:r>
          </w:p>
          <w:p>
            <w:pPr>
              <w:pStyle w:val="null3"/>
              <w:ind w:firstLine="420"/>
              <w:jc w:val="left"/>
            </w:pPr>
            <w:r>
              <w:rPr>
                <w:rFonts w:ascii="仿宋_GB2312" w:hAnsi="仿宋_GB2312" w:cs="仿宋_GB2312" w:eastAsia="仿宋_GB2312"/>
                <w:sz w:val="21"/>
                <w:color w:val="000000"/>
              </w:rPr>
              <w:t>(5)喷淋泵应有注明系统名称和编号的标志牌；进出口阀门应常开，标志牌应正确；压力表、试水阀及防超压装置等均应正常；启动运行应正常，应有向消防控制设备反馈水泵状态的信号。</w:t>
            </w:r>
          </w:p>
          <w:p>
            <w:pPr>
              <w:pStyle w:val="null3"/>
              <w:ind w:firstLine="420"/>
              <w:jc w:val="left"/>
            </w:pPr>
            <w:r>
              <w:rPr>
                <w:rFonts w:ascii="仿宋_GB2312" w:hAnsi="仿宋_GB2312" w:cs="仿宋_GB2312" w:eastAsia="仿宋_GB2312"/>
                <w:sz w:val="21"/>
                <w:color w:val="000000"/>
              </w:rPr>
              <w:t>2.每月系统检查</w:t>
            </w:r>
          </w:p>
          <w:p>
            <w:pPr>
              <w:pStyle w:val="null3"/>
              <w:ind w:firstLine="420"/>
              <w:jc w:val="left"/>
            </w:pPr>
            <w:r>
              <w:rPr>
                <w:rFonts w:ascii="仿宋_GB2312" w:hAnsi="仿宋_GB2312" w:cs="仿宋_GB2312" w:eastAsia="仿宋_GB2312"/>
                <w:sz w:val="21"/>
                <w:color w:val="000000"/>
              </w:rPr>
              <w:t>(1)消防供水设施：查看消防水池、消防水箱外观，消防水泵及控制柜工作状态，增压泵、气压水罐工作状态，管网控制阀门启闭状态，泵房工作环境；查看消防水池水位及消防用水不被他用的设施；查看补水设施；查看防冻设施。查看消防水箱水位及消防用水不被他用的设施；消防水泵启动后，查看水位是否上升；查看防冻设施。查看稳压泵、增压泵及气压水罐进出口阀门开启程度；核对启泵与停泵压力，查看运行情况。</w:t>
            </w:r>
          </w:p>
          <w:p>
            <w:pPr>
              <w:pStyle w:val="null3"/>
              <w:ind w:firstLine="420"/>
              <w:jc w:val="left"/>
            </w:pPr>
            <w:r>
              <w:rPr>
                <w:rFonts w:ascii="仿宋_GB2312" w:hAnsi="仿宋_GB2312" w:cs="仿宋_GB2312" w:eastAsia="仿宋_GB2312"/>
                <w:sz w:val="21"/>
                <w:color w:val="000000"/>
              </w:rPr>
              <w:t>(2)消防泵：查看水泵和阀门的标志；转动阀门手轮，检查阀门状态；在泵房控制柜启泵按钮处启动水泵，查看运行情况；在消防控制室启动水泵，查看运行及反馈信号。</w:t>
            </w:r>
          </w:p>
          <w:p>
            <w:pPr>
              <w:pStyle w:val="null3"/>
              <w:ind w:firstLine="420"/>
              <w:jc w:val="left"/>
            </w:pPr>
            <w:r>
              <w:rPr>
                <w:rFonts w:ascii="仿宋_GB2312" w:hAnsi="仿宋_GB2312" w:cs="仿宋_GB2312" w:eastAsia="仿宋_GB2312"/>
                <w:sz w:val="21"/>
                <w:color w:val="000000"/>
              </w:rPr>
              <w:t>(3)水泵控制柜：查看仪表、指示灯、控制按钮和标识；模拟主泵故障，查看自动切换启动备用泵情况，同时查看仪表及指示灯显示。</w:t>
            </w:r>
          </w:p>
          <w:p>
            <w:pPr>
              <w:pStyle w:val="null3"/>
              <w:ind w:firstLine="420"/>
              <w:jc w:val="left"/>
            </w:pPr>
            <w:r>
              <w:rPr>
                <w:rFonts w:ascii="仿宋_GB2312" w:hAnsi="仿宋_GB2312" w:cs="仿宋_GB2312" w:eastAsia="仿宋_GB2312"/>
                <w:sz w:val="21"/>
                <w:color w:val="000000"/>
              </w:rPr>
              <w:t>(4)喷淋泵：查看水泵和阀门的标志；转动阀门手轮，检查阀门状态；在泵房控制柜处启动水泵，查看运行情况；在消防控制室启动水泵，查看运行及反馈信号。</w:t>
            </w:r>
          </w:p>
          <w:p>
            <w:pPr>
              <w:pStyle w:val="null3"/>
              <w:ind w:firstLine="420"/>
              <w:jc w:val="left"/>
            </w:pPr>
            <w:r>
              <w:rPr>
                <w:rFonts w:ascii="仿宋_GB2312" w:hAnsi="仿宋_GB2312" w:cs="仿宋_GB2312" w:eastAsia="仿宋_GB2312"/>
                <w:sz w:val="21"/>
                <w:color w:val="000000"/>
              </w:rPr>
              <w:t>3.系统功能检查试验</w:t>
            </w:r>
          </w:p>
          <w:p>
            <w:pPr>
              <w:pStyle w:val="null3"/>
              <w:ind w:firstLine="420"/>
              <w:jc w:val="left"/>
            </w:pPr>
            <w:r>
              <w:rPr>
                <w:rFonts w:ascii="仿宋_GB2312" w:hAnsi="仿宋_GB2312" w:cs="仿宋_GB2312" w:eastAsia="仿宋_GB2312"/>
                <w:sz w:val="21"/>
                <w:color w:val="000000"/>
              </w:rPr>
              <w:t>(1)消防泵启动功能试验。消防水泵应每月启动运转一次。当消防水泵为自动控制启动时，应每月模拟自动控制的条件启动运转一次。</w:t>
            </w:r>
          </w:p>
          <w:p>
            <w:pPr>
              <w:pStyle w:val="null3"/>
              <w:ind w:firstLine="420"/>
              <w:jc w:val="left"/>
            </w:pPr>
            <w:r>
              <w:rPr>
                <w:rFonts w:ascii="仿宋_GB2312" w:hAnsi="仿宋_GB2312" w:cs="仿宋_GB2312" w:eastAsia="仿宋_GB2312"/>
                <w:sz w:val="21"/>
                <w:color w:val="000000"/>
              </w:rPr>
              <w:t>(2)消防水泵房现场启动消防泵检查试验。每个季度应至少进行一次如下检查和试验。操作步骤、方法：一是查看消防水泵房是否设置通讯、火灾应急照明设备，消防泵控制开关是否设置在自动状态。二是在消防泵房水泵控制柜上手动操作消防泵启、停按钮，观察消防泵动作情况和控制室消防控制设备信号显示情况，用秒表测试消防泵启动运行时间。检查标准要求：一是消防水泵房应设置火灾应急照明设备，设置与消防控制室直接联络的通讯设备，消火栓控制柜的转换开关应设置在自动状态。二是消防泵启、停功能正常，应在60S内投入正常运行，并向控制室消防控制设备反馈其动作信号。</w:t>
            </w:r>
          </w:p>
          <w:p>
            <w:pPr>
              <w:pStyle w:val="null3"/>
              <w:ind w:firstLine="420"/>
              <w:jc w:val="left"/>
            </w:pPr>
            <w:r>
              <w:rPr>
                <w:rFonts w:ascii="仿宋_GB2312" w:hAnsi="仿宋_GB2312" w:cs="仿宋_GB2312" w:eastAsia="仿宋_GB2312"/>
                <w:sz w:val="21"/>
                <w:color w:val="000000"/>
              </w:rPr>
              <w:t>(3)控制室远程启动消防泵检查试验。每月应至少进行一次如下检查和试验。操作步骤、方法：在控制室消防控制设备和手动直接控制装置上分别手动操作消防泵启、停按钮，观察消防泵动作情况及消防控制设备启动的信号显示情况，用秒表测试消防泵启动运行时间。消防控制设备应能接收并显示水泵的动作信号。</w:t>
            </w:r>
          </w:p>
          <w:p>
            <w:pPr>
              <w:pStyle w:val="null3"/>
              <w:ind w:firstLine="420"/>
              <w:jc w:val="left"/>
            </w:pPr>
            <w:r>
              <w:rPr>
                <w:rFonts w:ascii="仿宋_GB2312" w:hAnsi="仿宋_GB2312" w:cs="仿宋_GB2312" w:eastAsia="仿宋_GB2312"/>
                <w:sz w:val="21"/>
                <w:color w:val="000000"/>
              </w:rPr>
              <w:t>三、自动喷水灭火系统的维护保养</w:t>
            </w:r>
          </w:p>
          <w:p>
            <w:pPr>
              <w:pStyle w:val="null3"/>
              <w:ind w:firstLine="420"/>
              <w:jc w:val="left"/>
            </w:pPr>
            <w:r>
              <w:rPr>
                <w:rFonts w:ascii="仿宋_GB2312" w:hAnsi="仿宋_GB2312" w:cs="仿宋_GB2312" w:eastAsia="仿宋_GB2312"/>
                <w:sz w:val="21"/>
                <w:color w:val="000000"/>
              </w:rPr>
              <w:t>1.检查试验楼层喷淋管网末端试验装置是否正常(水压、流量是否达到要求)。</w:t>
            </w:r>
          </w:p>
          <w:p>
            <w:pPr>
              <w:pStyle w:val="null3"/>
              <w:ind w:firstLine="420"/>
              <w:jc w:val="left"/>
            </w:pPr>
            <w:r>
              <w:rPr>
                <w:rFonts w:ascii="仿宋_GB2312" w:hAnsi="仿宋_GB2312" w:cs="仿宋_GB2312" w:eastAsia="仿宋_GB2312"/>
                <w:sz w:val="21"/>
                <w:color w:val="000000"/>
              </w:rPr>
              <w:t>2.检查试验水流指示器动作是否灵敏，报警是否及时准确，复位是否正常，消控室是否有显示等。</w:t>
            </w:r>
          </w:p>
          <w:p>
            <w:pPr>
              <w:pStyle w:val="null3"/>
              <w:ind w:firstLine="420"/>
              <w:jc w:val="left"/>
            </w:pPr>
            <w:r>
              <w:rPr>
                <w:rFonts w:ascii="仿宋_GB2312" w:hAnsi="仿宋_GB2312" w:cs="仿宋_GB2312" w:eastAsia="仿宋_GB2312"/>
                <w:sz w:val="21"/>
                <w:color w:val="000000"/>
              </w:rPr>
              <w:t>3.检查喷淋头、管道是否完好，有无爆裂隐患。</w:t>
            </w:r>
          </w:p>
          <w:p>
            <w:pPr>
              <w:pStyle w:val="null3"/>
              <w:ind w:firstLine="420"/>
              <w:jc w:val="left"/>
            </w:pPr>
            <w:r>
              <w:rPr>
                <w:rFonts w:ascii="仿宋_GB2312" w:hAnsi="仿宋_GB2312" w:cs="仿宋_GB2312" w:eastAsia="仿宋_GB2312"/>
                <w:sz w:val="21"/>
                <w:color w:val="000000"/>
              </w:rPr>
              <w:t>4.每季定期检查各个阀门是否处于正常开启状态，试验楼层信号阀门开关是否灵活，消控室是否有关闭信号显示。</w:t>
            </w:r>
          </w:p>
          <w:p>
            <w:pPr>
              <w:pStyle w:val="null3"/>
              <w:ind w:firstLine="420"/>
              <w:jc w:val="left"/>
            </w:pPr>
            <w:r>
              <w:rPr>
                <w:rFonts w:ascii="仿宋_GB2312" w:hAnsi="仿宋_GB2312" w:cs="仿宋_GB2312" w:eastAsia="仿宋_GB2312"/>
                <w:sz w:val="21"/>
                <w:color w:val="000000"/>
              </w:rPr>
              <w:t>5.检查保养喷淋系统的水泵接合器，确保完整不渗漏。</w:t>
            </w:r>
          </w:p>
          <w:p>
            <w:pPr>
              <w:pStyle w:val="null3"/>
              <w:ind w:firstLine="420"/>
              <w:jc w:val="left"/>
            </w:pPr>
            <w:r>
              <w:rPr>
                <w:rFonts w:ascii="仿宋_GB2312" w:hAnsi="仿宋_GB2312" w:cs="仿宋_GB2312" w:eastAsia="仿宋_GB2312"/>
                <w:sz w:val="21"/>
                <w:color w:val="000000"/>
              </w:rPr>
              <w:t>6.每月定期试验安全泄压阀是否灵敏可靠，检查水锤吸纳器工作是否有效。</w:t>
            </w:r>
          </w:p>
          <w:p>
            <w:pPr>
              <w:pStyle w:val="null3"/>
              <w:ind w:firstLine="420"/>
              <w:jc w:val="left"/>
            </w:pPr>
            <w:r>
              <w:rPr>
                <w:rFonts w:ascii="仿宋_GB2312" w:hAnsi="仿宋_GB2312" w:cs="仿宋_GB2312" w:eastAsia="仿宋_GB2312"/>
                <w:sz w:val="21"/>
                <w:color w:val="000000"/>
              </w:rPr>
              <w:t>7.检查喷淋立管的自动排气阀的工作状态是否正常。</w:t>
            </w:r>
          </w:p>
          <w:p>
            <w:pPr>
              <w:pStyle w:val="null3"/>
              <w:ind w:firstLine="420"/>
              <w:jc w:val="left"/>
            </w:pPr>
            <w:r>
              <w:rPr>
                <w:rFonts w:ascii="仿宋_GB2312" w:hAnsi="仿宋_GB2312" w:cs="仿宋_GB2312" w:eastAsia="仿宋_GB2312"/>
                <w:sz w:val="21"/>
                <w:color w:val="000000"/>
              </w:rPr>
              <w:t>四、火灾自动报警系统的维护保养</w:t>
            </w:r>
          </w:p>
          <w:p>
            <w:pPr>
              <w:pStyle w:val="null3"/>
              <w:ind w:firstLine="420"/>
              <w:jc w:val="left"/>
            </w:pPr>
            <w:r>
              <w:rPr>
                <w:rFonts w:ascii="仿宋_GB2312" w:hAnsi="仿宋_GB2312" w:cs="仿宋_GB2312" w:eastAsia="仿宋_GB2312"/>
                <w:sz w:val="21"/>
                <w:color w:val="000000"/>
              </w:rPr>
              <w:t>1.每季用专用测试仪器分期分批次全面测试探测器的动作及确认灯的显示，试验烟、温感探测器动作是否灵敏。</w:t>
            </w:r>
          </w:p>
          <w:p>
            <w:pPr>
              <w:pStyle w:val="null3"/>
              <w:ind w:firstLine="420"/>
              <w:jc w:val="left"/>
            </w:pPr>
            <w:r>
              <w:rPr>
                <w:rFonts w:ascii="仿宋_GB2312" w:hAnsi="仿宋_GB2312" w:cs="仿宋_GB2312" w:eastAsia="仿宋_GB2312"/>
                <w:sz w:val="21"/>
                <w:color w:val="000000"/>
              </w:rPr>
              <w:t>2.检查试验主控屏是否正常，有报警信号源时是否正确显示某区探测器动作，警铃蜂鸣是否鸣响。</w:t>
            </w:r>
          </w:p>
          <w:p>
            <w:pPr>
              <w:pStyle w:val="null3"/>
              <w:ind w:firstLine="420"/>
              <w:jc w:val="left"/>
            </w:pPr>
            <w:r>
              <w:rPr>
                <w:rFonts w:ascii="仿宋_GB2312" w:hAnsi="仿宋_GB2312" w:cs="仿宋_GB2312" w:eastAsia="仿宋_GB2312"/>
                <w:sz w:val="21"/>
                <w:color w:val="000000"/>
              </w:rPr>
              <w:t>3.每月试验手报按钮报警，本层及其上、下各一层警铃是否动作鸣响，消控室显示报警区域是否准确。</w:t>
            </w:r>
          </w:p>
          <w:p>
            <w:pPr>
              <w:pStyle w:val="null3"/>
              <w:ind w:firstLine="420"/>
              <w:jc w:val="left"/>
            </w:pPr>
            <w:r>
              <w:rPr>
                <w:rFonts w:ascii="仿宋_GB2312" w:hAnsi="仿宋_GB2312" w:cs="仿宋_GB2312" w:eastAsia="仿宋_GB2312"/>
                <w:sz w:val="21"/>
                <w:color w:val="000000"/>
              </w:rPr>
              <w:t>4.检查主控屏和联动控制屏的各项输入、输出显示功能是否正常，并全面清洁、保养。</w:t>
            </w:r>
          </w:p>
          <w:p>
            <w:pPr>
              <w:pStyle w:val="null3"/>
              <w:ind w:firstLine="420"/>
              <w:jc w:val="left"/>
            </w:pPr>
            <w:r>
              <w:rPr>
                <w:rFonts w:ascii="仿宋_GB2312" w:hAnsi="仿宋_GB2312" w:cs="仿宋_GB2312" w:eastAsia="仿宋_GB2312"/>
                <w:sz w:val="21"/>
                <w:color w:val="000000"/>
              </w:rPr>
              <w:t>5.检查各个界面(模块)和主机系统外围设备的通信、控制信号是否正常，检查界面(模块)输出电压是否正常，确保正常运行。</w:t>
            </w:r>
          </w:p>
          <w:p>
            <w:pPr>
              <w:pStyle w:val="null3"/>
              <w:ind w:firstLine="420"/>
              <w:jc w:val="left"/>
            </w:pPr>
            <w:r>
              <w:rPr>
                <w:rFonts w:ascii="仿宋_GB2312" w:hAnsi="仿宋_GB2312" w:cs="仿宋_GB2312" w:eastAsia="仿宋_GB2312"/>
                <w:sz w:val="21"/>
                <w:color w:val="000000"/>
              </w:rPr>
              <w:t>6.检查工作电池组、充电器的工作状态以及检查备用电池的电压及其他指标参数是否符合要求。</w:t>
            </w:r>
          </w:p>
          <w:p>
            <w:pPr>
              <w:pStyle w:val="null3"/>
              <w:ind w:firstLine="420"/>
              <w:jc w:val="left"/>
            </w:pPr>
            <w:r>
              <w:rPr>
                <w:rFonts w:ascii="仿宋_GB2312" w:hAnsi="仿宋_GB2312" w:cs="仿宋_GB2312" w:eastAsia="仿宋_GB2312"/>
                <w:sz w:val="21"/>
                <w:color w:val="000000"/>
              </w:rPr>
              <w:t>7.检查系统设备所有接线端子是否松动、破损和脱落。</w:t>
            </w:r>
          </w:p>
          <w:p>
            <w:pPr>
              <w:pStyle w:val="null3"/>
              <w:ind w:firstLine="420"/>
              <w:jc w:val="left"/>
            </w:pPr>
            <w:r>
              <w:rPr>
                <w:rFonts w:ascii="仿宋_GB2312" w:hAnsi="仿宋_GB2312" w:cs="仿宋_GB2312" w:eastAsia="仿宋_GB2312"/>
                <w:sz w:val="21"/>
                <w:color w:val="000000"/>
              </w:rPr>
              <w:t>五、防火卷帘的维护保养</w:t>
            </w:r>
          </w:p>
          <w:p>
            <w:pPr>
              <w:pStyle w:val="null3"/>
              <w:ind w:firstLine="420"/>
              <w:jc w:val="left"/>
            </w:pPr>
            <w:r>
              <w:rPr>
                <w:rFonts w:ascii="仿宋_GB2312" w:hAnsi="仿宋_GB2312" w:cs="仿宋_GB2312" w:eastAsia="仿宋_GB2312"/>
                <w:sz w:val="21"/>
                <w:color w:val="000000"/>
              </w:rPr>
              <w:t>1.试验感烟、感温探测器的联动卷帘降落的功能是否正常。</w:t>
            </w:r>
          </w:p>
          <w:p>
            <w:pPr>
              <w:pStyle w:val="null3"/>
              <w:ind w:firstLine="420"/>
              <w:jc w:val="left"/>
            </w:pPr>
            <w:r>
              <w:rPr>
                <w:rFonts w:ascii="仿宋_GB2312" w:hAnsi="仿宋_GB2312" w:cs="仿宋_GB2312" w:eastAsia="仿宋_GB2312"/>
                <w:sz w:val="21"/>
                <w:color w:val="000000"/>
              </w:rPr>
              <w:t>2.试验现场手动控制按钮的功能是否正常，试验防火卷帘远程启降功能是否正常。</w:t>
            </w:r>
          </w:p>
          <w:p>
            <w:pPr>
              <w:pStyle w:val="null3"/>
              <w:ind w:firstLine="420"/>
              <w:jc w:val="left"/>
            </w:pPr>
            <w:r>
              <w:rPr>
                <w:rFonts w:ascii="仿宋_GB2312" w:hAnsi="仿宋_GB2312" w:cs="仿宋_GB2312" w:eastAsia="仿宋_GB2312"/>
                <w:sz w:val="21"/>
                <w:color w:val="000000"/>
              </w:rPr>
              <w:t>3.试验防火卷帘控制器的功能是否正常。</w:t>
            </w:r>
          </w:p>
          <w:p>
            <w:pPr>
              <w:pStyle w:val="null3"/>
              <w:ind w:firstLine="420"/>
              <w:jc w:val="left"/>
            </w:pPr>
            <w:r>
              <w:rPr>
                <w:rFonts w:ascii="仿宋_GB2312" w:hAnsi="仿宋_GB2312" w:cs="仿宋_GB2312" w:eastAsia="仿宋_GB2312"/>
                <w:sz w:val="21"/>
                <w:color w:val="000000"/>
              </w:rPr>
              <w:t>4.检查试验卷帘导轨和转动机构(含链条)运转是否正常，检查卷帘叶片有无变形。</w:t>
            </w:r>
          </w:p>
          <w:p>
            <w:pPr>
              <w:pStyle w:val="null3"/>
              <w:ind w:firstLine="420"/>
              <w:jc w:val="left"/>
            </w:pPr>
            <w:r>
              <w:rPr>
                <w:rFonts w:ascii="仿宋_GB2312" w:hAnsi="仿宋_GB2312" w:cs="仿宋_GB2312" w:eastAsia="仿宋_GB2312"/>
                <w:sz w:val="21"/>
                <w:color w:val="000000"/>
              </w:rPr>
              <w:t>5.试验防火卷帘的联动功能是否正常，降落时消控室有无显示。</w:t>
            </w:r>
          </w:p>
          <w:p>
            <w:pPr>
              <w:pStyle w:val="null3"/>
              <w:ind w:firstLine="420"/>
              <w:jc w:val="left"/>
            </w:pPr>
            <w:r>
              <w:rPr>
                <w:rFonts w:ascii="仿宋_GB2312" w:hAnsi="仿宋_GB2312" w:cs="仿宋_GB2312" w:eastAsia="仿宋_GB2312"/>
                <w:sz w:val="21"/>
                <w:color w:val="000000"/>
              </w:rPr>
              <w:t>六、通讯系统的维护保养</w:t>
            </w:r>
          </w:p>
          <w:p>
            <w:pPr>
              <w:pStyle w:val="null3"/>
              <w:ind w:firstLine="420"/>
              <w:jc w:val="left"/>
            </w:pPr>
            <w:r>
              <w:rPr>
                <w:rFonts w:ascii="仿宋_GB2312" w:hAnsi="仿宋_GB2312" w:cs="仿宋_GB2312" w:eastAsia="仿宋_GB2312"/>
                <w:sz w:val="21"/>
                <w:color w:val="000000"/>
              </w:rPr>
              <w:t>1.检查消防专用电话或插孔是否完好；</w:t>
            </w:r>
          </w:p>
          <w:p>
            <w:pPr>
              <w:pStyle w:val="null3"/>
              <w:ind w:firstLine="420"/>
              <w:jc w:val="left"/>
            </w:pPr>
            <w:r>
              <w:rPr>
                <w:rFonts w:ascii="仿宋_GB2312" w:hAnsi="仿宋_GB2312" w:cs="仿宋_GB2312" w:eastAsia="仿宋_GB2312"/>
                <w:sz w:val="21"/>
                <w:color w:val="000000"/>
              </w:rPr>
              <w:t>2.每月定期试验每个消防专用电话或插孔的通讯是否畅通，语音是否清晰、响亮，消控室电话主机显示通话部位是否正确。</w:t>
            </w:r>
          </w:p>
          <w:p>
            <w:pPr>
              <w:pStyle w:val="null3"/>
              <w:ind w:firstLine="420"/>
              <w:jc w:val="left"/>
            </w:pPr>
            <w:r>
              <w:rPr>
                <w:rFonts w:ascii="仿宋_GB2312" w:hAnsi="仿宋_GB2312" w:cs="仿宋_GB2312" w:eastAsia="仿宋_GB2312"/>
                <w:sz w:val="21"/>
                <w:color w:val="000000"/>
              </w:rPr>
              <w:t>七、消防广播的维护保养</w:t>
            </w:r>
          </w:p>
          <w:p>
            <w:pPr>
              <w:pStyle w:val="null3"/>
              <w:ind w:firstLine="420"/>
              <w:jc w:val="left"/>
            </w:pPr>
            <w:r>
              <w:rPr>
                <w:rFonts w:ascii="仿宋_GB2312" w:hAnsi="仿宋_GB2312" w:cs="仿宋_GB2312" w:eastAsia="仿宋_GB2312"/>
                <w:sz w:val="21"/>
                <w:color w:val="000000"/>
              </w:rPr>
              <w:t>1.每季度试验火灾应急广播设备的功能是否正常。在试验中不论扬声器当时处于何种工作状态，都应能紧急切换到火灾事故广播上，音响清晰。</w:t>
            </w:r>
          </w:p>
          <w:p>
            <w:pPr>
              <w:pStyle w:val="null3"/>
              <w:ind w:firstLine="420"/>
              <w:jc w:val="left"/>
            </w:pPr>
            <w:r>
              <w:rPr>
                <w:rFonts w:ascii="仿宋_GB2312" w:hAnsi="仿宋_GB2312" w:cs="仿宋_GB2312" w:eastAsia="仿宋_GB2312"/>
                <w:sz w:val="21"/>
                <w:color w:val="000000"/>
              </w:rPr>
              <w:t>2.每月检查保养消防扬声器，测试楼层扬声器的效果，声响是否响亮清晰。</w:t>
            </w:r>
          </w:p>
          <w:p>
            <w:pPr>
              <w:pStyle w:val="null3"/>
              <w:ind w:firstLine="420"/>
              <w:jc w:val="left"/>
            </w:pPr>
            <w:r>
              <w:rPr>
                <w:rFonts w:ascii="仿宋_GB2312" w:hAnsi="仿宋_GB2312" w:cs="仿宋_GB2312" w:eastAsia="仿宋_GB2312"/>
                <w:sz w:val="21"/>
                <w:color w:val="000000"/>
              </w:rPr>
              <w:t>3.每月定期对消防广播主机进行一次检测维护保养。</w:t>
            </w:r>
          </w:p>
          <w:p>
            <w:pPr>
              <w:pStyle w:val="null3"/>
              <w:ind w:firstLine="420"/>
              <w:jc w:val="left"/>
            </w:pPr>
            <w:r>
              <w:rPr>
                <w:rFonts w:ascii="仿宋_GB2312" w:hAnsi="仿宋_GB2312" w:cs="仿宋_GB2312" w:eastAsia="仿宋_GB2312"/>
                <w:sz w:val="21"/>
                <w:color w:val="000000"/>
              </w:rPr>
              <w:t>八、消防联动系统</w:t>
            </w:r>
            <w:r>
              <w:rPr>
                <w:rFonts w:ascii="仿宋_GB2312" w:hAnsi="仿宋_GB2312" w:cs="仿宋_GB2312" w:eastAsia="仿宋_GB2312"/>
                <w:sz w:val="21"/>
                <w:color w:val="000000"/>
              </w:rPr>
              <w:t>(含防排烟系统)的维护保养</w:t>
            </w:r>
          </w:p>
          <w:p>
            <w:pPr>
              <w:pStyle w:val="null3"/>
              <w:ind w:firstLine="420"/>
              <w:jc w:val="left"/>
            </w:pPr>
            <w:r>
              <w:rPr>
                <w:rFonts w:ascii="仿宋_GB2312" w:hAnsi="仿宋_GB2312" w:cs="仿宋_GB2312" w:eastAsia="仿宋_GB2312"/>
                <w:sz w:val="21"/>
                <w:color w:val="000000"/>
              </w:rPr>
              <w:t>1.检查试验消防正压送风机(排烟风机)及正压送风阀(排烟阀)的联动功能是否正常。</w:t>
            </w:r>
          </w:p>
          <w:p>
            <w:pPr>
              <w:pStyle w:val="null3"/>
              <w:ind w:firstLine="420"/>
              <w:jc w:val="left"/>
            </w:pPr>
            <w:r>
              <w:rPr>
                <w:rFonts w:ascii="仿宋_GB2312" w:hAnsi="仿宋_GB2312" w:cs="仿宋_GB2312" w:eastAsia="仿宋_GB2312"/>
                <w:sz w:val="21"/>
                <w:color w:val="000000"/>
              </w:rPr>
              <w:t>2.测试空调通风系统、排风系统的防火阀功能及联动讯号功能是否正常。</w:t>
            </w:r>
          </w:p>
          <w:p>
            <w:pPr>
              <w:pStyle w:val="null3"/>
              <w:ind w:firstLine="420"/>
              <w:jc w:val="left"/>
            </w:pPr>
            <w:r>
              <w:rPr>
                <w:rFonts w:ascii="仿宋_GB2312" w:hAnsi="仿宋_GB2312" w:cs="仿宋_GB2312" w:eastAsia="仿宋_GB2312"/>
                <w:sz w:val="21"/>
                <w:color w:val="000000"/>
              </w:rPr>
              <w:t>3.测试消防电梯的人工迫降的信号功能是否正常。</w:t>
            </w:r>
          </w:p>
          <w:p>
            <w:pPr>
              <w:pStyle w:val="null3"/>
              <w:ind w:firstLine="420"/>
              <w:jc w:val="left"/>
            </w:pPr>
            <w:r>
              <w:rPr>
                <w:rFonts w:ascii="仿宋_GB2312" w:hAnsi="仿宋_GB2312" w:cs="仿宋_GB2312" w:eastAsia="仿宋_GB2312"/>
                <w:sz w:val="21"/>
                <w:color w:val="000000"/>
              </w:rPr>
              <w:t>4.测试非消防电梯迫降首层的信号和联锁信号功能是否正常。</w:t>
            </w:r>
          </w:p>
          <w:p>
            <w:pPr>
              <w:pStyle w:val="null3"/>
              <w:ind w:firstLine="420"/>
              <w:jc w:val="left"/>
            </w:pPr>
            <w:r>
              <w:rPr>
                <w:rFonts w:ascii="仿宋_GB2312" w:hAnsi="仿宋_GB2312" w:cs="仿宋_GB2312" w:eastAsia="仿宋_GB2312"/>
                <w:sz w:val="21"/>
                <w:color w:val="000000"/>
              </w:rPr>
              <w:t>5.测试以上各联动机构消控室相应控制屏的讯号是否正常。</w:t>
            </w:r>
          </w:p>
          <w:p>
            <w:pPr>
              <w:pStyle w:val="null3"/>
              <w:ind w:firstLine="420"/>
              <w:jc w:val="left"/>
            </w:pPr>
            <w:r>
              <w:rPr>
                <w:rFonts w:ascii="仿宋_GB2312" w:hAnsi="仿宋_GB2312" w:cs="仿宋_GB2312" w:eastAsia="仿宋_GB2312"/>
                <w:sz w:val="21"/>
                <w:color w:val="000000"/>
              </w:rPr>
              <w:t>6.测试楼层非消防电源自动切断功能是否正常。</w:t>
            </w:r>
          </w:p>
          <w:p>
            <w:pPr>
              <w:pStyle w:val="null3"/>
              <w:ind w:firstLine="420"/>
              <w:jc w:val="left"/>
            </w:pPr>
            <w:r>
              <w:rPr>
                <w:rFonts w:ascii="仿宋_GB2312" w:hAnsi="仿宋_GB2312" w:cs="仿宋_GB2312" w:eastAsia="仿宋_GB2312"/>
                <w:sz w:val="21"/>
                <w:color w:val="000000"/>
              </w:rPr>
              <w:t>7.检查试验联动警铃的功能是否正常。</w:t>
            </w:r>
          </w:p>
          <w:p>
            <w:pPr>
              <w:pStyle w:val="null3"/>
              <w:ind w:firstLine="420"/>
              <w:jc w:val="left"/>
            </w:pPr>
            <w:r>
              <w:rPr>
                <w:rFonts w:ascii="仿宋_GB2312" w:hAnsi="仿宋_GB2312" w:cs="仿宋_GB2312" w:eastAsia="仿宋_GB2312"/>
                <w:sz w:val="21"/>
                <w:color w:val="000000"/>
              </w:rPr>
              <w:t>8.检查试验联动广播的功能是否正常。</w:t>
            </w:r>
          </w:p>
          <w:p>
            <w:pPr>
              <w:pStyle w:val="null3"/>
              <w:ind w:firstLine="420"/>
              <w:jc w:val="left"/>
            </w:pPr>
            <w:r>
              <w:rPr>
                <w:rFonts w:ascii="仿宋_GB2312" w:hAnsi="仿宋_GB2312" w:cs="仿宋_GB2312" w:eastAsia="仿宋_GB2312"/>
                <w:sz w:val="21"/>
                <w:color w:val="000000"/>
              </w:rPr>
              <w:t>九、水泵、水箱、水池、控制柜、联动柜的维护保养</w:t>
            </w:r>
          </w:p>
          <w:p>
            <w:pPr>
              <w:pStyle w:val="null3"/>
              <w:ind w:firstLine="420"/>
              <w:jc w:val="left"/>
            </w:pPr>
            <w:r>
              <w:rPr>
                <w:rFonts w:ascii="仿宋_GB2312" w:hAnsi="仿宋_GB2312" w:cs="仿宋_GB2312" w:eastAsia="仿宋_GB2312"/>
                <w:sz w:val="21"/>
                <w:color w:val="000000"/>
              </w:rPr>
              <w:t>1.每月检查试验自动和手动启动消防水泵，观察流量、压力、运行电流是否正常，并做好记录存档。</w:t>
            </w:r>
          </w:p>
          <w:p>
            <w:pPr>
              <w:pStyle w:val="null3"/>
              <w:ind w:firstLine="420"/>
              <w:jc w:val="left"/>
            </w:pPr>
            <w:r>
              <w:rPr>
                <w:rFonts w:ascii="仿宋_GB2312" w:hAnsi="仿宋_GB2312" w:cs="仿宋_GB2312" w:eastAsia="仿宋_GB2312"/>
                <w:sz w:val="21"/>
                <w:color w:val="000000"/>
              </w:rPr>
              <w:t>2.检查各控制柜到消控室信号是否正常，控制柜各指示灯各功能是否正常。</w:t>
            </w:r>
          </w:p>
          <w:p>
            <w:pPr>
              <w:pStyle w:val="null3"/>
              <w:ind w:firstLine="420"/>
              <w:jc w:val="left"/>
            </w:pPr>
            <w:r>
              <w:rPr>
                <w:rFonts w:ascii="仿宋_GB2312" w:hAnsi="仿宋_GB2312" w:cs="仿宋_GB2312" w:eastAsia="仿宋_GB2312"/>
                <w:sz w:val="21"/>
                <w:color w:val="000000"/>
              </w:rPr>
              <w:t>3.定期检查联动柜内部电路，测试其功能是否正常，并进行吸尘、紧固接线的保养工作。</w:t>
            </w:r>
          </w:p>
          <w:p>
            <w:pPr>
              <w:pStyle w:val="null3"/>
              <w:ind w:firstLine="420"/>
              <w:jc w:val="left"/>
            </w:pPr>
            <w:r>
              <w:rPr>
                <w:rFonts w:ascii="仿宋_GB2312" w:hAnsi="仿宋_GB2312" w:cs="仿宋_GB2312" w:eastAsia="仿宋_GB2312"/>
                <w:sz w:val="21"/>
                <w:color w:val="000000"/>
              </w:rPr>
              <w:t>4.每季定期检查消防水泵主备电源自动切换装置是否正常。打开水泵出水管上的放水试验阀，用主电源启动消防水泵，消防水泵启动应正常；关掉主电源，主、备电源切换正常，试验4次。</w:t>
            </w:r>
          </w:p>
          <w:p>
            <w:pPr>
              <w:pStyle w:val="null3"/>
              <w:ind w:firstLine="420"/>
              <w:jc w:val="left"/>
            </w:pPr>
            <w:r>
              <w:rPr>
                <w:rFonts w:ascii="仿宋_GB2312" w:hAnsi="仿宋_GB2312" w:cs="仿宋_GB2312" w:eastAsia="仿宋_GB2312"/>
                <w:sz w:val="21"/>
                <w:color w:val="000000"/>
              </w:rPr>
              <w:t>5.定期测试水泵的相间及对地电阻是否符合要求，并做好记录。</w:t>
            </w:r>
          </w:p>
          <w:p>
            <w:pPr>
              <w:pStyle w:val="null3"/>
              <w:ind w:firstLine="420"/>
              <w:jc w:val="left"/>
            </w:pPr>
            <w:r>
              <w:rPr>
                <w:rFonts w:ascii="仿宋_GB2312" w:hAnsi="仿宋_GB2312" w:cs="仿宋_GB2312" w:eastAsia="仿宋_GB2312"/>
                <w:sz w:val="21"/>
                <w:color w:val="000000"/>
              </w:rPr>
              <w:t>十、应急疏散系统的维护保养</w:t>
            </w:r>
          </w:p>
          <w:p>
            <w:pPr>
              <w:pStyle w:val="null3"/>
              <w:ind w:firstLine="420"/>
              <w:jc w:val="left"/>
            </w:pPr>
            <w:r>
              <w:rPr>
                <w:rFonts w:ascii="仿宋_GB2312" w:hAnsi="仿宋_GB2312" w:cs="仿宋_GB2312" w:eastAsia="仿宋_GB2312"/>
                <w:sz w:val="21"/>
                <w:color w:val="000000"/>
              </w:rPr>
              <w:t>1.检查防火门的开启力度是否适中，闭门器有无漏油或松动。</w:t>
            </w:r>
          </w:p>
          <w:p>
            <w:pPr>
              <w:pStyle w:val="null3"/>
              <w:ind w:firstLine="420"/>
              <w:jc w:val="left"/>
            </w:pPr>
            <w:r>
              <w:rPr>
                <w:rFonts w:ascii="仿宋_GB2312" w:hAnsi="仿宋_GB2312" w:cs="仿宋_GB2312" w:eastAsia="仿宋_GB2312"/>
                <w:sz w:val="21"/>
                <w:color w:val="000000"/>
              </w:rPr>
              <w:t>2.检查双扇防火门的关闭顺序是否正确。</w:t>
            </w:r>
          </w:p>
          <w:p>
            <w:pPr>
              <w:pStyle w:val="null3"/>
              <w:ind w:firstLine="420"/>
              <w:jc w:val="left"/>
            </w:pPr>
            <w:r>
              <w:rPr>
                <w:rFonts w:ascii="仿宋_GB2312" w:hAnsi="仿宋_GB2312" w:cs="仿宋_GB2312" w:eastAsia="仿宋_GB2312"/>
                <w:sz w:val="21"/>
                <w:color w:val="000000"/>
              </w:rPr>
              <w:t>3.每季度启闭一次防火门，检查防火门的密封性是否良好，防火门有无生锈、脱漆现象。</w:t>
            </w:r>
          </w:p>
          <w:p>
            <w:pPr>
              <w:pStyle w:val="null3"/>
              <w:ind w:firstLine="420"/>
              <w:jc w:val="left"/>
            </w:pPr>
            <w:r>
              <w:rPr>
                <w:rFonts w:ascii="仿宋_GB2312" w:hAnsi="仿宋_GB2312" w:cs="仿宋_GB2312" w:eastAsia="仿宋_GB2312"/>
                <w:sz w:val="21"/>
                <w:color w:val="000000"/>
              </w:rPr>
              <w:t>十一、安全</w:t>
            </w:r>
            <w:r>
              <w:rPr>
                <w:rFonts w:ascii="仿宋_GB2312" w:hAnsi="仿宋_GB2312" w:cs="仿宋_GB2312" w:eastAsia="仿宋_GB2312"/>
                <w:sz w:val="21"/>
                <w:color w:val="000000"/>
              </w:rPr>
              <w:t>检查</w:t>
            </w:r>
            <w:r>
              <w:rPr>
                <w:rFonts w:ascii="仿宋_GB2312" w:hAnsi="仿宋_GB2312" w:cs="仿宋_GB2312" w:eastAsia="仿宋_GB2312"/>
                <w:sz w:val="21"/>
                <w:color w:val="000000"/>
              </w:rPr>
              <w:t>巡查</w:t>
            </w:r>
          </w:p>
          <w:p>
            <w:pPr>
              <w:pStyle w:val="null3"/>
              <w:ind w:firstLine="420"/>
              <w:jc w:val="left"/>
            </w:pPr>
            <w:r>
              <w:rPr>
                <w:rFonts w:ascii="仿宋_GB2312" w:hAnsi="仿宋_GB2312" w:cs="仿宋_GB2312" w:eastAsia="仿宋_GB2312"/>
                <w:sz w:val="21"/>
                <w:color w:val="000000"/>
              </w:rPr>
              <w:t>1.维保人员每月对维保建筑物内消火栓箱进行安全检查，发现消防箱玻璃破损及时给予更换并清理箱内破碎玻璃。</w:t>
            </w:r>
          </w:p>
          <w:p>
            <w:pPr>
              <w:pStyle w:val="null3"/>
              <w:ind w:firstLine="420"/>
              <w:jc w:val="left"/>
            </w:pPr>
            <w:r>
              <w:rPr>
                <w:rFonts w:ascii="仿宋_GB2312" w:hAnsi="仿宋_GB2312" w:cs="仿宋_GB2312" w:eastAsia="仿宋_GB2312"/>
                <w:sz w:val="21"/>
                <w:color w:val="000000"/>
              </w:rPr>
              <w:t>2.对建筑物内消防箱缺少安全标识及时给予补充粘贴。</w:t>
            </w:r>
          </w:p>
          <w:p>
            <w:pPr>
              <w:pStyle w:val="null3"/>
              <w:ind w:firstLine="420"/>
              <w:jc w:val="left"/>
            </w:pPr>
            <w:r>
              <w:rPr>
                <w:rFonts w:ascii="仿宋_GB2312" w:hAnsi="仿宋_GB2312" w:cs="仿宋_GB2312" w:eastAsia="仿宋_GB2312"/>
                <w:sz w:val="21"/>
                <w:color w:val="000000"/>
              </w:rPr>
              <w:t>3.清洁消防箱内卫生，保障消防箱干净整洁。</w:t>
            </w:r>
          </w:p>
          <w:p>
            <w:pPr>
              <w:pStyle w:val="null3"/>
              <w:ind w:firstLine="420"/>
              <w:jc w:val="left"/>
            </w:pPr>
            <w:r>
              <w:rPr>
                <w:rFonts w:ascii="仿宋_GB2312" w:hAnsi="仿宋_GB2312" w:cs="仿宋_GB2312" w:eastAsia="仿宋_GB2312"/>
                <w:sz w:val="21"/>
                <w:color w:val="000000"/>
              </w:rPr>
              <w:t>4.每周检查水泵房排污泵、除湿机自动运转情况，查看蓄水池水位、管道压力、阀门情况并做好记录。</w:t>
            </w:r>
          </w:p>
          <w:p>
            <w:pPr>
              <w:pStyle w:val="null3"/>
              <w:ind w:firstLine="420"/>
              <w:jc w:val="left"/>
            </w:pPr>
            <w:r>
              <w:rPr>
                <w:rFonts w:ascii="仿宋_GB2312" w:hAnsi="仿宋_GB2312" w:cs="仿宋_GB2312" w:eastAsia="仿宋_GB2312"/>
                <w:sz w:val="21"/>
                <w:color w:val="000000"/>
              </w:rPr>
              <w:t>5.巡查消防通道、应急疏散通道，确保通道畅通。</w:t>
            </w:r>
          </w:p>
          <w:p>
            <w:pPr>
              <w:pStyle w:val="null3"/>
              <w:ind w:firstLine="42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.协助采购人</w:t>
            </w:r>
            <w:r>
              <w:rPr>
                <w:rFonts w:ascii="仿宋_GB2312" w:hAnsi="仿宋_GB2312" w:cs="仿宋_GB2312" w:eastAsia="仿宋_GB2312"/>
                <w:sz w:val="21"/>
                <w:color w:val="000000"/>
              </w:rPr>
              <w:t>开展</w:t>
            </w:r>
            <w:r>
              <w:rPr>
                <w:rFonts w:ascii="仿宋_GB2312" w:hAnsi="仿宋_GB2312" w:cs="仿宋_GB2312" w:eastAsia="仿宋_GB2312"/>
                <w:sz w:val="21"/>
                <w:color w:val="000000"/>
              </w:rPr>
              <w:t>消防大检查工作。</w:t>
            </w:r>
          </w:p>
          <w:p>
            <w:pPr>
              <w:pStyle w:val="null3"/>
              <w:ind w:firstLine="420"/>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.协助采购人做好上级部门的消防检查工作。</w:t>
            </w:r>
          </w:p>
          <w:p>
            <w:pPr>
              <w:pStyle w:val="null3"/>
              <w:ind w:firstLine="420"/>
              <w:jc w:val="left"/>
            </w:pPr>
            <w:r>
              <w:rPr>
                <w:rFonts w:ascii="仿宋_GB2312" w:hAnsi="仿宋_GB2312" w:cs="仿宋_GB2312" w:eastAsia="仿宋_GB2312"/>
                <w:sz w:val="21"/>
                <w:color w:val="000000"/>
              </w:rPr>
              <w:t>十二、消防控制室日常工作</w:t>
            </w:r>
          </w:p>
          <w:p>
            <w:pPr>
              <w:pStyle w:val="null3"/>
              <w:ind w:firstLine="420"/>
              <w:jc w:val="left"/>
            </w:pPr>
            <w:r>
              <w:rPr>
                <w:rFonts w:ascii="仿宋_GB2312" w:hAnsi="仿宋_GB2312" w:cs="仿宋_GB2312" w:eastAsia="仿宋_GB2312"/>
                <w:sz w:val="21"/>
                <w:color w:val="000000"/>
              </w:rPr>
              <w:t>1.严格执行工作制度，遵守工作纪律，做好日常工作记录。</w:t>
            </w:r>
          </w:p>
          <w:p>
            <w:pPr>
              <w:pStyle w:val="null3"/>
              <w:ind w:firstLine="420"/>
              <w:jc w:val="left"/>
            </w:pPr>
            <w:r>
              <w:rPr>
                <w:rFonts w:ascii="仿宋_GB2312" w:hAnsi="仿宋_GB2312" w:cs="仿宋_GB2312" w:eastAsia="仿宋_GB2312"/>
                <w:sz w:val="21"/>
                <w:color w:val="000000"/>
              </w:rPr>
              <w:t>2.熟悉消防设备运行及联动功能，熟练掌握各类消防控制设备操作规程，并能排除一般故障，保证系统正常运行。</w:t>
            </w:r>
          </w:p>
          <w:p>
            <w:pPr>
              <w:pStyle w:val="null3"/>
              <w:ind w:firstLine="420"/>
              <w:jc w:val="left"/>
            </w:pPr>
            <w:r>
              <w:rPr>
                <w:rFonts w:ascii="仿宋_GB2312" w:hAnsi="仿宋_GB2312" w:cs="仿宋_GB2312" w:eastAsia="仿宋_GB2312"/>
                <w:sz w:val="21"/>
                <w:color w:val="000000"/>
              </w:rPr>
              <w:t>3.熟悉</w:t>
            </w:r>
            <w:r>
              <w:rPr>
                <w:rFonts w:ascii="仿宋_GB2312" w:hAnsi="仿宋_GB2312" w:cs="仿宋_GB2312" w:eastAsia="仿宋_GB2312"/>
                <w:sz w:val="21"/>
                <w:color w:val="000000"/>
              </w:rPr>
              <w:t>所</w:t>
            </w:r>
            <w:r>
              <w:rPr>
                <w:rFonts w:ascii="仿宋_GB2312" w:hAnsi="仿宋_GB2312" w:cs="仿宋_GB2312" w:eastAsia="仿宋_GB2312"/>
                <w:sz w:val="21"/>
                <w:color w:val="000000"/>
              </w:rPr>
              <w:t>内消防报警处置程序并熟练操作有关消防设备。</w:t>
            </w:r>
          </w:p>
          <w:p>
            <w:pPr>
              <w:pStyle w:val="null3"/>
              <w:ind w:firstLine="420"/>
              <w:jc w:val="left"/>
            </w:pPr>
            <w:r>
              <w:rPr>
                <w:rFonts w:ascii="仿宋_GB2312" w:hAnsi="仿宋_GB2312" w:cs="仿宋_GB2312" w:eastAsia="仿宋_GB2312"/>
                <w:sz w:val="21"/>
                <w:color w:val="000000"/>
              </w:rPr>
              <w:t>4.发现设备发生故障应及时报告，做好记录，不得擅自拆卸、挪用或停用设备。</w:t>
            </w:r>
          </w:p>
          <w:p>
            <w:pPr>
              <w:pStyle w:val="null3"/>
              <w:ind w:firstLine="420"/>
              <w:jc w:val="left"/>
            </w:pPr>
            <w:r>
              <w:rPr>
                <w:rFonts w:ascii="仿宋_GB2312" w:hAnsi="仿宋_GB2312" w:cs="仿宋_GB2312" w:eastAsia="仿宋_GB2312"/>
                <w:sz w:val="21"/>
                <w:color w:val="000000"/>
              </w:rPr>
              <w:t>5.对监控区域内发案部位及重点部位异常情况进行监控，及时发现和上报，妥善处理，并做好详细记录。</w:t>
            </w:r>
          </w:p>
          <w:p>
            <w:pPr>
              <w:pStyle w:val="null3"/>
              <w:ind w:firstLine="420"/>
              <w:jc w:val="left"/>
            </w:pPr>
            <w:r>
              <w:rPr>
                <w:rFonts w:ascii="仿宋_GB2312" w:hAnsi="仿宋_GB2312" w:cs="仿宋_GB2312" w:eastAsia="仿宋_GB2312"/>
                <w:sz w:val="21"/>
                <w:color w:val="000000"/>
              </w:rPr>
              <w:t>6.对消防控制室值班人员进行技术指导，提高消控室值班人员业务水平。</w:t>
            </w:r>
          </w:p>
          <w:p>
            <w:pPr>
              <w:pStyle w:val="null3"/>
              <w:ind w:firstLine="420"/>
              <w:jc w:val="left"/>
            </w:pPr>
            <w:r>
              <w:rPr>
                <w:rFonts w:ascii="仿宋_GB2312" w:hAnsi="仿宋_GB2312" w:cs="仿宋_GB2312" w:eastAsia="仿宋_GB2312"/>
                <w:sz w:val="21"/>
                <w:color w:val="000000"/>
              </w:rPr>
              <w:t>十三、消防培训</w:t>
            </w:r>
          </w:p>
          <w:p>
            <w:pPr>
              <w:pStyle w:val="null3"/>
              <w:ind w:firstLine="420"/>
              <w:jc w:val="left"/>
            </w:pPr>
            <w:r>
              <w:rPr>
                <w:rFonts w:ascii="仿宋_GB2312" w:hAnsi="仿宋_GB2312" w:cs="仿宋_GB2312" w:eastAsia="仿宋_GB2312"/>
                <w:sz w:val="21"/>
                <w:color w:val="000000"/>
              </w:rPr>
              <w:t>1.协助采购人做好全年消防培训计划。</w:t>
            </w:r>
          </w:p>
          <w:p>
            <w:pPr>
              <w:pStyle w:val="null3"/>
              <w:ind w:firstLine="420"/>
              <w:jc w:val="left"/>
            </w:pPr>
            <w:r>
              <w:rPr>
                <w:rFonts w:ascii="仿宋_GB2312" w:hAnsi="仿宋_GB2312" w:cs="仿宋_GB2312" w:eastAsia="仿宋_GB2312"/>
                <w:sz w:val="21"/>
                <w:color w:val="000000"/>
              </w:rPr>
              <w:t>2.协助采购人每年至少组织两次消防知识培训。</w:t>
            </w:r>
          </w:p>
          <w:p>
            <w:pPr>
              <w:pStyle w:val="null3"/>
              <w:ind w:firstLine="420"/>
              <w:jc w:val="left"/>
            </w:pPr>
            <w:r>
              <w:rPr>
                <w:rFonts w:ascii="仿宋_GB2312" w:hAnsi="仿宋_GB2312" w:cs="仿宋_GB2312" w:eastAsia="仿宋_GB2312"/>
                <w:sz w:val="21"/>
                <w:color w:val="000000"/>
              </w:rPr>
              <w:t>3.义务为采购人相关人员进行消防知识宣传活动。</w:t>
            </w:r>
          </w:p>
          <w:p>
            <w:pPr>
              <w:pStyle w:val="null3"/>
              <w:ind w:firstLine="420"/>
              <w:jc w:val="left"/>
            </w:pPr>
            <w:r>
              <w:rPr>
                <w:rFonts w:ascii="仿宋_GB2312" w:hAnsi="仿宋_GB2312" w:cs="仿宋_GB2312" w:eastAsia="仿宋_GB2312"/>
                <w:sz w:val="21"/>
                <w:color w:val="000000"/>
              </w:rPr>
              <w:t>4.义务为采购人培训应急人员</w:t>
            </w:r>
          </w:p>
          <w:p>
            <w:pPr>
              <w:pStyle w:val="null3"/>
              <w:ind w:firstLine="420"/>
              <w:jc w:val="left"/>
            </w:pPr>
            <w:r>
              <w:rPr>
                <w:rFonts w:ascii="仿宋_GB2312" w:hAnsi="仿宋_GB2312" w:cs="仿宋_GB2312" w:eastAsia="仿宋_GB2312"/>
                <w:sz w:val="21"/>
                <w:color w:val="000000"/>
              </w:rPr>
              <w:t>十四、消防演练</w:t>
            </w:r>
          </w:p>
          <w:p>
            <w:pPr>
              <w:pStyle w:val="null3"/>
              <w:ind w:firstLine="420"/>
              <w:jc w:val="left"/>
            </w:pPr>
            <w:r>
              <w:rPr>
                <w:rFonts w:ascii="仿宋_GB2312" w:hAnsi="仿宋_GB2312" w:cs="仿宋_GB2312" w:eastAsia="仿宋_GB2312"/>
                <w:sz w:val="21"/>
                <w:color w:val="000000"/>
              </w:rPr>
              <w:t>1.协助采购人做好全年消防演练计划。</w:t>
            </w:r>
          </w:p>
          <w:p>
            <w:pPr>
              <w:pStyle w:val="null3"/>
              <w:ind w:firstLine="420"/>
              <w:jc w:val="left"/>
            </w:pPr>
            <w:r>
              <w:rPr>
                <w:rFonts w:ascii="仿宋_GB2312" w:hAnsi="仿宋_GB2312" w:cs="仿宋_GB2312" w:eastAsia="仿宋_GB2312"/>
                <w:sz w:val="21"/>
                <w:color w:val="000000"/>
              </w:rPr>
              <w:t>2.协助采购人每年至少组织</w:t>
            </w:r>
            <w:r>
              <w:rPr>
                <w:rFonts w:ascii="仿宋_GB2312" w:hAnsi="仿宋_GB2312" w:cs="仿宋_GB2312" w:eastAsia="仿宋_GB2312"/>
                <w:sz w:val="21"/>
                <w:color w:val="000000"/>
              </w:rPr>
              <w:t>二</w:t>
            </w:r>
            <w:r>
              <w:rPr>
                <w:rFonts w:ascii="仿宋_GB2312" w:hAnsi="仿宋_GB2312" w:cs="仿宋_GB2312" w:eastAsia="仿宋_GB2312"/>
                <w:sz w:val="21"/>
                <w:color w:val="000000"/>
              </w:rPr>
              <w:t>次消防演练活动。</w:t>
            </w:r>
          </w:p>
          <w:p>
            <w:pPr>
              <w:pStyle w:val="null3"/>
              <w:ind w:firstLine="420"/>
              <w:jc w:val="left"/>
            </w:pPr>
            <w:r>
              <w:rPr>
                <w:rFonts w:ascii="仿宋_GB2312" w:hAnsi="仿宋_GB2312" w:cs="仿宋_GB2312" w:eastAsia="仿宋_GB2312"/>
                <w:sz w:val="21"/>
                <w:color w:val="000000"/>
              </w:rPr>
              <w:t>十五、技术咨询服务</w:t>
            </w:r>
          </w:p>
          <w:p>
            <w:pPr>
              <w:pStyle w:val="null3"/>
              <w:ind w:firstLine="420"/>
              <w:jc w:val="left"/>
            </w:pPr>
            <w:r>
              <w:rPr>
                <w:rFonts w:ascii="仿宋_GB2312" w:hAnsi="仿宋_GB2312" w:cs="仿宋_GB2312" w:eastAsia="仿宋_GB2312"/>
                <w:sz w:val="21"/>
                <w:color w:val="000000"/>
              </w:rPr>
              <w:t>1.免费为采购人提供消防知识咨询服务。</w:t>
            </w:r>
          </w:p>
          <w:p>
            <w:pPr>
              <w:pStyle w:val="null3"/>
              <w:ind w:firstLine="420"/>
              <w:jc w:val="left"/>
            </w:pPr>
            <w:r>
              <w:rPr>
                <w:rFonts w:ascii="仿宋_GB2312" w:hAnsi="仿宋_GB2312" w:cs="仿宋_GB2312" w:eastAsia="仿宋_GB2312"/>
                <w:sz w:val="21"/>
                <w:color w:val="000000"/>
              </w:rPr>
              <w:t>2.义务对采购人消防进行技术指导，协助采购人完善消防设施。</w:t>
            </w:r>
          </w:p>
          <w:p>
            <w:pPr>
              <w:pStyle w:val="null3"/>
              <w:ind w:firstLine="420"/>
              <w:jc w:val="left"/>
            </w:pPr>
            <w:r>
              <w:rPr>
                <w:rFonts w:ascii="仿宋_GB2312" w:hAnsi="仿宋_GB2312" w:cs="仿宋_GB2312" w:eastAsia="仿宋_GB2312"/>
                <w:sz w:val="21"/>
                <w:color w:val="000000"/>
              </w:rPr>
              <w:t>十</w:t>
            </w:r>
            <w:r>
              <w:rPr>
                <w:rFonts w:ascii="仿宋_GB2312" w:hAnsi="仿宋_GB2312" w:cs="仿宋_GB2312" w:eastAsia="仿宋_GB2312"/>
                <w:sz w:val="21"/>
                <w:color w:val="000000"/>
              </w:rPr>
              <w:t>六</w:t>
            </w:r>
            <w:r>
              <w:rPr>
                <w:rFonts w:ascii="仿宋_GB2312" w:hAnsi="仿宋_GB2312" w:cs="仿宋_GB2312" w:eastAsia="仿宋_GB2312"/>
                <w:sz w:val="21"/>
                <w:color w:val="000000"/>
              </w:rPr>
              <w:t>、资料</w:t>
            </w:r>
            <w:r>
              <w:rPr>
                <w:rFonts w:ascii="仿宋_GB2312" w:hAnsi="仿宋_GB2312" w:cs="仿宋_GB2312" w:eastAsia="仿宋_GB2312"/>
                <w:sz w:val="21"/>
                <w:color w:val="000000"/>
              </w:rPr>
              <w:t>归档工作</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.协助采购人做好消防档案的管理工作。</w:t>
            </w:r>
          </w:p>
          <w:p>
            <w:pPr>
              <w:pStyle w:val="null3"/>
              <w:ind w:firstLine="420"/>
              <w:jc w:val="left"/>
            </w:pPr>
            <w:r>
              <w:rPr>
                <w:rFonts w:ascii="仿宋_GB2312" w:hAnsi="仿宋_GB2312" w:cs="仿宋_GB2312" w:eastAsia="仿宋_GB2312"/>
                <w:sz w:val="21"/>
                <w:color w:val="000000"/>
              </w:rPr>
              <w:t>附件</w:t>
            </w:r>
            <w:r>
              <w:rPr>
                <w:rFonts w:ascii="仿宋_GB2312" w:hAnsi="仿宋_GB2312" w:cs="仿宋_GB2312" w:eastAsia="仿宋_GB2312"/>
                <w:sz w:val="21"/>
                <w:color w:val="000000"/>
              </w:rPr>
              <w:t>2：</w:t>
            </w:r>
          </w:p>
          <w:p>
            <w:pPr>
              <w:pStyle w:val="null3"/>
              <w:ind w:firstLine="420"/>
              <w:jc w:val="left"/>
            </w:pPr>
            <w:r>
              <w:rPr>
                <w:rFonts w:ascii="仿宋_GB2312" w:hAnsi="仿宋_GB2312" w:cs="仿宋_GB2312" w:eastAsia="仿宋_GB2312"/>
                <w:sz w:val="21"/>
                <w:color w:val="000000"/>
              </w:rPr>
              <w:t>消防控制室值班员工作职责</w:t>
            </w:r>
          </w:p>
          <w:p>
            <w:pPr>
              <w:pStyle w:val="null3"/>
              <w:ind w:firstLine="420"/>
              <w:jc w:val="left"/>
            </w:pPr>
            <w:r>
              <w:rPr>
                <w:rFonts w:ascii="仿宋_GB2312" w:hAnsi="仿宋_GB2312" w:cs="仿宋_GB2312" w:eastAsia="仿宋_GB2312"/>
                <w:sz w:val="21"/>
                <w:color w:val="000000"/>
              </w:rPr>
              <w:t>一、日常值守基本要求</w:t>
            </w:r>
          </w:p>
          <w:p>
            <w:pPr>
              <w:pStyle w:val="null3"/>
              <w:ind w:firstLine="420"/>
              <w:jc w:val="left"/>
            </w:pPr>
            <w:r>
              <w:rPr>
                <w:rFonts w:ascii="仿宋_GB2312" w:hAnsi="仿宋_GB2312" w:cs="仿宋_GB2312" w:eastAsia="仿宋_GB2312"/>
                <w:sz w:val="21"/>
                <w:color w:val="000000"/>
              </w:rPr>
              <w:t>1. 严格执行24小时双人持证值班制度，坚守岗位，不脱岗、睡岗、串岗，做好交接班记录。</w:t>
            </w:r>
          </w:p>
          <w:p>
            <w:pPr>
              <w:pStyle w:val="null3"/>
              <w:ind w:firstLine="420"/>
              <w:jc w:val="left"/>
            </w:pPr>
            <w:r>
              <w:rPr>
                <w:rFonts w:ascii="仿宋_GB2312" w:hAnsi="仿宋_GB2312" w:cs="仿宋_GB2312" w:eastAsia="仿宋_GB2312"/>
                <w:sz w:val="21"/>
                <w:color w:val="000000"/>
              </w:rPr>
              <w:t>2. 熟练操作火灾自动报警系统、消防联动设备、应急广播、消防电话、监控等全部设施。</w:t>
            </w:r>
          </w:p>
          <w:p>
            <w:pPr>
              <w:pStyle w:val="null3"/>
              <w:ind w:firstLine="420"/>
              <w:jc w:val="left"/>
            </w:pPr>
            <w:r>
              <w:rPr>
                <w:rFonts w:ascii="仿宋_GB2312" w:hAnsi="仿宋_GB2312" w:cs="仿宋_GB2312" w:eastAsia="仿宋_GB2312"/>
                <w:sz w:val="21"/>
                <w:color w:val="000000"/>
              </w:rPr>
              <w:t>3. 每日班前检查设备运行状态、电源、线路、显示屏，发现异常第一时间上报。</w:t>
            </w:r>
          </w:p>
          <w:p>
            <w:pPr>
              <w:pStyle w:val="null3"/>
              <w:ind w:firstLine="420"/>
              <w:jc w:val="left"/>
            </w:pPr>
            <w:r>
              <w:rPr>
                <w:rFonts w:ascii="仿宋_GB2312" w:hAnsi="仿宋_GB2312" w:cs="仿宋_GB2312" w:eastAsia="仿宋_GB2312"/>
                <w:sz w:val="21"/>
                <w:color w:val="000000"/>
              </w:rPr>
              <w:t>二、火警处置流程</w:t>
            </w:r>
          </w:p>
          <w:p>
            <w:pPr>
              <w:pStyle w:val="null3"/>
              <w:ind w:firstLine="420"/>
              <w:jc w:val="left"/>
            </w:pPr>
            <w:r>
              <w:rPr>
                <w:rFonts w:ascii="仿宋_GB2312" w:hAnsi="仿宋_GB2312" w:cs="仿宋_GB2312" w:eastAsia="仿宋_GB2312"/>
                <w:sz w:val="21"/>
                <w:color w:val="000000"/>
              </w:rPr>
              <w:t>1. 接到火灾报警信号后，立即通过监控、现场巡查核实真假火警。</w:t>
            </w:r>
          </w:p>
          <w:p>
            <w:pPr>
              <w:pStyle w:val="null3"/>
              <w:ind w:firstLine="420"/>
              <w:jc w:val="left"/>
            </w:pPr>
            <w:r>
              <w:rPr>
                <w:rFonts w:ascii="仿宋_GB2312" w:hAnsi="仿宋_GB2312" w:cs="仿宋_GB2312" w:eastAsia="仿宋_GB2312"/>
                <w:sz w:val="21"/>
                <w:color w:val="000000"/>
              </w:rPr>
              <w:t>2. 确认为真实火情：第一时间拨打119报警，启动消防联动设备，通知单位消防安全负责人，组织初期扑救与人员疏散。</w:t>
            </w:r>
          </w:p>
          <w:p>
            <w:pPr>
              <w:pStyle w:val="null3"/>
              <w:ind w:firstLine="420"/>
              <w:jc w:val="left"/>
            </w:pPr>
            <w:r>
              <w:rPr>
                <w:rFonts w:ascii="仿宋_GB2312" w:hAnsi="仿宋_GB2312" w:cs="仿宋_GB2312" w:eastAsia="仿宋_GB2312"/>
                <w:sz w:val="21"/>
                <w:color w:val="000000"/>
              </w:rPr>
              <w:t>3. 判定为误报/故障：现场复位设备，记录报警时间、位置、原因，及时报修处理。</w:t>
            </w:r>
          </w:p>
          <w:p>
            <w:pPr>
              <w:pStyle w:val="null3"/>
              <w:ind w:firstLine="420"/>
              <w:jc w:val="left"/>
            </w:pPr>
            <w:r>
              <w:rPr>
                <w:rFonts w:ascii="仿宋_GB2312" w:hAnsi="仿宋_GB2312" w:cs="仿宋_GB2312" w:eastAsia="仿宋_GB2312"/>
                <w:sz w:val="21"/>
                <w:color w:val="000000"/>
              </w:rPr>
              <w:t>三、设备运维与管理</w:t>
            </w:r>
          </w:p>
          <w:p>
            <w:pPr>
              <w:pStyle w:val="null3"/>
              <w:ind w:firstLine="420"/>
              <w:jc w:val="left"/>
            </w:pPr>
            <w:r>
              <w:rPr>
                <w:rFonts w:ascii="仿宋_GB2312" w:hAnsi="仿宋_GB2312" w:cs="仿宋_GB2312" w:eastAsia="仿宋_GB2312"/>
                <w:sz w:val="21"/>
                <w:color w:val="000000"/>
              </w:rPr>
              <w:t>1. 按规定开展设备日常巡检、测试，做好巡检、测试、维修台账记录。</w:t>
            </w:r>
          </w:p>
          <w:p>
            <w:pPr>
              <w:pStyle w:val="null3"/>
              <w:ind w:firstLine="420"/>
              <w:jc w:val="left"/>
            </w:pPr>
            <w:r>
              <w:rPr>
                <w:rFonts w:ascii="仿宋_GB2312" w:hAnsi="仿宋_GB2312" w:cs="仿宋_GB2312" w:eastAsia="仿宋_GB2312"/>
                <w:sz w:val="21"/>
                <w:color w:val="000000"/>
              </w:rPr>
              <w:t>2. 严禁擅自关闭、屏蔽、拆卸消防设施，严禁违规改动系统参数。</w:t>
            </w:r>
          </w:p>
          <w:p>
            <w:pPr>
              <w:pStyle w:val="null3"/>
              <w:ind w:firstLine="420"/>
              <w:jc w:val="left"/>
            </w:pPr>
            <w:r>
              <w:rPr>
                <w:rFonts w:ascii="仿宋_GB2312" w:hAnsi="仿宋_GB2312" w:cs="仿宋_GB2312" w:eastAsia="仿宋_GB2312"/>
                <w:sz w:val="21"/>
                <w:color w:val="000000"/>
              </w:rPr>
              <w:t>3. 保持控制室环境卫生，器材、图纸、档案摆放整齐，消防通道畅通。</w:t>
            </w:r>
          </w:p>
          <w:p>
            <w:pPr>
              <w:pStyle w:val="null3"/>
              <w:ind w:firstLine="420"/>
              <w:jc w:val="left"/>
            </w:pPr>
            <w:r>
              <w:rPr>
                <w:rFonts w:ascii="仿宋_GB2312" w:hAnsi="仿宋_GB2312" w:cs="仿宋_GB2312" w:eastAsia="仿宋_GB2312"/>
                <w:sz w:val="21"/>
                <w:color w:val="000000"/>
              </w:rPr>
              <w:t>四、应急与配合工作</w:t>
            </w:r>
          </w:p>
          <w:p>
            <w:pPr>
              <w:pStyle w:val="null3"/>
              <w:ind w:firstLine="420"/>
              <w:jc w:val="left"/>
            </w:pPr>
            <w:r>
              <w:rPr>
                <w:rFonts w:ascii="仿宋_GB2312" w:hAnsi="仿宋_GB2312" w:cs="仿宋_GB2312" w:eastAsia="仿宋_GB2312"/>
                <w:sz w:val="21"/>
                <w:color w:val="000000"/>
              </w:rPr>
              <w:t>1. 熟悉本单位消防平面图、疏散路线、消防设施位置及应急预案。</w:t>
            </w:r>
          </w:p>
          <w:p>
            <w:pPr>
              <w:pStyle w:val="null3"/>
              <w:ind w:firstLine="420"/>
              <w:jc w:val="left"/>
            </w:pPr>
            <w:r>
              <w:rPr>
                <w:rFonts w:ascii="仿宋_GB2312" w:hAnsi="仿宋_GB2312" w:cs="仿宋_GB2312" w:eastAsia="仿宋_GB2312"/>
                <w:sz w:val="21"/>
                <w:color w:val="000000"/>
              </w:rPr>
              <w:t>2. 发生停电、设备故障、突发事件时，按预案采取应急措施并上报。</w:t>
            </w:r>
          </w:p>
          <w:p>
            <w:pPr>
              <w:pStyle w:val="null3"/>
              <w:ind w:firstLine="420"/>
              <w:jc w:val="left"/>
            </w:pPr>
            <w:r>
              <w:rPr>
                <w:rFonts w:ascii="仿宋_GB2312" w:hAnsi="仿宋_GB2312" w:cs="仿宋_GB2312" w:eastAsia="仿宋_GB2312"/>
                <w:sz w:val="21"/>
                <w:color w:val="000000"/>
              </w:rPr>
              <w:t>3. 配合消防监督检查、消防演练、设施维保工作，如实提供值班记录。</w:t>
            </w:r>
          </w:p>
          <w:p>
            <w:pPr>
              <w:pStyle w:val="null3"/>
              <w:ind w:firstLine="420"/>
              <w:jc w:val="left"/>
            </w:pPr>
            <w:r>
              <w:rPr>
                <w:rFonts w:ascii="仿宋_GB2312" w:hAnsi="仿宋_GB2312" w:cs="仿宋_GB2312" w:eastAsia="仿宋_GB2312"/>
                <w:sz w:val="21"/>
                <w:color w:val="000000"/>
              </w:rPr>
              <w:t>五、台账与资料管理</w:t>
            </w:r>
          </w:p>
          <w:p>
            <w:pPr>
              <w:pStyle w:val="null3"/>
              <w:ind w:firstLine="420"/>
              <w:jc w:val="left"/>
            </w:pPr>
            <w:r>
              <w:rPr>
                <w:rFonts w:ascii="仿宋_GB2312" w:hAnsi="仿宋_GB2312" w:cs="仿宋_GB2312" w:eastAsia="仿宋_GB2312"/>
                <w:sz w:val="21"/>
                <w:color w:val="000000"/>
              </w:rPr>
              <w:t>1. 规范填写值班记录、火警记录、故障记录、维修记录、交接班记录，内容真实、字迹清晰。</w:t>
            </w:r>
          </w:p>
          <w:p>
            <w:pPr>
              <w:pStyle w:val="null3"/>
              <w:ind w:firstLine="420"/>
              <w:jc w:val="left"/>
            </w:pPr>
            <w:r>
              <w:rPr>
                <w:rFonts w:ascii="仿宋_GB2312" w:hAnsi="仿宋_GB2312" w:cs="仿宋_GB2312" w:eastAsia="仿宋_GB2312"/>
                <w:sz w:val="21"/>
                <w:color w:val="000000"/>
              </w:rPr>
              <w:t>2. 妥善保管消防图纸、设备说明书、检测报告等资料，不得遗失。</w:t>
            </w:r>
          </w:p>
          <w:p>
            <w:pPr>
              <w:pStyle w:val="null3"/>
              <w:ind w:firstLine="420"/>
              <w:jc w:val="left"/>
            </w:pPr>
            <w:r>
              <w:rPr>
                <w:rFonts w:ascii="仿宋_GB2312" w:hAnsi="仿宋_GB2312" w:cs="仿宋_GB2312" w:eastAsia="仿宋_GB2312"/>
                <w:sz w:val="21"/>
                <w:color w:val="000000"/>
              </w:rPr>
              <w:t>六、安全纪律</w:t>
            </w:r>
          </w:p>
          <w:p>
            <w:pPr>
              <w:pStyle w:val="null3"/>
              <w:ind w:firstLine="420"/>
              <w:jc w:val="left"/>
            </w:pPr>
            <w:r>
              <w:rPr>
                <w:rFonts w:ascii="仿宋_GB2312" w:hAnsi="仿宋_GB2312" w:cs="仿宋_GB2312" w:eastAsia="仿宋_GB2312"/>
                <w:sz w:val="21"/>
                <w:color w:val="000000"/>
              </w:rPr>
              <w:t>1. 控制室严禁吸烟、使用明火、堆放杂物，禁止无关人员进入。</w:t>
            </w:r>
          </w:p>
          <w:p>
            <w:pPr>
              <w:pStyle w:val="null3"/>
            </w:pPr>
            <w:r>
              <w:rPr>
                <w:rFonts w:ascii="仿宋_GB2312" w:hAnsi="仿宋_GB2312" w:cs="仿宋_GB2312" w:eastAsia="仿宋_GB2312"/>
                <w:sz w:val="21"/>
              </w:rPr>
              <w:t xml:space="preserve">   2. 认真参加消防安全培训、应急演练，不断提升应急处置能力。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安排消防维保驻场人员提供24小时消防系统运行与维护等相关保障任务；2.供应商安排消防控制室值班人员与采购人值班员组合，实现每班双人在岗，24小时在岗值守，服从采购人统一管理；3.供应商拟派人员年龄在55岁以下，维保人员需身体健康，无吸毒史和犯罪记录。 ★2.消防维保驻场人员和消防控制室值班人员均须具备有效的中级（及以上）消防设施操作员职业资格证书。 证书真实有效，可随时核验，严禁无证、证件过期、挂靠人员上岗。</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采购需求匹配相关设备。如消防设施维保需感烟感温探测器功能试验器、火焰探测器试验器、万用表、数字压力表、数字照度计、秒表、卷尺、激光测距仪、游标卡尺、钢直尺、强光手电等。消防控制室需对讲机、固定电话、值班记录本、巡查记录表、笔、手电筒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本项目自合同约定之日起实施，期限为1年。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陕西省女强制隔离戒毒所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1.按采购人要求完成项目服务内容及项目交付，并达到采购人验收要求。 2.采购人对供应商服务期内的服务实施情况进行考核，结合考核情况和服务效果进行验收。考核标准如下：（1）是否及时建立台账、配合演练；（2）巡检频次是否达标、设施完好率是否达标、记录是否完整；（3）一般故障是否24小时内修复；（4）维保人员是否安全管理与文明作业，是否遵守场所安全规定；（5）消防档案管理工作是否达到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预付款，合同签订完成后分次支付款项，供应商持成交通知书、服务合同、发票等文件与采购人结算，合同签订后，达到付款条件起10个工作日内，支付合同总金额的60.0%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进度款，年度维保任务结束后，达到付款条件起10个工作日内，支付合同总金额的40.0%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详见采购文件和合同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雁塔区雁翔路111号赛格·中京坊公寓A一单元二层招标二部。 二、供应商的磋商报价是供应商响应磋商项目要求的全部工作内容的价格体现，包括供应商完成本项目所需的直接费、间接费、利润、税金及其他相关的一切费用。包括但不限于：人工费、设备费、安装调试费、运杂费（含保险）、维保费、技术培训费、检测费、管理费、验收费、采购代理服务费、利润和税金等全部费用。在提供服务的过程中的任何遗漏，均由成交供应商免费提供，采购人将不再支付任何费用。 三、磋商有效期 1.出现特殊情况需要延长磋商有效期的，采购代理机构或采购人可于磋商有效期满之前，以书面形式通知所有供应商延长磋商有效期。供应商应予以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 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七、签名是指手写签名或者加盖名章(含电子签名或电子印章)，盖章是指加盖单位印章。 八、资格审查小组说明：1、根据《中华人民共和国政府采购法》第二十三条规定，采购人应依法对供应商的资格进行审查。经采购人授权，资格审查工作可由资格审查小组完成。2、资格审查小组，由经采购人授权的采购人代表和采购代理机构工作人员组成，由采购代理机构项目经理担任资格审查小组组长。3、资格审查小组成立后，全体小组成员应当在签到表中签到。 九、关于采购文件一次报价出现下列情况的，不需要供应商澄清，按以下原则处理： 1.报价中的大写金额和小写金额不一致的，以大写金额为准，但大写金额出现文字错误，导致金额无法判断的除外； 2.单价金额小数点或者百分比有明显错位的，应以总价为准，并修改单价； 3.总价金额与按单价汇总金额不一致的，以单价汇总金额计算结果为准。同时出现两种以上不一致的，按照前款规定的顺序修正。修正后的报价经加盖供应商(法定名称)电子印章后产生约束力，供应商不确认的，其报价无效。 十、最终报价如出现异常低价，执行财库〔2026〕2号《关于推动解决政府采购异常低价问题的通知》。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响应函</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供应商的营业执照等证明文件，自然人的身份证明文件。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单位负责人）参加磋商的，提供本人身份证复印件；法定代表人（单位负责人）授权他人参加磋商的，提供法定代表人（单位负责人）委托授权书及被授权代表的身份证复印件。按照电子化全流程要求，投标（响应）文件递交时，签到的人员信息应为法定代表人或授权委托人。</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参加本次磋商前3年内，在经营活动中没有重大违法记录的书面声明。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1.供应商须在社会消防技术服务信息系统（https://shhxf.119.gov.cn/templet/index_7.jsp）中可查询，且服务类型须包含“消防设施维护保养检测”； 2.项目经理具备二级（及以上）注册消防工程师资格证书，且在本单位注册。</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商务技术文件.docx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响应文件封面 商务技术文件.docx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应符合磋商文件第三章磋商项目技术、服务、商务及其他要求中★条款的规定。</w:t>
            </w:r>
          </w:p>
        </w:tc>
        <w:tc>
          <w:tcPr>
            <w:tcW w:type="dxa" w:w="1661"/>
          </w:tcPr>
          <w:p>
            <w:pPr>
              <w:pStyle w:val="null3"/>
            </w:pPr>
            <w:r>
              <w:rPr>
                <w:rFonts w:ascii="仿宋_GB2312" w:hAnsi="仿宋_GB2312" w:cs="仿宋_GB2312" w:eastAsia="仿宋_GB2312"/>
              </w:rPr>
              <w:t>商务技术文件.docx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消防维保专项方案</w:t>
            </w:r>
          </w:p>
        </w:tc>
        <w:tc>
          <w:tcPr>
            <w:tcW w:type="dxa" w:w="2492"/>
          </w:tcPr>
          <w:p>
            <w:pPr>
              <w:pStyle w:val="null3"/>
            </w:pPr>
            <w:r>
              <w:rPr>
                <w:rFonts w:ascii="仿宋_GB2312" w:hAnsi="仿宋_GB2312" w:cs="仿宋_GB2312" w:eastAsia="仿宋_GB2312"/>
              </w:rPr>
              <w:t>一、评审内容 针对本项目各消防系统提供具体可行的专项维保方案，包括但不限于：1.火灾自动报警；2.消防专用电话系统；3.消防广播系统；4.防火门安全系统；5.防火卷帘门系统；6.防排烟系统；7.消防应急照明控制系统；8.水系统（消火栓、自动喷水、水泵房）；方案全面完善，具有很强的合理性和可操作性。 二、评分标准 每提供一项计2分，最高计16分。每有一处内容存在缺陷扣1分，扣完为止，未提供或提供的内容与本项目不符计0分。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消防控制室值班管理方案</w:t>
            </w:r>
          </w:p>
        </w:tc>
        <w:tc>
          <w:tcPr>
            <w:tcW w:type="dxa" w:w="2492"/>
          </w:tcPr>
          <w:p>
            <w:pPr>
              <w:pStyle w:val="null3"/>
            </w:pPr>
            <w:r>
              <w:rPr>
                <w:rFonts w:ascii="仿宋_GB2312" w:hAnsi="仿宋_GB2312" w:cs="仿宋_GB2312" w:eastAsia="仿宋_GB2312"/>
              </w:rPr>
              <w:t>一、评审内容 针对本项目消防控制室24小时值班要求提供具体可行的管理方案，包括但不限于：派驻值班人员熟练掌握全套消防系统操作、火警判别、误报复位、故障上报、初期处置、联动启停、台账填写、应急上报等全流程工作；方案全面完善，具有很强的合理性和可操作性。 二、评分标准 根据响应程度最高计5分。每有一处内容存在缺陷扣1分，扣完为止，未提供或提供的内容与本项目不符计0分。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服务质量控制措施</w:t>
            </w:r>
          </w:p>
        </w:tc>
        <w:tc>
          <w:tcPr>
            <w:tcW w:type="dxa" w:w="2492"/>
          </w:tcPr>
          <w:p>
            <w:pPr>
              <w:pStyle w:val="null3"/>
            </w:pPr>
            <w:r>
              <w:rPr>
                <w:rFonts w:ascii="仿宋_GB2312" w:hAnsi="仿宋_GB2312" w:cs="仿宋_GB2312" w:eastAsia="仿宋_GB2312"/>
              </w:rPr>
              <w:t>一、评审内容 针对本项目服务内容及要求提供具体可行的服务质量控制措施及承诺，包括但不限于：1.服务质量管理制度及标准体系建设方案；2.服务承诺及履约保障措施；3.质量检查、考核评估及持续改进机制。方案全面完善，具有很强的合理性和可操作性。 二、评分标准 每提供一项计3分，最高计9分。每有一处内容存在缺陷扣1分，扣完为止，未提供或提供的内容与本项目不符计0分。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一、评审内容 针对本项目服务内容及要求提供具体可行的团队配置方案，包括但不限于：1.团队人员架构，岗位人员配置合理；2.团队人员管理制度（含驻场管理、保密管理、安全管理制度）。方案全面完善，具有很强的合理性和可操作性。 二、评分标准 每提供一项计3分，最高计6分。每有一处内容存在缺陷扣1分，扣完为止，未提供或提供的内容与本项目不符计0分。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一、评审内容 供应商拟派人员有丰富的消防设施维护保养类项目经验，提供相关证明材料（包括但不限于合同文件、项目委托单、验收或评价文件 甲方证明函、维保报告签名等等）。 二、评分标准 每提供一份证明材料计1分，最高计2分。每有一处内容存在缺陷扣0.5分，扣完为止，未提供或提供的内容与本项目不符计0分。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针对本项目提供具体可行的应急方案，包括但不限于：1.设备故障或事故；2.工伤处置及医疗救护；3.自然灾害及其他突发事件等情形。方案全面完善，具有很强的合理性和可操作性。 二、评分标准 每提供一项计3分，最高计9分。每有一处内容存在缺陷扣1分，扣完为止，未提供或提供的内容与本项目不符计0分。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消防演练及培训方案</w:t>
            </w:r>
          </w:p>
        </w:tc>
        <w:tc>
          <w:tcPr>
            <w:tcW w:type="dxa" w:w="2492"/>
          </w:tcPr>
          <w:p>
            <w:pPr>
              <w:pStyle w:val="null3"/>
            </w:pPr>
            <w:r>
              <w:rPr>
                <w:rFonts w:ascii="仿宋_GB2312" w:hAnsi="仿宋_GB2312" w:cs="仿宋_GB2312" w:eastAsia="仿宋_GB2312"/>
              </w:rPr>
              <w:t>一、评审内容 针对本项目提供具体可行的消防演练及培训方案，包括但不限于：1.全员消防知识培训及岗位操作培训方案；2.应急处置专项培训方案；3.消防应急疏散演练方案，每年至少组织二次消防演练活动；4.演练评估总结及问题整改闭环方案。 二、评分标准 每提供一项计2分，最高计8分。每有一处内容存在缺陷扣1分，扣完为止，未提供或提供的内容与本项目不符计0分。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设备配置方案</w:t>
            </w:r>
          </w:p>
        </w:tc>
        <w:tc>
          <w:tcPr>
            <w:tcW w:type="dxa" w:w="2492"/>
          </w:tcPr>
          <w:p>
            <w:pPr>
              <w:pStyle w:val="null3"/>
            </w:pPr>
            <w:r>
              <w:rPr>
                <w:rFonts w:ascii="仿宋_GB2312" w:hAnsi="仿宋_GB2312" w:cs="仿宋_GB2312" w:eastAsia="仿宋_GB2312"/>
              </w:rPr>
              <w:t>一、评审内容 针对本项目配备的维保设备、检测仪器及工具，提供具体可行的设备配置方案，包括但不限于：1.维保检测仪器配置方案；2.维修工具及备件储备方案；3.通讯设备配置方案；4.个人防护装备配置方案；5.车辆及交通保障方案。方案全面完善，具有很强的合理性和可操作性。 二、评分标准 每提供一项计2分，最高计10分。每有一处内容存在缺陷扣1分，扣完为止，未提供或提供的内容与本项目不符计0分。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针对本项目提出合理化建议，包括但不限于：1.消防设施维护管理水平提升建议；2.消防安全管理提升建议；3.节能降耗及设备运行优化建议。 二、评分标准 每提供一项计2分，最高计6分。每有一处内容存在缺陷扣1分，扣完为止，未提供或提供的内容与本项目不符计0分。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消防档案管理方案</w:t>
            </w:r>
          </w:p>
        </w:tc>
        <w:tc>
          <w:tcPr>
            <w:tcW w:type="dxa" w:w="2492"/>
          </w:tcPr>
          <w:p>
            <w:pPr>
              <w:pStyle w:val="null3"/>
            </w:pPr>
            <w:r>
              <w:rPr>
                <w:rFonts w:ascii="仿宋_GB2312" w:hAnsi="仿宋_GB2312" w:cs="仿宋_GB2312" w:eastAsia="仿宋_GB2312"/>
              </w:rPr>
              <w:t>一、评审内容 针对本项目提供具体可行的消防档案管理方案，包括但不限于：建立全套消防设施纸质+电子档案，做到维保记录、巡检记录、故障记录、整改记录、培训演练记录、设备台账、检测资料齐全规范、可查可溯、按期归档。方案全面完善，具有很强的合理性和可操作性。 二、评分标准 根据响应程度最高计4分。每有一处内容存在缺陷扣1分，扣完为止，未提供或提供的内容与本项目不符计0分。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提供2022年1月1日至今消防设施维护保养类目业绩（以合同签订日期为准），并提供合同复印件。提供一个有效业绩得2分，满分10分，未提供计0分。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后最低磋商报价为磋商基准价，其磋商报价为满分。供应商的磋商报价得分，统一按照下列公式计算：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