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shd w:val="clear" w:fill="FFFFFF"/>
        </w:rPr>
      </w:pPr>
      <w:r>
        <w:rPr>
          <w:rFonts w:hint="eastAsia" w:ascii="宋体" w:hAnsi="宋体" w:eastAsia="宋体" w:cs="宋体"/>
          <w:b/>
          <w:bCs/>
          <w:i w:val="0"/>
          <w:iCs w:val="0"/>
          <w:caps w:val="0"/>
          <w:color w:val="auto"/>
          <w:spacing w:val="0"/>
          <w:sz w:val="32"/>
          <w:szCs w:val="32"/>
          <w:shd w:val="clear" w:fill="FFFFFF"/>
          <w:lang w:val="en-US" w:eastAsia="zh-CN"/>
        </w:rPr>
        <w:t>供应商</w:t>
      </w:r>
      <w:r>
        <w:rPr>
          <w:rFonts w:hint="eastAsia" w:ascii="宋体" w:hAnsi="宋体" w:eastAsia="宋体" w:cs="宋体"/>
          <w:b/>
          <w:bCs/>
          <w:i w:val="0"/>
          <w:iCs w:val="0"/>
          <w:caps w:val="0"/>
          <w:color w:val="auto"/>
          <w:spacing w:val="0"/>
          <w:sz w:val="32"/>
          <w:szCs w:val="32"/>
          <w:shd w:val="clear" w:fill="FFFFFF"/>
        </w:rPr>
        <w:t>应提交的相关资格证明材料</w:t>
      </w:r>
    </w:p>
    <w:p w14:paraId="3EB5DABC">
      <w:pPr>
        <w:rPr>
          <w:rFonts w:hint="eastAsia" w:ascii="宋体" w:hAnsi="宋体" w:eastAsia="宋体" w:cs="宋体"/>
          <w:b/>
          <w:bCs/>
          <w:i w:val="0"/>
          <w:iCs w:val="0"/>
          <w:caps w:val="0"/>
          <w:color w:val="auto"/>
          <w:spacing w:val="0"/>
          <w:sz w:val="24"/>
          <w:szCs w:val="24"/>
          <w:shd w:val="clear" w:fill="FFFFFF"/>
          <w:lang w:val="en-US" w:eastAsia="zh-CN"/>
        </w:rPr>
      </w:pPr>
    </w:p>
    <w:p w14:paraId="7800136D">
      <w:pPr>
        <w:numPr>
          <w:ilvl w:val="0"/>
          <w:numId w:val="0"/>
        </w:numPr>
        <w:spacing w:line="360" w:lineRule="auto"/>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磋商文件</w:t>
      </w:r>
      <w:r>
        <w:rPr>
          <w:rFonts w:hint="eastAsia" w:ascii="宋体" w:hAnsi="宋体" w:eastAsia="宋体" w:cs="宋体"/>
          <w:b/>
          <w:bCs/>
          <w:i w:val="0"/>
          <w:iCs w:val="0"/>
          <w:caps w:val="0"/>
          <w:spacing w:val="0"/>
          <w:sz w:val="24"/>
          <w:szCs w:val="24"/>
          <w:shd w:val="clear" w:fill="FFFFFF"/>
        </w:rPr>
        <w:t>要求，应提供以下相关资格证明材料</w:t>
      </w:r>
      <w:r>
        <w:rPr>
          <w:rFonts w:hint="eastAsia" w:ascii="宋体" w:hAnsi="宋体" w:eastAsia="宋体" w:cs="宋体"/>
          <w:b/>
          <w:bCs/>
          <w:i w:val="0"/>
          <w:iCs w:val="0"/>
          <w:caps w:val="0"/>
          <w:color w:val="auto"/>
          <w:spacing w:val="0"/>
          <w:sz w:val="24"/>
          <w:szCs w:val="24"/>
          <w:shd w:val="clear" w:fill="FFFFFF"/>
        </w:rPr>
        <w:t>：</w:t>
      </w:r>
    </w:p>
    <w:p w14:paraId="6B668216">
      <w:pPr>
        <w:numPr>
          <w:ilvl w:val="0"/>
          <w:numId w:val="0"/>
        </w:numPr>
        <w:spacing w:line="360" w:lineRule="auto"/>
        <w:ind w:firstLine="482" w:firstLineChars="200"/>
      </w:pPr>
      <w:r>
        <w:rPr>
          <w:rFonts w:hint="eastAsia" w:ascii="宋体" w:hAnsi="宋体" w:eastAsia="宋体" w:cs="宋体"/>
          <w:b/>
          <w:bCs/>
          <w:i w:val="0"/>
          <w:iCs w:val="0"/>
          <w:caps w:val="0"/>
          <w:color w:val="auto"/>
          <w:spacing w:val="0"/>
          <w:sz w:val="24"/>
          <w:szCs w:val="24"/>
          <w:shd w:val="clear" w:fill="FFFFFF"/>
          <w:lang w:val="en-US" w:eastAsia="zh-CN"/>
        </w:rPr>
        <w:t>1、具有独立承担民事责任能力的法人、其他组织或自然人，提供合法有效的统一社会信用代码营业执照（事业单位提供法人证书，自然人提供身份证）。</w:t>
      </w: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rPr>
        <w:t>2、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4482643C">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r>
        <w:rPr>
          <w:rFonts w:hint="eastAsia" w:ascii="宋体" w:hAnsi="宋体" w:eastAsia="宋体" w:cs="宋体"/>
          <w:b/>
          <w:bCs/>
          <w:i w:val="0"/>
          <w:iCs w:val="0"/>
          <w:caps w:val="0"/>
          <w:color w:val="auto"/>
          <w:spacing w:val="0"/>
          <w:sz w:val="24"/>
          <w:szCs w:val="24"/>
          <w:shd w:val="clear" w:fill="FFFFFF"/>
          <w:lang w:val="en-US" w:eastAsia="zh-CN"/>
        </w:rPr>
        <w:t xml:space="preserve"> </w:t>
      </w:r>
    </w:p>
    <w:p w14:paraId="6C1A7D64">
      <w:pPr>
        <w:bidi w:val="0"/>
        <w:rPr>
          <w:rFonts w:hint="eastAsia"/>
          <w:color w:val="auto"/>
        </w:rPr>
      </w:pPr>
    </w:p>
    <w:p w14:paraId="7C6B84BE">
      <w:pPr>
        <w:pStyle w:val="2"/>
        <w:bidi w:val="0"/>
        <w:rPr>
          <w:rStyle w:val="13"/>
          <w:rFonts w:hint="eastAsia" w:ascii="宋体" w:hAnsi="宋体" w:eastAsia="宋体" w:cs="宋体"/>
          <w:b/>
          <w:color w:val="auto"/>
          <w:szCs w:val="24"/>
        </w:rPr>
      </w:pPr>
      <w:r>
        <w:rPr>
          <w:rStyle w:val="13"/>
          <w:rFonts w:hint="eastAsia" w:ascii="宋体" w:hAnsi="宋体" w:eastAsia="宋体" w:cs="宋体"/>
          <w:b/>
          <w:color w:val="auto"/>
          <w:szCs w:val="24"/>
        </w:rPr>
        <w:t>具有履行合同所必需的设备和专业技术能力的承诺（格式）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w:t>
      </w:r>
      <w:r>
        <w:rPr>
          <w:rFonts w:hint="eastAsia" w:hAnsi="宋体" w:eastAsia="宋体" w:cs="宋体"/>
          <w:color w:val="auto"/>
          <w:spacing w:val="4"/>
          <w:szCs w:val="24"/>
          <w:lang w:val="en-US" w:eastAsia="zh-CN"/>
        </w:rPr>
        <w:t>单位</w:t>
      </w:r>
      <w:r>
        <w:rPr>
          <w:rFonts w:hint="eastAsia" w:ascii="宋体" w:hAnsi="宋体" w:eastAsia="宋体" w:cs="宋体"/>
          <w:color w:val="auto"/>
          <w:spacing w:val="4"/>
          <w:szCs w:val="24"/>
        </w:rPr>
        <w:t>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sz w:val="24"/>
          <w:szCs w:val="22"/>
        </w:rPr>
      </w:pPr>
      <w:r>
        <w:rPr>
          <w:rFonts w:hint="eastAsia" w:ascii="宋体" w:hAnsi="宋体" w:eastAsia="宋体" w:cs="宋体"/>
          <w:b/>
          <w:bCs w:val="0"/>
          <w:color w:val="auto"/>
          <w:sz w:val="24"/>
          <w:szCs w:val="22"/>
        </w:rPr>
        <w:t>参加政府采购活动前三年内，在经营活动中没有重大违法记录的书面声明（格式）</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120" w:firstLineChars="13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120" w:firstLineChars="13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120" w:firstLineChars="13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40FFA1F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520489FA">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672F17A0">
      <w:pPr>
        <w:pStyle w:val="2"/>
        <w:bidi w:val="0"/>
        <w:rPr>
          <w:rFonts w:hint="eastAsia"/>
          <w:lang w:val="en-US" w:eastAsia="zh-CN"/>
        </w:rPr>
      </w:pPr>
      <w:r>
        <w:rPr>
          <w:rFonts w:hint="eastAsia"/>
          <w:lang w:val="en-US" w:eastAsia="zh-CN"/>
        </w:rPr>
        <w:t>法定代表人身份证明（格式）</w:t>
      </w:r>
    </w:p>
    <w:p w14:paraId="2793C46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24EAD8D">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68A3984">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98C4A30">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340CC3">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995A81A">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p>
    <w:p w14:paraId="7E051E9B">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）的法定代表人。</w:t>
      </w:r>
    </w:p>
    <w:p w14:paraId="7A5C32E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3F1527D1">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7AB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693B2587">
            <w:pPr>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法人身份证复印件</w:t>
            </w:r>
          </w:p>
          <w:p w14:paraId="4B3EA560">
            <w:pPr>
              <w:pStyle w:val="5"/>
              <w:jc w:val="center"/>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正、反面</w:t>
            </w:r>
          </w:p>
        </w:tc>
      </w:tr>
    </w:tbl>
    <w:p w14:paraId="00FE424A">
      <w:pPr>
        <w:tabs>
          <w:tab w:val="left" w:pos="8820"/>
        </w:tabs>
        <w:spacing w:line="336" w:lineRule="auto"/>
        <w:jc w:val="center"/>
        <w:rPr>
          <w:rFonts w:hint="eastAsia" w:ascii="宋体" w:hAnsi="宋体" w:eastAsia="宋体" w:cs="宋体"/>
          <w:b/>
          <w:bCs/>
          <w:color w:val="auto"/>
          <w:sz w:val="24"/>
          <w:szCs w:val="24"/>
          <w:highlight w:val="none"/>
        </w:rPr>
      </w:pPr>
    </w:p>
    <w:p w14:paraId="5ABC342E">
      <w:pPr>
        <w:pStyle w:val="6"/>
        <w:adjustRightInd w:val="0"/>
        <w:snapToGrid w:val="0"/>
        <w:ind w:firstLine="496"/>
        <w:rPr>
          <w:rFonts w:hint="eastAsia" w:ascii="宋体" w:hAnsi="宋体" w:eastAsia="宋体" w:cs="宋体"/>
          <w:color w:val="auto"/>
          <w:spacing w:val="4"/>
          <w:sz w:val="24"/>
          <w:szCs w:val="24"/>
          <w:highlight w:val="none"/>
        </w:rPr>
      </w:pPr>
    </w:p>
    <w:p w14:paraId="39A1AE36">
      <w:pPr>
        <w:pStyle w:val="4"/>
        <w:ind w:firstLine="3120" w:firstLineChars="13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15A26B0">
      <w:pPr>
        <w:pStyle w:val="4"/>
        <w:ind w:firstLine="3600" w:firstLineChars="1500"/>
        <w:rPr>
          <w:rFonts w:hint="eastAsia" w:ascii="宋体" w:hAnsi="宋体" w:eastAsia="宋体" w:cs="宋体"/>
          <w:color w:val="auto"/>
          <w:szCs w:val="24"/>
        </w:rPr>
      </w:pPr>
    </w:p>
    <w:p w14:paraId="668E3822">
      <w:pPr>
        <w:pStyle w:val="4"/>
        <w:ind w:firstLine="3120" w:firstLineChars="1300"/>
        <w:rPr>
          <w:rFonts w:hint="eastAsia" w:ascii="宋体" w:hAnsi="宋体" w:eastAsia="宋体" w:cs="宋体"/>
          <w:color w:val="auto"/>
          <w:szCs w:val="24"/>
        </w:rPr>
      </w:pPr>
      <w:r>
        <w:rPr>
          <w:rFonts w:hint="eastAsia" w:ascii="宋体" w:hAnsi="宋体" w:eastAsia="宋体" w:cs="宋体"/>
          <w:color w:val="auto"/>
          <w:szCs w:val="24"/>
        </w:rPr>
        <w:t>法定代表人</w:t>
      </w:r>
      <w:bookmarkStart w:id="0" w:name="_GoBack"/>
      <w:bookmarkEnd w:id="0"/>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DD490B2">
      <w:pPr>
        <w:pStyle w:val="4"/>
        <w:ind w:firstLine="3600" w:firstLineChars="1500"/>
        <w:rPr>
          <w:rFonts w:hint="eastAsia" w:ascii="宋体" w:hAnsi="宋体" w:eastAsia="宋体" w:cs="宋体"/>
          <w:color w:val="auto"/>
          <w:szCs w:val="24"/>
        </w:rPr>
      </w:pPr>
    </w:p>
    <w:p w14:paraId="136282EC">
      <w:pPr>
        <w:pStyle w:val="4"/>
        <w:ind w:firstLine="3120" w:firstLineChars="13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D648AA8">
      <w:pPr>
        <w:pStyle w:val="2"/>
        <w:bidi w:val="0"/>
        <w:rPr>
          <w:rFonts w:hint="eastAsia"/>
          <w:lang w:val="en-US" w:eastAsia="zh-CN"/>
        </w:rPr>
      </w:pPr>
      <w:r>
        <w:rPr>
          <w:rFonts w:hint="eastAsia" w:ascii="宋体" w:hAnsi="宋体" w:eastAsia="宋体" w:cs="宋体"/>
          <w:color w:val="auto"/>
          <w:szCs w:val="24"/>
          <w:highlight w:val="none"/>
        </w:rPr>
        <w:br w:type="page"/>
      </w:r>
      <w:r>
        <w:rPr>
          <w:rFonts w:hint="eastAsia"/>
          <w:lang w:val="en-US" w:eastAsia="zh-CN"/>
        </w:rPr>
        <w:t>法定代表人授权委托书（格式）</w:t>
      </w:r>
    </w:p>
    <w:p w14:paraId="71C839BB">
      <w:pPr>
        <w:tabs>
          <w:tab w:val="left" w:pos="8820"/>
        </w:tabs>
        <w:spacing w:line="336" w:lineRule="auto"/>
        <w:ind w:firstLine="570"/>
        <w:rPr>
          <w:rFonts w:hint="eastAsia" w:ascii="宋体" w:hAnsi="宋体" w:eastAsia="宋体" w:cs="宋体"/>
          <w:color w:val="auto"/>
          <w:sz w:val="24"/>
          <w:szCs w:val="24"/>
        </w:rPr>
      </w:pPr>
    </w:p>
    <w:p w14:paraId="37073055">
      <w:pPr>
        <w:tabs>
          <w:tab w:val="left" w:pos="8820"/>
        </w:tabs>
        <w:spacing w:line="336" w:lineRule="auto"/>
        <w:ind w:firstLine="57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本授权委托书声明：我</w:t>
      </w:r>
      <w:r>
        <w:rPr>
          <w:rFonts w:hint="eastAsia" w:ascii="宋体" w:hAnsi="宋体" w:cs="宋体"/>
          <w:color w:val="000000" w:themeColor="text1"/>
          <w:sz w:val="24"/>
          <w:szCs w:val="24"/>
          <w:u w:val="single"/>
          <w14:textFill>
            <w14:solidFill>
              <w14:schemeClr w14:val="tx1"/>
            </w14:solidFill>
          </w14:textFill>
        </w:rPr>
        <w:t>（法定代表人姓名）</w:t>
      </w:r>
      <w:r>
        <w:rPr>
          <w:rFonts w:hint="eastAsia" w:ascii="宋体" w:hAnsi="宋体" w:cs="宋体"/>
          <w:color w:val="000000" w:themeColor="text1"/>
          <w:sz w:val="24"/>
          <w:szCs w:val="24"/>
          <w14:textFill>
            <w14:solidFill>
              <w14:schemeClr w14:val="tx1"/>
            </w14:solidFill>
          </w14:textFill>
        </w:rPr>
        <w:t>系注册于</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eastAsia="zh-CN"/>
          <w14:textFill>
            <w14:solidFill>
              <w14:schemeClr w14:val="tx1"/>
            </w14:solidFill>
          </w14:textFill>
        </w:rPr>
        <w:t>投标人</w:t>
      </w:r>
      <w:r>
        <w:rPr>
          <w:rFonts w:hint="eastAsia" w:ascii="宋体" w:hAnsi="宋体" w:cs="宋体"/>
          <w:color w:val="000000" w:themeColor="text1"/>
          <w:sz w:val="24"/>
          <w:szCs w:val="24"/>
          <w:u w:val="single"/>
          <w14:textFill>
            <w14:solidFill>
              <w14:schemeClr w14:val="tx1"/>
            </w14:solidFill>
          </w14:textFill>
        </w:rPr>
        <w:t xml:space="preserve">地址）   </w:t>
      </w:r>
      <w:r>
        <w:rPr>
          <w:rFonts w:hint="eastAsia" w:ascii="宋体" w:hAnsi="宋体" w:cs="宋体"/>
          <w:color w:val="000000" w:themeColor="text1"/>
          <w:sz w:val="24"/>
          <w:szCs w:val="24"/>
          <w14:textFill>
            <w14:solidFill>
              <w14:schemeClr w14:val="tx1"/>
            </w14:solidFill>
          </w14:textFill>
        </w:rPr>
        <w:t>的</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eastAsia="宋体" w:cs="宋体"/>
          <w:color w:val="000000" w:themeColor="text1"/>
          <w:sz w:val="24"/>
          <w:szCs w:val="24"/>
          <w:u w:val="single"/>
          <w:lang w:eastAsia="zh-CN"/>
          <w14:textFill>
            <w14:solidFill>
              <w14:schemeClr w14:val="tx1"/>
            </w14:solidFill>
          </w14:textFill>
        </w:rPr>
        <w:t>投标人</w:t>
      </w:r>
      <w:r>
        <w:rPr>
          <w:rFonts w:hint="eastAsia" w:ascii="宋体" w:hAnsi="宋体" w:cs="宋体"/>
          <w:color w:val="000000" w:themeColor="text1"/>
          <w:sz w:val="24"/>
          <w:szCs w:val="24"/>
          <w:u w:val="single"/>
          <w14:textFill>
            <w14:solidFill>
              <w14:schemeClr w14:val="tx1"/>
            </w14:solidFill>
          </w14:textFill>
        </w:rPr>
        <w:t xml:space="preserve">名称）  </w:t>
      </w:r>
      <w:r>
        <w:rPr>
          <w:rFonts w:hint="eastAsia" w:ascii="宋体" w:hAnsi="宋体" w:cs="宋体"/>
          <w:color w:val="000000" w:themeColor="text1"/>
          <w:sz w:val="24"/>
          <w:szCs w:val="24"/>
          <w14:textFill>
            <w14:solidFill>
              <w14:schemeClr w14:val="tx1"/>
            </w14:solidFill>
          </w14:textFill>
        </w:rPr>
        <w:t>的法定代表人，现代表公司授权下面签字的</w:t>
      </w:r>
      <w:r>
        <w:rPr>
          <w:rFonts w:hint="eastAsia" w:ascii="宋体" w:hAnsi="宋体" w:cs="宋体"/>
          <w:color w:val="000000" w:themeColor="text1"/>
          <w:sz w:val="24"/>
          <w:szCs w:val="24"/>
          <w:u w:val="single"/>
          <w14:textFill>
            <w14:solidFill>
              <w14:schemeClr w14:val="tx1"/>
            </w14:solidFill>
          </w14:textFill>
        </w:rPr>
        <w:t>（被授权人的姓名、职务）</w:t>
      </w:r>
      <w:r>
        <w:rPr>
          <w:rFonts w:hint="eastAsia" w:ascii="宋体" w:hAnsi="宋体" w:cs="宋体"/>
          <w:color w:val="000000" w:themeColor="text1"/>
          <w:sz w:val="24"/>
          <w:szCs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  </w:t>
      </w:r>
      <w:r>
        <w:rPr>
          <w:rFonts w:hint="eastAsia" w:ascii="宋体" w:hAnsi="宋体" w:cs="宋体"/>
          <w:color w:val="000000" w:themeColor="text1"/>
          <w:sz w:val="24"/>
          <w:szCs w:val="24"/>
          <w14:textFill>
            <w14:solidFill>
              <w14:schemeClr w14:val="tx1"/>
            </w14:solidFill>
          </w14:textFill>
        </w:rPr>
        <w:t>，项目编号为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的投标活动。代理人在本次投标中所签署的一切文件和处理的一切有关事物，我公司均予承认。</w:t>
      </w:r>
    </w:p>
    <w:p w14:paraId="50FDA568">
      <w:pPr>
        <w:pStyle w:val="5"/>
        <w:rPr>
          <w:rFonts w:ascii="宋体" w:hAnsi="宋体" w:cs="宋体"/>
          <w:color w:val="000000" w:themeColor="text1"/>
          <w:sz w:val="24"/>
          <w:szCs w:val="24"/>
          <w14:textFill>
            <w14:solidFill>
              <w14:schemeClr w14:val="tx1"/>
            </w14:solidFill>
          </w14:textFill>
        </w:rPr>
      </w:pPr>
    </w:p>
    <w:p w14:paraId="67358BD6">
      <w:pPr>
        <w:spacing w:line="336"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本授权书有效期自提交首次</w:t>
      </w:r>
      <w:r>
        <w:rPr>
          <w:rFonts w:hint="eastAsia" w:ascii="宋体" w:hAnsi="宋体" w:eastAsia="宋体" w:cs="宋体"/>
          <w:color w:val="000000" w:themeColor="text1"/>
          <w:sz w:val="24"/>
          <w:szCs w:val="24"/>
          <w:lang w:eastAsia="zh-CN"/>
          <w14:textFill>
            <w14:solidFill>
              <w14:schemeClr w14:val="tx1"/>
            </w14:solidFill>
          </w14:textFill>
        </w:rPr>
        <w:t>投标文件</w:t>
      </w:r>
      <w:r>
        <w:rPr>
          <w:rFonts w:hint="eastAsia" w:ascii="宋体" w:hAnsi="宋体" w:cs="宋体"/>
          <w:color w:val="000000" w:themeColor="text1"/>
          <w:sz w:val="24"/>
          <w:szCs w:val="24"/>
          <w14:textFill>
            <w14:solidFill>
              <w14:schemeClr w14:val="tx1"/>
            </w14:solidFill>
          </w14:textFill>
        </w:rPr>
        <w:t>截止之日起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8C9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172A596D">
            <w:pPr>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法人身份证复印件</w:t>
            </w:r>
          </w:p>
          <w:p w14:paraId="0DF942E5">
            <w:pPr>
              <w:pStyle w:val="5"/>
              <w:jc w:val="center"/>
              <w:rPr>
                <w:rFonts w:ascii="宋体" w:hAnsi="宋体" w:cs="宋体"/>
                <w:color w:val="000000" w:themeColor="text1"/>
                <w:sz w:val="24"/>
                <w:szCs w:val="24"/>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正、反面</w:t>
            </w:r>
          </w:p>
        </w:tc>
        <w:tc>
          <w:tcPr>
            <w:tcW w:w="4528" w:type="dxa"/>
            <w:vAlign w:val="center"/>
          </w:tcPr>
          <w:p w14:paraId="61D5541E">
            <w:pPr>
              <w:widowControl/>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被授权人身份证复印件</w:t>
            </w:r>
          </w:p>
          <w:p w14:paraId="470A541E">
            <w:pPr>
              <w:widowControl/>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正、反面</w:t>
            </w:r>
          </w:p>
        </w:tc>
      </w:tr>
    </w:tbl>
    <w:p w14:paraId="43B77A0E">
      <w:pPr>
        <w:pStyle w:val="5"/>
        <w:rPr>
          <w:rFonts w:hint="eastAsia" w:ascii="宋体" w:hAnsi="宋体" w:eastAsia="宋体" w:cs="宋体"/>
          <w:color w:val="auto"/>
          <w:sz w:val="24"/>
          <w:szCs w:val="24"/>
          <w:highlight w:val="none"/>
        </w:rPr>
      </w:pPr>
    </w:p>
    <w:p w14:paraId="70DCCD06">
      <w:pPr>
        <w:pStyle w:val="6"/>
        <w:adjustRightInd w:val="0"/>
        <w:snapToGrid w:val="0"/>
        <w:ind w:firstLine="496"/>
        <w:rPr>
          <w:rFonts w:hint="eastAsia" w:ascii="宋体" w:hAnsi="宋体" w:eastAsia="宋体" w:cs="宋体"/>
          <w:color w:val="auto"/>
          <w:spacing w:val="4"/>
          <w:sz w:val="24"/>
          <w:szCs w:val="24"/>
          <w:highlight w:val="none"/>
        </w:rPr>
      </w:pPr>
    </w:p>
    <w:p w14:paraId="678E3B7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Cs w:val="24"/>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3E9800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F8479F2">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82AE51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1CC4FAD">
      <w:pPr>
        <w:spacing w:line="336" w:lineRule="auto"/>
        <w:rPr>
          <w:rFonts w:hint="eastAsia" w:ascii="宋体" w:hAnsi="宋体" w:eastAsia="宋体" w:cs="宋体"/>
          <w:color w:val="auto"/>
          <w:sz w:val="24"/>
          <w:szCs w:val="24"/>
          <w:highlight w:val="none"/>
        </w:rPr>
      </w:pPr>
    </w:p>
    <w:p w14:paraId="4776E21C">
      <w:pPr>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注：1.此授权书的有效期应与</w:t>
      </w:r>
      <w:r>
        <w:rPr>
          <w:rFonts w:hint="eastAsia" w:ascii="宋体" w:hAnsi="宋体" w:eastAsia="宋体" w:cs="宋体"/>
          <w:color w:val="auto"/>
          <w:sz w:val="24"/>
          <w:szCs w:val="24"/>
          <w:highlight w:val="none"/>
          <w:lang w:val="en-US" w:eastAsia="zh-CN"/>
        </w:rPr>
        <w:t>投标函</w:t>
      </w:r>
      <w:r>
        <w:rPr>
          <w:rFonts w:hint="eastAsia" w:ascii="宋体" w:hAnsi="宋体" w:eastAsia="宋体" w:cs="宋体"/>
          <w:color w:val="auto"/>
          <w:sz w:val="24"/>
          <w:szCs w:val="24"/>
          <w:highlight w:val="none"/>
        </w:rPr>
        <w:t>有效期一致；</w:t>
      </w:r>
    </w:p>
    <w:p w14:paraId="29EE42DE">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lang w:val="en-US" w:eastAsia="zh-CN"/>
        </w:rPr>
        <w:t>参加</w:t>
      </w:r>
      <w:r>
        <w:rPr>
          <w:rFonts w:hint="eastAsia" w:ascii="宋体" w:hAnsi="宋体" w:eastAsia="宋体" w:cs="宋体"/>
          <w:color w:val="auto"/>
          <w:sz w:val="24"/>
          <w:szCs w:val="24"/>
          <w:highlight w:val="none"/>
          <w:lang w:val="zh-CN"/>
        </w:rPr>
        <w:t>时无需提供。</w:t>
      </w:r>
    </w:p>
    <w:p w14:paraId="36CCF55B">
      <w:pPr>
        <w:rPr>
          <w:rFonts w:hint="eastAsia" w:ascii="宋体" w:hAnsi="宋体" w:eastAsia="宋体" w:cs="宋体"/>
          <w:b/>
          <w:bCs/>
          <w:i w:val="0"/>
          <w:iCs w:val="0"/>
          <w:caps w:val="0"/>
          <w:spacing w:val="0"/>
          <w:sz w:val="24"/>
          <w:szCs w:val="24"/>
          <w:shd w:val="clear" w:fill="FFFFFF"/>
          <w:lang w:val="en-US" w:eastAsia="zh-CN"/>
        </w:rPr>
      </w:pPr>
    </w:p>
    <w:p w14:paraId="044D07E9">
      <w:pPr>
        <w:spacing w:line="360" w:lineRule="auto"/>
        <w:ind w:firstLine="420" w:firstLineChars="200"/>
        <w:rPr>
          <w:rFonts w:hint="eastAsia" w:ascii="宋体" w:hAnsi="宋体" w:cs="宋体"/>
          <w:color w:val="auto"/>
          <w:szCs w:val="21"/>
          <w:highlight w:val="none"/>
        </w:rPr>
      </w:pPr>
    </w:p>
    <w:p w14:paraId="54EAAEBD">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kern w:val="2"/>
          <w:sz w:val="24"/>
          <w:szCs w:val="24"/>
          <w:shd w:val="clear" w:fill="FFFFFF"/>
          <w:lang w:val="en-US" w:eastAsia="zh-CN" w:bidi="ar-SA"/>
        </w:rPr>
        <w:t>8、</w:t>
      </w:r>
      <w:r>
        <w:rPr>
          <w:rFonts w:hint="eastAsia" w:ascii="宋体" w:hAnsi="宋体" w:eastAsia="宋体" w:cs="宋体"/>
          <w:b/>
          <w:bCs/>
          <w:i w:val="0"/>
          <w:iCs w:val="0"/>
          <w:caps w:val="0"/>
          <w:color w:val="auto"/>
          <w:spacing w:val="0"/>
          <w:sz w:val="24"/>
          <w:szCs w:val="24"/>
          <w:shd w:val="clear" w:fill="FFFFFF"/>
          <w:lang w:val="en-US" w:eastAsia="zh-CN"/>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r>
        <w:rPr>
          <w:rFonts w:hint="eastAsia" w:ascii="宋体" w:hAnsi="宋体" w:eastAsia="宋体" w:cs="宋体"/>
          <w:b/>
          <w:bCs/>
          <w:i w:val="0"/>
          <w:iCs w:val="0"/>
          <w:caps w:val="0"/>
          <w:color w:val="auto"/>
          <w:spacing w:val="0"/>
          <w:kern w:val="2"/>
          <w:sz w:val="24"/>
          <w:szCs w:val="24"/>
          <w:shd w:val="clear" w:fill="FFFFFF"/>
          <w:lang w:val="en-US" w:eastAsia="zh-CN" w:bidi="ar-SA"/>
        </w:rPr>
        <w:t>。</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180D8270">
      <w:pPr>
        <w:pStyle w:val="2"/>
        <w:bidi w:val="0"/>
        <w:rPr>
          <w:rFonts w:hint="eastAsia"/>
          <w:lang w:val="en-US" w:eastAsia="zh-CN"/>
        </w:rPr>
      </w:pPr>
      <w:r>
        <w:rPr>
          <w:rFonts w:hint="eastAsia"/>
          <w:lang w:val="en-US" w:eastAsia="zh-CN"/>
        </w:rPr>
        <w:t>承诺函（格式）</w:t>
      </w:r>
    </w:p>
    <w:p w14:paraId="1B72B433">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我单位在参加本次政府采购活动前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eastAsia="宋体" w:cs="宋体"/>
          <w:b w:val="0"/>
          <w:bCs w:val="0"/>
          <w:color w:val="auto"/>
          <w:sz w:val="24"/>
          <w:szCs w:val="24"/>
          <w:highlight w:val="none"/>
          <w:lang w:val="en-US" w:eastAsia="zh-CN"/>
        </w:rPr>
        <w:t>。</w:t>
      </w:r>
    </w:p>
    <w:p w14:paraId="2E588ADD">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0DF3D9D4">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C012725">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7CB7263">
      <w:pPr>
        <w:pStyle w:val="4"/>
        <w:ind w:firstLine="3600" w:firstLineChars="1500"/>
        <w:rPr>
          <w:rFonts w:hint="eastAsia" w:ascii="宋体" w:hAnsi="宋体" w:eastAsia="宋体" w:cs="宋体"/>
          <w:color w:val="auto"/>
          <w:szCs w:val="24"/>
        </w:rPr>
      </w:pPr>
    </w:p>
    <w:p w14:paraId="1F398E28">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5EC3669">
      <w:pPr>
        <w:pStyle w:val="4"/>
        <w:ind w:firstLine="3600" w:firstLineChars="1500"/>
        <w:rPr>
          <w:rFonts w:hint="eastAsia" w:ascii="宋体" w:hAnsi="宋体" w:eastAsia="宋体" w:cs="宋体"/>
          <w:color w:val="auto"/>
          <w:szCs w:val="24"/>
        </w:rPr>
      </w:pPr>
    </w:p>
    <w:p w14:paraId="1A5F488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364F635">
      <w:pPr>
        <w:rPr>
          <w:rFonts w:hint="eastAsia" w:ascii="宋体" w:hAnsi="宋体" w:eastAsia="宋体" w:cs="宋体"/>
          <w:color w:val="auto"/>
          <w:szCs w:val="24"/>
        </w:rPr>
      </w:pPr>
      <w:r>
        <w:rPr>
          <w:rFonts w:hint="eastAsia" w:ascii="宋体" w:hAnsi="宋体" w:eastAsia="宋体" w:cs="宋体"/>
          <w:color w:val="auto"/>
          <w:szCs w:val="24"/>
        </w:rPr>
        <w:br w:type="page"/>
      </w:r>
    </w:p>
    <w:p w14:paraId="474FA4E3">
      <w:pPr>
        <w:pStyle w:val="12"/>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9、供应商应具备并提供交通管理部门核发有效的《道路运输经营许可证》。</w:t>
      </w:r>
    </w:p>
    <w:p w14:paraId="5BDE167B">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14:paraId="0C41F3CC">
      <w:pPr>
        <w:pStyle w:val="12"/>
        <w:rPr>
          <w:rFonts w:hint="eastAsia" w:asciiTheme="minorEastAsia" w:hAnsiTheme="minorEastAsia" w:eastAsiaTheme="minorEastAsia" w:cstheme="minorEastAsia"/>
          <w:color w:val="auto"/>
        </w:rPr>
      </w:pPr>
      <w:r>
        <w:rPr>
          <w:rFonts w:hint="eastAsia" w:ascii="宋体" w:hAnsi="宋体" w:eastAsia="宋体" w:cs="宋体"/>
          <w:b/>
          <w:bCs/>
          <w:i w:val="0"/>
          <w:iCs w:val="0"/>
          <w:caps w:val="0"/>
          <w:color w:val="auto"/>
          <w:spacing w:val="0"/>
          <w:kern w:val="2"/>
          <w:sz w:val="24"/>
          <w:szCs w:val="24"/>
          <w:shd w:val="clear" w:fill="FFFFFF"/>
          <w:lang w:val="en-US" w:eastAsia="zh-CN" w:bidi="ar-SA"/>
        </w:rPr>
        <w:t>10、单位负责人为同一人或者存在直接控股、管理关系的不同供应商，不得同时参与本采购项目响应（提供直接控股和管理关系清单）。</w:t>
      </w:r>
    </w:p>
    <w:p w14:paraId="02158D35">
      <w:pPr>
        <w:rPr>
          <w:rFonts w:hint="eastAsia" w:asciiTheme="minorEastAsia" w:hAnsiTheme="minorEastAsia" w:eastAsiaTheme="minorEastAsia" w:cstheme="minorEastAsia"/>
          <w:color w:val="auto"/>
        </w:rPr>
      </w:pPr>
    </w:p>
    <w:p w14:paraId="4DA766AE">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直接控股和管理关系清单（格式）</w:t>
      </w:r>
    </w:p>
    <w:p w14:paraId="10A91D88">
      <w:pPr>
        <w:pStyle w:val="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致：</w:t>
      </w:r>
      <w:r>
        <w:rPr>
          <w:rFonts w:hint="eastAsia"/>
          <w:color w:val="000000" w:themeColor="text1"/>
          <w:u w:val="single"/>
          <w14:textFill>
            <w14:solidFill>
              <w14:schemeClr w14:val="tx1"/>
            </w14:solidFill>
          </w14:textFill>
        </w:rPr>
        <w:t xml:space="preserve">     （采购人名称）  </w:t>
      </w:r>
      <w:r>
        <w:rPr>
          <w:rFonts w:hint="eastAsia"/>
          <w:color w:val="000000" w:themeColor="text1"/>
          <w14:textFill>
            <w14:solidFill>
              <w14:schemeClr w14:val="tx1"/>
            </w14:solidFill>
          </w14:textFill>
        </w:rPr>
        <w:t xml:space="preserve"> </w:t>
      </w:r>
    </w:p>
    <w:p w14:paraId="46ED9E86">
      <w:pPr>
        <w:adjustRightInd w:val="0"/>
        <w:snapToGrid w:val="0"/>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我方与以下供应商存在直接控股、管理关系：</w:t>
      </w:r>
    </w:p>
    <w:tbl>
      <w:tblPr>
        <w:tblStyle w:val="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3986"/>
        <w:gridCol w:w="2867"/>
        <w:gridCol w:w="1078"/>
      </w:tblGrid>
      <w:tr w14:paraId="447F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960" w:type="dxa"/>
            <w:gridSpan w:val="4"/>
            <w:vAlign w:val="center"/>
          </w:tcPr>
          <w:p w14:paraId="61FBDCF0">
            <w:pPr>
              <w:pStyle w:val="15"/>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存在直接控股、管理关系的相关供应商</w:t>
            </w:r>
          </w:p>
        </w:tc>
      </w:tr>
      <w:tr w14:paraId="7E6C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1029" w:type="dxa"/>
            <w:vAlign w:val="center"/>
          </w:tcPr>
          <w:p w14:paraId="7417800A">
            <w:pPr>
              <w:pStyle w:val="15"/>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序号</w:t>
            </w:r>
          </w:p>
        </w:tc>
        <w:tc>
          <w:tcPr>
            <w:tcW w:w="3986" w:type="dxa"/>
            <w:vAlign w:val="center"/>
          </w:tcPr>
          <w:p w14:paraId="3B1DE5E0">
            <w:pPr>
              <w:pStyle w:val="15"/>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直接控股股东名称及出资比例</w:t>
            </w:r>
          </w:p>
        </w:tc>
        <w:tc>
          <w:tcPr>
            <w:tcW w:w="2867" w:type="dxa"/>
            <w:vAlign w:val="center"/>
          </w:tcPr>
          <w:p w14:paraId="7676AB12">
            <w:pPr>
              <w:pStyle w:val="15"/>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直接管理关系单位名称</w:t>
            </w:r>
          </w:p>
        </w:tc>
        <w:tc>
          <w:tcPr>
            <w:tcW w:w="1078" w:type="dxa"/>
            <w:vAlign w:val="center"/>
          </w:tcPr>
          <w:p w14:paraId="5C89604A">
            <w:pPr>
              <w:pStyle w:val="15"/>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备注</w:t>
            </w:r>
          </w:p>
        </w:tc>
      </w:tr>
      <w:tr w14:paraId="41A8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029" w:type="dxa"/>
            <w:vAlign w:val="center"/>
          </w:tcPr>
          <w:p w14:paraId="73C352FD">
            <w:pPr>
              <w:pStyle w:val="15"/>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1</w:t>
            </w:r>
          </w:p>
        </w:tc>
        <w:tc>
          <w:tcPr>
            <w:tcW w:w="3986" w:type="dxa"/>
            <w:vAlign w:val="center"/>
          </w:tcPr>
          <w:p w14:paraId="5B41B999">
            <w:pPr>
              <w:pStyle w:val="15"/>
              <w:ind w:left="17"/>
              <w:rPr>
                <w:color w:val="000000" w:themeColor="text1"/>
                <w:sz w:val="24"/>
                <w:szCs w:val="32"/>
                <w14:textFill>
                  <w14:solidFill>
                    <w14:schemeClr w14:val="tx1"/>
                  </w14:solidFill>
                </w14:textFill>
              </w:rPr>
            </w:pPr>
          </w:p>
        </w:tc>
        <w:tc>
          <w:tcPr>
            <w:tcW w:w="2867" w:type="dxa"/>
            <w:vAlign w:val="center"/>
          </w:tcPr>
          <w:p w14:paraId="483E73CB">
            <w:pPr>
              <w:pStyle w:val="15"/>
              <w:ind w:left="17"/>
              <w:rPr>
                <w:color w:val="000000" w:themeColor="text1"/>
                <w:sz w:val="24"/>
                <w:szCs w:val="32"/>
                <w14:textFill>
                  <w14:solidFill>
                    <w14:schemeClr w14:val="tx1"/>
                  </w14:solidFill>
                </w14:textFill>
              </w:rPr>
            </w:pPr>
          </w:p>
        </w:tc>
        <w:tc>
          <w:tcPr>
            <w:tcW w:w="1078" w:type="dxa"/>
            <w:vAlign w:val="center"/>
          </w:tcPr>
          <w:p w14:paraId="3DBB279E">
            <w:pPr>
              <w:pStyle w:val="15"/>
              <w:ind w:left="17"/>
              <w:rPr>
                <w:color w:val="000000" w:themeColor="text1"/>
                <w:sz w:val="24"/>
                <w:szCs w:val="32"/>
                <w14:textFill>
                  <w14:solidFill>
                    <w14:schemeClr w14:val="tx1"/>
                  </w14:solidFill>
                </w14:textFill>
              </w:rPr>
            </w:pPr>
          </w:p>
        </w:tc>
      </w:tr>
      <w:tr w14:paraId="2545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029" w:type="dxa"/>
            <w:vAlign w:val="center"/>
          </w:tcPr>
          <w:p w14:paraId="55AFEB05">
            <w:pPr>
              <w:pStyle w:val="15"/>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2</w:t>
            </w:r>
          </w:p>
        </w:tc>
        <w:tc>
          <w:tcPr>
            <w:tcW w:w="3986" w:type="dxa"/>
            <w:vAlign w:val="center"/>
          </w:tcPr>
          <w:p w14:paraId="0DC01A74">
            <w:pPr>
              <w:pStyle w:val="15"/>
              <w:ind w:left="17"/>
              <w:rPr>
                <w:color w:val="000000" w:themeColor="text1"/>
                <w:sz w:val="24"/>
                <w:szCs w:val="32"/>
                <w14:textFill>
                  <w14:solidFill>
                    <w14:schemeClr w14:val="tx1"/>
                  </w14:solidFill>
                </w14:textFill>
              </w:rPr>
            </w:pPr>
          </w:p>
        </w:tc>
        <w:tc>
          <w:tcPr>
            <w:tcW w:w="2867" w:type="dxa"/>
            <w:vAlign w:val="center"/>
          </w:tcPr>
          <w:p w14:paraId="41EE2EFC">
            <w:pPr>
              <w:pStyle w:val="15"/>
              <w:ind w:left="17"/>
              <w:rPr>
                <w:color w:val="000000" w:themeColor="text1"/>
                <w:sz w:val="24"/>
                <w:szCs w:val="32"/>
                <w14:textFill>
                  <w14:solidFill>
                    <w14:schemeClr w14:val="tx1"/>
                  </w14:solidFill>
                </w14:textFill>
              </w:rPr>
            </w:pPr>
          </w:p>
        </w:tc>
        <w:tc>
          <w:tcPr>
            <w:tcW w:w="1078" w:type="dxa"/>
            <w:vAlign w:val="center"/>
          </w:tcPr>
          <w:p w14:paraId="3022BB52">
            <w:pPr>
              <w:pStyle w:val="15"/>
              <w:ind w:left="17"/>
              <w:rPr>
                <w:color w:val="000000" w:themeColor="text1"/>
                <w:sz w:val="24"/>
                <w:szCs w:val="32"/>
                <w14:textFill>
                  <w14:solidFill>
                    <w14:schemeClr w14:val="tx1"/>
                  </w14:solidFill>
                </w14:textFill>
              </w:rPr>
            </w:pPr>
          </w:p>
        </w:tc>
      </w:tr>
      <w:tr w14:paraId="1A9B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029" w:type="dxa"/>
            <w:vAlign w:val="center"/>
          </w:tcPr>
          <w:p w14:paraId="48189C1C">
            <w:pPr>
              <w:pStyle w:val="15"/>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3</w:t>
            </w:r>
          </w:p>
        </w:tc>
        <w:tc>
          <w:tcPr>
            <w:tcW w:w="3986" w:type="dxa"/>
            <w:vAlign w:val="center"/>
          </w:tcPr>
          <w:p w14:paraId="17484825">
            <w:pPr>
              <w:pStyle w:val="15"/>
              <w:ind w:left="17"/>
              <w:rPr>
                <w:color w:val="000000" w:themeColor="text1"/>
                <w:sz w:val="24"/>
                <w:szCs w:val="32"/>
                <w14:textFill>
                  <w14:solidFill>
                    <w14:schemeClr w14:val="tx1"/>
                  </w14:solidFill>
                </w14:textFill>
              </w:rPr>
            </w:pPr>
          </w:p>
        </w:tc>
        <w:tc>
          <w:tcPr>
            <w:tcW w:w="2867" w:type="dxa"/>
            <w:vAlign w:val="center"/>
          </w:tcPr>
          <w:p w14:paraId="2BF35CD0">
            <w:pPr>
              <w:pStyle w:val="15"/>
              <w:ind w:left="17"/>
              <w:rPr>
                <w:color w:val="000000" w:themeColor="text1"/>
                <w:sz w:val="24"/>
                <w:szCs w:val="32"/>
                <w14:textFill>
                  <w14:solidFill>
                    <w14:schemeClr w14:val="tx1"/>
                  </w14:solidFill>
                </w14:textFill>
              </w:rPr>
            </w:pPr>
          </w:p>
        </w:tc>
        <w:tc>
          <w:tcPr>
            <w:tcW w:w="1078" w:type="dxa"/>
            <w:vAlign w:val="center"/>
          </w:tcPr>
          <w:p w14:paraId="28FD0403">
            <w:pPr>
              <w:pStyle w:val="15"/>
              <w:ind w:left="17"/>
              <w:rPr>
                <w:color w:val="000000" w:themeColor="text1"/>
                <w:sz w:val="24"/>
                <w:szCs w:val="32"/>
                <w14:textFill>
                  <w14:solidFill>
                    <w14:schemeClr w14:val="tx1"/>
                  </w14:solidFill>
                </w14:textFill>
              </w:rPr>
            </w:pPr>
          </w:p>
        </w:tc>
      </w:tr>
      <w:tr w14:paraId="615B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9" w:type="dxa"/>
            <w:vAlign w:val="center"/>
          </w:tcPr>
          <w:p w14:paraId="0DE75EE1">
            <w:pPr>
              <w:pStyle w:val="15"/>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w:t>
            </w:r>
          </w:p>
        </w:tc>
        <w:tc>
          <w:tcPr>
            <w:tcW w:w="3986" w:type="dxa"/>
            <w:vAlign w:val="center"/>
          </w:tcPr>
          <w:p w14:paraId="21FD8112">
            <w:pPr>
              <w:pStyle w:val="15"/>
              <w:ind w:left="17"/>
              <w:rPr>
                <w:color w:val="000000" w:themeColor="text1"/>
                <w:sz w:val="24"/>
                <w:szCs w:val="32"/>
                <w14:textFill>
                  <w14:solidFill>
                    <w14:schemeClr w14:val="tx1"/>
                  </w14:solidFill>
                </w14:textFill>
              </w:rPr>
            </w:pPr>
          </w:p>
        </w:tc>
        <w:tc>
          <w:tcPr>
            <w:tcW w:w="2867" w:type="dxa"/>
            <w:vAlign w:val="center"/>
          </w:tcPr>
          <w:p w14:paraId="27EC05BB">
            <w:pPr>
              <w:pStyle w:val="15"/>
              <w:ind w:left="17"/>
              <w:rPr>
                <w:color w:val="000000" w:themeColor="text1"/>
                <w:sz w:val="24"/>
                <w:szCs w:val="32"/>
                <w14:textFill>
                  <w14:solidFill>
                    <w14:schemeClr w14:val="tx1"/>
                  </w14:solidFill>
                </w14:textFill>
              </w:rPr>
            </w:pPr>
          </w:p>
        </w:tc>
        <w:tc>
          <w:tcPr>
            <w:tcW w:w="1078" w:type="dxa"/>
            <w:vAlign w:val="center"/>
          </w:tcPr>
          <w:p w14:paraId="6E200C6E">
            <w:pPr>
              <w:pStyle w:val="15"/>
              <w:ind w:left="17"/>
              <w:rPr>
                <w:color w:val="000000" w:themeColor="text1"/>
                <w:sz w:val="24"/>
                <w:szCs w:val="32"/>
                <w14:textFill>
                  <w14:solidFill>
                    <w14:schemeClr w14:val="tx1"/>
                  </w14:solidFill>
                </w14:textFill>
              </w:rPr>
            </w:pPr>
          </w:p>
        </w:tc>
      </w:tr>
    </w:tbl>
    <w:p w14:paraId="605D1C26">
      <w:pPr>
        <w:pStyle w:val="6"/>
        <w:adjustRightInd w:val="0"/>
        <w:snapToGrid w:val="0"/>
        <w:ind w:firstLine="496"/>
        <w:rPr>
          <w:rFonts w:hAnsi="宋体" w:cs="宋体"/>
          <w:color w:val="000000" w:themeColor="text1"/>
          <w:spacing w:val="4"/>
          <w:sz w:val="24"/>
          <w:szCs w:val="24"/>
          <w14:textFill>
            <w14:solidFill>
              <w14:schemeClr w14:val="tx1"/>
            </w14:solidFill>
          </w14:textFill>
        </w:rPr>
      </w:pPr>
    </w:p>
    <w:p w14:paraId="3A3DEE58">
      <w:pPr>
        <w:pStyle w:val="4"/>
        <w:ind w:firstLine="2880" w:firstLineChars="120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供应商名称：</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（公章）</w:t>
      </w:r>
    </w:p>
    <w:p w14:paraId="4369F44A">
      <w:pPr>
        <w:pStyle w:val="4"/>
        <w:ind w:firstLine="2880" w:firstLineChars="120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法定代表人或被授权代表：</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 xml:space="preserve">（签字或盖章） </w:t>
      </w:r>
    </w:p>
    <w:p w14:paraId="484AC7F3">
      <w:pPr>
        <w:pStyle w:val="4"/>
        <w:ind w:firstLine="2880" w:firstLineChars="1200"/>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日期：</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年</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月</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日</w:t>
      </w:r>
    </w:p>
    <w:p w14:paraId="7F329AE0">
      <w:pPr>
        <w:pStyle w:val="4"/>
        <w:ind w:firstLine="422"/>
        <w:rPr>
          <w:b/>
          <w:bCs/>
          <w:color w:val="000000" w:themeColor="text1"/>
          <w:sz w:val="21"/>
          <w:szCs w:val="16"/>
          <w14:textFill>
            <w14:solidFill>
              <w14:schemeClr w14:val="tx1"/>
            </w14:solidFill>
          </w14:textFill>
        </w:rPr>
      </w:pPr>
      <w:r>
        <w:rPr>
          <w:rFonts w:hint="eastAsia"/>
          <w:b/>
          <w:bCs/>
          <w:color w:val="000000" w:themeColor="text1"/>
          <w:sz w:val="21"/>
          <w:szCs w:val="16"/>
          <w14:textFill>
            <w14:solidFill>
              <w14:schemeClr w14:val="tx1"/>
            </w14:solidFill>
          </w14:textFill>
        </w:rPr>
        <w:t>备注：</w:t>
      </w:r>
    </w:p>
    <w:p w14:paraId="52EA9DB6">
      <w:pPr>
        <w:pStyle w:val="4"/>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3DE3F7A">
      <w:pPr>
        <w:pStyle w:val="4"/>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2.管理关系：是指不具有出资持股关系的其他单位之间存在的管理与被管理关系，如一些上下级关系的事业单位和团体组织。</w:t>
      </w:r>
    </w:p>
    <w:p w14:paraId="19013CCD">
      <w:pPr>
        <w:pStyle w:val="4"/>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3.本表所指的控股、管理关系仅限于直接控股、直接管理关系，不包括间接的控股或管理关系。公司实际控制人与公司之间的关系不属于本表所指的直接控股关系。</w:t>
      </w:r>
    </w:p>
    <w:p w14:paraId="7CA84699">
      <w:pPr>
        <w:pStyle w:val="4"/>
        <w:ind w:firstLine="420"/>
        <w:rPr>
          <w:rFonts w:hint="eastAsia" w:asciiTheme="minorEastAsia" w:hAnsiTheme="minorEastAsia" w:eastAsiaTheme="minorEastAsia" w:cstheme="minorEastAsia"/>
          <w:color w:val="auto"/>
        </w:rPr>
      </w:pPr>
      <w:r>
        <w:rPr>
          <w:rFonts w:hint="eastAsia" w:ascii="宋体" w:hAnsi="宋体" w:cs="宋体"/>
          <w:color w:val="000000" w:themeColor="text1"/>
          <w:sz w:val="21"/>
          <w:szCs w:val="16"/>
          <w14:textFill>
            <w14:solidFill>
              <w14:schemeClr w14:val="tx1"/>
            </w14:solidFill>
          </w14:textFill>
        </w:rPr>
        <w:t>4.供应商如不存在直接控股股东的，则在“直接控股股东名称及出资比例”处填写“无”或“/”。供应商不存在直接管理关系的，则在“直接管理关系单位名称”中填“无”或“/”。</w:t>
      </w:r>
      <w:r>
        <w:rPr>
          <w:rFonts w:hint="eastAsia" w:asciiTheme="minorEastAsia" w:hAnsiTheme="minorEastAsia" w:eastAsiaTheme="minorEastAsia" w:cstheme="minorEastAsia"/>
          <w:color w:val="auto"/>
        </w:rPr>
        <w:br w:type="page"/>
      </w:r>
    </w:p>
    <w:p w14:paraId="44A94B66">
      <w:pPr>
        <w:pStyle w:val="12"/>
        <w:rPr>
          <w:rFonts w:hint="eastAsia" w:asciiTheme="minorEastAsia" w:hAnsiTheme="minorEastAsia" w:eastAsiaTheme="minorEastAsia" w:cstheme="minorEastAsia"/>
          <w:color w:val="auto"/>
        </w:rPr>
      </w:pPr>
      <w:r>
        <w:rPr>
          <w:rFonts w:hint="eastAsia" w:ascii="宋体" w:hAnsi="宋体" w:eastAsia="宋体" w:cs="宋体"/>
          <w:b/>
          <w:bCs/>
          <w:i w:val="0"/>
          <w:iCs w:val="0"/>
          <w:caps w:val="0"/>
          <w:color w:val="auto"/>
          <w:spacing w:val="0"/>
          <w:kern w:val="2"/>
          <w:sz w:val="24"/>
          <w:szCs w:val="24"/>
          <w:shd w:val="clear" w:fill="FFFFFF"/>
          <w:lang w:val="en-US" w:eastAsia="zh-CN" w:bidi="ar-SA"/>
        </w:rPr>
        <w:t>11、为本项目提供整体设计、规范编制或者项目管理、监理、检测等服务的供应商，不得再参与本项目响应（提供承诺）。</w:t>
      </w:r>
    </w:p>
    <w:p w14:paraId="2977D0E1">
      <w:pPr>
        <w:pStyle w:val="4"/>
        <w:ind w:firstLine="3600" w:firstLineChars="1500"/>
        <w:rPr>
          <w:rFonts w:hint="eastAsia" w:ascii="宋体" w:hAnsi="宋体" w:eastAsia="宋体" w:cs="宋体"/>
          <w:color w:val="auto"/>
          <w:szCs w:val="24"/>
        </w:rPr>
      </w:pP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2F8F2AE0">
      <w:pPr>
        <w:numPr>
          <w:ilvl w:val="0"/>
          <w:numId w:val="0"/>
        </w:numPr>
        <w:ind w:leftChars="0"/>
        <w:jc w:val="center"/>
        <w:rPr>
          <w:rFonts w:hint="eastAsia" w:ascii="宋体" w:hAnsi="宋体" w:eastAsia="宋体" w:cs="宋体"/>
          <w:b/>
          <w:bCs/>
          <w:i w:val="0"/>
          <w:iCs w:val="0"/>
          <w:caps w:val="0"/>
          <w:color w:val="auto"/>
          <w:spacing w:val="0"/>
          <w:kern w:val="2"/>
          <w:sz w:val="24"/>
          <w:szCs w:val="24"/>
          <w:shd w:val="clear" w:fill="FFFFFF"/>
          <w:lang w:val="en-US" w:eastAsia="zh-CN" w:bidi="ar-SA"/>
        </w:rPr>
      </w:pPr>
    </w:p>
    <w:p w14:paraId="3DD3C923">
      <w:pPr>
        <w:numPr>
          <w:ilvl w:val="0"/>
          <w:numId w:val="0"/>
        </w:numPr>
        <w:ind w:leftChars="0"/>
        <w:jc w:val="cente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承诺函（格式）</w:t>
      </w:r>
    </w:p>
    <w:p w14:paraId="4B104511">
      <w:pPr>
        <w:numPr>
          <w:ilvl w:val="0"/>
          <w:numId w:val="0"/>
        </w:numPr>
        <w:ind w:leftChars="0"/>
        <w:jc w:val="center"/>
        <w:rPr>
          <w:rFonts w:hint="eastAsia" w:ascii="宋体" w:hAnsi="宋体" w:eastAsia="宋体" w:cs="宋体"/>
          <w:b/>
          <w:bCs/>
          <w:i w:val="0"/>
          <w:iCs w:val="0"/>
          <w:caps w:val="0"/>
          <w:color w:val="auto"/>
          <w:spacing w:val="0"/>
          <w:kern w:val="2"/>
          <w:sz w:val="24"/>
          <w:szCs w:val="24"/>
          <w:shd w:val="clear" w:fill="FFFFFF"/>
          <w:lang w:val="en-US" w:eastAsia="zh-CN" w:bidi="ar-SA"/>
        </w:rPr>
      </w:pPr>
    </w:p>
    <w:p w14:paraId="0743BA37">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BE65064">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在</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（项目名称）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中，本单位及关联单位未参与整体设计、规范编制，也未承担项目管理、监理、检测等服务工作。若本单位在本项目采购过程中被确定为成交供应商，将严格遵守相关法律法规及采购文件要求，杜绝任何形式的利益冲突。</w:t>
      </w:r>
    </w:p>
    <w:p w14:paraId="55BEC5DF">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如违反上述承诺，愿承担被取消成交资格、列入不良记录名单等法律后果，并接受相关处罚。</w:t>
      </w:r>
    </w:p>
    <w:p w14:paraId="593B223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3DFFF60D">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6A0F6A2">
      <w:pPr>
        <w:pStyle w:val="6"/>
        <w:adjustRightInd w:val="0"/>
        <w:snapToGrid w:val="0"/>
        <w:ind w:firstLine="496"/>
        <w:rPr>
          <w:rFonts w:hint="eastAsia" w:ascii="宋体" w:hAnsi="宋体" w:eastAsia="宋体" w:cs="宋体"/>
          <w:color w:val="auto"/>
          <w:spacing w:val="4"/>
          <w:sz w:val="24"/>
          <w:szCs w:val="24"/>
          <w:highlight w:val="none"/>
        </w:rPr>
      </w:pPr>
    </w:p>
    <w:p w14:paraId="1D6CE43B">
      <w:pPr>
        <w:pStyle w:val="4"/>
        <w:ind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9C5C283">
      <w:pPr>
        <w:pStyle w:val="4"/>
        <w:ind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FDDD2EF">
      <w:pPr>
        <w:pStyle w:val="4"/>
        <w:ind w:firstLine="2160" w:firstLineChars="900"/>
        <w:rPr>
          <w:rFonts w:hint="eastAsia" w:ascii="宋体" w:hAnsi="宋体" w:eastAsia="宋体" w:cs="宋体"/>
          <w:color w:val="auto"/>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AC0A1DF">
      <w:pPr>
        <w:rPr>
          <w:rFonts w:hint="eastAsia" w:ascii="宋体" w:hAnsi="宋体" w:eastAsia="宋体" w:cs="宋体"/>
          <w:b/>
          <w:bCs/>
          <w:i w:val="0"/>
          <w:iCs w:val="0"/>
          <w:caps w:val="0"/>
          <w:color w:val="auto"/>
          <w:spacing w:val="0"/>
          <w:sz w:val="24"/>
          <w:szCs w:val="24"/>
          <w:shd w:val="clear" w:fill="FFFFFF"/>
          <w:lang w:val="en-US" w:eastAsia="zh-CN"/>
        </w:rPr>
      </w:pPr>
    </w:p>
    <w:p w14:paraId="45208DD8">
      <w:pPr>
        <w:rPr>
          <w:rFonts w:hint="eastAsia" w:ascii="宋体" w:hAnsi="宋体" w:eastAsia="宋体" w:cs="宋体"/>
          <w:b/>
          <w:bCs/>
          <w:i w:val="0"/>
          <w:iCs w:val="0"/>
          <w:caps w:val="0"/>
          <w:color w:val="auto"/>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C84172"/>
    <w:rsid w:val="00E371FE"/>
    <w:rsid w:val="013F4BB1"/>
    <w:rsid w:val="01C506B1"/>
    <w:rsid w:val="024C492F"/>
    <w:rsid w:val="06A455C4"/>
    <w:rsid w:val="09ED69F7"/>
    <w:rsid w:val="0A621193"/>
    <w:rsid w:val="0AF0291D"/>
    <w:rsid w:val="0CD1540C"/>
    <w:rsid w:val="0DCD726B"/>
    <w:rsid w:val="0F522A6F"/>
    <w:rsid w:val="11014E40"/>
    <w:rsid w:val="12775804"/>
    <w:rsid w:val="14BE790E"/>
    <w:rsid w:val="15DE64A6"/>
    <w:rsid w:val="16FD62A3"/>
    <w:rsid w:val="1CC501E9"/>
    <w:rsid w:val="1D1E53EE"/>
    <w:rsid w:val="1EE241F9"/>
    <w:rsid w:val="265B6841"/>
    <w:rsid w:val="28A45D52"/>
    <w:rsid w:val="28CE3CFF"/>
    <w:rsid w:val="2C4F646D"/>
    <w:rsid w:val="30A12166"/>
    <w:rsid w:val="31C94691"/>
    <w:rsid w:val="368F2A60"/>
    <w:rsid w:val="38402264"/>
    <w:rsid w:val="3DE30A5B"/>
    <w:rsid w:val="3FC75019"/>
    <w:rsid w:val="3FD21E65"/>
    <w:rsid w:val="41A3624B"/>
    <w:rsid w:val="42446DF5"/>
    <w:rsid w:val="44094157"/>
    <w:rsid w:val="445B1B0C"/>
    <w:rsid w:val="456B28EB"/>
    <w:rsid w:val="464A1B86"/>
    <w:rsid w:val="4CCA0A92"/>
    <w:rsid w:val="52985F85"/>
    <w:rsid w:val="548F2EB2"/>
    <w:rsid w:val="58B22E8B"/>
    <w:rsid w:val="5CA84A4E"/>
    <w:rsid w:val="613F043D"/>
    <w:rsid w:val="639D4CC6"/>
    <w:rsid w:val="69201173"/>
    <w:rsid w:val="6A2B230C"/>
    <w:rsid w:val="6CA125CA"/>
    <w:rsid w:val="6E8777A0"/>
    <w:rsid w:val="6F0F327A"/>
    <w:rsid w:val="70BD199D"/>
    <w:rsid w:val="71136B0F"/>
    <w:rsid w:val="754F2437"/>
    <w:rsid w:val="76D4359C"/>
    <w:rsid w:val="76DF266D"/>
    <w:rsid w:val="7735228D"/>
    <w:rsid w:val="7A644757"/>
    <w:rsid w:val="7A811C8D"/>
    <w:rsid w:val="7E3B14D5"/>
    <w:rsid w:val="7EBF4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4"/>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4 Char1"/>
    <w:link w:val="3"/>
    <w:autoRedefine/>
    <w:qFormat/>
    <w:uiPriority w:val="9"/>
    <w:rPr>
      <w:rFonts w:ascii="宋体" w:hAnsi="宋体" w:cs="宋体"/>
      <w:b/>
      <w:kern w:val="0"/>
      <w:sz w:val="24"/>
    </w:rPr>
  </w:style>
  <w:style w:type="character" w:customStyle="1" w:styleId="14">
    <w:name w:val="标题 4 字符"/>
    <w:link w:val="3"/>
    <w:qFormat/>
    <w:uiPriority w:val="0"/>
    <w:rPr>
      <w:rFonts w:ascii="Cambria" w:hAnsi="Cambria" w:eastAsia="宋体" w:cs="Times New Roman"/>
      <w:b/>
      <w:bCs/>
      <w:kern w:val="0"/>
      <w:sz w:val="24"/>
      <w:szCs w:val="28"/>
    </w:rPr>
  </w:style>
  <w:style w:type="paragraph" w:customStyle="1" w:styleId="15">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2966</Words>
  <Characters>3111</Characters>
  <Lines>0</Lines>
  <Paragraphs>0</Paragraphs>
  <TotalTime>0</TotalTime>
  <ScaleCrop>false</ScaleCrop>
  <LinksUpToDate>false</LinksUpToDate>
  <CharactersWithSpaces>3703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hh</cp:lastModifiedBy>
  <dcterms:modified xsi:type="dcterms:W3CDTF">2026-04-30T08:37:10Z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41952B746A0A4597BF18BC85758374F3_13</vt:lpwstr>
  </property>
  <property fmtid="{D5CDD505-2E9C-101B-9397-08002B2CF9AE}" pid="4" name="KSOTemplateDocerSaveRecord">
    <vt:lpwstr>eyJoZGlkIjoiMDE0MWExYzZhN2MyNGJiNTVhNDFjN2I1MzgyYTEyNWYiLCJ1c2VySWQiOiI1NTQxNTg5NzAifQ==</vt:lpwstr>
  </property>
</Properties>
</file>