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BDD2AB">
      <w:pPr>
        <w:spacing w:line="360" w:lineRule="auto"/>
        <w:ind w:firstLine="480" w:firstLineChars="200"/>
        <w:jc w:val="center"/>
        <w:rPr>
          <w:rFonts w:hint="eastAsia" w:ascii="宋体" w:hAnsi="宋体" w:eastAsia="宋体" w:cs="Times New Roman"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Times New Roman"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采购需求</w:t>
      </w:r>
    </w:p>
    <w:p w14:paraId="4C3E6594">
      <w:pPr>
        <w:pStyle w:val="2"/>
        <w:rPr>
          <w:rFonts w:hint="eastAsia"/>
        </w:rPr>
      </w:pPr>
      <w:bookmarkStart w:id="0" w:name="_GoBack"/>
      <w:bookmarkEnd w:id="0"/>
    </w:p>
    <w:p w14:paraId="524DEC89"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Times New Roman"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合同包1(</w:t>
      </w:r>
      <w:r>
        <w:rPr>
          <w:rFonts w:hint="eastAsia" w:ascii="宋体" w:hAnsi="宋体"/>
          <w:color w:val="000000" w:themeColor="text1"/>
          <w:kern w:val="0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健康城镇创建暗访评估服务项目</w:t>
      </w:r>
      <w:r>
        <w:rPr>
          <w:rFonts w:hint="eastAsia" w:ascii="宋体" w:hAnsi="宋体" w:eastAsia="宋体" w:cs="Times New Roman"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):</w:t>
      </w:r>
    </w:p>
    <w:p w14:paraId="35727EED"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Times New Roman"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合同包预算金额：</w:t>
      </w:r>
      <w:r>
        <w:rPr>
          <w:rFonts w:hint="eastAsia" w:ascii="宋体" w:hAnsi="宋体"/>
          <w:color w:val="000000" w:themeColor="text1"/>
          <w:kern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440000.00元</w:t>
      </w:r>
    </w:p>
    <w:p w14:paraId="3997229C"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Times New Roman"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合同包最高限价：</w:t>
      </w:r>
      <w:r>
        <w:rPr>
          <w:rFonts w:hint="eastAsia" w:ascii="宋体" w:hAnsi="宋体"/>
          <w:color w:val="000000" w:themeColor="text1"/>
          <w:kern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440000.00元</w:t>
      </w:r>
    </w:p>
    <w:tbl>
      <w:tblPr>
        <w:tblStyle w:val="3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3"/>
        <w:gridCol w:w="1253"/>
        <w:gridCol w:w="2321"/>
        <w:gridCol w:w="1113"/>
        <w:gridCol w:w="1622"/>
        <w:gridCol w:w="1379"/>
      </w:tblGrid>
      <w:tr w14:paraId="66610E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4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290D44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品目号</w:t>
            </w:r>
          </w:p>
        </w:tc>
        <w:tc>
          <w:tcPr>
            <w:tcW w:w="7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B62B23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品目名称</w:t>
            </w:r>
          </w:p>
        </w:tc>
        <w:tc>
          <w:tcPr>
            <w:tcW w:w="13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5D1048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采购标的</w:t>
            </w:r>
          </w:p>
        </w:tc>
        <w:tc>
          <w:tcPr>
            <w:tcW w:w="6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504A17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  <w:p w14:paraId="51994D0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（单位）</w:t>
            </w:r>
          </w:p>
        </w:tc>
        <w:tc>
          <w:tcPr>
            <w:tcW w:w="94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D8646E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技术规格、参数及要求</w:t>
            </w:r>
          </w:p>
        </w:tc>
        <w:tc>
          <w:tcPr>
            <w:tcW w:w="8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2844AF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品目预算(元)</w:t>
            </w:r>
          </w:p>
        </w:tc>
      </w:tr>
      <w:tr w14:paraId="3B3DE1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E87239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1-1</w:t>
            </w:r>
          </w:p>
        </w:tc>
        <w:tc>
          <w:tcPr>
            <w:tcW w:w="7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477B44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其他服务</w:t>
            </w:r>
          </w:p>
        </w:tc>
        <w:tc>
          <w:tcPr>
            <w:tcW w:w="13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A6A5D8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kern w:val="0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健康城镇创建暗访评估服务项目</w:t>
            </w:r>
          </w:p>
        </w:tc>
        <w:tc>
          <w:tcPr>
            <w:tcW w:w="6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4DCADF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1(项)</w:t>
            </w:r>
          </w:p>
        </w:tc>
        <w:tc>
          <w:tcPr>
            <w:tcW w:w="94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2BF67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详见采购文件</w:t>
            </w:r>
          </w:p>
        </w:tc>
        <w:tc>
          <w:tcPr>
            <w:tcW w:w="8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05CCB7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kern w:val="0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440000.00</w:t>
            </w:r>
          </w:p>
        </w:tc>
      </w:tr>
    </w:tbl>
    <w:p w14:paraId="17C3F6AC"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Times New Roman"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本合同包不接受联合体</w:t>
      </w:r>
    </w:p>
    <w:p w14:paraId="5D68E0D3">
      <w:pPr>
        <w:spacing w:line="360" w:lineRule="auto"/>
        <w:ind w:firstLine="480" w:firstLineChars="200"/>
        <w:rPr>
          <w:rFonts w:hint="default" w:ascii="宋体" w:hAnsi="宋体" w:eastAsia="宋体"/>
          <w:i/>
          <w:iCs/>
          <w:color w:val="000000" w:themeColor="text1"/>
          <w:kern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Times New Roman"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合同履行期限：</w:t>
      </w:r>
      <w:r>
        <w:rPr>
          <w:rFonts w:hint="eastAsia" w:ascii="宋体" w:hAnsi="宋体" w:cs="Times New Roman"/>
          <w:color w:val="000000" w:themeColor="text1"/>
          <w:kern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12个月</w:t>
      </w:r>
    </w:p>
    <w:p w14:paraId="558FF80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2A0061"/>
    <w:rsid w:val="602A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 Indent1"/>
    <w:basedOn w:val="1"/>
    <w:qFormat/>
    <w:uiPriority w:val="99"/>
    <w:pPr>
      <w:ind w:firstLine="88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2026-08-27T06:06:00Z</dcterms:created>
  <dc:creator>豆、浆</dc:creator>
  <cp:lastModifiedBy>豆、浆</cp:lastModifiedBy>
  <dcterms:modified xsi:type="dcterms:W3CDTF">2026-08-27T06:08:55Z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69B20B2BA1E24F948C5960D6B16D5D99_11</vt:lpwstr>
  </property>
  <property fmtid="{D5CDD505-2E9C-101B-9397-08002B2CF9AE}" pid="4" name="KSOTemplateDocerSaveRecord">
    <vt:lpwstr>eyJoZGlkIjoiYzAwNjk4NTUwMzAyYzU4YWZkOWU3NmQ3MmI1ZGZlMDMiLCJ1c2VySWQiOiIxMDY3MTk2NDE2In0=</vt:lpwstr>
  </property>
</Properties>
</file>