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4A131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/>
        <w:jc w:val="center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bookmarkStart w:id="0" w:name="_Toc4159"/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商务内容偏离表</w:t>
      </w:r>
      <w:bookmarkEnd w:id="0"/>
    </w:p>
    <w:p w14:paraId="064631B9">
      <w:pPr>
        <w:pageBreakBefore w:val="0"/>
        <w:widowControl/>
        <w:kinsoku/>
        <w:wordWrap w:val="0"/>
        <w:overflowPunct/>
        <w:topLinePunct w:val="0"/>
        <w:bidi w:val="0"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highlight w:val="none"/>
        </w:rPr>
        <w:t>名称</w:t>
      </w:r>
      <w:r>
        <w:rPr>
          <w:rFonts w:hint="eastAsia" w:ascii="宋体" w:hAnsi="宋体" w:eastAsia="宋体" w:cs="宋体"/>
          <w:sz w:val="24"/>
          <w:highlight w:val="none"/>
          <w:u w:val="none"/>
        </w:rPr>
        <w:t>：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</w:t>
      </w:r>
    </w:p>
    <w:p w14:paraId="33267E7B">
      <w:pPr>
        <w:pStyle w:val="3"/>
        <w:pageBreakBefore w:val="0"/>
        <w:kinsoku/>
        <w:overflowPunct/>
        <w:topLinePunct w:val="0"/>
        <w:bidi w:val="0"/>
        <w:snapToGrid/>
        <w:spacing w:line="360" w:lineRule="auto"/>
        <w:ind w:firstLine="0"/>
        <w:textAlignment w:val="auto"/>
        <w:outlineLvl w:val="9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highlight w:val="none"/>
        </w:rPr>
        <w:t>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p w14:paraId="0B1C00B1">
      <w:pPr>
        <w:pageBreakBefore w:val="0"/>
        <w:kinsoku/>
        <w:overflowPunct/>
        <w:topLinePunct w:val="0"/>
        <w:bidi w:val="0"/>
        <w:snapToGrid/>
        <w:spacing w:line="189" w:lineRule="exact"/>
        <w:textAlignment w:val="auto"/>
        <w:outlineLvl w:val="9"/>
        <w:rPr>
          <w:rFonts w:hint="eastAsia" w:ascii="宋体" w:hAnsi="宋体" w:eastAsia="宋体" w:cs="宋体"/>
        </w:rPr>
      </w:pPr>
    </w:p>
    <w:tbl>
      <w:tblPr>
        <w:tblStyle w:val="11"/>
        <w:tblW w:w="834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853"/>
        <w:gridCol w:w="2010"/>
        <w:gridCol w:w="2250"/>
        <w:gridCol w:w="1365"/>
      </w:tblGrid>
      <w:tr w14:paraId="0CCAB5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66" w:type="dxa"/>
            <w:noWrap w:val="0"/>
            <w:vAlign w:val="center"/>
          </w:tcPr>
          <w:p w14:paraId="21F52F22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853" w:type="dxa"/>
            <w:noWrap w:val="0"/>
            <w:vAlign w:val="center"/>
          </w:tcPr>
          <w:p w14:paraId="3AF338A1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磋商文件要求</w:t>
            </w:r>
          </w:p>
        </w:tc>
        <w:tc>
          <w:tcPr>
            <w:tcW w:w="2010" w:type="dxa"/>
            <w:noWrap w:val="0"/>
            <w:vAlign w:val="center"/>
          </w:tcPr>
          <w:p w14:paraId="385D1862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响应文件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2250" w:type="dxa"/>
            <w:noWrap w:val="0"/>
            <w:vAlign w:val="center"/>
          </w:tcPr>
          <w:p w14:paraId="6D47E748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65" w:type="dxa"/>
            <w:noWrap w:val="0"/>
            <w:vAlign w:val="center"/>
          </w:tcPr>
          <w:p w14:paraId="48A34E4C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偏离说明</w:t>
            </w:r>
          </w:p>
        </w:tc>
      </w:tr>
      <w:tr w14:paraId="2D02D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6" w:type="dxa"/>
            <w:noWrap w:val="0"/>
            <w:vAlign w:val="center"/>
          </w:tcPr>
          <w:p w14:paraId="671E4D10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center"/>
          </w:tcPr>
          <w:p w14:paraId="4A77A0D2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5DE12857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7FCA4D9A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33B4799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4819F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866" w:type="dxa"/>
            <w:noWrap w:val="0"/>
            <w:vAlign w:val="top"/>
          </w:tcPr>
          <w:p w14:paraId="18AD3DFF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24A71DCB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39412500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0FFBC258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6491E026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D64D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66" w:type="dxa"/>
            <w:noWrap w:val="0"/>
            <w:vAlign w:val="top"/>
          </w:tcPr>
          <w:p w14:paraId="601AFF7A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45A49DE0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6BD9FA1F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23490537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723FC81B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C0E52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66" w:type="dxa"/>
            <w:noWrap w:val="0"/>
            <w:vAlign w:val="top"/>
          </w:tcPr>
          <w:p w14:paraId="71951A0B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7F57E6A0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77B569C0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3EE6F846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4DD80E07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C6475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66" w:type="dxa"/>
            <w:noWrap w:val="0"/>
            <w:vAlign w:val="top"/>
          </w:tcPr>
          <w:p w14:paraId="7E95E1B7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3DEACD3B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736111F4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25855DE4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4F24E53F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4B8D0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66" w:type="dxa"/>
            <w:noWrap w:val="0"/>
            <w:vAlign w:val="top"/>
          </w:tcPr>
          <w:p w14:paraId="3C2C3F9F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4BC38E04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36DCF043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34F71AEE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30A85380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61F7A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66" w:type="dxa"/>
            <w:noWrap w:val="0"/>
            <w:vAlign w:val="top"/>
          </w:tcPr>
          <w:p w14:paraId="16F43F65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0BEA789E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287F0D33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6F50B4D0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0736D1BE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56AE33B9">
      <w:pPr>
        <w:pStyle w:val="5"/>
        <w:pageBreakBefore w:val="0"/>
        <w:kinsoku/>
        <w:overflowPunct/>
        <w:topLinePunct w:val="0"/>
        <w:bidi w:val="0"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填写说明：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1.本表只填写磋商响应文件中与磋商文件有偏离的内容</w:t>
      </w:r>
      <w:r>
        <w:rPr>
          <w:rFonts w:hint="eastAsia" w:hAnsi="宋体" w:eastAsia="宋体" w:cs="宋体"/>
          <w:b/>
          <w:bCs/>
          <w:sz w:val="24"/>
          <w:szCs w:val="24"/>
          <w:highlight w:val="none"/>
          <w:lang w:val="en-US" w:eastAsia="zh-CN"/>
        </w:rPr>
        <w:t>,若无偏离可不填写，但需提供本表格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0B242AB4">
      <w:pPr>
        <w:pStyle w:val="7"/>
        <w:keepNext w:val="0"/>
        <w:keepLines w:val="0"/>
        <w:pageBreakBefore w:val="0"/>
        <w:widowControl w:val="0"/>
        <w:tabs>
          <w:tab w:val="right" w:leader="middleDot" w:pos="8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2.偏离填写：正偏离、负偏离。</w:t>
      </w:r>
    </w:p>
    <w:p w14:paraId="6AE58148">
      <w:pPr>
        <w:pStyle w:val="7"/>
        <w:keepNext w:val="0"/>
        <w:keepLines w:val="0"/>
        <w:pageBreakBefore w:val="0"/>
        <w:widowControl w:val="0"/>
        <w:tabs>
          <w:tab w:val="right" w:leader="middleDot" w:pos="8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3.供应商的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商务内容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偏差必须如实填写，并应对偏差情况做出必要说明。供应商应对故意隐瞒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商务内容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偏差的行为承担责任。</w:t>
      </w:r>
    </w:p>
    <w:p w14:paraId="46F3091D">
      <w:pPr>
        <w:rPr>
          <w:rFonts w:hint="eastAsia"/>
        </w:rPr>
      </w:pPr>
    </w:p>
    <w:p w14:paraId="1A23B6B5">
      <w:pPr>
        <w:pageBreakBefore w:val="0"/>
        <w:kinsoku/>
        <w:overflowPunct/>
        <w:topLinePunct w:val="0"/>
        <w:bidi w:val="0"/>
        <w:snapToGrid/>
        <w:spacing w:line="480" w:lineRule="auto"/>
        <w:ind w:right="-161" w:firstLine="1680" w:firstLineChars="700"/>
        <w:textAlignment w:val="auto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>（盖章）</w:t>
      </w:r>
    </w:p>
    <w:p w14:paraId="78EEA7C0">
      <w:pPr>
        <w:pageBreakBefore w:val="0"/>
        <w:kinsoku/>
        <w:overflowPunct/>
        <w:topLinePunct w:val="0"/>
        <w:bidi w:val="0"/>
        <w:snapToGrid/>
        <w:spacing w:line="480" w:lineRule="auto"/>
        <w:textAlignment w:val="auto"/>
        <w:outlineLvl w:val="9"/>
        <w:rPr>
          <w:rFonts w:hint="eastAsia" w:ascii="宋体" w:hAnsi="宋体" w:eastAsia="宋体" w:cs="宋体"/>
          <w:sz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          法定代表人或被授权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highlight w:val="none"/>
          <w:u w:val="none"/>
        </w:rPr>
        <w:t>签字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highlight w:val="none"/>
          <w:u w:val="none"/>
          <w:lang w:eastAsia="zh-CN"/>
        </w:rPr>
        <w:t>）</w:t>
      </w:r>
    </w:p>
    <w:p w14:paraId="7B478B88">
      <w:pPr>
        <w:pageBreakBefore w:val="0"/>
        <w:kinsoku/>
        <w:overflowPunct/>
        <w:topLinePunct w:val="0"/>
        <w:bidi w:val="0"/>
        <w:snapToGrid/>
        <w:spacing w:line="480" w:lineRule="auto"/>
        <w:ind w:firstLine="1680" w:firstLineChars="700"/>
        <w:textAlignment w:val="auto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 xml:space="preserve">期：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>日</w:t>
      </w:r>
    </w:p>
    <w:p w14:paraId="48F040E3">
      <w:pPr>
        <w:pStyle w:val="12"/>
        <w:pageBreakBefore w:val="0"/>
        <w:kinsoku/>
        <w:overflowPunct/>
        <w:topLinePunct w:val="0"/>
        <w:bidi w:val="0"/>
        <w:snapToGrid/>
        <w:textAlignment w:val="auto"/>
        <w:outlineLvl w:val="9"/>
        <w:rPr>
          <w:rFonts w:hint="eastAsia" w:ascii="宋体" w:hAnsi="宋体" w:eastAsia="宋体" w:cs="宋体"/>
          <w:sz w:val="24"/>
          <w:highlight w:val="none"/>
        </w:rPr>
      </w:pPr>
    </w:p>
    <w:p w14:paraId="626B10F4">
      <w:pPr>
        <w:pStyle w:val="12"/>
        <w:pageBreakBefore w:val="0"/>
        <w:kinsoku/>
        <w:overflowPunct/>
        <w:topLinePunct w:val="0"/>
        <w:bidi w:val="0"/>
        <w:snapToGrid/>
        <w:textAlignment w:val="auto"/>
        <w:outlineLvl w:val="9"/>
        <w:rPr>
          <w:rFonts w:hint="eastAsia" w:ascii="宋体" w:hAnsi="宋体" w:eastAsia="宋体" w:cs="宋体"/>
          <w:sz w:val="24"/>
          <w:highlight w:val="none"/>
        </w:rPr>
        <w:sectPr>
          <w:pgSz w:w="11906" w:h="16838"/>
          <w:pgMar w:top="1440" w:right="1800" w:bottom="1440" w:left="1800" w:header="454" w:footer="624" w:gutter="0"/>
          <w:pgNumType w:fmt="decimal"/>
          <w:cols w:space="720" w:num="1"/>
          <w:titlePg/>
          <w:docGrid w:type="linesAndChars" w:linePitch="312" w:charSpace="0"/>
        </w:sectPr>
      </w:pPr>
    </w:p>
    <w:p w14:paraId="547EB7C9"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服务内容</w:t>
      </w:r>
      <w:r>
        <w:rPr>
          <w:rFonts w:hint="eastAsia" w:ascii="宋体" w:hAnsi="宋体" w:eastAsia="宋体" w:cs="宋体"/>
          <w:sz w:val="28"/>
          <w:szCs w:val="28"/>
        </w:rPr>
        <w:t>偏差表</w:t>
      </w:r>
    </w:p>
    <w:p w14:paraId="2A83E927">
      <w:pPr>
        <w:pageBreakBefore w:val="0"/>
        <w:widowControl/>
        <w:kinsoku/>
        <w:wordWrap w:val="0"/>
        <w:overflowPunct/>
        <w:topLinePunct w:val="0"/>
        <w:bidi w:val="0"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u w:val="none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</w:p>
    <w:p w14:paraId="67F666BE">
      <w:pPr>
        <w:pStyle w:val="3"/>
        <w:pageBreakBefore w:val="0"/>
        <w:kinsoku/>
        <w:overflowPunct/>
        <w:topLinePunct w:val="0"/>
        <w:bidi w:val="0"/>
        <w:snapToGrid/>
        <w:spacing w:line="360" w:lineRule="auto"/>
        <w:ind w:firstLine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项目编号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</w:t>
      </w:r>
    </w:p>
    <w:tbl>
      <w:tblPr>
        <w:tblStyle w:val="11"/>
        <w:tblW w:w="834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853"/>
        <w:gridCol w:w="2010"/>
        <w:gridCol w:w="2250"/>
        <w:gridCol w:w="1365"/>
      </w:tblGrid>
      <w:tr w14:paraId="3D06FC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66" w:type="dxa"/>
            <w:noWrap w:val="0"/>
            <w:vAlign w:val="center"/>
          </w:tcPr>
          <w:p w14:paraId="75F78DB6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853" w:type="dxa"/>
            <w:noWrap w:val="0"/>
            <w:vAlign w:val="center"/>
          </w:tcPr>
          <w:p w14:paraId="7A53CEA9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磋商文件要求</w:t>
            </w:r>
          </w:p>
        </w:tc>
        <w:tc>
          <w:tcPr>
            <w:tcW w:w="2010" w:type="dxa"/>
            <w:noWrap w:val="0"/>
            <w:vAlign w:val="center"/>
          </w:tcPr>
          <w:p w14:paraId="095F905D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响应文件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2250" w:type="dxa"/>
            <w:noWrap w:val="0"/>
            <w:vAlign w:val="center"/>
          </w:tcPr>
          <w:p w14:paraId="3BE67BE8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65" w:type="dxa"/>
            <w:noWrap w:val="0"/>
            <w:vAlign w:val="center"/>
          </w:tcPr>
          <w:p w14:paraId="629AD0AF">
            <w:pPr>
              <w:pageBreakBefore w:val="0"/>
              <w:kinsoku/>
              <w:overflowPunct/>
              <w:topLinePunct w:val="0"/>
              <w:bidi w:val="0"/>
              <w:snapToGrid/>
              <w:spacing w:before="41" w:line="272" w:lineRule="auto"/>
              <w:ind w:right="15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偏离说明</w:t>
            </w:r>
          </w:p>
        </w:tc>
      </w:tr>
      <w:tr w14:paraId="375820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6" w:type="dxa"/>
            <w:noWrap w:val="0"/>
            <w:vAlign w:val="center"/>
          </w:tcPr>
          <w:p w14:paraId="4459E30C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center"/>
          </w:tcPr>
          <w:p w14:paraId="529E96CF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2D3094ED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7B9020E4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7434916">
            <w:pPr>
              <w:pageBreakBefore w:val="0"/>
              <w:kinsoku/>
              <w:overflowPunct/>
              <w:topLinePunct w:val="0"/>
              <w:bidi w:val="0"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75E6B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866" w:type="dxa"/>
            <w:noWrap w:val="0"/>
            <w:vAlign w:val="top"/>
          </w:tcPr>
          <w:p w14:paraId="69887AFF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0976C79F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1EFCEF4D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4C58A3A7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6B523411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26CC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66" w:type="dxa"/>
            <w:noWrap w:val="0"/>
            <w:vAlign w:val="top"/>
          </w:tcPr>
          <w:p w14:paraId="756792BC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581DDC61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1DBA8D15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2FBBDDFB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3B0D0286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C884D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66" w:type="dxa"/>
            <w:noWrap w:val="0"/>
            <w:vAlign w:val="top"/>
          </w:tcPr>
          <w:p w14:paraId="57C427FA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1BF5CE36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54854A34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2306668E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595F19B2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4EA7E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66" w:type="dxa"/>
            <w:noWrap w:val="0"/>
            <w:vAlign w:val="top"/>
          </w:tcPr>
          <w:p w14:paraId="624E9FCE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432A93EB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07965F5F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2ACA4D26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6BF75A97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D8D81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66" w:type="dxa"/>
            <w:noWrap w:val="0"/>
            <w:vAlign w:val="top"/>
          </w:tcPr>
          <w:p w14:paraId="1C45F5D2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76283662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440C508A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5D71A0E8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16C5B758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2CE35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66" w:type="dxa"/>
            <w:noWrap w:val="0"/>
            <w:vAlign w:val="top"/>
          </w:tcPr>
          <w:p w14:paraId="6EB6DC1A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070FB3A8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2ABA699A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6C7A5255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780F44BB">
            <w:pPr>
              <w:pageBreakBefore w:val="0"/>
              <w:kinsoku/>
              <w:overflowPunct/>
              <w:topLinePunct w:val="0"/>
              <w:bidi w:val="0"/>
              <w:snapToGrid/>
              <w:textAlignment w:val="auto"/>
              <w:outlineLvl w:val="9"/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20AE762B">
      <w:pPr>
        <w:pStyle w:val="5"/>
        <w:pageBreakBefore w:val="0"/>
        <w:kinsoku/>
        <w:overflowPunct/>
        <w:topLinePunct w:val="0"/>
        <w:bidi w:val="0"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填写说明：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1.本表只填写磋商响应文件中与磋商文件有偏离的内容</w:t>
      </w:r>
      <w:r>
        <w:rPr>
          <w:rFonts w:hint="eastAsia" w:hAnsi="宋体" w:eastAsia="宋体" w:cs="宋体"/>
          <w:b/>
          <w:bCs/>
          <w:sz w:val="24"/>
          <w:szCs w:val="24"/>
          <w:highlight w:val="none"/>
          <w:lang w:val="en-US" w:eastAsia="zh-CN"/>
        </w:rPr>
        <w:t>,若无偏离可不填写，但需提供本表格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3AC8D9FC">
      <w:pPr>
        <w:pStyle w:val="7"/>
        <w:keepNext w:val="0"/>
        <w:keepLines w:val="0"/>
        <w:pageBreakBefore w:val="0"/>
        <w:widowControl w:val="0"/>
        <w:tabs>
          <w:tab w:val="right" w:leader="middleDot" w:pos="8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2.偏离填写：正偏离、负偏离。</w:t>
      </w:r>
    </w:p>
    <w:p w14:paraId="4EDFA9F6">
      <w:pPr>
        <w:pStyle w:val="7"/>
        <w:keepNext w:val="0"/>
        <w:keepLines w:val="0"/>
        <w:pageBreakBefore w:val="0"/>
        <w:widowControl w:val="0"/>
        <w:tabs>
          <w:tab w:val="right" w:leader="middleDot" w:pos="8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3.供应商的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服务内容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偏差必须如实填写，并应对偏差情况做出必要说明。供应商应对故意隐瞒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服务内容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偏差的行为承担责任。</w:t>
      </w:r>
    </w:p>
    <w:p w14:paraId="6DF5E542">
      <w:pPr>
        <w:pStyle w:val="3"/>
        <w:topLinePunct w:val="0"/>
        <w:bidi w:val="0"/>
        <w:spacing w:line="360" w:lineRule="auto"/>
        <w:ind w:firstLine="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17E5906E">
      <w:pPr>
        <w:rPr>
          <w:rFonts w:hint="eastAsia"/>
        </w:rPr>
      </w:pPr>
      <w:r>
        <w:rPr>
          <w:rFonts w:hint="eastAsia"/>
        </w:rPr>
        <w:t>  </w:t>
      </w:r>
    </w:p>
    <w:p w14:paraId="57824A4A">
      <w:pPr>
        <w:spacing w:line="480" w:lineRule="auto"/>
        <w:ind w:right="-161" w:firstLine="1680" w:firstLineChars="700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>（盖章）</w:t>
      </w:r>
    </w:p>
    <w:p w14:paraId="4C0497DA">
      <w:pPr>
        <w:spacing w:line="480" w:lineRule="auto"/>
        <w:outlineLvl w:val="9"/>
        <w:rPr>
          <w:rFonts w:hint="eastAsia" w:ascii="宋体" w:hAnsi="宋体" w:eastAsia="宋体" w:cs="宋体"/>
          <w:sz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          法定代表人或被授权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highlight w:val="none"/>
          <w:u w:val="none"/>
        </w:rPr>
        <w:t>签字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highlight w:val="none"/>
          <w:u w:val="none"/>
          <w:lang w:eastAsia="zh-CN"/>
        </w:rPr>
        <w:t>）</w:t>
      </w:r>
    </w:p>
    <w:p w14:paraId="08F7AD52">
      <w:pPr>
        <w:spacing w:line="480" w:lineRule="auto"/>
        <w:ind w:firstLine="1680" w:firstLineChars="700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 xml:space="preserve">期：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>日</w:t>
      </w:r>
    </w:p>
    <w:p w14:paraId="1213CCF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5YmY1YzJiYTBjMGRhNzIwOGMxMGU3MTkyNjc2MTgifQ=="/>
  </w:docVars>
  <w:rsids>
    <w:rsidRoot w:val="00000000"/>
    <w:rsid w:val="06B37249"/>
    <w:rsid w:val="074F6BF3"/>
    <w:rsid w:val="380468B8"/>
    <w:rsid w:val="3C0820F6"/>
    <w:rsid w:val="4B273215"/>
    <w:rsid w:val="4CE96A0E"/>
    <w:rsid w:val="54A60688"/>
    <w:rsid w:val="6B82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next w:val="1"/>
    <w:autoRedefine/>
    <w:qFormat/>
    <w:uiPriority w:val="99"/>
  </w:style>
  <w:style w:type="paragraph" w:styleId="5">
    <w:name w:val="Plain Text"/>
    <w:basedOn w:val="1"/>
    <w:autoRedefine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1"/>
    <w:basedOn w:val="1"/>
    <w:next w:val="1"/>
    <w:autoRedefine/>
    <w:qFormat/>
    <w:uiPriority w:val="39"/>
  </w:style>
  <w:style w:type="paragraph" w:styleId="8">
    <w:name w:val="Body Text First Indent"/>
    <w:basedOn w:val="4"/>
    <w:next w:val="1"/>
    <w:autoRedefine/>
    <w:unhideWhenUsed/>
    <w:qFormat/>
    <w:uiPriority w:val="99"/>
    <w:pPr>
      <w:ind w:firstLine="420" w:firstLineChars="100"/>
    </w:pPr>
  </w:style>
  <w:style w:type="table" w:customStyle="1" w:styleId="11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首行缩进"/>
    <w:basedOn w:val="1"/>
    <w:autoRedefine/>
    <w:qFormat/>
    <w:uiPriority w:val="99"/>
    <w:pPr>
      <w:ind w:firstLine="480" w:firstLineChars="200"/>
    </w:pPr>
    <w:rPr>
      <w:szCs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369</Words>
  <Characters>375</Characters>
  <Lines>0</Lines>
  <Paragraphs>0</Paragraphs>
  <TotalTime>1</TotalTime>
  <ScaleCrop>false</ScaleCrop>
  <LinksUpToDate>false</LinksUpToDate>
  <CharactersWithSpaces>606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2023-10-18T03:34:00Z</dcterms:created>
  <dc:creator>Administrator</dc:creator>
  <cp:lastModifiedBy>孙笑梅</cp:lastModifiedBy>
  <dcterms:modified xsi:type="dcterms:W3CDTF">2026-07-26T15:32:18Z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B6C2EB85C0D4430EA50434C411F11C23_12</vt:lpwstr>
  </property>
  <property fmtid="{D5CDD505-2E9C-101B-9397-08002B2CF9AE}" pid="4" name="KSOTemplateDocerSaveRecord">
    <vt:lpwstr>eyJoZGlkIjoiN2Q1MTEzOTIzMWNlZmExNDY3MzI2MjkwMGI1YjZhZmUiLCJ1c2VySWQiOiI1NTQxMjM5NjIifQ==</vt:lpwstr>
  </property>
</Properties>
</file>