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36AE8">
      <w:pPr>
        <w:pageBreakBefore w:val="0"/>
        <w:wordWrap w:val="0"/>
        <w:spacing w:before="0" w:after="0" w:line="420" w:lineRule="atLeast"/>
        <w:ind w:left="0" w:right="0"/>
        <w:jc w:val="center"/>
        <w:textAlignment w:val="baseline"/>
        <w:rPr>
          <w:sz w:val="31"/>
        </w:rPr>
      </w:pPr>
      <w:r>
        <w:rPr>
          <w:rFonts w:ascii="SimSun" w:hAnsi="SimSun" w:eastAsia="SimSun" w:cs="SimSun"/>
          <w:b w:val="0"/>
          <w:i w:val="0"/>
          <w:color w:val="000000"/>
          <w:spacing w:val="0"/>
          <w:sz w:val="31"/>
        </w:rPr>
        <w:t>分项报价表</w:t>
      </w:r>
    </w:p>
    <w:p w14:paraId="1F8510F3">
      <w:pPr>
        <w:pageBreakBefore w:val="0"/>
        <w:wordWrap w:val="0"/>
        <w:spacing w:before="160" w:after="0" w:line="280" w:lineRule="atLeast"/>
        <w:ind w:left="40" w:right="0"/>
        <w:jc w:val="both"/>
        <w:textAlignment w:val="baseline"/>
        <w:rPr>
          <w:sz w:val="22"/>
        </w:rPr>
      </w:pPr>
      <w:r>
        <w:rPr>
          <w:rFonts w:ascii="SimSun" w:hAnsi="SimSun" w:eastAsia="SimSun" w:cs="SimSun"/>
          <w:b w:val="0"/>
          <w:i w:val="0"/>
          <w:color w:val="000000"/>
          <w:spacing w:val="0"/>
          <w:sz w:val="22"/>
        </w:rPr>
        <w:t>项目名称：张村驿镇广家寨村糯玉米产业提升项目</w:t>
      </w:r>
      <w:bookmarkStart w:id="0" w:name="_GoBack"/>
      <w:bookmarkEnd w:id="0"/>
    </w:p>
    <w:p w14:paraId="66D99051">
      <w:pPr>
        <w:pageBreakBefore w:val="0"/>
        <w:wordWrap w:val="0"/>
        <w:spacing w:before="100" w:after="0" w:line="280" w:lineRule="atLeast"/>
        <w:ind w:left="40" w:right="0"/>
        <w:jc w:val="both"/>
        <w:textAlignment w:val="baseline"/>
        <w:rPr>
          <w:sz w:val="22"/>
        </w:rPr>
      </w:pPr>
      <w:r>
        <w:rPr>
          <w:rFonts w:ascii="SimSun" w:hAnsi="SimSun" w:eastAsia="SimSun" w:cs="SimSun"/>
          <w:b w:val="0"/>
          <w:i w:val="0"/>
          <w:color w:val="000000"/>
          <w:spacing w:val="0"/>
          <w:sz w:val="22"/>
        </w:rPr>
        <w:t>项目编号: FZC2026-058</w:t>
      </w:r>
    </w:p>
    <w:p w14:paraId="2E102B14">
      <w:pPr>
        <w:pageBreakBefore w:val="0"/>
        <w:tabs>
          <w:tab w:val="left" w:pos="6860"/>
        </w:tabs>
        <w:wordWrap w:val="0"/>
        <w:spacing w:before="80" w:after="0" w:line="280" w:lineRule="atLeast"/>
        <w:ind w:left="40" w:right="0"/>
        <w:jc w:val="both"/>
        <w:textAlignment w:val="baseline"/>
        <w:rPr>
          <w:sz w:val="22"/>
        </w:rPr>
      </w:pPr>
      <w:r>
        <w:rPr>
          <w:rFonts w:ascii="SimSun" w:hAnsi="SimSun" w:eastAsia="SimSun" w:cs="SimSun"/>
          <w:b w:val="0"/>
          <w:i w:val="0"/>
          <w:color w:val="000000"/>
          <w:spacing w:val="0"/>
          <w:sz w:val="22"/>
        </w:rPr>
        <w:t>供应商：富县德利电子有限公司</w:t>
      </w:r>
      <w:r>
        <w:tab/>
      </w:r>
      <w:r>
        <w:rPr>
          <w:rFonts w:ascii="SimSun" w:hAnsi="SimSun" w:eastAsia="SimSun" w:cs="SimSun"/>
          <w:b w:val="0"/>
          <w:i w:val="0"/>
          <w:color w:val="000000"/>
          <w:spacing w:val="0"/>
          <w:sz w:val="22"/>
        </w:rPr>
        <w:t>单位：元</w:t>
      </w:r>
    </w:p>
    <w:tbl>
      <w:tblPr>
        <w:tblStyle w:val="2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820"/>
        <w:gridCol w:w="1160"/>
        <w:gridCol w:w="1260"/>
        <w:gridCol w:w="640"/>
        <w:gridCol w:w="700"/>
        <w:gridCol w:w="1220"/>
        <w:gridCol w:w="1540"/>
        <w:gridCol w:w="820"/>
        <w:gridCol w:w="600"/>
      </w:tblGrid>
      <w:tr w14:paraId="115BBB6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</w:tblPrEx>
        <w:trPr>
          <w:trHeight w:val="1140" w:hRule="atLeast"/>
        </w:trPr>
        <w:tc>
          <w:tcPr>
            <w:tcW w:w="520" w:type="dxa"/>
            <w:vAlign w:val="center"/>
          </w:tcPr>
          <w:p w14:paraId="037014D9">
            <w:pPr>
              <w:pageBreakBefore w:val="0"/>
              <w:wordWrap w:val="0"/>
              <w:spacing w:before="0" w:after="0" w:line="160" w:lineRule="atLeast"/>
              <w:ind w:left="0" w:right="0" w:firstLine="0"/>
              <w:jc w:val="center"/>
              <w:textAlignment w:val="baseline"/>
              <w:rPr>
                <w:sz w:val="13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13"/>
              </w:rPr>
              <w:t>序号</w:t>
            </w:r>
          </w:p>
        </w:tc>
        <w:tc>
          <w:tcPr>
            <w:tcW w:w="820" w:type="dxa"/>
            <w:vAlign w:val="center"/>
          </w:tcPr>
          <w:p w14:paraId="4E3B0184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货物名称</w:t>
            </w:r>
          </w:p>
        </w:tc>
        <w:tc>
          <w:tcPr>
            <w:tcW w:w="1160" w:type="dxa"/>
            <w:vAlign w:val="center"/>
          </w:tcPr>
          <w:p w14:paraId="0BD6B7CD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品牌/型号</w:t>
            </w:r>
          </w:p>
        </w:tc>
        <w:tc>
          <w:tcPr>
            <w:tcW w:w="1260" w:type="dxa"/>
            <w:vAlign w:val="center"/>
          </w:tcPr>
          <w:p w14:paraId="3306937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生产厂家</w:t>
            </w:r>
          </w:p>
        </w:tc>
        <w:tc>
          <w:tcPr>
            <w:tcW w:w="640" w:type="dxa"/>
            <w:vAlign w:val="center"/>
          </w:tcPr>
          <w:p w14:paraId="7DEA732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是否本国产品</w:t>
            </w:r>
          </w:p>
        </w:tc>
        <w:tc>
          <w:tcPr>
            <w:tcW w:w="700" w:type="dxa"/>
            <w:vAlign w:val="center"/>
          </w:tcPr>
          <w:p w14:paraId="21346B84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数量</w:t>
            </w:r>
          </w:p>
          <w:p w14:paraId="6ED9E73F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/单位</w:t>
            </w:r>
          </w:p>
        </w:tc>
        <w:tc>
          <w:tcPr>
            <w:tcW w:w="1220" w:type="dxa"/>
            <w:vAlign w:val="bottom"/>
          </w:tcPr>
          <w:p w14:paraId="5BAC82E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单价</w:t>
            </w:r>
          </w:p>
          <w:p w14:paraId="400E580C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(人民币元)</w:t>
            </w:r>
          </w:p>
        </w:tc>
        <w:tc>
          <w:tcPr>
            <w:tcW w:w="1540" w:type="dxa"/>
            <w:vAlign w:val="bottom"/>
          </w:tcPr>
          <w:p w14:paraId="35973C7F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合计</w:t>
            </w:r>
          </w:p>
          <w:p w14:paraId="61BFB22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(人民币元)</w:t>
            </w:r>
          </w:p>
        </w:tc>
        <w:tc>
          <w:tcPr>
            <w:tcW w:w="820" w:type="dxa"/>
            <w:vAlign w:val="center"/>
          </w:tcPr>
          <w:p w14:paraId="3BF95A6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备注</w:t>
            </w:r>
          </w:p>
        </w:tc>
        <w:tc>
          <w:tcPr>
            <w:tcW w:w="600" w:type="dxa"/>
            <w:vAlign w:val="center"/>
          </w:tcPr>
          <w:p w14:paraId="7C54D0E0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6D40BA4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520" w:type="dxa"/>
            <w:vAlign w:val="center"/>
          </w:tcPr>
          <w:p w14:paraId="4DCE38D8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</w:t>
            </w:r>
          </w:p>
        </w:tc>
        <w:tc>
          <w:tcPr>
            <w:tcW w:w="820" w:type="dxa"/>
            <w:vAlign w:val="center"/>
          </w:tcPr>
          <w:p w14:paraId="5F4A37BC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鲜食玉米扒皮机</w:t>
            </w:r>
          </w:p>
        </w:tc>
        <w:tc>
          <w:tcPr>
            <w:tcW w:w="1160" w:type="dxa"/>
            <w:vAlign w:val="center"/>
          </w:tcPr>
          <w:p w14:paraId="10EF4C03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新乐创鸿SKB-2</w:t>
            </w:r>
          </w:p>
        </w:tc>
        <w:tc>
          <w:tcPr>
            <w:tcW w:w="1260" w:type="dxa"/>
            <w:vAlign w:val="center"/>
          </w:tcPr>
          <w:p w14:paraId="2673FB3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70160F87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5C013D0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5EA2A6E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185000.00</w:t>
            </w:r>
          </w:p>
        </w:tc>
        <w:tc>
          <w:tcPr>
            <w:tcW w:w="1540" w:type="dxa"/>
            <w:vAlign w:val="center"/>
          </w:tcPr>
          <w:p w14:paraId="4582D853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185000.00</w:t>
            </w:r>
          </w:p>
        </w:tc>
        <w:tc>
          <w:tcPr>
            <w:tcW w:w="820" w:type="dxa"/>
            <w:vAlign w:val="center"/>
          </w:tcPr>
          <w:p w14:paraId="6A7F7EEB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3F749120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5B940FF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520" w:type="dxa"/>
            <w:vAlign w:val="center"/>
          </w:tcPr>
          <w:p w14:paraId="071F0219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</w:t>
            </w:r>
          </w:p>
        </w:tc>
        <w:tc>
          <w:tcPr>
            <w:tcW w:w="820" w:type="dxa"/>
            <w:vAlign w:val="center"/>
          </w:tcPr>
          <w:p w14:paraId="6FD32F9E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玉米切头去尾机</w:t>
            </w:r>
          </w:p>
        </w:tc>
        <w:tc>
          <w:tcPr>
            <w:tcW w:w="1160" w:type="dxa"/>
            <w:vAlign w:val="center"/>
          </w:tcPr>
          <w:p w14:paraId="7E6C273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新乐创鸿SKQ-4</w:t>
            </w:r>
          </w:p>
        </w:tc>
        <w:tc>
          <w:tcPr>
            <w:tcW w:w="1260" w:type="dxa"/>
            <w:vAlign w:val="center"/>
          </w:tcPr>
          <w:p w14:paraId="09E1F1D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368F526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42324AC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0494284E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47000.00</w:t>
            </w:r>
          </w:p>
        </w:tc>
        <w:tc>
          <w:tcPr>
            <w:tcW w:w="1540" w:type="dxa"/>
            <w:vAlign w:val="center"/>
          </w:tcPr>
          <w:p w14:paraId="5E83BCB1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47000.00</w:t>
            </w:r>
          </w:p>
        </w:tc>
        <w:tc>
          <w:tcPr>
            <w:tcW w:w="820" w:type="dxa"/>
            <w:vAlign w:val="center"/>
          </w:tcPr>
          <w:p w14:paraId="175D6EC1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764E1A27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3505AE6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520" w:type="dxa"/>
            <w:vAlign w:val="center"/>
          </w:tcPr>
          <w:p w14:paraId="390DDE72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3</w:t>
            </w:r>
          </w:p>
        </w:tc>
        <w:tc>
          <w:tcPr>
            <w:tcW w:w="820" w:type="dxa"/>
            <w:vAlign w:val="center"/>
          </w:tcPr>
          <w:p w14:paraId="5EC0AED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玉米脱皮制糁机</w:t>
            </w:r>
          </w:p>
        </w:tc>
        <w:tc>
          <w:tcPr>
            <w:tcW w:w="1160" w:type="dxa"/>
            <w:vAlign w:val="center"/>
          </w:tcPr>
          <w:p w14:paraId="0613B9EC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新乐创鸿SKF-3</w:t>
            </w:r>
          </w:p>
        </w:tc>
        <w:tc>
          <w:tcPr>
            <w:tcW w:w="1260" w:type="dxa"/>
            <w:vAlign w:val="center"/>
          </w:tcPr>
          <w:p w14:paraId="7CC01439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5CD6CEC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79AEF3CD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5718DD74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26500.00</w:t>
            </w:r>
          </w:p>
        </w:tc>
        <w:tc>
          <w:tcPr>
            <w:tcW w:w="1540" w:type="dxa"/>
            <w:vAlign w:val="center"/>
          </w:tcPr>
          <w:p w14:paraId="36E85707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26500.00</w:t>
            </w:r>
          </w:p>
        </w:tc>
        <w:tc>
          <w:tcPr>
            <w:tcW w:w="820" w:type="dxa"/>
            <w:vAlign w:val="center"/>
          </w:tcPr>
          <w:p w14:paraId="748BA6BB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18249B4E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595AD70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520" w:type="dxa"/>
            <w:vAlign w:val="center"/>
          </w:tcPr>
          <w:p w14:paraId="0876C4CF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4</w:t>
            </w:r>
          </w:p>
        </w:tc>
        <w:tc>
          <w:tcPr>
            <w:tcW w:w="820" w:type="dxa"/>
            <w:vAlign w:val="center"/>
          </w:tcPr>
          <w:p w14:paraId="50D424F1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废料输送带</w:t>
            </w:r>
          </w:p>
        </w:tc>
        <w:tc>
          <w:tcPr>
            <w:tcW w:w="1160" w:type="dxa"/>
            <w:vAlign w:val="center"/>
          </w:tcPr>
          <w:p w14:paraId="415CDBC0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新乐创鸿SKS-4</w:t>
            </w:r>
          </w:p>
        </w:tc>
        <w:tc>
          <w:tcPr>
            <w:tcW w:w="1260" w:type="dxa"/>
            <w:vAlign w:val="center"/>
          </w:tcPr>
          <w:p w14:paraId="557894C0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69C92BF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64A35707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3台</w:t>
            </w:r>
          </w:p>
        </w:tc>
        <w:tc>
          <w:tcPr>
            <w:tcW w:w="1220" w:type="dxa"/>
            <w:vAlign w:val="center"/>
          </w:tcPr>
          <w:p w14:paraId="6CCE9C7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8500.00</w:t>
            </w:r>
          </w:p>
        </w:tc>
        <w:tc>
          <w:tcPr>
            <w:tcW w:w="1540" w:type="dxa"/>
            <w:vAlign w:val="center"/>
          </w:tcPr>
          <w:p w14:paraId="2900A638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25500.00</w:t>
            </w:r>
          </w:p>
        </w:tc>
        <w:tc>
          <w:tcPr>
            <w:tcW w:w="820" w:type="dxa"/>
            <w:vAlign w:val="center"/>
          </w:tcPr>
          <w:p w14:paraId="392431B8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6F804A96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3A68897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520" w:type="dxa"/>
            <w:vAlign w:val="center"/>
          </w:tcPr>
          <w:p w14:paraId="4411F8AE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5</w:t>
            </w:r>
          </w:p>
        </w:tc>
        <w:tc>
          <w:tcPr>
            <w:tcW w:w="820" w:type="dxa"/>
            <w:vAlign w:val="center"/>
          </w:tcPr>
          <w:p w14:paraId="055C570C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水槽提升机</w:t>
            </w:r>
          </w:p>
        </w:tc>
        <w:tc>
          <w:tcPr>
            <w:tcW w:w="1160" w:type="dxa"/>
            <w:vAlign w:val="center"/>
          </w:tcPr>
          <w:p w14:paraId="46508323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新乐创鸿SKT-3</w:t>
            </w:r>
          </w:p>
        </w:tc>
        <w:tc>
          <w:tcPr>
            <w:tcW w:w="1260" w:type="dxa"/>
            <w:vAlign w:val="center"/>
          </w:tcPr>
          <w:p w14:paraId="5CAF168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  <w:r>
              <w:drawing>
                <wp:anchor distT="0" distB="0" distL="0" distR="0" simplePos="0" relativeHeight="251659264" behindDoc="1" locked="0" layoutInCell="1" allowOverlap="1">
                  <wp:simplePos x="0" y="0"/>
                  <wp:positionH relativeFrom="page">
                    <wp:posOffset>76200</wp:posOffset>
                  </wp:positionH>
                  <wp:positionV relativeFrom="paragraph">
                    <wp:posOffset>-457200</wp:posOffset>
                  </wp:positionV>
                  <wp:extent cx="1498600" cy="1485900"/>
                  <wp:effectExtent l="0" t="0" r="6350" b="0"/>
                  <wp:wrapNone/>
                  <wp:docPr id="6" name="Draw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rawing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0" w:type="dxa"/>
            <w:vAlign w:val="center"/>
          </w:tcPr>
          <w:p w14:paraId="71DFB09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5DE83349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2DA0E3A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22800.00</w:t>
            </w:r>
          </w:p>
        </w:tc>
        <w:tc>
          <w:tcPr>
            <w:tcW w:w="1540" w:type="dxa"/>
            <w:vAlign w:val="center"/>
          </w:tcPr>
          <w:p w14:paraId="6DF4B5D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22800.00</w:t>
            </w:r>
          </w:p>
        </w:tc>
        <w:tc>
          <w:tcPr>
            <w:tcW w:w="820" w:type="dxa"/>
            <w:vAlign w:val="center"/>
          </w:tcPr>
          <w:p w14:paraId="42A4447D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5D19381B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0B7C09F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520" w:type="dxa"/>
            <w:vAlign w:val="center"/>
          </w:tcPr>
          <w:p w14:paraId="6F4A083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6</w:t>
            </w:r>
          </w:p>
        </w:tc>
        <w:tc>
          <w:tcPr>
            <w:tcW w:w="820" w:type="dxa"/>
            <w:vAlign w:val="center"/>
          </w:tcPr>
          <w:p w14:paraId="0EFA783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秸秆揉丝机</w:t>
            </w:r>
          </w:p>
        </w:tc>
        <w:tc>
          <w:tcPr>
            <w:tcW w:w="1160" w:type="dxa"/>
            <w:vAlign w:val="center"/>
          </w:tcPr>
          <w:p w14:paraId="07B5715E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新乐创鸿SKF-2-1</w:t>
            </w:r>
          </w:p>
        </w:tc>
        <w:tc>
          <w:tcPr>
            <w:tcW w:w="1260" w:type="dxa"/>
            <w:vAlign w:val="center"/>
          </w:tcPr>
          <w:p w14:paraId="622EFE09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466D393D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3DABF5EF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639FDE18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24600.00</w:t>
            </w:r>
          </w:p>
        </w:tc>
        <w:tc>
          <w:tcPr>
            <w:tcW w:w="1540" w:type="dxa"/>
            <w:vAlign w:val="center"/>
          </w:tcPr>
          <w:p w14:paraId="0752AEE4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24600.00</w:t>
            </w:r>
          </w:p>
        </w:tc>
        <w:tc>
          <w:tcPr>
            <w:tcW w:w="820" w:type="dxa"/>
            <w:vAlign w:val="center"/>
          </w:tcPr>
          <w:p w14:paraId="607FA7BE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7D320FB4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088BF27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atLeast"/>
        </w:trPr>
        <w:tc>
          <w:tcPr>
            <w:tcW w:w="520" w:type="dxa"/>
            <w:vAlign w:val="center"/>
          </w:tcPr>
          <w:p w14:paraId="446600EC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7</w:t>
            </w:r>
          </w:p>
        </w:tc>
        <w:tc>
          <w:tcPr>
            <w:tcW w:w="820" w:type="dxa"/>
            <w:vAlign w:val="center"/>
          </w:tcPr>
          <w:p w14:paraId="34637128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全自动打捆包膜一体机</w:t>
            </w:r>
          </w:p>
        </w:tc>
        <w:tc>
          <w:tcPr>
            <w:tcW w:w="1160" w:type="dxa"/>
            <w:vAlign w:val="center"/>
          </w:tcPr>
          <w:p w14:paraId="1C0164E0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新乐创鸿SKF-2-2</w:t>
            </w:r>
          </w:p>
        </w:tc>
        <w:tc>
          <w:tcPr>
            <w:tcW w:w="1260" w:type="dxa"/>
            <w:vAlign w:val="center"/>
          </w:tcPr>
          <w:p w14:paraId="329EA5D4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新乐市创鸿机械设备有限公司</w:t>
            </w:r>
          </w:p>
        </w:tc>
        <w:tc>
          <w:tcPr>
            <w:tcW w:w="640" w:type="dxa"/>
            <w:vAlign w:val="center"/>
          </w:tcPr>
          <w:p w14:paraId="7A661CE2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是</w:t>
            </w:r>
          </w:p>
        </w:tc>
        <w:tc>
          <w:tcPr>
            <w:tcW w:w="700" w:type="dxa"/>
            <w:vAlign w:val="center"/>
          </w:tcPr>
          <w:p w14:paraId="0ACD2CC8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1台</w:t>
            </w:r>
          </w:p>
        </w:tc>
        <w:tc>
          <w:tcPr>
            <w:tcW w:w="1220" w:type="dxa"/>
            <w:vAlign w:val="center"/>
          </w:tcPr>
          <w:p w14:paraId="7E0CACB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28000.00</w:t>
            </w:r>
          </w:p>
        </w:tc>
        <w:tc>
          <w:tcPr>
            <w:tcW w:w="1540" w:type="dxa"/>
            <w:vAlign w:val="center"/>
          </w:tcPr>
          <w:p w14:paraId="33AA7DA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28000.00</w:t>
            </w:r>
          </w:p>
        </w:tc>
        <w:tc>
          <w:tcPr>
            <w:tcW w:w="820" w:type="dxa"/>
            <w:vAlign w:val="center"/>
          </w:tcPr>
          <w:p w14:paraId="1651A54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  <w:tc>
          <w:tcPr>
            <w:tcW w:w="600" w:type="dxa"/>
            <w:vAlign w:val="center"/>
          </w:tcPr>
          <w:p w14:paraId="7F888E8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both"/>
              <w:textAlignment w:val="baseline"/>
              <w:rPr>
                <w:sz w:val="13"/>
              </w:rPr>
            </w:pPr>
            <w:r>
              <w:rPr>
                <w:rFonts w:ascii="SimSun" w:hAnsi="SimSun" w:eastAsia="SimSun" w:cs="SimSun"/>
                <w:b w:val="0"/>
                <w:i w:val="0"/>
                <w:color w:val="000000"/>
                <w:spacing w:val="0"/>
                <w:sz w:val="13"/>
              </w:rPr>
              <w:t xml:space="preserve"> </w:t>
            </w:r>
          </w:p>
        </w:tc>
      </w:tr>
      <w:tr w14:paraId="2CC4D3C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320" w:type="dxa"/>
            <w:gridSpan w:val="7"/>
            <w:vAlign w:val="center"/>
          </w:tcPr>
          <w:p w14:paraId="673C6C15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总计：(大写)叁拾伍万玖仟肆佰元整</w:t>
            </w:r>
          </w:p>
        </w:tc>
        <w:tc>
          <w:tcPr>
            <w:tcW w:w="2960" w:type="dxa"/>
            <w:gridSpan w:val="3"/>
            <w:vAlign w:val="center"/>
          </w:tcPr>
          <w:p w14:paraId="7459B71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(小写) ¥:359400.00</w:t>
            </w:r>
          </w:p>
        </w:tc>
      </w:tr>
      <w:tr w14:paraId="32888C0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340" w:type="dxa"/>
            <w:gridSpan w:val="2"/>
            <w:vMerge w:val="restart"/>
            <w:vAlign w:val="center"/>
          </w:tcPr>
          <w:p w14:paraId="25A5B0BE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成本合计</w:t>
            </w:r>
          </w:p>
        </w:tc>
        <w:tc>
          <w:tcPr>
            <w:tcW w:w="7940" w:type="dxa"/>
            <w:gridSpan w:val="8"/>
            <w:vAlign w:val="center"/>
          </w:tcPr>
          <w:p w14:paraId="371DADEB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本国产品成本合计: 359400.00</w:t>
            </w:r>
          </w:p>
        </w:tc>
      </w:tr>
      <w:tr w14:paraId="0939A89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340" w:type="dxa"/>
            <w:gridSpan w:val="2"/>
            <w:vMerge w:val="continue"/>
          </w:tcPr>
          <w:p w14:paraId="7EE1BEFE"/>
        </w:tc>
        <w:tc>
          <w:tcPr>
            <w:tcW w:w="7940" w:type="dxa"/>
            <w:gridSpan w:val="8"/>
            <w:vAlign w:val="center"/>
          </w:tcPr>
          <w:p w14:paraId="41AE9007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全部产品成本合计: 359400.00</w:t>
            </w:r>
          </w:p>
        </w:tc>
      </w:tr>
      <w:tr w14:paraId="4569D78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340" w:type="dxa"/>
            <w:gridSpan w:val="2"/>
            <w:vAlign w:val="center"/>
          </w:tcPr>
          <w:p w14:paraId="19A6CB16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center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成本占比</w:t>
            </w:r>
          </w:p>
        </w:tc>
        <w:tc>
          <w:tcPr>
            <w:tcW w:w="7940" w:type="dxa"/>
            <w:gridSpan w:val="8"/>
            <w:vAlign w:val="center"/>
          </w:tcPr>
          <w:p w14:paraId="12A5FB5A">
            <w:pPr>
              <w:pageBreakBefore w:val="0"/>
              <w:wordWrap w:val="0"/>
              <w:spacing w:before="0" w:after="0" w:line="320" w:lineRule="atLeast"/>
              <w:ind w:left="0" w:right="0" w:firstLine="0"/>
              <w:jc w:val="both"/>
              <w:textAlignment w:val="baseline"/>
              <w:rPr>
                <w:sz w:val="24"/>
              </w:rPr>
            </w:pPr>
            <w:r>
              <w:rPr>
                <w:rFonts w:ascii="DFSongGB-W5" w:hAnsi="DFSongGB-W5" w:eastAsia="DFSongGB-W5" w:cs="DFSongGB-W5"/>
                <w:b w:val="0"/>
                <w:i w:val="0"/>
                <w:color w:val="000000"/>
                <w:spacing w:val="0"/>
                <w:sz w:val="24"/>
              </w:rPr>
              <w:t>100%</w:t>
            </w:r>
          </w:p>
        </w:tc>
      </w:tr>
    </w:tbl>
    <w:p w14:paraId="11CA0AFE">
      <w:pPr>
        <w:pageBreakBefore w:val="0"/>
        <w:wordWrap w:val="0"/>
        <w:spacing w:before="0" w:after="0" w:line="240" w:lineRule="exact"/>
        <w:ind w:left="0" w:right="0"/>
        <w:jc w:val="left"/>
        <w:textAlignment w:val="baseline"/>
        <w:rPr>
          <w:sz w:val="22"/>
        </w:rPr>
      </w:pPr>
    </w:p>
    <w:p w14:paraId="55BE7E6A">
      <w:pPr>
        <w:pageBreakBefore w:val="0"/>
        <w:wordWrap w:val="0"/>
        <w:spacing w:before="0" w:after="0" w:line="280" w:lineRule="atLeast"/>
        <w:ind w:left="0" w:right="0"/>
        <w:jc w:val="both"/>
        <w:textAlignment w:val="baseline"/>
        <w:rPr>
          <w:sz w:val="22"/>
        </w:rPr>
      </w:pPr>
      <w:r>
        <w:rPr>
          <w:rFonts w:ascii="SimSun" w:hAnsi="SimSun" w:eastAsia="SimSun" w:cs="SimSun"/>
          <w:b w:val="0"/>
          <w:i w:val="0"/>
          <w:color w:val="000000"/>
          <w:spacing w:val="0"/>
          <w:sz w:val="22"/>
        </w:rPr>
        <w:t>说明：1.投标报价完成本项目所需的一切费用，各投标人自主报价，此表格可延伸。</w:t>
      </w:r>
    </w:p>
    <w:p w14:paraId="46861852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4"/>
        </w:rPr>
      </w:pPr>
    </w:p>
    <w:p w14:paraId="713CE561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4"/>
        </w:rPr>
      </w:pPr>
    </w:p>
    <w:p w14:paraId="28AFE154"/>
    <w:p w14:paraId="3C5EABD9">
      <w:pPr>
        <w:sectPr>
          <w:headerReference r:id="rId3" w:type="default"/>
          <w:footerReference r:id="rId4" w:type="default"/>
          <w:pgSz w:w="11900" w:h="16820"/>
          <w:pgMar w:top="940" w:right="1200" w:bottom="940" w:left="1200" w:header="640" w:footer="640" w:gutter="0"/>
          <w:cols w:space="720" w:num="1"/>
        </w:sectPr>
      </w:pPr>
    </w:p>
    <w:p w14:paraId="1DC7C665">
      <w:pPr>
        <w:pageBreakBefore w:val="0"/>
        <w:wordWrap w:val="0"/>
        <w:spacing w:before="0" w:after="0" w:line="280" w:lineRule="atLeast"/>
        <w:ind w:left="620" w:right="0"/>
        <w:jc w:val="both"/>
        <w:textAlignment w:val="baseline"/>
        <w:rPr>
          <w:sz w:val="18"/>
        </w:rPr>
      </w:pPr>
      <w:r>
        <w:rPr>
          <w:rFonts w:ascii="FangSong" w:hAnsi="FangSong" w:eastAsia="FangSong" w:cs="FangSong"/>
          <w:b w:val="0"/>
          <w:i w:val="0"/>
          <w:color w:val="000000"/>
          <w:spacing w:val="0"/>
          <w:sz w:val="18"/>
        </w:rPr>
        <w:t>2.分项报价表无法满足的可自拟格式。</w:t>
      </w:r>
    </w:p>
    <w:p w14:paraId="718A1E1D">
      <w:pPr>
        <w:pageBreakBefore w:val="0"/>
        <w:wordWrap w:val="0"/>
        <w:spacing w:before="0" w:after="0" w:line="360" w:lineRule="exact"/>
        <w:ind w:left="0" w:right="0"/>
        <w:jc w:val="both"/>
        <w:textAlignment w:val="baseline"/>
        <w:rPr>
          <w:sz w:val="22"/>
        </w:rPr>
      </w:pPr>
    </w:p>
    <w:p w14:paraId="16AC844C">
      <w:pPr>
        <w:pageBreakBefore w:val="0"/>
        <w:wordWrap w:val="0"/>
        <w:spacing w:before="0" w:after="0" w:line="360" w:lineRule="atLeast"/>
        <w:ind w:left="60" w:right="0"/>
        <w:jc w:val="both"/>
        <w:textAlignment w:val="baseline"/>
        <w:rPr>
          <w:sz w:val="22"/>
        </w:rPr>
      </w:pPr>
      <w:r>
        <w:rPr>
          <w:rFonts w:ascii="FangSong" w:hAnsi="FangSong" w:eastAsia="FangSong" w:cs="FangSong"/>
          <w:b w:val="0"/>
          <w:i w:val="0"/>
          <w:color w:val="000000"/>
          <w:spacing w:val="0"/>
          <w:sz w:val="22"/>
        </w:rPr>
        <w:t>供应商(公章)：富县康利电子有限公司</w:t>
      </w:r>
    </w:p>
    <w:p w14:paraId="6BFCD4B6">
      <w:pPr>
        <w:pageBreakBefore w:val="0"/>
        <w:tabs>
          <w:tab w:val="left" w:pos="4280"/>
        </w:tabs>
        <w:wordWrap w:val="0"/>
        <w:spacing w:before="320" w:after="0" w:line="300" w:lineRule="atLeast"/>
        <w:ind w:left="60" w:right="0"/>
        <w:jc w:val="both"/>
        <w:textAlignment w:val="center"/>
        <w:rPr>
          <w:sz w:val="22"/>
        </w:rPr>
      </w:pPr>
      <w:r>
        <w:rPr>
          <w:rFonts w:ascii="FangSong" w:hAnsi="FangSong" w:eastAsia="FangSong" w:cs="FangSong"/>
          <w:b w:val="0"/>
          <w:i w:val="0"/>
          <w:color w:val="000000"/>
          <w:spacing w:val="0"/>
          <w:sz w:val="22"/>
        </w:rPr>
        <w:t>法定代表人/被授权人(签字或盖章)</w:t>
      </w:r>
      <w:r>
        <w:tab/>
      </w:r>
      <w:r>
        <w:drawing>
          <wp:inline distT="0" distB="0" distL="0" distR="0">
            <wp:extent cx="876300" cy="482600"/>
            <wp:effectExtent l="0" t="0" r="0" b="12700"/>
            <wp:docPr id="8" name="Draw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rawing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2616200</wp:posOffset>
            </wp:positionH>
            <wp:positionV relativeFrom="paragraph">
              <wp:posOffset>-508000</wp:posOffset>
            </wp:positionV>
            <wp:extent cx="1422400" cy="1435100"/>
            <wp:effectExtent l="0" t="0" r="6350" b="12700"/>
            <wp:wrapNone/>
            <wp:docPr id="10" name="Draw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rawing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768B9E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6665CD70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0125233D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4BB36DC1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145D0649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0979223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51B32439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68FF8624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66D6015F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5064BE91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A0721C0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5E6579F4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36693D9A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BF8BEEB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5B64227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3CFAFE6B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3E2AFD7E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AF796AE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381641A1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70883627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018DD8D5">
      <w:pPr>
        <w:pageBreakBefore w:val="0"/>
        <w:wordWrap w:val="0"/>
        <w:spacing w:before="0" w:after="0" w:line="300" w:lineRule="exact"/>
        <w:ind w:left="0" w:right="0"/>
        <w:jc w:val="both"/>
        <w:textAlignment w:val="baseline"/>
        <w:rPr>
          <w:sz w:val="22"/>
        </w:rPr>
      </w:pPr>
    </w:p>
    <w:p w14:paraId="46DB6D34">
      <w:pPr>
        <w:pageBreakBefore w:val="0"/>
        <w:wordWrap w:val="0"/>
        <w:spacing w:before="0" w:after="0" w:line="340" w:lineRule="atLeast"/>
        <w:ind w:left="0" w:right="0"/>
        <w:jc w:val="both"/>
        <w:textAlignment w:val="baseline"/>
        <w:sectPr>
          <w:headerReference r:id="rId5" w:type="default"/>
          <w:footerReference r:id="rId6" w:type="default"/>
          <w:pgSz w:w="11900" w:h="16820"/>
          <w:pgMar w:top="940" w:right="1800" w:bottom="940" w:left="1800" w:header="640" w:footer="640" w:gutter="0"/>
          <w:cols w:space="720" w:num="1"/>
        </w:sectPr>
      </w:pPr>
    </w:p>
    <w:p w14:paraId="289E2002">
      <w:pPr>
        <w:pageBreakBefore w:val="0"/>
        <w:wordWrap w:val="0"/>
        <w:spacing w:before="0" w:after="0" w:line="360" w:lineRule="atLeast"/>
        <w:ind w:left="0" w:right="0"/>
        <w:jc w:val="both"/>
        <w:textAlignment w:val="baseline"/>
        <w:rPr>
          <w:sz w:val="22"/>
        </w:rPr>
      </w:pPr>
    </w:p>
    <w:sectPr>
      <w:headerReference r:id="rId7" w:type="default"/>
      <w:footerReference r:id="rId8" w:type="default"/>
      <w:pgSz w:w="11900" w:h="16820"/>
      <w:pgMar w:top="940" w:right="1760" w:bottom="940" w:left="1760" w:header="640" w:footer="64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FSongGB-W5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940C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F64CC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527A3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0DF3A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5C3FA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DC30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compatSetting w:name="compatibilityMode" w:uri="http://schemas.microsoft.com/office/word" w:val="15"/>
  </w:compat>
  <w:rsids>
    <w:rsidRoot w:val="00000000"/>
    <w:rsid w:val="1EF84538"/>
    <w:rsid w:val="35BE66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459</Words>
  <Characters>633</Characters>
  <TotalTime>1</TotalTime>
  <ScaleCrop>false</ScaleCrop>
  <LinksUpToDate>false</LinksUpToDate>
  <CharactersWithSpaces>655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2026-06-23T10:38:00Z</dcterms:created>
  <dc:creator>Apache POI</dc:creator>
  <cp:lastModifiedBy>米米</cp:lastModifiedBy>
  <dcterms:modified xsi:type="dcterms:W3CDTF">2026-06-23T11:20:27Z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eyJoZGlkIjoiODA1NTliYzhjMGY2NmVjZWU0ZGE2NzMyOGIyMDRmMDIiLCJ1c2VySWQiOiI1MDEzMzI4NzcifQ==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D5838FED6E0842A88EF8626A8FE0EB9D_12</vt:lpwstr>
  </property>
</Properties>
</file>