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26609">
      <w:pPr>
        <w:pStyle w:val="10"/>
        <w:spacing w:line="360" w:lineRule="auto"/>
        <w:jc w:val="center"/>
        <w:rPr>
          <w:rFonts w:hint="default"/>
          <w:color w:val="auto"/>
        </w:rPr>
      </w:pPr>
      <w:r>
        <w:rPr>
          <w:rFonts w:cs="宋体"/>
          <w:b/>
          <w:color w:val="auto"/>
          <w:sz w:val="40"/>
        </w:rPr>
        <w:t>陕西财经职业技术学院</w:t>
      </w:r>
    </w:p>
    <w:p w14:paraId="7FDAE541">
      <w:pPr>
        <w:pStyle w:val="10"/>
        <w:spacing w:line="360" w:lineRule="auto"/>
        <w:jc w:val="center"/>
        <w:rPr>
          <w:rFonts w:hint="default" w:cs="宋体"/>
          <w:b/>
          <w:color w:val="auto"/>
          <w:sz w:val="40"/>
        </w:rPr>
      </w:pPr>
      <w:r>
        <w:rPr>
          <w:rFonts w:cs="宋体"/>
          <w:b/>
          <w:color w:val="auto"/>
          <w:sz w:val="40"/>
        </w:rPr>
        <w:t xml:space="preserve">办学能力评价咨询（专业群办学能力诊断与提升咨询）项目 </w:t>
      </w:r>
    </w:p>
    <w:p w14:paraId="1D6F3B9D">
      <w:pPr>
        <w:pStyle w:val="10"/>
        <w:spacing w:line="360" w:lineRule="auto"/>
        <w:jc w:val="center"/>
        <w:rPr>
          <w:rFonts w:hint="default"/>
          <w:color w:val="auto"/>
        </w:rPr>
      </w:pPr>
      <w:r>
        <w:rPr>
          <w:rFonts w:cs="宋体"/>
          <w:b/>
          <w:color w:val="auto"/>
          <w:sz w:val="84"/>
        </w:rPr>
        <w:t xml:space="preserve"> </w:t>
      </w:r>
    </w:p>
    <w:p w14:paraId="490B484D">
      <w:pPr>
        <w:pStyle w:val="10"/>
        <w:spacing w:line="360" w:lineRule="auto"/>
        <w:jc w:val="center"/>
        <w:rPr>
          <w:rFonts w:hint="default"/>
          <w:color w:val="auto"/>
        </w:rPr>
      </w:pPr>
      <w:r>
        <w:rPr>
          <w:rFonts w:cs="宋体"/>
          <w:b/>
          <w:color w:val="auto"/>
          <w:sz w:val="84"/>
        </w:rPr>
        <w:t xml:space="preserve"> </w:t>
      </w:r>
    </w:p>
    <w:p w14:paraId="051F1EFD">
      <w:pPr>
        <w:pStyle w:val="10"/>
        <w:spacing w:line="360" w:lineRule="auto"/>
        <w:jc w:val="center"/>
        <w:rPr>
          <w:rFonts w:hint="default"/>
          <w:color w:val="auto"/>
        </w:rPr>
      </w:pPr>
      <w:r>
        <w:rPr>
          <w:rFonts w:cs="宋体"/>
          <w:b/>
          <w:color w:val="auto"/>
          <w:sz w:val="84"/>
        </w:rPr>
        <w:t xml:space="preserve"> </w:t>
      </w:r>
    </w:p>
    <w:p w14:paraId="77A6BE07">
      <w:pPr>
        <w:pStyle w:val="10"/>
        <w:spacing w:line="360" w:lineRule="auto"/>
        <w:jc w:val="center"/>
        <w:rPr>
          <w:rFonts w:hint="default" w:cs="宋体"/>
          <w:b/>
          <w:color w:val="auto"/>
          <w:sz w:val="84"/>
        </w:rPr>
      </w:pPr>
    </w:p>
    <w:p w14:paraId="2E64A5C5">
      <w:pPr>
        <w:pStyle w:val="10"/>
        <w:spacing w:line="360" w:lineRule="auto"/>
        <w:jc w:val="center"/>
        <w:rPr>
          <w:rFonts w:hint="default"/>
          <w:color w:val="auto"/>
        </w:rPr>
      </w:pPr>
      <w:r>
        <w:rPr>
          <w:rFonts w:cs="宋体"/>
          <w:b/>
          <w:color w:val="auto"/>
          <w:sz w:val="84"/>
        </w:rPr>
        <w:t>采购合同</w:t>
      </w:r>
    </w:p>
    <w:p w14:paraId="2F550AB8">
      <w:pPr>
        <w:pStyle w:val="10"/>
        <w:spacing w:line="360" w:lineRule="auto"/>
        <w:jc w:val="center"/>
        <w:rPr>
          <w:rFonts w:hint="default"/>
          <w:color w:val="auto"/>
        </w:rPr>
      </w:pPr>
      <w:r>
        <w:rPr>
          <w:rFonts w:cs="宋体"/>
          <w:b/>
          <w:color w:val="auto"/>
          <w:sz w:val="32"/>
        </w:rPr>
        <w:t>项目编号：</w:t>
      </w:r>
    </w:p>
    <w:p w14:paraId="753CA31B">
      <w:pPr>
        <w:pStyle w:val="10"/>
        <w:spacing w:line="360" w:lineRule="auto"/>
        <w:jc w:val="center"/>
        <w:rPr>
          <w:rFonts w:hint="default"/>
          <w:color w:val="auto"/>
        </w:rPr>
      </w:pPr>
      <w:r>
        <w:rPr>
          <w:rFonts w:cs="宋体"/>
          <w:b/>
          <w:color w:val="auto"/>
          <w:sz w:val="36"/>
        </w:rPr>
        <w:t xml:space="preserve"> </w:t>
      </w:r>
    </w:p>
    <w:p w14:paraId="11462B8F">
      <w:pPr>
        <w:pStyle w:val="10"/>
        <w:spacing w:line="360" w:lineRule="auto"/>
        <w:jc w:val="both"/>
        <w:rPr>
          <w:rFonts w:hint="default"/>
          <w:color w:val="auto"/>
        </w:rPr>
      </w:pPr>
      <w:r>
        <w:rPr>
          <w:rFonts w:cs="宋体"/>
          <w:b/>
          <w:color w:val="auto"/>
          <w:sz w:val="32"/>
        </w:rPr>
        <w:t xml:space="preserve"> </w:t>
      </w:r>
    </w:p>
    <w:p w14:paraId="5B74FDCB">
      <w:pPr>
        <w:pStyle w:val="10"/>
        <w:spacing w:line="360" w:lineRule="auto"/>
        <w:jc w:val="both"/>
        <w:rPr>
          <w:rFonts w:hint="default"/>
          <w:color w:val="auto"/>
        </w:rPr>
      </w:pPr>
      <w:r>
        <w:rPr>
          <w:rFonts w:cs="宋体"/>
          <w:b/>
          <w:color w:val="auto"/>
          <w:sz w:val="32"/>
        </w:rPr>
        <w:t xml:space="preserve"> </w:t>
      </w:r>
    </w:p>
    <w:p w14:paraId="63B13431">
      <w:pPr>
        <w:pStyle w:val="10"/>
        <w:spacing w:line="360" w:lineRule="auto"/>
        <w:jc w:val="both"/>
        <w:rPr>
          <w:rFonts w:hint="default"/>
          <w:color w:val="auto"/>
        </w:rPr>
      </w:pPr>
      <w:r>
        <w:rPr>
          <w:rFonts w:cs="宋体"/>
          <w:b/>
          <w:color w:val="auto"/>
          <w:sz w:val="32"/>
        </w:rPr>
        <w:t xml:space="preserve"> </w:t>
      </w:r>
    </w:p>
    <w:p w14:paraId="21C302BB">
      <w:pPr>
        <w:pStyle w:val="10"/>
        <w:spacing w:line="360" w:lineRule="auto"/>
        <w:jc w:val="both"/>
        <w:rPr>
          <w:rFonts w:hint="default"/>
          <w:color w:val="auto"/>
        </w:rPr>
      </w:pPr>
      <w:r>
        <w:rPr>
          <w:rFonts w:cs="宋体"/>
          <w:b/>
          <w:color w:val="auto"/>
          <w:sz w:val="32"/>
        </w:rPr>
        <w:t xml:space="preserve"> </w:t>
      </w:r>
    </w:p>
    <w:p w14:paraId="41E4504B">
      <w:pPr>
        <w:pStyle w:val="10"/>
        <w:spacing w:line="360" w:lineRule="auto"/>
        <w:jc w:val="both"/>
        <w:rPr>
          <w:rFonts w:hint="default"/>
          <w:color w:val="auto"/>
        </w:rPr>
      </w:pPr>
      <w:r>
        <w:rPr>
          <w:rFonts w:cs="宋体"/>
          <w:b/>
          <w:color w:val="auto"/>
          <w:sz w:val="32"/>
        </w:rPr>
        <w:t xml:space="preserve"> </w:t>
      </w:r>
    </w:p>
    <w:p w14:paraId="1AF2C16A">
      <w:pPr>
        <w:pStyle w:val="10"/>
        <w:spacing w:line="360" w:lineRule="auto"/>
        <w:ind w:firstLine="964"/>
        <w:jc w:val="both"/>
        <w:rPr>
          <w:rFonts w:hint="default"/>
          <w:color w:val="auto"/>
        </w:rPr>
      </w:pPr>
      <w:r>
        <w:rPr>
          <w:rFonts w:cs="宋体"/>
          <w:b/>
          <w:color w:val="auto"/>
          <w:sz w:val="32"/>
        </w:rPr>
        <w:t>甲方：</w:t>
      </w:r>
      <w:r>
        <w:rPr>
          <w:rFonts w:cs="宋体"/>
          <w:b/>
          <w:color w:val="auto"/>
          <w:sz w:val="40"/>
          <w:u w:val="single"/>
        </w:rPr>
        <w:t xml:space="preserve">                    </w:t>
      </w:r>
    </w:p>
    <w:p w14:paraId="22031D6F">
      <w:pPr>
        <w:pStyle w:val="10"/>
        <w:spacing w:line="360" w:lineRule="auto"/>
        <w:ind w:firstLine="964"/>
        <w:jc w:val="both"/>
        <w:rPr>
          <w:rFonts w:hint="default"/>
          <w:color w:val="auto"/>
        </w:rPr>
      </w:pPr>
      <w:r>
        <w:rPr>
          <w:rFonts w:cs="宋体"/>
          <w:b/>
          <w:color w:val="auto"/>
          <w:sz w:val="32"/>
        </w:rPr>
        <w:t>乙方：</w:t>
      </w:r>
      <w:r>
        <w:rPr>
          <w:rFonts w:cs="宋体"/>
          <w:b/>
          <w:color w:val="auto"/>
          <w:sz w:val="40"/>
          <w:u w:val="single"/>
        </w:rPr>
        <w:t xml:space="preserve">                    </w:t>
      </w:r>
    </w:p>
    <w:p w14:paraId="28F72B07">
      <w:pPr>
        <w:pStyle w:val="10"/>
        <w:spacing w:line="360" w:lineRule="auto"/>
        <w:jc w:val="center"/>
        <w:rPr>
          <w:rFonts w:hint="default"/>
          <w:color w:val="auto"/>
        </w:rPr>
      </w:pPr>
      <w:r>
        <w:rPr>
          <w:rFonts w:cs="宋体"/>
          <w:b/>
          <w:color w:val="auto"/>
          <w:sz w:val="32"/>
        </w:rPr>
        <w:t xml:space="preserve">  </w:t>
      </w:r>
      <w:r>
        <w:rPr>
          <w:rFonts w:cs="宋体"/>
          <w:b/>
          <w:color w:val="auto"/>
          <w:sz w:val="30"/>
        </w:rPr>
        <w:t xml:space="preserve"> </w:t>
      </w:r>
    </w:p>
    <w:p w14:paraId="7BF6568D">
      <w:pPr>
        <w:pStyle w:val="10"/>
        <w:spacing w:line="360" w:lineRule="auto"/>
        <w:jc w:val="center"/>
        <w:rPr>
          <w:rFonts w:cs="宋体"/>
          <w:b/>
          <w:color w:val="auto"/>
          <w:sz w:val="30"/>
        </w:rPr>
      </w:pPr>
      <w:r>
        <w:rPr>
          <w:rFonts w:cs="宋体"/>
          <w:b/>
          <w:color w:val="auto"/>
          <w:sz w:val="30"/>
        </w:rPr>
        <w:t>二〇二</w:t>
      </w:r>
      <w:r>
        <w:rPr>
          <w:rFonts w:cs="宋体"/>
          <w:b/>
          <w:color w:val="auto"/>
          <w:sz w:val="30"/>
          <w:u w:val="single"/>
        </w:rPr>
        <w:t xml:space="preserve">   </w:t>
      </w:r>
      <w:r>
        <w:rPr>
          <w:rFonts w:cs="宋体"/>
          <w:b/>
          <w:color w:val="auto"/>
          <w:sz w:val="30"/>
        </w:rPr>
        <w:t>年   月    日</w:t>
      </w:r>
    </w:p>
    <w:p w14:paraId="30F353A2">
      <w:pPr>
        <w:pStyle w:val="10"/>
        <w:spacing w:line="360" w:lineRule="auto"/>
        <w:jc w:val="center"/>
        <w:rPr>
          <w:rFonts w:cs="宋体"/>
          <w:b/>
          <w:color w:val="auto"/>
          <w:sz w:val="30"/>
        </w:rPr>
      </w:pPr>
    </w:p>
    <w:p w14:paraId="6E8E84A2">
      <w:pPr>
        <w:pStyle w:val="10"/>
        <w:spacing w:line="360" w:lineRule="auto"/>
        <w:jc w:val="center"/>
        <w:rPr>
          <w:rFonts w:cs="宋体"/>
          <w:b/>
          <w:color w:val="auto"/>
          <w:sz w:val="30"/>
        </w:rPr>
      </w:pPr>
    </w:p>
    <w:p w14:paraId="50BC6C8A">
      <w:pPr>
        <w:pStyle w:val="10"/>
        <w:spacing w:line="360" w:lineRule="auto"/>
        <w:jc w:val="center"/>
        <w:rPr>
          <w:rFonts w:cs="宋体"/>
          <w:b/>
          <w:color w:val="auto"/>
          <w:sz w:val="30"/>
        </w:rPr>
      </w:pPr>
      <w:bookmarkStart w:id="2" w:name="_GoBack"/>
      <w:bookmarkEnd w:id="2"/>
    </w:p>
    <w:p w14:paraId="2E8998ED">
      <w:pPr>
        <w:spacing w:line="360" w:lineRule="auto"/>
        <w:jc w:val="center"/>
        <w:rPr>
          <w:rFonts w:ascii="宋体" w:hAnsi="宋体"/>
          <w:b/>
          <w:caps w:val="0"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aps w:val="0"/>
          <w:color w:val="auto"/>
          <w:sz w:val="44"/>
          <w:szCs w:val="44"/>
          <w:highlight w:val="none"/>
        </w:rPr>
        <w:t>采购合同</w:t>
      </w:r>
    </w:p>
    <w:p w14:paraId="13B0F4F3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highlight w:val="none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甲  方：</w:t>
      </w:r>
      <w:r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  <w:u w:val="single"/>
          <w:lang w:val="en-US" w:eastAsia="zh-CN"/>
        </w:rPr>
        <w:t xml:space="preserve">                </w:t>
      </w:r>
    </w:p>
    <w:p w14:paraId="22F44BC6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地址：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shd w:val="clear" w:color="auto" w:fill="FFFFFF"/>
          <w:lang w:val="en-US" w:eastAsia="zh-CN"/>
        </w:rPr>
        <w:t xml:space="preserve">     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</w:t>
      </w:r>
    </w:p>
    <w:p w14:paraId="5D56B341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联系人：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</w:t>
      </w:r>
    </w:p>
    <w:p w14:paraId="7655B7BE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联系方式：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</w:t>
      </w:r>
    </w:p>
    <w:p w14:paraId="445B9FE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4AF78D6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乙  方：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</w:t>
      </w:r>
    </w:p>
    <w:p w14:paraId="3E06F14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地  址：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</w:t>
      </w:r>
    </w:p>
    <w:p w14:paraId="354ACD1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联系人：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</w:t>
      </w:r>
    </w:p>
    <w:p w14:paraId="207605CA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联系方式：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</w:t>
      </w:r>
    </w:p>
    <w:p w14:paraId="6F98E84F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根据《中华人民共和国民法典》等法律、制度的规定，甲乙双方本着自愿、平等、互惠互利、诚实信用的原则，经双方协商，明确各自责任权利，订立本买卖合同，以共同恪守。</w:t>
      </w:r>
    </w:p>
    <w:p w14:paraId="1117202A">
      <w:pPr>
        <w:numPr>
          <w:ilvl w:val="0"/>
          <w:numId w:val="1"/>
        </w:num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服务内容</w:t>
      </w:r>
    </w:p>
    <w:p w14:paraId="4CF60C76">
      <w:pPr>
        <w:adjustRightInd w:val="0"/>
        <w:snapToGrid w:val="0"/>
        <w:spacing w:line="360" w:lineRule="auto"/>
        <w:ind w:firstLine="238" w:firstLineChars="100"/>
        <w:rPr>
          <w:rFonts w:hint="eastAsia" w:ascii="宋体" w:hAnsi="宋体" w:eastAsia="宋体" w:cs="宋体"/>
          <w:spacing w:val="-1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  <w:u w:val="single"/>
          <w:lang w:val="en-US" w:eastAsia="zh-CN"/>
        </w:rPr>
        <w:t xml:space="preserve">                                    </w:t>
      </w:r>
    </w:p>
    <w:p w14:paraId="46FBDAFF">
      <w:pPr>
        <w:adjustRightInd w:val="0"/>
        <w:snapToGrid w:val="0"/>
        <w:spacing w:line="360" w:lineRule="auto"/>
        <w:ind w:firstLine="241" w:firstLineChars="100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ascii="宋体" w:hAnsi="宋体" w:cs="宋体"/>
          <w:b/>
          <w:bCs/>
          <w:color w:val="auto"/>
          <w:sz w:val="24"/>
          <w:szCs w:val="24"/>
          <w:highlight w:val="none"/>
        </w:rPr>
        <w:t>二、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服务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期及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服务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地点</w:t>
      </w:r>
    </w:p>
    <w:p w14:paraId="011DC2AC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1.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服务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期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zh-CN"/>
        </w:rPr>
        <w:t>自合同签订之日3个月内完成</w:t>
      </w:r>
    </w:p>
    <w:p w14:paraId="1C77BD12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2.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服务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地点：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lang w:val="en-US" w:eastAsia="zh-CN"/>
        </w:rPr>
        <w:t>采购人指定地点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</w:rPr>
        <w:t>。</w:t>
      </w:r>
    </w:p>
    <w:p w14:paraId="34283004">
      <w:pPr>
        <w:adjustRightInd w:val="0"/>
        <w:snapToGrid w:val="0"/>
        <w:spacing w:line="360" w:lineRule="auto"/>
        <w:ind w:firstLine="241" w:firstLineChars="1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三、付款方式：</w:t>
      </w:r>
    </w:p>
    <w:p w14:paraId="50949031">
      <w:pPr>
        <w:adjustRightInd w:val="0"/>
        <w:snapToGrid w:val="0"/>
        <w:spacing w:line="360" w:lineRule="auto"/>
        <w:ind w:firstLine="723" w:firstLineChars="3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合同签订后直至成果交付完成后付全部金额。</w:t>
      </w:r>
    </w:p>
    <w:p w14:paraId="4CC99C44">
      <w:pPr>
        <w:adjustRightInd w:val="0"/>
        <w:snapToGrid w:val="0"/>
        <w:spacing w:line="360" w:lineRule="auto"/>
        <w:ind w:firstLine="241" w:firstLineChars="1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四、</w:t>
      </w:r>
      <w:r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双方权利与义务</w:t>
      </w:r>
    </w:p>
    <w:p w14:paraId="0950DF02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甲方权利与义务</w:t>
      </w:r>
    </w:p>
    <w:p w14:paraId="133E2A49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有权对乙方的服务进行监督和检查，提出合理的意见和建议。</w:t>
      </w:r>
    </w:p>
    <w:p w14:paraId="77280EC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按照本合同的约定向乙方支付服务费用。</w:t>
      </w:r>
    </w:p>
    <w:p w14:paraId="322EB93F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向乙方提供必要的信息和资料，协助乙方开展工作，包括但不限于学校的相关规章制度、毕业生信息等。</w:t>
      </w:r>
    </w:p>
    <w:p w14:paraId="7FCE237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乙方权利与义务</w:t>
      </w:r>
    </w:p>
    <w:p w14:paraId="389F5E62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有权要求甲方按照合同约定支付服务费用。</w:t>
      </w:r>
    </w:p>
    <w:p w14:paraId="7D049F7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按照本合同约定的服务内容和标准，按时、高质量地完成各项服务工作，确保双选会的顺利进行。</w:t>
      </w:r>
    </w:p>
    <w:p w14:paraId="17784ED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未经甲方书面同意，乙方不得将本合同项下的权利和义务转让给第三方。</w:t>
      </w:r>
    </w:p>
    <w:p w14:paraId="0EAD470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对在服务过程中知悉的甲方商业秘密、毕业生信息等予以保密，不得泄露给任何第三方。</w:t>
      </w:r>
    </w:p>
    <w:p w14:paraId="4EF91B03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五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、争议处理</w:t>
      </w:r>
    </w:p>
    <w:p w14:paraId="131C0A8A">
      <w:pPr>
        <w:tabs>
          <w:tab w:val="left" w:pos="1080"/>
        </w:tabs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本合同在履行过程中发生的争议，由双方协商解决，协商不成的，向甲方所在地人民法院起诉，诉讼费用及律师费用、差旅费由败诉的一方承担。</w:t>
      </w:r>
    </w:p>
    <w:p w14:paraId="4865B219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六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、其他</w:t>
      </w:r>
    </w:p>
    <w:p w14:paraId="5E779D3C">
      <w:pPr>
        <w:tabs>
          <w:tab w:val="left" w:pos="1080"/>
        </w:tabs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</w:t>
      </w:r>
      <w:bookmarkStart w:id="0" w:name="0a8161236fd24981999de0c706ee9b72"/>
      <w:bookmarkEnd w:id="0"/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.本合同自双方法定代表人或委托代理人签字并盖章之日起生效。</w:t>
      </w:r>
    </w:p>
    <w:p w14:paraId="6716D3D4">
      <w:pPr>
        <w:tabs>
          <w:tab w:val="left" w:pos="1080"/>
        </w:tabs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2.本合同一式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份，甲方执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份，乙方执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份，以中文书写。肆份均为正本，具有同等法律效力。</w:t>
      </w:r>
      <w:bookmarkStart w:id="1" w:name="256296463cac46e3ba45f39923bcafd8"/>
      <w:bookmarkEnd w:id="1"/>
    </w:p>
    <w:p w14:paraId="3507FB59">
      <w:pPr>
        <w:tabs>
          <w:tab w:val="left" w:pos="1080"/>
        </w:tabs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3. 在合同实施过程如双方出现争议，本项目技术参数及要求、甲方招标文件、乙方投标文件等均作为解决争议的参考文件，与本合同具有同等法律效力。</w:t>
      </w:r>
    </w:p>
    <w:p w14:paraId="643E0A01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七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、未尽事宜，双方协商解决。</w:t>
      </w:r>
    </w:p>
    <w:p w14:paraId="4379DB92">
      <w:pPr>
        <w:pStyle w:val="2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40F7E9B3">
      <w:pPr>
        <w:rPr>
          <w:rFonts w:hint="eastAsia"/>
        </w:rPr>
      </w:pPr>
    </w:p>
    <w:tbl>
      <w:tblPr>
        <w:tblStyle w:val="6"/>
        <w:tblW w:w="758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0"/>
        <w:gridCol w:w="3790"/>
      </w:tblGrid>
      <w:tr w14:paraId="47DFE9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0" w:type="auto"/>
            <w:noWrap w:val="0"/>
            <w:vAlign w:val="center"/>
          </w:tcPr>
          <w:p w14:paraId="3D6FF09E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 xml:space="preserve">甲方（签章）： </w:t>
            </w:r>
          </w:p>
        </w:tc>
        <w:tc>
          <w:tcPr>
            <w:tcW w:w="0" w:type="auto"/>
            <w:noWrap w:val="0"/>
            <w:vAlign w:val="center"/>
          </w:tcPr>
          <w:p w14:paraId="32EE7148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 xml:space="preserve">乙方（签章）： </w:t>
            </w:r>
          </w:p>
        </w:tc>
      </w:tr>
      <w:tr w14:paraId="61D01E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0" w:type="auto"/>
            <w:noWrap w:val="0"/>
            <w:vAlign w:val="center"/>
          </w:tcPr>
          <w:p w14:paraId="2CBA88BC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委托代理人（签字）：</w:t>
            </w:r>
          </w:p>
        </w:tc>
        <w:tc>
          <w:tcPr>
            <w:tcW w:w="0" w:type="auto"/>
            <w:noWrap w:val="0"/>
            <w:vAlign w:val="center"/>
          </w:tcPr>
          <w:p w14:paraId="3CE1419F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委托代理人（签字）：</w:t>
            </w:r>
          </w:p>
        </w:tc>
      </w:tr>
      <w:tr w14:paraId="518755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0" w:type="auto"/>
            <w:noWrap w:val="0"/>
            <w:vAlign w:val="center"/>
          </w:tcPr>
          <w:p w14:paraId="58873EB5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法定代表人（签字）：</w:t>
            </w:r>
          </w:p>
        </w:tc>
        <w:tc>
          <w:tcPr>
            <w:tcW w:w="0" w:type="auto"/>
            <w:noWrap w:val="0"/>
            <w:vAlign w:val="center"/>
          </w:tcPr>
          <w:p w14:paraId="19566265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法定代表人（签字）：</w:t>
            </w:r>
          </w:p>
        </w:tc>
      </w:tr>
      <w:tr w14:paraId="765A2B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0" w:type="auto"/>
            <w:noWrap w:val="0"/>
            <w:vAlign w:val="center"/>
          </w:tcPr>
          <w:p w14:paraId="08959458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 xml:space="preserve">地址： </w:t>
            </w:r>
          </w:p>
        </w:tc>
        <w:tc>
          <w:tcPr>
            <w:tcW w:w="0" w:type="auto"/>
            <w:noWrap w:val="0"/>
            <w:vAlign w:val="center"/>
          </w:tcPr>
          <w:p w14:paraId="7F0ABAA2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 xml:space="preserve">地址： </w:t>
            </w:r>
          </w:p>
        </w:tc>
      </w:tr>
      <w:tr w14:paraId="42C97D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0" w:type="auto"/>
            <w:noWrap w:val="0"/>
            <w:vAlign w:val="center"/>
          </w:tcPr>
          <w:p w14:paraId="0A458357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电话：</w:t>
            </w:r>
          </w:p>
        </w:tc>
        <w:tc>
          <w:tcPr>
            <w:tcW w:w="0" w:type="auto"/>
            <w:noWrap w:val="0"/>
            <w:vAlign w:val="center"/>
          </w:tcPr>
          <w:p w14:paraId="54704B32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电话：</w:t>
            </w:r>
          </w:p>
        </w:tc>
      </w:tr>
      <w:tr w14:paraId="4516AE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0" w:type="auto"/>
            <w:noWrap w:val="0"/>
            <w:vAlign w:val="center"/>
          </w:tcPr>
          <w:p w14:paraId="3A777403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签订日期：</w:t>
            </w:r>
          </w:p>
        </w:tc>
        <w:tc>
          <w:tcPr>
            <w:tcW w:w="0" w:type="auto"/>
            <w:noWrap w:val="0"/>
            <w:vAlign w:val="center"/>
          </w:tcPr>
          <w:p w14:paraId="3462510E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签订日期：</w:t>
            </w:r>
          </w:p>
        </w:tc>
      </w:tr>
    </w:tbl>
    <w:p w14:paraId="1126F10B">
      <w:pPr>
        <w:pStyle w:val="10"/>
        <w:spacing w:line="360" w:lineRule="auto"/>
        <w:jc w:val="center"/>
        <w:rPr>
          <w:rFonts w:hint="default" w:cs="宋体"/>
          <w:b/>
          <w:color w:val="0000FA"/>
          <w:sz w:val="30"/>
        </w:rPr>
      </w:pPr>
    </w:p>
    <w:p w14:paraId="3786660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612387"/>
    <w:multiLevelType w:val="singleLevel"/>
    <w:tmpl w:val="156123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50151C"/>
    <w:rsid w:val="1D382EF9"/>
    <w:rsid w:val="2DC535B7"/>
    <w:rsid w:val="5650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120" w:after="120" w:line="377" w:lineRule="auto"/>
      <w:ind w:left="425" w:hanging="425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4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paragraph" w:styleId="5">
    <w:name w:val="Body Text First Indent 2"/>
    <w:basedOn w:val="4"/>
    <w:next w:val="3"/>
    <w:unhideWhenUsed/>
    <w:qFormat/>
    <w:uiPriority w:val="99"/>
    <w:pPr>
      <w:ind w:firstLine="420" w:firstLineChars="200"/>
    </w:p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autoRedefine/>
    <w:qFormat/>
    <w:uiPriority w:val="34"/>
    <w:pPr>
      <w:ind w:firstLine="420" w:firstLineChars="200"/>
    </w:pPr>
    <w:rPr>
      <w:sz w:val="24"/>
    </w:rPr>
  </w:style>
  <w:style w:type="paragraph" w:customStyle="1" w:styleId="10">
    <w:name w:val="null91"/>
    <w:hidden/>
    <w:qFormat/>
    <w:uiPriority w:val="0"/>
    <w:rPr>
      <w:rFonts w:hint="eastAsia" w:ascii="宋体" w:hAnsi="宋体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2026-05-15T01:23:00Z</dcterms:created>
  <dc:creator>阿布霸霸</dc:creator>
  <cp:lastModifiedBy>阿布霸霸</cp:lastModifiedBy>
  <dcterms:modified xsi:type="dcterms:W3CDTF">2026-05-15T04:47:20Z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11ACE189067640C3A26D1C982B62F665_11</vt:lpwstr>
  </property>
  <property fmtid="{D5CDD505-2E9C-101B-9397-08002B2CF9AE}" pid="4" name="KSOTemplateDocerSaveRecord">
    <vt:lpwstr>eyJoZGlkIjoiMWExZTVjYzNmMDJhZTAzZTcwM2NkNDU0YjhmY2Y3NzAiLCJ1c2VySWQiOiIxMTI5NDEwNTk3In0=</vt:lpwstr>
  </property>
</Properties>
</file>