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158FC">
      <w:pPr>
        <w:pStyle w:val="10"/>
        <w:rPr>
          <w:rFonts w:hint="eastAsia" w:asciiTheme="minorEastAsia" w:hAnsiTheme="minorEastAsia" w:eastAsiaTheme="minorEastAsia" w:cstheme="minorEastAsia"/>
          <w:color w:val="auto"/>
          <w:highlight w:val="none"/>
        </w:rPr>
      </w:pPr>
    </w:p>
    <w:p w14:paraId="5A1F9922">
      <w:pPr>
        <w:pStyle w:val="10"/>
        <w:rPr>
          <w:rFonts w:hint="eastAsia" w:asciiTheme="minorEastAsia" w:hAnsiTheme="minorEastAsia" w:eastAsiaTheme="minorEastAsia" w:cstheme="minorEastAsia"/>
          <w:color w:val="auto"/>
          <w:highlight w:val="none"/>
        </w:rPr>
      </w:pPr>
    </w:p>
    <w:p w14:paraId="0942822D">
      <w:pPr>
        <w:pStyle w:val="10"/>
        <w:tabs>
          <w:tab w:val="left" w:pos="5849"/>
        </w:tabs>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ab/>
      </w:r>
    </w:p>
    <w:p w14:paraId="57889D23">
      <w:pPr>
        <w:pStyle w:val="10"/>
        <w:rPr>
          <w:rFonts w:hint="eastAsia" w:asciiTheme="minorEastAsia" w:hAnsiTheme="minorEastAsia" w:eastAsiaTheme="minorEastAsia" w:cstheme="minorEastAsia"/>
          <w:color w:val="auto"/>
          <w:highlight w:val="none"/>
        </w:rPr>
      </w:pPr>
    </w:p>
    <w:p w14:paraId="2F0128AC">
      <w:pPr>
        <w:pStyle w:val="10"/>
        <w:spacing w:line="241" w:lineRule="auto"/>
        <w:rPr>
          <w:rFonts w:hint="eastAsia" w:asciiTheme="minorEastAsia" w:hAnsiTheme="minorEastAsia" w:eastAsiaTheme="minorEastAsia" w:cstheme="minorEastAsia"/>
          <w:color w:val="auto"/>
          <w:highlight w:val="none"/>
        </w:rPr>
      </w:pPr>
    </w:p>
    <w:p w14:paraId="5A8229F8">
      <w:pPr>
        <w:spacing w:before="139" w:line="225" w:lineRule="auto"/>
        <w:ind w:left="2574"/>
        <w:rPr>
          <w:rFonts w:hint="eastAsia" w:asciiTheme="minorEastAsia" w:hAnsiTheme="minorEastAsia" w:eastAsiaTheme="minorEastAsia" w:cstheme="minorEastAsia"/>
          <w:color w:val="auto"/>
          <w:sz w:val="43"/>
          <w:szCs w:val="43"/>
          <w:highlight w:val="none"/>
          <w:lang w:eastAsia="zh-CN"/>
        </w:rPr>
      </w:pPr>
      <w:r>
        <w:rPr>
          <w:rFonts w:hint="eastAsia" w:asciiTheme="minorEastAsia" w:hAnsiTheme="minorEastAsia" w:eastAsiaTheme="minorEastAsia" w:cstheme="minorEastAsia"/>
          <w:b/>
          <w:bCs/>
          <w:color w:val="auto"/>
          <w:spacing w:val="2"/>
          <w:sz w:val="43"/>
          <w:szCs w:val="43"/>
          <w:highlight w:val="none"/>
          <w:lang w:eastAsia="zh-CN"/>
        </w:rPr>
        <w:t>政府采购货物项目</w:t>
      </w:r>
    </w:p>
    <w:p w14:paraId="4E9106FA">
      <w:pPr>
        <w:pStyle w:val="10"/>
        <w:spacing w:line="280" w:lineRule="auto"/>
        <w:rPr>
          <w:rFonts w:hint="eastAsia" w:asciiTheme="minorEastAsia" w:hAnsiTheme="minorEastAsia" w:eastAsiaTheme="minorEastAsia" w:cstheme="minorEastAsia"/>
          <w:color w:val="auto"/>
          <w:highlight w:val="none"/>
          <w:lang w:eastAsia="zh-CN"/>
        </w:rPr>
      </w:pPr>
    </w:p>
    <w:p w14:paraId="2CC596A3">
      <w:pPr>
        <w:pStyle w:val="10"/>
        <w:spacing w:line="280" w:lineRule="auto"/>
        <w:rPr>
          <w:rFonts w:hint="eastAsia" w:asciiTheme="minorEastAsia" w:hAnsiTheme="minorEastAsia" w:eastAsiaTheme="minorEastAsia" w:cstheme="minorEastAsia"/>
          <w:color w:val="auto"/>
          <w:highlight w:val="none"/>
          <w:lang w:eastAsia="zh-CN"/>
        </w:rPr>
      </w:pPr>
    </w:p>
    <w:p w14:paraId="3330C1AF">
      <w:pPr>
        <w:spacing w:before="270" w:line="225" w:lineRule="auto"/>
        <w:ind w:left="2044"/>
        <w:rPr>
          <w:rFonts w:hint="eastAsia" w:asciiTheme="minorEastAsia" w:hAnsiTheme="minorEastAsia" w:eastAsiaTheme="minorEastAsia" w:cstheme="minorEastAsia"/>
          <w:color w:val="auto"/>
          <w:sz w:val="83"/>
          <w:szCs w:val="83"/>
          <w:highlight w:val="none"/>
          <w:lang w:eastAsia="zh-CN"/>
        </w:rPr>
      </w:pPr>
      <w:r>
        <w:rPr>
          <w:rFonts w:hint="eastAsia" w:asciiTheme="minorEastAsia" w:hAnsiTheme="minorEastAsia" w:eastAsiaTheme="minorEastAsia" w:cstheme="minorEastAsia"/>
          <w:b/>
          <w:bCs/>
          <w:color w:val="auto"/>
          <w:spacing w:val="-42"/>
          <w:sz w:val="83"/>
          <w:szCs w:val="83"/>
          <w:highlight w:val="none"/>
          <w:lang w:eastAsia="zh-CN"/>
        </w:rPr>
        <w:t>招</w:t>
      </w:r>
      <w:r>
        <w:rPr>
          <w:rFonts w:hint="eastAsia" w:asciiTheme="minorEastAsia" w:hAnsiTheme="minorEastAsia" w:eastAsiaTheme="minorEastAsia" w:cstheme="minorEastAsia"/>
          <w:color w:val="auto"/>
          <w:spacing w:val="61"/>
          <w:sz w:val="83"/>
          <w:szCs w:val="83"/>
          <w:highlight w:val="none"/>
          <w:lang w:eastAsia="zh-CN"/>
        </w:rPr>
        <w:t xml:space="preserve"> </w:t>
      </w:r>
      <w:r>
        <w:rPr>
          <w:rFonts w:hint="eastAsia" w:asciiTheme="minorEastAsia" w:hAnsiTheme="minorEastAsia" w:eastAsiaTheme="minorEastAsia" w:cstheme="minorEastAsia"/>
          <w:b/>
          <w:bCs/>
          <w:color w:val="auto"/>
          <w:spacing w:val="-42"/>
          <w:sz w:val="83"/>
          <w:szCs w:val="83"/>
          <w:highlight w:val="none"/>
          <w:lang w:eastAsia="zh-CN"/>
        </w:rPr>
        <w:t>标</w:t>
      </w:r>
      <w:r>
        <w:rPr>
          <w:rFonts w:hint="eastAsia" w:asciiTheme="minorEastAsia" w:hAnsiTheme="minorEastAsia" w:eastAsiaTheme="minorEastAsia" w:cstheme="minorEastAsia"/>
          <w:color w:val="auto"/>
          <w:spacing w:val="65"/>
          <w:sz w:val="83"/>
          <w:szCs w:val="83"/>
          <w:highlight w:val="none"/>
          <w:lang w:eastAsia="zh-CN"/>
        </w:rPr>
        <w:t xml:space="preserve"> </w:t>
      </w:r>
      <w:r>
        <w:rPr>
          <w:rFonts w:hint="eastAsia" w:asciiTheme="minorEastAsia" w:hAnsiTheme="minorEastAsia" w:eastAsiaTheme="minorEastAsia" w:cstheme="minorEastAsia"/>
          <w:b/>
          <w:bCs/>
          <w:color w:val="auto"/>
          <w:spacing w:val="-42"/>
          <w:sz w:val="83"/>
          <w:szCs w:val="83"/>
          <w:highlight w:val="none"/>
          <w:lang w:eastAsia="zh-CN"/>
        </w:rPr>
        <w:t>文</w:t>
      </w:r>
      <w:r>
        <w:rPr>
          <w:rFonts w:hint="eastAsia" w:asciiTheme="minorEastAsia" w:hAnsiTheme="minorEastAsia" w:eastAsiaTheme="minorEastAsia" w:cstheme="minorEastAsia"/>
          <w:color w:val="auto"/>
          <w:spacing w:val="68"/>
          <w:sz w:val="83"/>
          <w:szCs w:val="83"/>
          <w:highlight w:val="none"/>
          <w:lang w:eastAsia="zh-CN"/>
        </w:rPr>
        <w:t xml:space="preserve"> </w:t>
      </w:r>
      <w:r>
        <w:rPr>
          <w:rFonts w:hint="eastAsia" w:asciiTheme="minorEastAsia" w:hAnsiTheme="minorEastAsia" w:eastAsiaTheme="minorEastAsia" w:cstheme="minorEastAsia"/>
          <w:b/>
          <w:bCs/>
          <w:color w:val="auto"/>
          <w:spacing w:val="-42"/>
          <w:sz w:val="83"/>
          <w:szCs w:val="83"/>
          <w:highlight w:val="none"/>
          <w:lang w:eastAsia="zh-CN"/>
        </w:rPr>
        <w:t>件</w:t>
      </w:r>
    </w:p>
    <w:p w14:paraId="70832193">
      <w:pPr>
        <w:pStyle w:val="10"/>
        <w:spacing w:line="256" w:lineRule="auto"/>
        <w:rPr>
          <w:rFonts w:hint="eastAsia" w:asciiTheme="minorEastAsia" w:hAnsiTheme="minorEastAsia" w:eastAsiaTheme="minorEastAsia" w:cstheme="minorEastAsia"/>
          <w:color w:val="auto"/>
          <w:highlight w:val="none"/>
          <w:lang w:eastAsia="zh-CN"/>
        </w:rPr>
      </w:pPr>
    </w:p>
    <w:p w14:paraId="71ABFDC9">
      <w:pPr>
        <w:pStyle w:val="10"/>
        <w:spacing w:line="256" w:lineRule="auto"/>
        <w:rPr>
          <w:rFonts w:hint="eastAsia" w:asciiTheme="minorEastAsia" w:hAnsiTheme="minorEastAsia" w:eastAsiaTheme="minorEastAsia" w:cstheme="minorEastAsia"/>
          <w:color w:val="auto"/>
          <w:highlight w:val="none"/>
          <w:lang w:eastAsia="zh-CN"/>
        </w:rPr>
      </w:pPr>
    </w:p>
    <w:p w14:paraId="6E33EBBF">
      <w:pPr>
        <w:pStyle w:val="10"/>
        <w:spacing w:line="257" w:lineRule="auto"/>
        <w:rPr>
          <w:rFonts w:hint="eastAsia" w:asciiTheme="minorEastAsia" w:hAnsiTheme="minorEastAsia" w:eastAsiaTheme="minorEastAsia" w:cstheme="minorEastAsia"/>
          <w:color w:val="auto"/>
          <w:highlight w:val="none"/>
          <w:lang w:eastAsia="zh-CN"/>
        </w:rPr>
      </w:pPr>
    </w:p>
    <w:p w14:paraId="58E7F599">
      <w:pPr>
        <w:pStyle w:val="10"/>
        <w:spacing w:line="257" w:lineRule="auto"/>
        <w:rPr>
          <w:rFonts w:hint="eastAsia" w:asciiTheme="minorEastAsia" w:hAnsiTheme="minorEastAsia" w:eastAsiaTheme="minorEastAsia" w:cstheme="minorEastAsia"/>
          <w:color w:val="auto"/>
          <w:highlight w:val="none"/>
          <w:lang w:eastAsia="zh-CN"/>
        </w:rPr>
      </w:pPr>
    </w:p>
    <w:p w14:paraId="55C5C81F">
      <w:pPr>
        <w:pStyle w:val="10"/>
        <w:spacing w:line="257" w:lineRule="auto"/>
        <w:rPr>
          <w:rFonts w:hint="eastAsia" w:asciiTheme="minorEastAsia" w:hAnsiTheme="minorEastAsia" w:eastAsiaTheme="minorEastAsia" w:cstheme="minorEastAsia"/>
          <w:color w:val="auto"/>
          <w:highlight w:val="none"/>
          <w:lang w:eastAsia="zh-CN"/>
        </w:rPr>
      </w:pPr>
    </w:p>
    <w:p w14:paraId="1F9B296D">
      <w:pPr>
        <w:pStyle w:val="10"/>
        <w:spacing w:line="257" w:lineRule="auto"/>
        <w:rPr>
          <w:rFonts w:hint="eastAsia" w:asciiTheme="minorEastAsia" w:hAnsiTheme="minorEastAsia" w:eastAsiaTheme="minorEastAsia" w:cstheme="minorEastAsia"/>
          <w:color w:val="auto"/>
          <w:highlight w:val="none"/>
          <w:lang w:eastAsia="zh-CN"/>
        </w:rPr>
      </w:pPr>
    </w:p>
    <w:p w14:paraId="1E90FE1C">
      <w:pPr>
        <w:pStyle w:val="10"/>
        <w:spacing w:line="257" w:lineRule="auto"/>
        <w:rPr>
          <w:rFonts w:hint="eastAsia" w:asciiTheme="minorEastAsia" w:hAnsiTheme="minorEastAsia" w:eastAsiaTheme="minorEastAsia" w:cstheme="minorEastAsia"/>
          <w:color w:val="auto"/>
          <w:highlight w:val="none"/>
          <w:lang w:eastAsia="zh-CN"/>
        </w:rPr>
      </w:pPr>
    </w:p>
    <w:p w14:paraId="3B7144E6">
      <w:pPr>
        <w:pStyle w:val="10"/>
        <w:spacing w:line="257" w:lineRule="auto"/>
        <w:rPr>
          <w:rFonts w:hint="eastAsia" w:asciiTheme="minorEastAsia" w:hAnsiTheme="minorEastAsia" w:eastAsiaTheme="minorEastAsia" w:cstheme="minorEastAsia"/>
          <w:color w:val="auto"/>
          <w:highlight w:val="none"/>
          <w:lang w:eastAsia="zh-CN"/>
        </w:rPr>
      </w:pPr>
    </w:p>
    <w:p w14:paraId="036D0566">
      <w:pPr>
        <w:pStyle w:val="10"/>
        <w:spacing w:line="257" w:lineRule="auto"/>
        <w:rPr>
          <w:rFonts w:hint="eastAsia" w:asciiTheme="minorEastAsia" w:hAnsiTheme="minorEastAsia" w:eastAsiaTheme="minorEastAsia" w:cstheme="minorEastAsia"/>
          <w:color w:val="auto"/>
          <w:highlight w:val="none"/>
          <w:lang w:eastAsia="zh-CN"/>
        </w:rPr>
      </w:pPr>
    </w:p>
    <w:p w14:paraId="0874C55E">
      <w:pPr>
        <w:pStyle w:val="10"/>
        <w:spacing w:line="257" w:lineRule="auto"/>
        <w:rPr>
          <w:rFonts w:hint="eastAsia" w:asciiTheme="minorEastAsia" w:hAnsiTheme="minorEastAsia" w:eastAsiaTheme="minorEastAsia" w:cstheme="minorEastAsia"/>
          <w:color w:val="auto"/>
          <w:highlight w:val="none"/>
          <w:lang w:eastAsia="zh-CN"/>
        </w:rPr>
      </w:pPr>
    </w:p>
    <w:p w14:paraId="02C45A2E">
      <w:pPr>
        <w:spacing w:before="101" w:line="372" w:lineRule="auto"/>
        <w:ind w:left="2507" w:leftChars="940" w:right="988" w:hanging="533" w:hangingChars="165"/>
        <w:rPr>
          <w:rFonts w:hint="eastAsia" w:asciiTheme="minorEastAsia" w:hAnsiTheme="minorEastAsia" w:eastAsiaTheme="minorEastAsia" w:cstheme="minorEastAsia"/>
          <w:color w:val="auto"/>
          <w:sz w:val="31"/>
          <w:szCs w:val="31"/>
          <w:highlight w:val="none"/>
          <w:lang w:eastAsia="zh-CN"/>
        </w:rPr>
      </w:pPr>
      <w:r>
        <w:rPr>
          <w:rFonts w:hint="eastAsia" w:asciiTheme="minorEastAsia" w:hAnsiTheme="minorEastAsia" w:eastAsiaTheme="minorEastAsia" w:cstheme="minorEastAsia"/>
          <w:b/>
          <w:bCs/>
          <w:color w:val="auto"/>
          <w:spacing w:val="6"/>
          <w:sz w:val="31"/>
          <w:szCs w:val="31"/>
          <w:highlight w:val="none"/>
          <w:lang w:eastAsia="zh-CN"/>
        </w:rPr>
        <w:t>项目名称：中药饮片调剂系统</w:t>
      </w:r>
    </w:p>
    <w:p w14:paraId="41C43E93">
      <w:pPr>
        <w:spacing w:before="152" w:line="229" w:lineRule="auto"/>
        <w:ind w:left="946" w:firstLine="952" w:firstLineChars="300"/>
        <w:rPr>
          <w:rFonts w:hint="eastAsia" w:asciiTheme="minorEastAsia" w:hAnsiTheme="minorEastAsia" w:eastAsiaTheme="minorEastAsia" w:cstheme="minorEastAsia"/>
          <w:color w:val="auto"/>
          <w:sz w:val="31"/>
          <w:szCs w:val="31"/>
          <w:highlight w:val="none"/>
          <w:lang w:eastAsia="zh-CN"/>
        </w:rPr>
      </w:pPr>
      <w:r>
        <w:rPr>
          <w:rFonts w:hint="eastAsia" w:asciiTheme="minorEastAsia" w:hAnsiTheme="minorEastAsia" w:eastAsiaTheme="minorEastAsia" w:cstheme="minorEastAsia"/>
          <w:b/>
          <w:bCs/>
          <w:color w:val="auto"/>
          <w:spacing w:val="3"/>
          <w:sz w:val="31"/>
          <w:szCs w:val="31"/>
          <w:highlight w:val="none"/>
          <w:lang w:eastAsia="zh-CN"/>
        </w:rPr>
        <w:t>项目编号：0617-2522HZ3846</w:t>
      </w:r>
    </w:p>
    <w:p w14:paraId="20A15929">
      <w:pPr>
        <w:pStyle w:val="10"/>
        <w:spacing w:line="246" w:lineRule="auto"/>
        <w:rPr>
          <w:rFonts w:hint="eastAsia" w:asciiTheme="minorEastAsia" w:hAnsiTheme="minorEastAsia" w:eastAsiaTheme="minorEastAsia" w:cstheme="minorEastAsia"/>
          <w:color w:val="auto"/>
          <w:highlight w:val="none"/>
          <w:lang w:eastAsia="zh-CN"/>
        </w:rPr>
      </w:pPr>
    </w:p>
    <w:p w14:paraId="68E63682">
      <w:pPr>
        <w:pStyle w:val="10"/>
        <w:spacing w:line="246" w:lineRule="auto"/>
        <w:rPr>
          <w:rFonts w:hint="eastAsia" w:asciiTheme="minorEastAsia" w:hAnsiTheme="minorEastAsia" w:eastAsiaTheme="minorEastAsia" w:cstheme="minorEastAsia"/>
          <w:color w:val="auto"/>
          <w:highlight w:val="none"/>
          <w:lang w:eastAsia="zh-CN"/>
        </w:rPr>
      </w:pPr>
    </w:p>
    <w:p w14:paraId="62C61767">
      <w:pPr>
        <w:pStyle w:val="10"/>
        <w:spacing w:line="246" w:lineRule="auto"/>
        <w:rPr>
          <w:rFonts w:hint="eastAsia" w:asciiTheme="minorEastAsia" w:hAnsiTheme="minorEastAsia" w:eastAsiaTheme="minorEastAsia" w:cstheme="minorEastAsia"/>
          <w:color w:val="auto"/>
          <w:highlight w:val="none"/>
          <w:lang w:eastAsia="zh-CN"/>
        </w:rPr>
      </w:pPr>
    </w:p>
    <w:p w14:paraId="647CC61F">
      <w:pPr>
        <w:pStyle w:val="10"/>
        <w:spacing w:line="246" w:lineRule="auto"/>
        <w:rPr>
          <w:rFonts w:hint="eastAsia" w:asciiTheme="minorEastAsia" w:hAnsiTheme="minorEastAsia" w:eastAsiaTheme="minorEastAsia" w:cstheme="minorEastAsia"/>
          <w:color w:val="auto"/>
          <w:highlight w:val="none"/>
          <w:lang w:eastAsia="zh-CN"/>
        </w:rPr>
      </w:pPr>
    </w:p>
    <w:p w14:paraId="21C98F32">
      <w:pPr>
        <w:pStyle w:val="10"/>
        <w:spacing w:line="246" w:lineRule="auto"/>
        <w:rPr>
          <w:rFonts w:hint="eastAsia" w:asciiTheme="minorEastAsia" w:hAnsiTheme="minorEastAsia" w:eastAsiaTheme="minorEastAsia" w:cstheme="minorEastAsia"/>
          <w:color w:val="auto"/>
          <w:highlight w:val="none"/>
          <w:lang w:eastAsia="zh-CN"/>
        </w:rPr>
      </w:pPr>
    </w:p>
    <w:p w14:paraId="4C873546">
      <w:pPr>
        <w:pStyle w:val="10"/>
        <w:spacing w:line="246" w:lineRule="auto"/>
        <w:rPr>
          <w:rFonts w:hint="eastAsia" w:asciiTheme="minorEastAsia" w:hAnsiTheme="minorEastAsia" w:eastAsiaTheme="minorEastAsia" w:cstheme="minorEastAsia"/>
          <w:color w:val="auto"/>
          <w:highlight w:val="none"/>
          <w:lang w:eastAsia="zh-CN"/>
        </w:rPr>
      </w:pPr>
    </w:p>
    <w:p w14:paraId="7A139C89">
      <w:pPr>
        <w:pStyle w:val="10"/>
        <w:spacing w:line="246" w:lineRule="auto"/>
        <w:rPr>
          <w:rFonts w:hint="eastAsia" w:asciiTheme="minorEastAsia" w:hAnsiTheme="minorEastAsia" w:eastAsiaTheme="minorEastAsia" w:cstheme="minorEastAsia"/>
          <w:color w:val="auto"/>
          <w:highlight w:val="none"/>
          <w:lang w:eastAsia="zh-CN"/>
        </w:rPr>
      </w:pPr>
    </w:p>
    <w:p w14:paraId="5D69395D">
      <w:pPr>
        <w:pStyle w:val="10"/>
        <w:spacing w:line="246" w:lineRule="auto"/>
        <w:rPr>
          <w:rFonts w:hint="eastAsia" w:asciiTheme="minorEastAsia" w:hAnsiTheme="minorEastAsia" w:eastAsiaTheme="minorEastAsia" w:cstheme="minorEastAsia"/>
          <w:color w:val="auto"/>
          <w:highlight w:val="none"/>
          <w:lang w:eastAsia="zh-CN"/>
        </w:rPr>
      </w:pPr>
    </w:p>
    <w:p w14:paraId="28CA9FE5">
      <w:pPr>
        <w:pStyle w:val="10"/>
        <w:spacing w:line="246" w:lineRule="auto"/>
        <w:rPr>
          <w:rFonts w:hint="eastAsia" w:asciiTheme="minorEastAsia" w:hAnsiTheme="minorEastAsia" w:eastAsiaTheme="minorEastAsia" w:cstheme="minorEastAsia"/>
          <w:color w:val="auto"/>
          <w:highlight w:val="none"/>
          <w:lang w:eastAsia="zh-CN"/>
        </w:rPr>
      </w:pPr>
    </w:p>
    <w:p w14:paraId="0064D861">
      <w:pPr>
        <w:pStyle w:val="10"/>
        <w:spacing w:line="246" w:lineRule="auto"/>
        <w:rPr>
          <w:rFonts w:hint="eastAsia" w:asciiTheme="minorEastAsia" w:hAnsiTheme="minorEastAsia" w:eastAsiaTheme="minorEastAsia" w:cstheme="minorEastAsia"/>
          <w:color w:val="auto"/>
          <w:highlight w:val="none"/>
          <w:lang w:eastAsia="zh-CN"/>
        </w:rPr>
      </w:pPr>
    </w:p>
    <w:p w14:paraId="37CDBFF4">
      <w:pPr>
        <w:pStyle w:val="10"/>
        <w:spacing w:line="247" w:lineRule="auto"/>
        <w:rPr>
          <w:rFonts w:hint="eastAsia" w:asciiTheme="minorEastAsia" w:hAnsiTheme="minorEastAsia" w:eastAsiaTheme="minorEastAsia" w:cstheme="minorEastAsia"/>
          <w:color w:val="auto"/>
          <w:highlight w:val="none"/>
          <w:lang w:eastAsia="zh-CN"/>
        </w:rPr>
      </w:pPr>
    </w:p>
    <w:p w14:paraId="6B49CEC1">
      <w:pPr>
        <w:pStyle w:val="10"/>
        <w:spacing w:line="247" w:lineRule="auto"/>
        <w:rPr>
          <w:rFonts w:hint="eastAsia" w:asciiTheme="minorEastAsia" w:hAnsiTheme="minorEastAsia" w:eastAsiaTheme="minorEastAsia" w:cstheme="minorEastAsia"/>
          <w:color w:val="auto"/>
          <w:highlight w:val="none"/>
          <w:lang w:eastAsia="zh-CN"/>
        </w:rPr>
      </w:pPr>
    </w:p>
    <w:p w14:paraId="098DA58C">
      <w:pPr>
        <w:pStyle w:val="10"/>
        <w:spacing w:line="247" w:lineRule="auto"/>
        <w:rPr>
          <w:rFonts w:hint="eastAsia" w:asciiTheme="minorEastAsia" w:hAnsiTheme="minorEastAsia" w:eastAsiaTheme="minorEastAsia" w:cstheme="minorEastAsia"/>
          <w:color w:val="auto"/>
          <w:highlight w:val="none"/>
          <w:lang w:eastAsia="zh-CN"/>
        </w:rPr>
      </w:pPr>
    </w:p>
    <w:p w14:paraId="1A14A0D6">
      <w:pPr>
        <w:widowControl w:val="0"/>
        <w:kinsoku/>
        <w:autoSpaceDE/>
        <w:autoSpaceDN/>
        <w:adjustRightInd/>
        <w:snapToGrid/>
        <w:spacing w:line="360" w:lineRule="auto"/>
        <w:jc w:val="center"/>
        <w:textAlignment w:val="auto"/>
        <w:rPr>
          <w:rFonts w:hint="eastAsia" w:asciiTheme="minorEastAsia" w:hAnsiTheme="minorEastAsia" w:eastAsiaTheme="minorEastAsia" w:cstheme="minorEastAsia"/>
          <w:b/>
          <w:bCs/>
          <w:snapToGrid/>
          <w:color w:val="auto"/>
          <w:kern w:val="2"/>
          <w:sz w:val="32"/>
          <w:szCs w:val="20"/>
          <w:highlight w:val="none"/>
          <w:lang w:eastAsia="zh-CN"/>
        </w:rPr>
      </w:pPr>
      <w:r>
        <w:rPr>
          <w:rFonts w:hint="eastAsia" w:asciiTheme="minorEastAsia" w:hAnsiTheme="minorEastAsia" w:eastAsiaTheme="minorEastAsia" w:cstheme="minorEastAsia"/>
          <w:b/>
          <w:bCs/>
          <w:snapToGrid/>
          <w:color w:val="auto"/>
          <w:kern w:val="2"/>
          <w:sz w:val="32"/>
          <w:szCs w:val="20"/>
          <w:highlight w:val="none"/>
          <w:lang w:eastAsia="zh-CN"/>
        </w:rPr>
        <w:t>西北（陕西） 国际招标有限公司</w:t>
      </w:r>
    </w:p>
    <w:p w14:paraId="246AF554">
      <w:pPr>
        <w:widowControl w:val="0"/>
        <w:kinsoku/>
        <w:autoSpaceDE/>
        <w:autoSpaceDN/>
        <w:adjustRightInd/>
        <w:snapToGrid/>
        <w:spacing w:line="360" w:lineRule="auto"/>
        <w:jc w:val="center"/>
        <w:textAlignment w:val="auto"/>
        <w:rPr>
          <w:rFonts w:hint="eastAsia" w:asciiTheme="minorEastAsia" w:hAnsiTheme="minorEastAsia" w:eastAsiaTheme="minorEastAsia" w:cstheme="minorEastAsia"/>
          <w:b/>
          <w:bCs/>
          <w:snapToGrid/>
          <w:color w:val="auto"/>
          <w:kern w:val="2"/>
          <w:sz w:val="32"/>
          <w:szCs w:val="20"/>
          <w:highlight w:val="none"/>
          <w:lang w:eastAsia="zh-CN"/>
        </w:rPr>
      </w:pPr>
      <w:r>
        <w:rPr>
          <w:rFonts w:hint="eastAsia" w:asciiTheme="minorEastAsia" w:hAnsiTheme="minorEastAsia" w:eastAsiaTheme="minorEastAsia" w:cstheme="minorEastAsia"/>
          <w:b/>
          <w:bCs/>
          <w:snapToGrid/>
          <w:color w:val="auto"/>
          <w:kern w:val="2"/>
          <w:sz w:val="32"/>
          <w:szCs w:val="20"/>
          <w:highlight w:val="none"/>
          <w:lang w:eastAsia="zh-CN"/>
        </w:rPr>
        <w:t>二〇二六年</w:t>
      </w:r>
      <w:r>
        <w:rPr>
          <w:rFonts w:hint="eastAsia" w:asciiTheme="minorEastAsia" w:hAnsiTheme="minorEastAsia" w:eastAsiaTheme="minorEastAsia" w:cstheme="minorEastAsia"/>
          <w:b/>
          <w:bCs/>
          <w:snapToGrid/>
          <w:color w:val="auto"/>
          <w:kern w:val="2"/>
          <w:sz w:val="32"/>
          <w:szCs w:val="20"/>
          <w:highlight w:val="none"/>
          <w:lang w:val="en-US" w:eastAsia="zh-CN"/>
        </w:rPr>
        <w:t>六</w:t>
      </w:r>
      <w:r>
        <w:rPr>
          <w:rFonts w:hint="eastAsia" w:asciiTheme="minorEastAsia" w:hAnsiTheme="minorEastAsia" w:eastAsiaTheme="minorEastAsia" w:cstheme="minorEastAsia"/>
          <w:b/>
          <w:bCs/>
          <w:snapToGrid/>
          <w:color w:val="auto"/>
          <w:kern w:val="2"/>
          <w:sz w:val="32"/>
          <w:szCs w:val="20"/>
          <w:highlight w:val="none"/>
          <w:lang w:eastAsia="zh-CN"/>
        </w:rPr>
        <w:t>月</w:t>
      </w:r>
    </w:p>
    <w:p w14:paraId="36526B36">
      <w:pPr>
        <w:tabs>
          <w:tab w:val="center" w:pos="4168"/>
        </w:tabs>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ab/>
      </w:r>
    </w:p>
    <w:p w14:paraId="12E7CC57">
      <w:pP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br w:type="page"/>
      </w:r>
    </w:p>
    <w:p w14:paraId="6196D149">
      <w:pPr>
        <w:tabs>
          <w:tab w:val="center" w:pos="4168"/>
        </w:tabs>
        <w:jc w:val="center"/>
        <w:rPr>
          <w:rFonts w:hint="eastAsia" w:asciiTheme="minorEastAsia" w:hAnsiTheme="minorEastAsia" w:eastAsiaTheme="minorEastAsia" w:cstheme="minorEastAsia"/>
          <w:color w:val="auto"/>
          <w:sz w:val="40"/>
          <w:szCs w:val="40"/>
          <w:highlight w:val="none"/>
        </w:rPr>
      </w:pPr>
      <w:r>
        <w:rPr>
          <w:rFonts w:hint="eastAsia" w:asciiTheme="minorEastAsia" w:hAnsiTheme="minorEastAsia" w:eastAsiaTheme="minorEastAsia" w:cstheme="minorEastAsia"/>
          <w:b/>
          <w:bCs/>
          <w:color w:val="auto"/>
          <w:spacing w:val="-59"/>
          <w:sz w:val="40"/>
          <w:szCs w:val="40"/>
          <w:highlight w:val="none"/>
        </w:rPr>
        <w:t>目</w:t>
      </w:r>
      <w:r>
        <w:rPr>
          <w:rFonts w:hint="eastAsia" w:asciiTheme="minorEastAsia" w:hAnsiTheme="minorEastAsia" w:eastAsiaTheme="minorEastAsia" w:cstheme="minorEastAsia"/>
          <w:color w:val="auto"/>
          <w:spacing w:val="22"/>
          <w:sz w:val="40"/>
          <w:szCs w:val="40"/>
          <w:highlight w:val="none"/>
        </w:rPr>
        <w:t xml:space="preserve"> </w:t>
      </w:r>
      <w:r>
        <w:rPr>
          <w:rFonts w:hint="eastAsia" w:asciiTheme="minorEastAsia" w:hAnsiTheme="minorEastAsia" w:eastAsiaTheme="minorEastAsia" w:cstheme="minorEastAsia"/>
          <w:b/>
          <w:bCs/>
          <w:color w:val="auto"/>
          <w:spacing w:val="-59"/>
          <w:sz w:val="40"/>
          <w:szCs w:val="40"/>
          <w:highlight w:val="none"/>
        </w:rPr>
        <w:t>录</w:t>
      </w:r>
    </w:p>
    <w:p w14:paraId="71E7D9BF">
      <w:pPr>
        <w:pStyle w:val="10"/>
        <w:spacing w:line="246" w:lineRule="auto"/>
        <w:rPr>
          <w:rFonts w:hint="eastAsia" w:asciiTheme="minorEastAsia" w:hAnsiTheme="minorEastAsia" w:eastAsiaTheme="minorEastAsia" w:cstheme="minorEastAsia"/>
          <w:color w:val="auto"/>
          <w:highlight w:val="none"/>
        </w:rPr>
      </w:pPr>
    </w:p>
    <w:p w14:paraId="66997ABB">
      <w:pPr>
        <w:pStyle w:val="10"/>
        <w:spacing w:line="246" w:lineRule="auto"/>
        <w:rPr>
          <w:rFonts w:hint="eastAsia" w:asciiTheme="minorEastAsia" w:hAnsiTheme="minorEastAsia" w:eastAsiaTheme="minorEastAsia" w:cstheme="minorEastAsia"/>
          <w:color w:val="auto"/>
          <w:highlight w:val="none"/>
        </w:rPr>
      </w:pPr>
    </w:p>
    <w:p w14:paraId="29064C00">
      <w:pPr>
        <w:pStyle w:val="15"/>
        <w:tabs>
          <w:tab w:val="right" w:leader="dot" w:pos="9026"/>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color w:val="auto"/>
          <w:highlight w:val="none"/>
        </w:rPr>
        <w:fldChar w:fldCharType="begin"/>
      </w:r>
      <w:r>
        <w:rPr>
          <w:color w:val="auto"/>
          <w:highlight w:val="none"/>
        </w:rPr>
        <w:instrText xml:space="preserve"> HYPERLINK \l "_Toc12914" </w:instrText>
      </w:r>
      <w:r>
        <w:rPr>
          <w:color w:val="auto"/>
          <w:highlight w:val="none"/>
        </w:rPr>
        <w:fldChar w:fldCharType="separate"/>
      </w:r>
      <w:r>
        <w:rPr>
          <w:rFonts w:hint="eastAsia" w:ascii="宋体" w:hAnsi="宋体" w:eastAsia="宋体" w:cs="宋体"/>
          <w:color w:val="auto"/>
          <w:sz w:val="28"/>
          <w:szCs w:val="28"/>
          <w:highlight w:val="none"/>
        </w:rPr>
        <w:t>第一章 招标公告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_Toc12914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19E5D56">
      <w:pPr>
        <w:pStyle w:val="15"/>
        <w:tabs>
          <w:tab w:val="right" w:leader="dot" w:pos="9026"/>
        </w:tabs>
        <w:spacing w:line="360" w:lineRule="auto"/>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 HYPERLINK \l "_Toc18570" </w:instrText>
      </w:r>
      <w:r>
        <w:rPr>
          <w:color w:val="auto"/>
          <w:highlight w:val="none"/>
        </w:rPr>
        <w:fldChar w:fldCharType="separate"/>
      </w:r>
      <w:r>
        <w:rPr>
          <w:rFonts w:hint="eastAsia" w:ascii="宋体" w:hAnsi="宋体" w:eastAsia="宋体" w:cs="宋体"/>
          <w:color w:val="auto"/>
          <w:sz w:val="28"/>
          <w:szCs w:val="28"/>
          <w:highlight w:val="none"/>
        </w:rPr>
        <w:t>第二章 投标人须知及前附表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_Toc18570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36F9511">
      <w:pPr>
        <w:pStyle w:val="15"/>
        <w:tabs>
          <w:tab w:val="right" w:leader="dot" w:pos="9026"/>
        </w:tabs>
        <w:spacing w:line="360" w:lineRule="auto"/>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 HYPERLINK \l "_Toc232" </w:instrText>
      </w:r>
      <w:r>
        <w:rPr>
          <w:color w:val="auto"/>
          <w:highlight w:val="none"/>
        </w:rPr>
        <w:fldChar w:fldCharType="separate"/>
      </w:r>
      <w:r>
        <w:rPr>
          <w:rFonts w:hint="eastAsia" w:ascii="宋体" w:hAnsi="宋体" w:eastAsia="宋体" w:cs="宋体"/>
          <w:color w:val="auto"/>
          <w:sz w:val="28"/>
          <w:szCs w:val="28"/>
          <w:highlight w:val="none"/>
        </w:rPr>
        <w:t>第三章 拟签订采购合同文本</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_Toc232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40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AB68B83">
      <w:pPr>
        <w:pStyle w:val="15"/>
        <w:tabs>
          <w:tab w:val="right" w:leader="dot" w:pos="9026"/>
        </w:tabs>
        <w:spacing w:line="360" w:lineRule="auto"/>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 HYPERLINK \l "_Toc26002" </w:instrText>
      </w:r>
      <w:r>
        <w:rPr>
          <w:color w:val="auto"/>
          <w:highlight w:val="none"/>
        </w:rPr>
        <w:fldChar w:fldCharType="separate"/>
      </w:r>
      <w:r>
        <w:rPr>
          <w:rFonts w:hint="eastAsia" w:ascii="宋体" w:hAnsi="宋体" w:eastAsia="宋体" w:cs="宋体"/>
          <w:color w:val="auto"/>
          <w:sz w:val="28"/>
          <w:szCs w:val="28"/>
          <w:highlight w:val="none"/>
        </w:rPr>
        <w:t>第</w:t>
      </w:r>
      <w:r>
        <w:rPr>
          <w:rFonts w:hint="eastAsia" w:ascii="宋体" w:hAnsi="宋体" w:eastAsia="宋体" w:cs="宋体"/>
          <w:color w:val="auto"/>
          <w:sz w:val="28"/>
          <w:szCs w:val="28"/>
          <w:highlight w:val="none"/>
          <w:lang w:eastAsia="zh-CN"/>
        </w:rPr>
        <w:t>四</w:t>
      </w:r>
      <w:r>
        <w:rPr>
          <w:rFonts w:hint="eastAsia" w:ascii="宋体" w:hAnsi="宋体" w:eastAsia="宋体" w:cs="宋体"/>
          <w:color w:val="auto"/>
          <w:sz w:val="28"/>
          <w:szCs w:val="28"/>
          <w:highlight w:val="none"/>
        </w:rPr>
        <w:t>章 投标文件格式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_Toc26002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50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812EE5D">
      <w:pPr>
        <w:pStyle w:val="15"/>
        <w:tabs>
          <w:tab w:val="right" w:leader="dot" w:pos="9026"/>
        </w:tabs>
        <w:spacing w:line="360" w:lineRule="auto"/>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 HYPERLINK \l "_Toc6297" </w:instrText>
      </w:r>
      <w:r>
        <w:rPr>
          <w:color w:val="auto"/>
          <w:highlight w:val="none"/>
        </w:rPr>
        <w:fldChar w:fldCharType="separate"/>
      </w:r>
      <w:r>
        <w:rPr>
          <w:rFonts w:hint="eastAsia" w:ascii="宋体" w:hAnsi="宋体" w:eastAsia="宋体" w:cs="宋体"/>
          <w:color w:val="auto"/>
          <w:sz w:val="28"/>
          <w:szCs w:val="28"/>
          <w:highlight w:val="none"/>
        </w:rPr>
        <w:t>第</w:t>
      </w:r>
      <w:r>
        <w:rPr>
          <w:rFonts w:hint="eastAsia" w:ascii="宋体" w:hAnsi="宋体" w:eastAsia="宋体" w:cs="宋体"/>
          <w:color w:val="auto"/>
          <w:sz w:val="28"/>
          <w:szCs w:val="28"/>
          <w:highlight w:val="none"/>
          <w:lang w:eastAsia="zh-CN"/>
        </w:rPr>
        <w:t>五</w:t>
      </w:r>
      <w:r>
        <w:rPr>
          <w:rFonts w:hint="eastAsia" w:ascii="宋体" w:hAnsi="宋体" w:eastAsia="宋体" w:cs="宋体"/>
          <w:color w:val="auto"/>
          <w:sz w:val="28"/>
          <w:szCs w:val="28"/>
          <w:highlight w:val="none"/>
        </w:rPr>
        <w:t>章 招标内容及技术规范</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_Toc6297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89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94F5474">
      <w:pPr>
        <w:pStyle w:val="15"/>
        <w:tabs>
          <w:tab w:val="right" w:leader="dot" w:pos="9026"/>
        </w:tabs>
        <w:spacing w:line="360" w:lineRule="auto"/>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 HYPERLINK \l "_Toc5623" </w:instrText>
      </w:r>
      <w:r>
        <w:rPr>
          <w:color w:val="auto"/>
          <w:highlight w:val="none"/>
        </w:rPr>
        <w:fldChar w:fldCharType="separate"/>
      </w:r>
      <w:r>
        <w:rPr>
          <w:rFonts w:hint="eastAsia" w:ascii="宋体" w:hAnsi="宋体" w:eastAsia="宋体" w:cs="宋体"/>
          <w:color w:val="auto"/>
          <w:sz w:val="28"/>
          <w:szCs w:val="28"/>
          <w:highlight w:val="none"/>
        </w:rPr>
        <w:t>第</w:t>
      </w:r>
      <w:r>
        <w:rPr>
          <w:rFonts w:hint="eastAsia" w:ascii="宋体" w:hAnsi="宋体" w:eastAsia="宋体" w:cs="宋体"/>
          <w:color w:val="auto"/>
          <w:sz w:val="28"/>
          <w:szCs w:val="28"/>
          <w:highlight w:val="none"/>
          <w:lang w:eastAsia="zh-CN"/>
        </w:rPr>
        <w:t>六</w:t>
      </w:r>
      <w:r>
        <w:rPr>
          <w:rFonts w:hint="eastAsia" w:ascii="宋体" w:hAnsi="宋体" w:eastAsia="宋体" w:cs="宋体"/>
          <w:color w:val="auto"/>
          <w:sz w:val="28"/>
          <w:szCs w:val="28"/>
          <w:highlight w:val="none"/>
        </w:rPr>
        <w:t>章 评标方法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_Toc5623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109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2367CAD9">
      <w:pPr>
        <w:spacing w:before="101" w:line="360" w:lineRule="auto"/>
        <w:ind w:left="1295"/>
        <w:rPr>
          <w:rFonts w:hint="eastAsia" w:asciiTheme="minorEastAsia" w:hAnsiTheme="minorEastAsia" w:eastAsiaTheme="minorEastAsia" w:cstheme="minorEastAsia"/>
          <w:color w:val="auto"/>
          <w:sz w:val="31"/>
          <w:szCs w:val="31"/>
          <w:highlight w:val="none"/>
        </w:rPr>
      </w:pPr>
      <w:r>
        <w:rPr>
          <w:rFonts w:hint="eastAsia" w:ascii="宋体" w:hAnsi="宋体" w:eastAsia="宋体" w:cs="宋体"/>
          <w:color w:val="auto"/>
          <w:sz w:val="28"/>
          <w:szCs w:val="28"/>
          <w:highlight w:val="none"/>
        </w:rPr>
        <w:fldChar w:fldCharType="end"/>
      </w:r>
    </w:p>
    <w:p w14:paraId="5FDD9F1A">
      <w:pPr>
        <w:spacing w:line="228" w:lineRule="auto"/>
        <w:rPr>
          <w:rFonts w:hint="eastAsia" w:asciiTheme="minorEastAsia" w:hAnsiTheme="minorEastAsia" w:eastAsiaTheme="minorEastAsia" w:cstheme="minorEastAsia"/>
          <w:color w:val="auto"/>
          <w:sz w:val="31"/>
          <w:szCs w:val="31"/>
          <w:highlight w:val="none"/>
        </w:rPr>
        <w:sectPr>
          <w:headerReference r:id="rId3" w:type="default"/>
          <w:footerReference r:id="rId4" w:type="default"/>
          <w:pgSz w:w="11905" w:h="16838"/>
          <w:pgMar w:top="1587" w:right="1440" w:bottom="1587" w:left="1440" w:header="828" w:footer="1236" w:gutter="0"/>
          <w:cols w:space="0" w:num="1"/>
        </w:sectPr>
      </w:pPr>
    </w:p>
    <w:p w14:paraId="542D9218">
      <w:pPr>
        <w:pStyle w:val="10"/>
        <w:spacing w:line="247" w:lineRule="auto"/>
        <w:rPr>
          <w:rFonts w:hint="eastAsia" w:asciiTheme="minorEastAsia" w:hAnsiTheme="minorEastAsia" w:eastAsiaTheme="minorEastAsia" w:cstheme="minorEastAsia"/>
          <w:color w:val="auto"/>
          <w:highlight w:val="none"/>
        </w:rPr>
      </w:pPr>
    </w:p>
    <w:p w14:paraId="734A80E7">
      <w:pPr>
        <w:pStyle w:val="3"/>
        <w:rPr>
          <w:color w:val="auto"/>
          <w:highlight w:val="none"/>
        </w:rPr>
      </w:pPr>
      <w:bookmarkStart w:id="0" w:name="_Toc12914"/>
      <w:r>
        <w:rPr>
          <w:rFonts w:hint="eastAsia"/>
          <w:color w:val="auto"/>
          <w:highlight w:val="none"/>
        </w:rPr>
        <w:t>第一章 招标公告</w:t>
      </w:r>
      <w:bookmarkEnd w:id="0"/>
    </w:p>
    <w:p w14:paraId="0C400420">
      <w:pPr>
        <w:pStyle w:val="11"/>
        <w:ind w:firstLine="210"/>
        <w:rPr>
          <w:color w:val="auto"/>
          <w:highlight w:val="none"/>
        </w:rPr>
      </w:pPr>
    </w:p>
    <w:p w14:paraId="0EEAE9D0">
      <w:pPr>
        <w:spacing w:line="52" w:lineRule="auto"/>
        <w:rPr>
          <w:rFonts w:hint="eastAsia" w:asciiTheme="minorEastAsia" w:hAnsiTheme="minorEastAsia" w:eastAsiaTheme="minorEastAsia" w:cstheme="minorEastAsia"/>
          <w:color w:val="auto"/>
          <w:sz w:val="2"/>
          <w:highlight w:val="none"/>
        </w:rPr>
      </w:pPr>
    </w:p>
    <w:tbl>
      <w:tblPr>
        <w:tblStyle w:val="27"/>
        <w:tblW w:w="9468"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468"/>
      </w:tblGrid>
      <w:tr w14:paraId="2C2771F7">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687" w:hRule="atLeast"/>
          <w:jc w:val="center"/>
        </w:trPr>
        <w:tc>
          <w:tcPr>
            <w:tcW w:w="9468" w:type="dxa"/>
          </w:tcPr>
          <w:p w14:paraId="65188E27">
            <w:pPr>
              <w:pStyle w:val="26"/>
              <w:spacing w:before="143" w:line="360" w:lineRule="auto"/>
              <w:ind w:left="125"/>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5"/>
                <w:highlight w:val="none"/>
                <w:lang w:eastAsia="zh-CN"/>
              </w:rPr>
              <w:t>项目概况</w:t>
            </w:r>
          </w:p>
          <w:p w14:paraId="7A1253D8">
            <w:pPr>
              <w:pStyle w:val="26"/>
              <w:spacing w:before="38" w:line="360" w:lineRule="auto"/>
              <w:ind w:left="127" w:right="8" w:firstLine="480"/>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中药饮片调剂系统采购项目招标项目的潜在投标人应在全国公共资源交易平台（陕西省·西安市）网站〖首页〉电子交易平台〉陕西政府采购交易系统〉企业端〗。登录后，选择“交易乙方”身份进入供应商界面。首先在〖招标公告/出让公告〗模块中预览全部可供参与的项目，然后选择有意向的项目点击〖我要投标〗，成功后切换到〖我的项目〗模块，依次点选〖项目流程·〉项目管理·〉交易文件下载〗免费获取本项目电子招标文件（*.SXSZF）。供应商须在获取招标文件时限内，下载获取电子招标文件并做好备份，逾期下载通道将关闭，未及时下载招标文件将会影响投标文件编制及后续投标活动。获取招标文件，并于2026年07月20日09时30分（北京时间）前递交投标文件。</w:t>
            </w:r>
          </w:p>
        </w:tc>
      </w:tr>
    </w:tbl>
    <w:p w14:paraId="004BEB2C">
      <w:pPr>
        <w:spacing w:before="78" w:line="360" w:lineRule="auto"/>
        <w:ind w:left="13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一、项目基本情况</w:t>
      </w:r>
    </w:p>
    <w:p w14:paraId="7B89B3AC">
      <w:pPr>
        <w:spacing w:before="140" w:line="360" w:lineRule="auto"/>
        <w:ind w:left="61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项目编号：0617-2522HZ3846</w:t>
      </w:r>
    </w:p>
    <w:p w14:paraId="6CBED2A2">
      <w:pPr>
        <w:spacing w:before="138" w:line="360" w:lineRule="auto"/>
        <w:ind w:left="61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项目名称：中药饮片调剂系统</w:t>
      </w:r>
    </w:p>
    <w:p w14:paraId="6FA37088">
      <w:pPr>
        <w:spacing w:before="142" w:line="360" w:lineRule="auto"/>
        <w:ind w:left="61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采购方式：公开招标</w:t>
      </w:r>
    </w:p>
    <w:p w14:paraId="6C210FF5">
      <w:pPr>
        <w:spacing w:before="143" w:line="360" w:lineRule="auto"/>
        <w:ind w:left="61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预算金额：3650000</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元</w:t>
      </w:r>
    </w:p>
    <w:p w14:paraId="4B6E2243">
      <w:pPr>
        <w:spacing w:before="142" w:line="360" w:lineRule="auto"/>
        <w:ind w:left="61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采购需求：</w:t>
      </w:r>
    </w:p>
    <w:p w14:paraId="5B2552B5">
      <w:pPr>
        <w:spacing w:before="140" w:line="360" w:lineRule="auto"/>
        <w:ind w:left="61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合同包</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1（中药饮片调剂系统）</w:t>
      </w:r>
    </w:p>
    <w:p w14:paraId="41E2D8F3">
      <w:pPr>
        <w:spacing w:before="141" w:line="360" w:lineRule="auto"/>
        <w:ind w:left="61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合同包预算金额：3650000.00</w:t>
      </w:r>
      <w:r>
        <w:rPr>
          <w:rFonts w:hint="eastAsia" w:asciiTheme="minorEastAsia" w:hAnsiTheme="minorEastAsia" w:eastAsiaTheme="minorEastAsia" w:cstheme="minorEastAsia"/>
          <w:color w:val="auto"/>
          <w:spacing w:val="-2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元</w:t>
      </w:r>
    </w:p>
    <w:p w14:paraId="36A9AB09">
      <w:pPr>
        <w:spacing w:before="142" w:line="360" w:lineRule="auto"/>
        <w:ind w:left="61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合同包最高限价：3650000.00</w:t>
      </w:r>
      <w:r>
        <w:rPr>
          <w:rFonts w:hint="eastAsia" w:asciiTheme="minorEastAsia" w:hAnsiTheme="minorEastAsia" w:eastAsiaTheme="minorEastAsia" w:cstheme="minorEastAsia"/>
          <w:color w:val="auto"/>
          <w:spacing w:val="-2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元</w:t>
      </w:r>
    </w:p>
    <w:p w14:paraId="26133A0F">
      <w:pPr>
        <w:spacing w:line="33" w:lineRule="auto"/>
        <w:rPr>
          <w:rFonts w:hint="eastAsia" w:asciiTheme="minorEastAsia" w:hAnsiTheme="minorEastAsia" w:eastAsiaTheme="minorEastAsia" w:cstheme="minorEastAsia"/>
          <w:color w:val="auto"/>
          <w:sz w:val="2"/>
          <w:highlight w:val="none"/>
          <w:lang w:eastAsia="zh-CN"/>
        </w:rPr>
      </w:pPr>
    </w:p>
    <w:tbl>
      <w:tblPr>
        <w:tblStyle w:val="27"/>
        <w:tblW w:w="925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5"/>
        <w:gridCol w:w="1286"/>
        <w:gridCol w:w="1430"/>
        <w:gridCol w:w="900"/>
        <w:gridCol w:w="2522"/>
        <w:gridCol w:w="1198"/>
        <w:gridCol w:w="1224"/>
      </w:tblGrid>
      <w:tr w14:paraId="6EBDF1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jc w:val="center"/>
        </w:trPr>
        <w:tc>
          <w:tcPr>
            <w:tcW w:w="695" w:type="dxa"/>
            <w:textDirection w:val="tbRlV"/>
            <w:vAlign w:val="center"/>
          </w:tcPr>
          <w:p w14:paraId="4AA7175B">
            <w:pPr>
              <w:pStyle w:val="26"/>
              <w:spacing w:before="23" w:line="223" w:lineRule="auto"/>
              <w:jc w:val="center"/>
              <w:rPr>
                <w:rFonts w:hint="eastAsia" w:asciiTheme="minorEastAsia" w:hAnsiTheme="minorEastAsia" w:eastAsiaTheme="minorEastAsia" w:cstheme="minorEastAsia"/>
                <w:b/>
                <w:bCs/>
                <w:color w:val="auto"/>
                <w:spacing w:val="-2"/>
                <w:highlight w:val="none"/>
                <w:lang w:eastAsia="zh-CN"/>
              </w:rPr>
            </w:pPr>
            <w:r>
              <w:rPr>
                <w:rFonts w:hint="eastAsia" w:asciiTheme="minorEastAsia" w:hAnsiTheme="minorEastAsia" w:eastAsiaTheme="minorEastAsia" w:cstheme="minorEastAsia"/>
                <w:b/>
                <w:bCs/>
                <w:color w:val="auto"/>
                <w:spacing w:val="-2"/>
                <w:highlight w:val="none"/>
                <w:lang w:eastAsia="zh-CN"/>
              </w:rPr>
              <w:t>序 号</w:t>
            </w:r>
          </w:p>
        </w:tc>
        <w:tc>
          <w:tcPr>
            <w:tcW w:w="1286" w:type="dxa"/>
            <w:vAlign w:val="center"/>
          </w:tcPr>
          <w:p w14:paraId="0737E9F6">
            <w:pPr>
              <w:pStyle w:val="26"/>
              <w:spacing w:before="23" w:line="223" w:lineRule="auto"/>
              <w:jc w:val="center"/>
              <w:rPr>
                <w:rFonts w:hint="eastAsia" w:asciiTheme="minorEastAsia" w:hAnsiTheme="minorEastAsia" w:eastAsiaTheme="minorEastAsia" w:cstheme="minorEastAsia"/>
                <w:b/>
                <w:bCs/>
                <w:color w:val="auto"/>
                <w:spacing w:val="-2"/>
                <w:highlight w:val="none"/>
                <w:lang w:eastAsia="zh-CN"/>
              </w:rPr>
            </w:pPr>
            <w:r>
              <w:rPr>
                <w:rFonts w:hint="eastAsia" w:asciiTheme="minorEastAsia" w:hAnsiTheme="minorEastAsia" w:eastAsiaTheme="minorEastAsia" w:cstheme="minorEastAsia"/>
                <w:b/>
                <w:bCs/>
                <w:color w:val="auto"/>
                <w:spacing w:val="-2"/>
                <w:highlight w:val="none"/>
                <w:lang w:eastAsia="zh-CN"/>
              </w:rPr>
              <w:t>品 目</w:t>
            </w:r>
          </w:p>
          <w:p w14:paraId="07172510">
            <w:pPr>
              <w:pStyle w:val="26"/>
              <w:spacing w:before="23" w:line="223" w:lineRule="auto"/>
              <w:jc w:val="center"/>
              <w:rPr>
                <w:rFonts w:hint="eastAsia" w:asciiTheme="minorEastAsia" w:hAnsiTheme="minorEastAsia" w:eastAsiaTheme="minorEastAsia" w:cstheme="minorEastAsia"/>
                <w:b/>
                <w:bCs/>
                <w:color w:val="auto"/>
                <w:spacing w:val="-2"/>
                <w:highlight w:val="none"/>
                <w:lang w:eastAsia="zh-CN"/>
              </w:rPr>
            </w:pPr>
            <w:r>
              <w:rPr>
                <w:rFonts w:hint="eastAsia" w:asciiTheme="minorEastAsia" w:hAnsiTheme="minorEastAsia" w:eastAsiaTheme="minorEastAsia" w:cstheme="minorEastAsia"/>
                <w:b/>
                <w:bCs/>
                <w:color w:val="auto"/>
                <w:spacing w:val="-2"/>
                <w:highlight w:val="none"/>
                <w:lang w:eastAsia="zh-CN"/>
              </w:rPr>
              <w:t>名 称</w:t>
            </w:r>
          </w:p>
        </w:tc>
        <w:tc>
          <w:tcPr>
            <w:tcW w:w="1430" w:type="dxa"/>
            <w:vAlign w:val="center"/>
          </w:tcPr>
          <w:p w14:paraId="01F51A27">
            <w:pPr>
              <w:pStyle w:val="26"/>
              <w:spacing w:before="109" w:line="222" w:lineRule="auto"/>
              <w:jc w:val="center"/>
              <w:rPr>
                <w:rFonts w:hint="eastAsia" w:asciiTheme="minorEastAsia" w:hAnsiTheme="minorEastAsia" w:eastAsiaTheme="minorEastAsia" w:cstheme="minorEastAsia"/>
                <w:b/>
                <w:bCs/>
                <w:color w:val="auto"/>
                <w:spacing w:val="-12"/>
                <w:highlight w:val="none"/>
              </w:rPr>
            </w:pPr>
            <w:r>
              <w:rPr>
                <w:rFonts w:hint="eastAsia" w:asciiTheme="minorEastAsia" w:hAnsiTheme="minorEastAsia" w:eastAsiaTheme="minorEastAsia" w:cstheme="minorEastAsia"/>
                <w:b/>
                <w:bCs/>
                <w:color w:val="auto"/>
                <w:spacing w:val="-12"/>
                <w:highlight w:val="none"/>
              </w:rPr>
              <w:t>采购</w:t>
            </w:r>
          </w:p>
          <w:p w14:paraId="7059A3F5">
            <w:pPr>
              <w:pStyle w:val="26"/>
              <w:spacing w:before="109" w:line="222" w:lineRule="auto"/>
              <w:jc w:val="center"/>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spacing w:val="-11"/>
                <w:highlight w:val="none"/>
              </w:rPr>
              <w:t>标的</w:t>
            </w:r>
          </w:p>
        </w:tc>
        <w:tc>
          <w:tcPr>
            <w:tcW w:w="900" w:type="dxa"/>
            <w:vAlign w:val="center"/>
          </w:tcPr>
          <w:p w14:paraId="39F3DB66">
            <w:pPr>
              <w:pStyle w:val="26"/>
              <w:spacing w:before="109" w:line="242" w:lineRule="auto"/>
              <w:ind w:left="203" w:right="152" w:hanging="35"/>
              <w:jc w:val="center"/>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spacing w:val="-11"/>
                <w:highlight w:val="none"/>
              </w:rPr>
              <w:t>数量</w:t>
            </w:r>
            <w:r>
              <w:rPr>
                <w:rFonts w:hint="eastAsia" w:asciiTheme="minorEastAsia" w:hAnsiTheme="minorEastAsia" w:eastAsiaTheme="minorEastAsia" w:cstheme="minorEastAsia"/>
                <w:b/>
                <w:bCs/>
                <w:color w:val="auto"/>
                <w:spacing w:val="-20"/>
                <w:highlight w:val="none"/>
                <w:u w:val="none"/>
                <w:lang w:eastAsia="zh-CN"/>
              </w:rPr>
              <w:t>（</w:t>
            </w:r>
            <w:r>
              <w:rPr>
                <w:rFonts w:hint="eastAsia" w:asciiTheme="minorEastAsia" w:hAnsiTheme="minorEastAsia" w:eastAsiaTheme="minorEastAsia" w:cstheme="minorEastAsia"/>
                <w:b/>
                <w:bCs/>
                <w:color w:val="auto"/>
                <w:spacing w:val="-20"/>
                <w:highlight w:val="none"/>
              </w:rPr>
              <w:t>套</w:t>
            </w:r>
            <w:r>
              <w:rPr>
                <w:rFonts w:hint="eastAsia" w:asciiTheme="minorEastAsia" w:hAnsiTheme="minorEastAsia" w:eastAsiaTheme="minorEastAsia" w:cstheme="minorEastAsia"/>
                <w:b/>
                <w:bCs/>
                <w:color w:val="auto"/>
                <w:spacing w:val="-20"/>
                <w:highlight w:val="none"/>
                <w:u w:val="none"/>
                <w:lang w:eastAsia="zh-CN"/>
              </w:rPr>
              <w:t>）</w:t>
            </w:r>
          </w:p>
        </w:tc>
        <w:tc>
          <w:tcPr>
            <w:tcW w:w="2522" w:type="dxa"/>
            <w:vAlign w:val="center"/>
          </w:tcPr>
          <w:p w14:paraId="5B34B963">
            <w:pPr>
              <w:pStyle w:val="26"/>
              <w:spacing w:before="109" w:line="222" w:lineRule="auto"/>
              <w:jc w:val="center"/>
              <w:rPr>
                <w:rFonts w:hint="eastAsia" w:asciiTheme="minorEastAsia" w:hAnsiTheme="minorEastAsia" w:eastAsiaTheme="minorEastAsia" w:cstheme="minorEastAsia"/>
                <w:b/>
                <w:bCs/>
                <w:color w:val="auto"/>
                <w:highlight w:val="none"/>
                <w:lang w:eastAsia="zh-CN"/>
              </w:rPr>
            </w:pPr>
            <w:r>
              <w:rPr>
                <w:rFonts w:hint="eastAsia" w:asciiTheme="minorEastAsia" w:hAnsiTheme="minorEastAsia" w:eastAsiaTheme="minorEastAsia" w:cstheme="minorEastAsia"/>
                <w:b/>
                <w:bCs/>
                <w:color w:val="auto"/>
                <w:spacing w:val="-6"/>
                <w:highlight w:val="none"/>
                <w:lang w:eastAsia="zh-CN"/>
              </w:rPr>
              <w:t>技术规格、参数及要求</w:t>
            </w:r>
          </w:p>
        </w:tc>
        <w:tc>
          <w:tcPr>
            <w:tcW w:w="1198" w:type="dxa"/>
            <w:vAlign w:val="center"/>
          </w:tcPr>
          <w:p w14:paraId="10B8E2EF">
            <w:pPr>
              <w:pStyle w:val="26"/>
              <w:spacing w:before="109" w:line="242" w:lineRule="auto"/>
              <w:ind w:left="257" w:right="113" w:hanging="98"/>
              <w:jc w:val="center"/>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spacing w:val="-28"/>
                <w:highlight w:val="none"/>
              </w:rPr>
              <w:t>品</w:t>
            </w:r>
            <w:r>
              <w:rPr>
                <w:rFonts w:hint="eastAsia" w:asciiTheme="minorEastAsia" w:hAnsiTheme="minorEastAsia" w:eastAsiaTheme="minorEastAsia" w:cstheme="minorEastAsia"/>
                <w:b/>
                <w:bCs/>
                <w:color w:val="auto"/>
                <w:spacing w:val="-59"/>
                <w:highlight w:val="none"/>
              </w:rPr>
              <w:t xml:space="preserve"> </w:t>
            </w:r>
            <w:r>
              <w:rPr>
                <w:rFonts w:hint="eastAsia" w:asciiTheme="minorEastAsia" w:hAnsiTheme="minorEastAsia" w:eastAsiaTheme="minorEastAsia" w:cstheme="minorEastAsia"/>
                <w:b/>
                <w:bCs/>
                <w:color w:val="auto"/>
                <w:spacing w:val="-28"/>
                <w:highlight w:val="none"/>
              </w:rPr>
              <w:t>目预算</w:t>
            </w:r>
            <w:r>
              <w:rPr>
                <w:rFonts w:hint="eastAsia" w:asciiTheme="minorEastAsia" w:hAnsiTheme="minorEastAsia" w:eastAsiaTheme="minorEastAsia" w:cstheme="minorEastAsia"/>
                <w:b/>
                <w:bCs/>
                <w:color w:val="auto"/>
                <w:spacing w:val="-10"/>
                <w:highlight w:val="none"/>
              </w:rPr>
              <w:t>（元）</w:t>
            </w:r>
          </w:p>
        </w:tc>
        <w:tc>
          <w:tcPr>
            <w:tcW w:w="1224" w:type="dxa"/>
            <w:vAlign w:val="center"/>
          </w:tcPr>
          <w:p w14:paraId="1FE6A7BE">
            <w:pPr>
              <w:pStyle w:val="26"/>
              <w:spacing w:before="109" w:line="242" w:lineRule="auto"/>
              <w:ind w:left="266" w:right="130" w:hanging="118"/>
              <w:jc w:val="center"/>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spacing w:val="-8"/>
                <w:highlight w:val="none"/>
              </w:rPr>
              <w:t>最高限价</w:t>
            </w:r>
            <w:r>
              <w:rPr>
                <w:rFonts w:hint="eastAsia" w:asciiTheme="minorEastAsia" w:hAnsiTheme="minorEastAsia" w:eastAsiaTheme="minorEastAsia" w:cstheme="minorEastAsia"/>
                <w:b/>
                <w:bCs/>
                <w:color w:val="auto"/>
                <w:spacing w:val="-10"/>
                <w:highlight w:val="none"/>
              </w:rPr>
              <w:t>（元）</w:t>
            </w:r>
          </w:p>
        </w:tc>
      </w:tr>
      <w:tr w14:paraId="7D09B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jc w:val="center"/>
        </w:trPr>
        <w:tc>
          <w:tcPr>
            <w:tcW w:w="695" w:type="dxa"/>
            <w:vAlign w:val="center"/>
          </w:tcPr>
          <w:p w14:paraId="07E0CE8F">
            <w:pPr>
              <w:pStyle w:val="26"/>
              <w:spacing w:before="23" w:line="223" w:lineRule="auto"/>
              <w:jc w:val="center"/>
              <w:rPr>
                <w:rFonts w:hint="eastAsia" w:asciiTheme="minorEastAsia" w:hAnsiTheme="minorEastAsia" w:eastAsiaTheme="minorEastAsia" w:cstheme="minorEastAsia"/>
                <w:color w:val="auto"/>
                <w:spacing w:val="-2"/>
                <w:highlight w:val="none"/>
                <w:lang w:eastAsia="zh-CN"/>
              </w:rPr>
            </w:pPr>
            <w:r>
              <w:rPr>
                <w:rFonts w:hint="eastAsia" w:asciiTheme="minorEastAsia" w:hAnsiTheme="minorEastAsia" w:eastAsiaTheme="minorEastAsia" w:cstheme="minorEastAsia"/>
                <w:color w:val="auto"/>
                <w:spacing w:val="-2"/>
                <w:highlight w:val="none"/>
                <w:lang w:eastAsia="zh-CN"/>
              </w:rPr>
              <w:t>1</w:t>
            </w:r>
          </w:p>
        </w:tc>
        <w:tc>
          <w:tcPr>
            <w:tcW w:w="1286" w:type="dxa"/>
            <w:vAlign w:val="center"/>
          </w:tcPr>
          <w:p w14:paraId="5660F4BA">
            <w:pPr>
              <w:pStyle w:val="26"/>
              <w:spacing w:before="23" w:line="223" w:lineRule="auto"/>
              <w:jc w:val="center"/>
              <w:rPr>
                <w:rFonts w:hint="eastAsia" w:asciiTheme="minorEastAsia" w:hAnsiTheme="minorEastAsia" w:eastAsiaTheme="minorEastAsia" w:cstheme="minorEastAsia"/>
                <w:color w:val="auto"/>
                <w:spacing w:val="-2"/>
                <w:highlight w:val="none"/>
                <w:lang w:eastAsia="zh-CN"/>
              </w:rPr>
            </w:pPr>
            <w:r>
              <w:rPr>
                <w:rFonts w:hint="eastAsia" w:asciiTheme="minorEastAsia" w:hAnsiTheme="minorEastAsia" w:eastAsiaTheme="minorEastAsia" w:cstheme="minorEastAsia"/>
                <w:color w:val="auto"/>
                <w:spacing w:val="-2"/>
                <w:highlight w:val="none"/>
                <w:lang w:eastAsia="zh-CN"/>
              </w:rPr>
              <w:t>其他化学药品和中药设备</w:t>
            </w:r>
          </w:p>
        </w:tc>
        <w:tc>
          <w:tcPr>
            <w:tcW w:w="1430" w:type="dxa"/>
            <w:vAlign w:val="center"/>
          </w:tcPr>
          <w:p w14:paraId="609966EC">
            <w:pPr>
              <w:pStyle w:val="26"/>
              <w:spacing w:before="78"/>
              <w:ind w:right="55"/>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中药饮片调剂系统</w:t>
            </w:r>
          </w:p>
        </w:tc>
        <w:tc>
          <w:tcPr>
            <w:tcW w:w="900" w:type="dxa"/>
            <w:vAlign w:val="center"/>
          </w:tcPr>
          <w:p w14:paraId="780E6664">
            <w:pPr>
              <w:pStyle w:val="26"/>
              <w:spacing w:before="78" w:line="315"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position w:val="1"/>
                <w:highlight w:val="none"/>
                <w:lang w:eastAsia="zh-CN"/>
              </w:rPr>
              <w:t>1</w:t>
            </w:r>
          </w:p>
        </w:tc>
        <w:tc>
          <w:tcPr>
            <w:tcW w:w="2522" w:type="dxa"/>
            <w:vAlign w:val="center"/>
          </w:tcPr>
          <w:p w14:paraId="5B7AF16E">
            <w:pPr>
              <w:pStyle w:val="26"/>
              <w:spacing w:before="24" w:line="205" w:lineRule="auto"/>
              <w:ind w:left="304"/>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详见采购文件</w:t>
            </w:r>
          </w:p>
        </w:tc>
        <w:tc>
          <w:tcPr>
            <w:tcW w:w="1198" w:type="dxa"/>
            <w:vAlign w:val="center"/>
          </w:tcPr>
          <w:p w14:paraId="168CE068">
            <w:pPr>
              <w:pStyle w:val="26"/>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3650000</w:t>
            </w:r>
          </w:p>
        </w:tc>
        <w:tc>
          <w:tcPr>
            <w:tcW w:w="1224" w:type="dxa"/>
            <w:vAlign w:val="center"/>
          </w:tcPr>
          <w:p w14:paraId="3589A849">
            <w:pPr>
              <w:pStyle w:val="26"/>
              <w:spacing w:before="6"/>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2"/>
                <w:highlight w:val="none"/>
                <w:lang w:eastAsia="zh-CN"/>
              </w:rPr>
              <w:t>3650000</w:t>
            </w:r>
          </w:p>
        </w:tc>
      </w:tr>
    </w:tbl>
    <w:p w14:paraId="798ACB1D">
      <w:pPr>
        <w:spacing w:before="116" w:line="222" w:lineRule="auto"/>
        <w:ind w:firstLine="472"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本合同包不接受联合体投标</w:t>
      </w:r>
    </w:p>
    <w:p w14:paraId="5C9F0740">
      <w:pPr>
        <w:spacing w:before="178" w:line="221" w:lineRule="auto"/>
        <w:ind w:firstLine="468"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合同履行期限：合同签订后，</w:t>
      </w:r>
      <w:r>
        <w:rPr>
          <w:rFonts w:hint="eastAsia" w:asciiTheme="minorEastAsia" w:hAnsiTheme="minorEastAsia" w:eastAsiaTheme="minorEastAsia" w:cstheme="minorEastAsia"/>
          <w:color w:val="auto"/>
          <w:spacing w:val="-3"/>
          <w:sz w:val="24"/>
          <w:szCs w:val="24"/>
          <w:highlight w:val="none"/>
          <w:lang w:val="zh-CN" w:eastAsia="zh-CN"/>
        </w:rPr>
        <w:t>乙方在收到甲方订单后，六十个日历日，完成货物的安装、调试并正常运行，</w:t>
      </w:r>
      <w:r>
        <w:rPr>
          <w:rFonts w:hint="eastAsia" w:asciiTheme="minorEastAsia" w:hAnsiTheme="minorEastAsia" w:eastAsiaTheme="minorEastAsia" w:cstheme="minorEastAsia"/>
          <w:color w:val="auto"/>
          <w:spacing w:val="-3"/>
          <w:sz w:val="24"/>
          <w:szCs w:val="24"/>
          <w:highlight w:val="none"/>
          <w:lang w:val="en-US" w:eastAsia="zh-CN"/>
        </w:rPr>
        <w:t>通过甲方验收</w:t>
      </w:r>
      <w:r>
        <w:rPr>
          <w:rFonts w:hint="eastAsia" w:asciiTheme="minorEastAsia" w:hAnsiTheme="minorEastAsia" w:eastAsiaTheme="minorEastAsia" w:cstheme="minorEastAsia"/>
          <w:color w:val="auto"/>
          <w:spacing w:val="-3"/>
          <w:sz w:val="24"/>
          <w:szCs w:val="24"/>
          <w:highlight w:val="none"/>
          <w:lang w:eastAsia="zh-CN"/>
        </w:rPr>
        <w:t>。</w:t>
      </w:r>
    </w:p>
    <w:p w14:paraId="5BE61BDB">
      <w:pPr>
        <w:spacing w:before="181" w:line="220" w:lineRule="auto"/>
        <w:ind w:left="38"/>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9"/>
          <w:sz w:val="24"/>
          <w:szCs w:val="24"/>
          <w:highlight w:val="none"/>
          <w:lang w:eastAsia="zh-CN"/>
        </w:rPr>
        <w:t>二、</w:t>
      </w:r>
      <w:r>
        <w:rPr>
          <w:rFonts w:hint="eastAsia" w:asciiTheme="minorEastAsia" w:hAnsiTheme="minorEastAsia" w:eastAsiaTheme="minorEastAsia" w:cstheme="minorEastAsia"/>
          <w:color w:val="auto"/>
          <w:spacing w:val="-64"/>
          <w:sz w:val="24"/>
          <w:szCs w:val="24"/>
          <w:highlight w:val="none"/>
          <w:lang w:eastAsia="zh-CN"/>
        </w:rPr>
        <w:t xml:space="preserve"> </w:t>
      </w:r>
      <w:r>
        <w:rPr>
          <w:rFonts w:hint="eastAsia" w:asciiTheme="minorEastAsia" w:hAnsiTheme="minorEastAsia" w:eastAsiaTheme="minorEastAsia" w:cstheme="minorEastAsia"/>
          <w:b/>
          <w:bCs/>
          <w:color w:val="auto"/>
          <w:spacing w:val="-9"/>
          <w:sz w:val="24"/>
          <w:szCs w:val="24"/>
          <w:highlight w:val="none"/>
          <w:lang w:eastAsia="zh-CN"/>
        </w:rPr>
        <w:t>申请人的资格要求：</w:t>
      </w:r>
    </w:p>
    <w:p w14:paraId="25C79932">
      <w:pPr>
        <w:spacing w:before="181" w:line="360" w:lineRule="auto"/>
        <w:ind w:left="52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1.满足《中华人民共和国政府采购法》第二十二条规</w:t>
      </w:r>
      <w:r>
        <w:rPr>
          <w:rFonts w:hint="eastAsia" w:asciiTheme="minorEastAsia" w:hAnsiTheme="minorEastAsia" w:eastAsiaTheme="minorEastAsia" w:cstheme="minorEastAsia"/>
          <w:color w:val="auto"/>
          <w:spacing w:val="-2"/>
          <w:sz w:val="24"/>
          <w:szCs w:val="24"/>
          <w:highlight w:val="none"/>
          <w:lang w:eastAsia="zh-CN"/>
        </w:rPr>
        <w:t>定；</w:t>
      </w:r>
    </w:p>
    <w:p w14:paraId="754CD792">
      <w:pPr>
        <w:spacing w:before="180" w:line="360" w:lineRule="auto"/>
        <w:ind w:left="50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2.落实政府采购政策需满足的资格要求：无</w:t>
      </w:r>
    </w:p>
    <w:p w14:paraId="1FF6F606">
      <w:pPr>
        <w:spacing w:before="180" w:line="360" w:lineRule="auto"/>
        <w:ind w:left="508"/>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3.本项目的特定资格要求：</w:t>
      </w:r>
    </w:p>
    <w:p w14:paraId="604912ED">
      <w:pPr>
        <w:spacing w:before="178" w:line="360" w:lineRule="auto"/>
        <w:ind w:left="51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合同包</w:t>
      </w:r>
      <w:r>
        <w:rPr>
          <w:rFonts w:hint="eastAsia" w:asciiTheme="minorEastAsia" w:hAnsiTheme="minorEastAsia" w:eastAsiaTheme="minorEastAsia" w:cstheme="minorEastAsia"/>
          <w:color w:val="auto"/>
          <w:spacing w:val="-34"/>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1（中药饮片调剂系统</w:t>
      </w:r>
      <w:r>
        <w:rPr>
          <w:rFonts w:hint="eastAsia" w:asciiTheme="minorEastAsia" w:hAnsiTheme="minorEastAsia" w:eastAsiaTheme="minorEastAsia" w:cstheme="minorEastAsia"/>
          <w:color w:val="auto"/>
          <w:spacing w:val="-2"/>
          <w:sz w:val="24"/>
          <w:szCs w:val="24"/>
          <w:highlight w:val="none"/>
          <w:lang w:eastAsia="zh-CN"/>
        </w:rPr>
        <w:t>）特定资格要求如下：</w:t>
      </w:r>
    </w:p>
    <w:p w14:paraId="6E680AA0">
      <w:pPr>
        <w:spacing w:before="181" w:line="360" w:lineRule="auto"/>
        <w:ind w:left="521"/>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w:t>
      </w:r>
      <w:r>
        <w:rPr>
          <w:rFonts w:hint="eastAsia" w:asciiTheme="minorEastAsia" w:hAnsiTheme="minorEastAsia" w:eastAsiaTheme="minorEastAsia" w:cstheme="minorEastAsia"/>
          <w:color w:val="auto"/>
          <w:spacing w:val="-1"/>
          <w:sz w:val="24"/>
          <w:szCs w:val="24"/>
          <w:highlight w:val="none"/>
        </w:rPr>
        <w:t>信用信息：供应商不得为“信用中国”网站（www.creditchina.gov.cn）列入失信被执行人、重大税收违法失信主体供应商，不得为“中国政府</w:t>
      </w:r>
      <w:r>
        <w:rPr>
          <w:rFonts w:hint="eastAsia" w:asciiTheme="minorEastAsia" w:hAnsiTheme="minorEastAsia" w:eastAsiaTheme="minorEastAsia" w:cstheme="minorEastAsia"/>
          <w:color w:val="auto"/>
          <w:spacing w:val="-1"/>
          <w:sz w:val="24"/>
          <w:szCs w:val="24"/>
          <w:highlight w:val="none"/>
          <w:lang w:eastAsia="zh-CN"/>
        </w:rPr>
        <w:t>采购网”（www.ccgp.gov.cn）政府采购严重违法失信行为记录名单中的供应商。</w:t>
      </w:r>
    </w:p>
    <w:p w14:paraId="286C97FC">
      <w:pPr>
        <w:spacing w:before="181" w:line="360" w:lineRule="auto"/>
        <w:ind w:left="521"/>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法定代表人（单位负责人）直接参加投标的，须出具法定代表人（单位负责人）证明书；法定代表人（单位负责人）授权代表参加投标的，还须出具法定代表人（单位负责人）授权书，同时提供开标时间前连续三个月（开标当月不算）被授权人（供应商授权代表）在本单位缴纳的社保记录。</w:t>
      </w:r>
    </w:p>
    <w:p w14:paraId="690F5BC3">
      <w:pPr>
        <w:spacing w:before="181" w:line="360" w:lineRule="auto"/>
        <w:ind w:left="521"/>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（3）供应商非采购人单位职工及家属投资开办，其法人、股东和经营管理人员非采购人单位职工及家属</w:t>
      </w:r>
      <w:r>
        <w:rPr>
          <w:rFonts w:hint="eastAsia" w:asciiTheme="minorEastAsia" w:hAnsiTheme="minorEastAsia" w:eastAsiaTheme="minorEastAsia" w:cstheme="minorEastAsia"/>
          <w:b/>
          <w:bCs/>
          <w:color w:val="auto"/>
          <w:spacing w:val="-1"/>
          <w:sz w:val="24"/>
          <w:szCs w:val="24"/>
          <w:highlight w:val="none"/>
          <w:lang w:eastAsia="zh-CN"/>
        </w:rPr>
        <w:t>（提供声明文件）</w:t>
      </w:r>
      <w:r>
        <w:rPr>
          <w:rFonts w:hint="eastAsia" w:asciiTheme="minorEastAsia" w:hAnsiTheme="minorEastAsia" w:eastAsiaTheme="minorEastAsia" w:cstheme="minorEastAsia"/>
          <w:color w:val="auto"/>
          <w:spacing w:val="-1"/>
          <w:sz w:val="24"/>
          <w:szCs w:val="24"/>
          <w:highlight w:val="none"/>
          <w:lang w:eastAsia="zh-CN"/>
        </w:rPr>
        <w:t>。</w:t>
      </w:r>
    </w:p>
    <w:p w14:paraId="0D40310B">
      <w:pPr>
        <w:spacing w:before="181" w:line="360" w:lineRule="auto"/>
        <w:ind w:left="521"/>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4）供应商与其他参与本次投标的供应商无交叉控股股东、无交叉兼任高级管理人员及涉嫌联合围标、串标行为，无采购单位和采购代理机构职工在本单位兼职的情况，不向采购单位和代理机构相关人员输送利益等行贿行为，一旦中标必须坚守诚信、认真履约等</w:t>
      </w:r>
      <w:r>
        <w:rPr>
          <w:rFonts w:hint="eastAsia" w:asciiTheme="minorEastAsia" w:hAnsiTheme="minorEastAsia" w:eastAsiaTheme="minorEastAsia" w:cstheme="minorEastAsia"/>
          <w:b/>
          <w:bCs/>
          <w:color w:val="auto"/>
          <w:spacing w:val="-1"/>
          <w:sz w:val="24"/>
          <w:szCs w:val="24"/>
          <w:highlight w:val="none"/>
          <w:lang w:eastAsia="zh-CN"/>
        </w:rPr>
        <w:t>（提供承诺书）</w:t>
      </w:r>
      <w:r>
        <w:rPr>
          <w:rFonts w:hint="eastAsia" w:asciiTheme="minorEastAsia" w:hAnsiTheme="minorEastAsia" w:eastAsiaTheme="minorEastAsia" w:cstheme="minorEastAsia"/>
          <w:color w:val="auto"/>
          <w:spacing w:val="-1"/>
          <w:sz w:val="24"/>
          <w:szCs w:val="24"/>
          <w:highlight w:val="none"/>
          <w:lang w:eastAsia="zh-CN"/>
        </w:rPr>
        <w:t>。</w:t>
      </w:r>
    </w:p>
    <w:p w14:paraId="72A6275E">
      <w:pPr>
        <w:spacing w:before="181" w:line="360" w:lineRule="auto"/>
        <w:ind w:left="521"/>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5）供应商为所投系统生产厂家或集成商的，如所投产品属于医疗器械的，提供《医疗器械生产许可证》及产品《医疗器械注册证》或备案凭证，如所投产品不属于医疗器械，提供相关证明材料；供应商为代理商的，如所投产品属于医疗器械的，提供供应商经行政监督管理部门许可（或备案）的产品经营相应的证明文件，同时提供产品《医疗器械注册证》或备案凭证，如所投产品不属于医疗器械，提供相关证明材料。</w:t>
      </w:r>
    </w:p>
    <w:p w14:paraId="6B414013">
      <w:pPr>
        <w:spacing w:before="180" w:line="222" w:lineRule="auto"/>
        <w:ind w:left="3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三、获取招标文件</w:t>
      </w:r>
    </w:p>
    <w:p w14:paraId="41440DB7">
      <w:pPr>
        <w:spacing w:before="182" w:line="360" w:lineRule="auto"/>
        <w:ind w:left="44" w:right="184" w:firstLine="467"/>
        <w:rPr>
          <w:rFonts w:hint="eastAsia" w:asciiTheme="minorEastAsia" w:hAnsiTheme="minorEastAsia" w:eastAsiaTheme="minorEastAsia" w:cstheme="minorEastAsia"/>
          <w:color w:val="auto"/>
          <w:spacing w:val="-5"/>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时间：2026年</w:t>
      </w:r>
      <w:r>
        <w:rPr>
          <w:rFonts w:hint="eastAsia" w:asciiTheme="minorEastAsia" w:hAnsiTheme="minorEastAsia" w:eastAsiaTheme="minorEastAsia" w:cstheme="minorEastAsia"/>
          <w:color w:val="auto"/>
          <w:spacing w:val="-5"/>
          <w:sz w:val="24"/>
          <w:szCs w:val="24"/>
          <w:highlight w:val="none"/>
          <w:lang w:val="en-US" w:eastAsia="zh-CN"/>
        </w:rPr>
        <w:t>6</w:t>
      </w:r>
      <w:r>
        <w:rPr>
          <w:rFonts w:hint="eastAsia" w:asciiTheme="minorEastAsia" w:hAnsiTheme="minorEastAsia" w:eastAsiaTheme="minorEastAsia" w:cstheme="minorEastAsia"/>
          <w:color w:val="auto"/>
          <w:spacing w:val="-5"/>
          <w:sz w:val="24"/>
          <w:szCs w:val="24"/>
          <w:highlight w:val="none"/>
          <w:lang w:eastAsia="zh-CN"/>
        </w:rPr>
        <w:t>月</w:t>
      </w:r>
      <w:r>
        <w:rPr>
          <w:rFonts w:hint="eastAsia" w:asciiTheme="minorEastAsia" w:hAnsiTheme="minorEastAsia" w:eastAsiaTheme="minorEastAsia" w:cstheme="minorEastAsia"/>
          <w:color w:val="auto"/>
          <w:spacing w:val="-5"/>
          <w:sz w:val="24"/>
          <w:szCs w:val="24"/>
          <w:highlight w:val="none"/>
          <w:lang w:val="en-US" w:eastAsia="zh-CN"/>
        </w:rPr>
        <w:t>30</w:t>
      </w:r>
      <w:r>
        <w:rPr>
          <w:rFonts w:hint="eastAsia" w:asciiTheme="minorEastAsia" w:hAnsiTheme="minorEastAsia" w:eastAsiaTheme="minorEastAsia" w:cstheme="minorEastAsia"/>
          <w:color w:val="auto"/>
          <w:spacing w:val="-5"/>
          <w:sz w:val="24"/>
          <w:szCs w:val="24"/>
          <w:highlight w:val="none"/>
          <w:lang w:eastAsia="zh-CN"/>
        </w:rPr>
        <w:t>日至2026年</w:t>
      </w:r>
      <w:r>
        <w:rPr>
          <w:rFonts w:hint="eastAsia" w:asciiTheme="minorEastAsia" w:hAnsiTheme="minorEastAsia" w:eastAsiaTheme="minorEastAsia" w:cstheme="minorEastAsia"/>
          <w:color w:val="auto"/>
          <w:spacing w:val="-5"/>
          <w:sz w:val="24"/>
          <w:szCs w:val="24"/>
          <w:highlight w:val="none"/>
          <w:lang w:val="en-US" w:eastAsia="zh-CN"/>
        </w:rPr>
        <w:t>7</w:t>
      </w:r>
      <w:r>
        <w:rPr>
          <w:rFonts w:hint="eastAsia" w:asciiTheme="minorEastAsia" w:hAnsiTheme="minorEastAsia" w:eastAsiaTheme="minorEastAsia" w:cstheme="minorEastAsia"/>
          <w:color w:val="auto"/>
          <w:spacing w:val="-5"/>
          <w:sz w:val="24"/>
          <w:szCs w:val="24"/>
          <w:highlight w:val="none"/>
          <w:lang w:eastAsia="zh-CN"/>
        </w:rPr>
        <w:t>月</w:t>
      </w:r>
      <w:r>
        <w:rPr>
          <w:rFonts w:hint="eastAsia" w:asciiTheme="minorEastAsia" w:hAnsiTheme="minorEastAsia" w:eastAsiaTheme="minorEastAsia" w:cstheme="minorEastAsia"/>
          <w:color w:val="auto"/>
          <w:spacing w:val="-5"/>
          <w:sz w:val="24"/>
          <w:szCs w:val="24"/>
          <w:highlight w:val="none"/>
          <w:lang w:val="en-US" w:eastAsia="zh-CN"/>
        </w:rPr>
        <w:t>6</w:t>
      </w:r>
      <w:r>
        <w:rPr>
          <w:rFonts w:hint="eastAsia" w:asciiTheme="minorEastAsia" w:hAnsiTheme="minorEastAsia" w:eastAsiaTheme="minorEastAsia" w:cstheme="minorEastAsia"/>
          <w:color w:val="auto"/>
          <w:spacing w:val="-5"/>
          <w:sz w:val="24"/>
          <w:szCs w:val="24"/>
          <w:highlight w:val="none"/>
          <w:lang w:eastAsia="zh-CN"/>
        </w:rPr>
        <w:t>日，每天上午00:00:00至12:00:00，下午12:00:00至23:59:59（北京时间,法定节假日除外）</w:t>
      </w:r>
    </w:p>
    <w:p w14:paraId="6ACF0636">
      <w:pPr>
        <w:spacing w:before="182" w:line="360" w:lineRule="auto"/>
        <w:ind w:left="44" w:right="184" w:firstLine="467"/>
        <w:rPr>
          <w:rFonts w:hint="eastAsia" w:asciiTheme="minorEastAsia" w:hAnsiTheme="minorEastAsia" w:eastAsiaTheme="minorEastAsia" w:cstheme="minorEastAsia"/>
          <w:color w:val="auto"/>
          <w:spacing w:val="-5"/>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地点：全国公共资源交易平台（陕西省·西安市）网站〖首页〉电子交易平台〉陕西政府采购交易系统〉企业端〗</w:t>
      </w:r>
    </w:p>
    <w:p w14:paraId="232E3291">
      <w:pPr>
        <w:spacing w:before="182" w:line="360" w:lineRule="auto"/>
        <w:ind w:left="44" w:right="184" w:firstLine="467"/>
        <w:jc w:val="both"/>
        <w:rPr>
          <w:rFonts w:hint="eastAsia" w:asciiTheme="minorEastAsia" w:hAnsiTheme="minorEastAsia" w:eastAsiaTheme="minorEastAsia" w:cstheme="minorEastAsia"/>
          <w:color w:val="auto"/>
          <w:spacing w:val="-5"/>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方式：在线获取。在招标文件获取时间内登录【全国公共资源交易平台（陕西省·西安市）】网站（简称西安市公共资源交易平台，官网地址：</w:t>
      </w:r>
      <w:r>
        <w:rPr>
          <w:rFonts w:hint="eastAsia" w:asciiTheme="minorEastAsia" w:hAnsiTheme="minorEastAsia" w:eastAsiaTheme="minorEastAsia" w:cstheme="minorEastAsia"/>
          <w:color w:val="auto"/>
          <w:spacing w:val="-5"/>
          <w:sz w:val="24"/>
          <w:szCs w:val="24"/>
          <w:highlight w:val="none"/>
          <w:lang w:eastAsia="zh-CN"/>
        </w:rPr>
        <w:fldChar w:fldCharType="begin"/>
      </w:r>
      <w:r>
        <w:rPr>
          <w:rFonts w:hint="eastAsia" w:asciiTheme="minorEastAsia" w:hAnsiTheme="minorEastAsia" w:eastAsiaTheme="minorEastAsia" w:cstheme="minorEastAsia"/>
          <w:color w:val="auto"/>
          <w:spacing w:val="-5"/>
          <w:sz w:val="24"/>
          <w:szCs w:val="24"/>
          <w:highlight w:val="none"/>
          <w:lang w:eastAsia="zh-CN"/>
        </w:rPr>
        <w:instrText xml:space="preserve"> HYPERLINK "http://sxggzyjy.xa.gov.cn/" </w:instrText>
      </w:r>
      <w:r>
        <w:rPr>
          <w:rFonts w:hint="eastAsia" w:asciiTheme="minorEastAsia" w:hAnsiTheme="minorEastAsia" w:eastAsiaTheme="minorEastAsia" w:cstheme="minorEastAsia"/>
          <w:color w:val="auto"/>
          <w:spacing w:val="-5"/>
          <w:sz w:val="24"/>
          <w:szCs w:val="24"/>
          <w:highlight w:val="none"/>
          <w:lang w:eastAsia="zh-CN"/>
        </w:rPr>
        <w:fldChar w:fldCharType="separate"/>
      </w:r>
      <w:r>
        <w:rPr>
          <w:rFonts w:hint="eastAsia" w:asciiTheme="minorEastAsia" w:hAnsiTheme="minorEastAsia" w:eastAsiaTheme="minorEastAsia" w:cstheme="minorEastAsia"/>
          <w:color w:val="auto"/>
          <w:spacing w:val="-5"/>
          <w:sz w:val="24"/>
          <w:szCs w:val="24"/>
          <w:highlight w:val="none"/>
          <w:lang w:eastAsia="zh-CN"/>
        </w:rPr>
        <w:t>http://sxggzyjy.xa.gov.cn/</w:t>
      </w:r>
      <w:r>
        <w:rPr>
          <w:rFonts w:hint="eastAsia" w:asciiTheme="minorEastAsia" w:hAnsiTheme="minorEastAsia" w:eastAsiaTheme="minorEastAsia" w:cstheme="minorEastAsia"/>
          <w:color w:val="auto"/>
          <w:spacing w:val="-5"/>
          <w:sz w:val="24"/>
          <w:szCs w:val="24"/>
          <w:highlight w:val="none"/>
          <w:lang w:eastAsia="zh-CN"/>
        </w:rPr>
        <w:fldChar w:fldCharType="end"/>
      </w:r>
      <w:r>
        <w:rPr>
          <w:rFonts w:hint="eastAsia" w:asciiTheme="minorEastAsia" w:hAnsiTheme="minorEastAsia" w:eastAsiaTheme="minorEastAsia" w:cstheme="minorEastAsia"/>
          <w:color w:val="auto"/>
          <w:spacing w:val="-5"/>
          <w:sz w:val="24"/>
          <w:szCs w:val="24"/>
          <w:highlight w:val="none"/>
          <w:lang w:eastAsia="zh-CN"/>
        </w:rPr>
        <w:t>），从〖首页·〉电子交易平台·〉陕西政府采购交易系统·〉企业端〗登录后，选择“交易乙方”身份进入供应商界面。</w:t>
      </w:r>
      <w:r>
        <w:rPr>
          <w:rFonts w:hint="eastAsia" w:asciiTheme="minorEastAsia" w:hAnsiTheme="minorEastAsia" w:eastAsiaTheme="minorEastAsia" w:cstheme="minorEastAsia"/>
          <w:color w:val="auto"/>
          <w:spacing w:val="-5"/>
          <w:sz w:val="24"/>
          <w:szCs w:val="24"/>
          <w:highlight w:val="none"/>
          <w:lang w:val="en-US" w:eastAsia="zh-CN"/>
        </w:rPr>
        <w:t>首先</w:t>
      </w:r>
      <w:r>
        <w:rPr>
          <w:rFonts w:hint="eastAsia" w:asciiTheme="minorEastAsia" w:hAnsiTheme="minorEastAsia" w:eastAsiaTheme="minorEastAsia" w:cstheme="minorEastAsia"/>
          <w:color w:val="auto"/>
          <w:spacing w:val="-5"/>
          <w:sz w:val="24"/>
          <w:szCs w:val="24"/>
          <w:highlight w:val="none"/>
          <w:lang w:eastAsia="zh-CN"/>
        </w:rPr>
        <w:t>在〖招标公告/出让公告〗模块中预览全部可供参与的项目，然后选择有意向的项目点击〖我要投标〗，成功后切换到〖我的项目〗模块，依次点选〖项目流程·〉项目管理·〉交易文件下载〗免费获取本项目电子招标文件（*.SXSZF）。供应商须在获取招标文件时限内，下载获取电子招标文件并做好备份，逾期下载通道将关闭，未及时下载招标文件将会影响投标文件编制及后续投标活动。</w:t>
      </w:r>
    </w:p>
    <w:p w14:paraId="3E569C59">
      <w:pPr>
        <w:spacing w:before="182" w:line="360" w:lineRule="auto"/>
        <w:ind w:left="44" w:right="184" w:firstLine="467"/>
        <w:rPr>
          <w:rFonts w:hint="eastAsia" w:asciiTheme="minorEastAsia" w:hAnsiTheme="minorEastAsia" w:eastAsiaTheme="minorEastAsia" w:cstheme="minorEastAsia"/>
          <w:color w:val="auto"/>
          <w:spacing w:val="-5"/>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售价：免费获取</w:t>
      </w:r>
    </w:p>
    <w:p w14:paraId="1BB8DA9A">
      <w:pPr>
        <w:spacing w:before="182" w:line="222" w:lineRule="auto"/>
        <w:ind w:left="5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四、提交投标文件截止时间、开标时间和地点</w:t>
      </w:r>
    </w:p>
    <w:p w14:paraId="1DA6F860">
      <w:pPr>
        <w:spacing w:before="182" w:line="360" w:lineRule="auto"/>
        <w:ind w:left="44" w:right="184" w:firstLine="467"/>
        <w:jc w:val="both"/>
        <w:rPr>
          <w:rFonts w:hint="eastAsia" w:asciiTheme="minorEastAsia" w:hAnsiTheme="minorEastAsia" w:eastAsiaTheme="minorEastAsia" w:cstheme="minorEastAsia"/>
          <w:color w:val="auto"/>
          <w:spacing w:val="-5"/>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提交投标文件截止</w:t>
      </w:r>
      <w:r>
        <w:rPr>
          <w:rFonts w:hint="eastAsia" w:asciiTheme="minorEastAsia" w:hAnsiTheme="minorEastAsia" w:eastAsiaTheme="minorEastAsia" w:cstheme="minorEastAsia"/>
          <w:b/>
          <w:bCs/>
          <w:color w:val="auto"/>
          <w:spacing w:val="-5"/>
          <w:sz w:val="24"/>
          <w:szCs w:val="24"/>
          <w:highlight w:val="none"/>
          <w:lang w:val="en-US" w:eastAsia="zh-CN"/>
        </w:rPr>
        <w:t>及开标</w:t>
      </w:r>
      <w:r>
        <w:rPr>
          <w:rFonts w:hint="eastAsia" w:asciiTheme="minorEastAsia" w:hAnsiTheme="minorEastAsia" w:eastAsiaTheme="minorEastAsia" w:cstheme="minorEastAsia"/>
          <w:b/>
          <w:bCs/>
          <w:color w:val="auto"/>
          <w:spacing w:val="-5"/>
          <w:sz w:val="24"/>
          <w:szCs w:val="24"/>
          <w:highlight w:val="none"/>
          <w:lang w:eastAsia="zh-CN"/>
        </w:rPr>
        <w:t>时间</w:t>
      </w:r>
      <w:r>
        <w:rPr>
          <w:rFonts w:hint="eastAsia" w:asciiTheme="minorEastAsia" w:hAnsiTheme="minorEastAsia" w:eastAsiaTheme="minorEastAsia" w:cstheme="minorEastAsia"/>
          <w:color w:val="auto"/>
          <w:spacing w:val="-5"/>
          <w:sz w:val="24"/>
          <w:szCs w:val="24"/>
          <w:highlight w:val="none"/>
          <w:lang w:eastAsia="zh-CN"/>
        </w:rPr>
        <w:t>：2026年</w:t>
      </w:r>
      <w:r>
        <w:rPr>
          <w:rFonts w:hint="eastAsia" w:asciiTheme="minorEastAsia" w:hAnsiTheme="minorEastAsia" w:eastAsiaTheme="minorEastAsia" w:cstheme="minorEastAsia"/>
          <w:color w:val="auto"/>
          <w:spacing w:val="-5"/>
          <w:sz w:val="24"/>
          <w:szCs w:val="24"/>
          <w:highlight w:val="none"/>
          <w:lang w:val="en-US" w:eastAsia="zh-CN"/>
        </w:rPr>
        <w:t>07</w:t>
      </w:r>
      <w:r>
        <w:rPr>
          <w:rFonts w:hint="eastAsia" w:asciiTheme="minorEastAsia" w:hAnsiTheme="minorEastAsia" w:eastAsiaTheme="minorEastAsia" w:cstheme="minorEastAsia"/>
          <w:color w:val="auto"/>
          <w:spacing w:val="-5"/>
          <w:sz w:val="24"/>
          <w:szCs w:val="24"/>
          <w:highlight w:val="none"/>
          <w:lang w:eastAsia="zh-CN"/>
        </w:rPr>
        <w:t>月</w:t>
      </w:r>
      <w:r>
        <w:rPr>
          <w:rFonts w:hint="eastAsia" w:asciiTheme="minorEastAsia" w:hAnsiTheme="minorEastAsia" w:eastAsiaTheme="minorEastAsia" w:cstheme="minorEastAsia"/>
          <w:color w:val="auto"/>
          <w:spacing w:val="-5"/>
          <w:sz w:val="24"/>
          <w:szCs w:val="24"/>
          <w:highlight w:val="none"/>
          <w:lang w:val="en-US" w:eastAsia="zh-CN"/>
        </w:rPr>
        <w:t>20</w:t>
      </w:r>
      <w:r>
        <w:rPr>
          <w:rFonts w:hint="eastAsia" w:asciiTheme="minorEastAsia" w:hAnsiTheme="minorEastAsia" w:eastAsiaTheme="minorEastAsia" w:cstheme="minorEastAsia"/>
          <w:color w:val="auto"/>
          <w:spacing w:val="-5"/>
          <w:sz w:val="24"/>
          <w:szCs w:val="24"/>
          <w:highlight w:val="none"/>
          <w:lang w:eastAsia="zh-CN"/>
        </w:rPr>
        <w:t>日09点30分00秒（北京时间）</w:t>
      </w:r>
    </w:p>
    <w:p w14:paraId="57FA9BB2">
      <w:pPr>
        <w:spacing w:before="182" w:line="360" w:lineRule="auto"/>
        <w:ind w:left="44" w:right="184" w:firstLine="467"/>
        <w:jc w:val="both"/>
        <w:rPr>
          <w:rFonts w:hint="eastAsia" w:asciiTheme="minorEastAsia" w:hAnsiTheme="minorEastAsia" w:eastAsiaTheme="minorEastAsia" w:cstheme="minorEastAsia"/>
          <w:color w:val="auto"/>
          <w:spacing w:val="-5"/>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val="en-US" w:eastAsia="zh-CN"/>
        </w:rPr>
        <w:t>提交投标文件地点及方式</w:t>
      </w:r>
      <w:r>
        <w:rPr>
          <w:rFonts w:hint="eastAsia" w:asciiTheme="minorEastAsia" w:hAnsiTheme="minorEastAsia" w:eastAsiaTheme="minorEastAsia" w:cstheme="minorEastAsia"/>
          <w:color w:val="auto"/>
          <w:spacing w:val="-5"/>
          <w:sz w:val="24"/>
          <w:szCs w:val="24"/>
          <w:highlight w:val="none"/>
          <w:lang w:val="en-US" w:eastAsia="zh-CN"/>
        </w:rPr>
        <w:t>：从</w:t>
      </w:r>
      <w:r>
        <w:rPr>
          <w:rFonts w:hint="eastAsia" w:asciiTheme="minorEastAsia" w:hAnsiTheme="minorEastAsia" w:eastAsiaTheme="minorEastAsia" w:cstheme="minorEastAsia"/>
          <w:color w:val="auto"/>
          <w:spacing w:val="-5"/>
          <w:sz w:val="24"/>
          <w:szCs w:val="24"/>
          <w:highlight w:val="none"/>
          <w:lang w:eastAsia="zh-CN"/>
        </w:rPr>
        <w:t>西安市公共资源交易平台〖首页·〉电子交易平台·〉陕西政府采购交易系统·〉企业端〗</w:t>
      </w:r>
      <w:r>
        <w:rPr>
          <w:rFonts w:hint="eastAsia" w:asciiTheme="minorEastAsia" w:hAnsiTheme="minorEastAsia" w:eastAsiaTheme="minorEastAsia" w:cstheme="minorEastAsia"/>
          <w:color w:val="auto"/>
          <w:spacing w:val="-5"/>
          <w:sz w:val="24"/>
          <w:szCs w:val="24"/>
          <w:highlight w:val="none"/>
          <w:lang w:val="en-US" w:eastAsia="zh-CN"/>
        </w:rPr>
        <w:t>登录，登录后切换到</w:t>
      </w:r>
      <w:r>
        <w:rPr>
          <w:rFonts w:hint="eastAsia" w:asciiTheme="minorEastAsia" w:hAnsiTheme="minorEastAsia" w:eastAsiaTheme="minorEastAsia" w:cstheme="minorEastAsia"/>
          <w:color w:val="auto"/>
          <w:spacing w:val="-5"/>
          <w:sz w:val="24"/>
          <w:szCs w:val="24"/>
          <w:highlight w:val="none"/>
          <w:lang w:eastAsia="zh-CN"/>
        </w:rPr>
        <w:t>〖</w:t>
      </w:r>
      <w:r>
        <w:rPr>
          <w:rFonts w:hint="eastAsia" w:asciiTheme="minorEastAsia" w:hAnsiTheme="minorEastAsia" w:eastAsiaTheme="minorEastAsia" w:cstheme="minorEastAsia"/>
          <w:color w:val="auto"/>
          <w:spacing w:val="-5"/>
          <w:sz w:val="24"/>
          <w:szCs w:val="24"/>
          <w:highlight w:val="none"/>
          <w:lang w:val="en-US" w:eastAsia="zh-CN"/>
        </w:rPr>
        <w:t>我的项目</w:t>
      </w:r>
      <w:r>
        <w:rPr>
          <w:rFonts w:hint="eastAsia" w:asciiTheme="minorEastAsia" w:hAnsiTheme="minorEastAsia" w:eastAsiaTheme="minorEastAsia" w:cstheme="minorEastAsia"/>
          <w:color w:val="auto"/>
          <w:spacing w:val="-5"/>
          <w:sz w:val="24"/>
          <w:szCs w:val="24"/>
          <w:highlight w:val="none"/>
          <w:lang w:eastAsia="zh-CN"/>
        </w:rPr>
        <w:t>〗</w:t>
      </w:r>
      <w:r>
        <w:rPr>
          <w:rFonts w:hint="eastAsia" w:asciiTheme="minorEastAsia" w:hAnsiTheme="minorEastAsia" w:eastAsiaTheme="minorEastAsia" w:cstheme="minorEastAsia"/>
          <w:color w:val="auto"/>
          <w:spacing w:val="-5"/>
          <w:sz w:val="24"/>
          <w:szCs w:val="24"/>
          <w:highlight w:val="none"/>
          <w:lang w:val="en-US" w:eastAsia="zh-CN"/>
        </w:rPr>
        <w:t>模块，依次点选</w:t>
      </w:r>
      <w:r>
        <w:rPr>
          <w:rFonts w:hint="eastAsia" w:asciiTheme="minorEastAsia" w:hAnsiTheme="minorEastAsia" w:eastAsiaTheme="minorEastAsia" w:cstheme="minorEastAsia"/>
          <w:color w:val="auto"/>
          <w:spacing w:val="-5"/>
          <w:sz w:val="24"/>
          <w:szCs w:val="24"/>
          <w:highlight w:val="none"/>
          <w:lang w:eastAsia="zh-CN"/>
        </w:rPr>
        <w:t>〖</w:t>
      </w:r>
      <w:r>
        <w:rPr>
          <w:rFonts w:hint="eastAsia" w:asciiTheme="minorEastAsia" w:hAnsiTheme="minorEastAsia" w:eastAsiaTheme="minorEastAsia" w:cstheme="minorEastAsia"/>
          <w:color w:val="auto"/>
          <w:spacing w:val="-5"/>
          <w:sz w:val="24"/>
          <w:szCs w:val="24"/>
          <w:highlight w:val="none"/>
          <w:lang w:val="en-US" w:eastAsia="zh-CN"/>
        </w:rPr>
        <w:t>项目流程</w:t>
      </w:r>
      <w:r>
        <w:rPr>
          <w:rFonts w:hint="eastAsia" w:asciiTheme="minorEastAsia" w:hAnsiTheme="minorEastAsia" w:eastAsiaTheme="minorEastAsia" w:cstheme="minorEastAsia"/>
          <w:color w:val="auto"/>
          <w:spacing w:val="-5"/>
          <w:sz w:val="24"/>
          <w:szCs w:val="24"/>
          <w:highlight w:val="none"/>
          <w:lang w:eastAsia="zh-CN"/>
        </w:rPr>
        <w:t>·〉</w:t>
      </w:r>
      <w:r>
        <w:rPr>
          <w:rFonts w:hint="eastAsia" w:asciiTheme="minorEastAsia" w:hAnsiTheme="minorEastAsia" w:eastAsiaTheme="minorEastAsia" w:cstheme="minorEastAsia"/>
          <w:color w:val="auto"/>
          <w:spacing w:val="-5"/>
          <w:sz w:val="24"/>
          <w:szCs w:val="24"/>
          <w:highlight w:val="none"/>
          <w:lang w:val="en-US" w:eastAsia="zh-CN"/>
        </w:rPr>
        <w:t>项目管理</w:t>
      </w:r>
      <w:r>
        <w:rPr>
          <w:rFonts w:hint="eastAsia" w:asciiTheme="minorEastAsia" w:hAnsiTheme="minorEastAsia" w:eastAsiaTheme="minorEastAsia" w:cstheme="minorEastAsia"/>
          <w:color w:val="auto"/>
          <w:spacing w:val="-5"/>
          <w:sz w:val="24"/>
          <w:szCs w:val="24"/>
          <w:highlight w:val="none"/>
          <w:lang w:eastAsia="zh-CN"/>
        </w:rPr>
        <w:t>·〉</w:t>
      </w:r>
      <w:r>
        <w:rPr>
          <w:rFonts w:hint="eastAsia" w:asciiTheme="minorEastAsia" w:hAnsiTheme="minorEastAsia" w:eastAsiaTheme="minorEastAsia" w:cstheme="minorEastAsia"/>
          <w:color w:val="auto"/>
          <w:spacing w:val="-5"/>
          <w:sz w:val="24"/>
          <w:szCs w:val="24"/>
          <w:highlight w:val="none"/>
          <w:lang w:val="en-US" w:eastAsia="zh-CN"/>
        </w:rPr>
        <w:t>上传响应文件</w:t>
      </w:r>
      <w:r>
        <w:rPr>
          <w:rFonts w:hint="eastAsia" w:asciiTheme="minorEastAsia" w:hAnsiTheme="minorEastAsia" w:eastAsiaTheme="minorEastAsia" w:cstheme="minorEastAsia"/>
          <w:color w:val="auto"/>
          <w:spacing w:val="-5"/>
          <w:sz w:val="24"/>
          <w:szCs w:val="24"/>
          <w:highlight w:val="none"/>
          <w:lang w:eastAsia="zh-CN"/>
        </w:rPr>
        <w:t>〗</w:t>
      </w:r>
      <w:r>
        <w:rPr>
          <w:rFonts w:hint="eastAsia" w:asciiTheme="minorEastAsia" w:hAnsiTheme="minorEastAsia" w:eastAsiaTheme="minorEastAsia" w:cstheme="minorEastAsia"/>
          <w:color w:val="auto"/>
          <w:spacing w:val="-5"/>
          <w:sz w:val="24"/>
          <w:szCs w:val="24"/>
          <w:highlight w:val="none"/>
          <w:lang w:val="en-US" w:eastAsia="zh-CN"/>
        </w:rPr>
        <w:t>上传加密后的电子投标文件</w:t>
      </w:r>
      <w:r>
        <w:rPr>
          <w:rFonts w:hint="eastAsia" w:asciiTheme="minorEastAsia" w:hAnsiTheme="minorEastAsia" w:eastAsiaTheme="minorEastAsia" w:cstheme="minorEastAsia"/>
          <w:color w:val="auto"/>
          <w:spacing w:val="-5"/>
          <w:sz w:val="24"/>
          <w:szCs w:val="24"/>
          <w:highlight w:val="none"/>
          <w:lang w:eastAsia="zh-CN"/>
        </w:rPr>
        <w:t>（*.SXSZF）。</w:t>
      </w:r>
    </w:p>
    <w:p w14:paraId="0FCD5434">
      <w:pPr>
        <w:spacing w:before="182" w:line="360" w:lineRule="auto"/>
        <w:ind w:left="44" w:right="184" w:firstLine="467"/>
        <w:jc w:val="both"/>
        <w:rPr>
          <w:rFonts w:hint="eastAsia" w:asciiTheme="minorEastAsia" w:hAnsiTheme="minorEastAsia" w:eastAsiaTheme="minorEastAsia" w:cstheme="minorEastAsia"/>
          <w:color w:val="auto"/>
          <w:spacing w:val="-5"/>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val="en-US" w:eastAsia="zh-CN"/>
        </w:rPr>
        <w:t>开标形式</w:t>
      </w:r>
      <w:r>
        <w:rPr>
          <w:rFonts w:hint="eastAsia" w:asciiTheme="minorEastAsia" w:hAnsiTheme="minorEastAsia" w:eastAsiaTheme="minorEastAsia" w:cstheme="minorEastAsia"/>
          <w:color w:val="auto"/>
          <w:spacing w:val="-5"/>
          <w:sz w:val="24"/>
          <w:szCs w:val="24"/>
          <w:highlight w:val="none"/>
          <w:lang w:val="en-US" w:eastAsia="zh-CN"/>
        </w:rPr>
        <w:t>：</w:t>
      </w:r>
      <w:r>
        <w:rPr>
          <w:rFonts w:hint="eastAsia" w:asciiTheme="minorEastAsia" w:hAnsiTheme="minorEastAsia" w:eastAsiaTheme="minorEastAsia" w:cstheme="minorEastAsia"/>
          <w:color w:val="auto"/>
          <w:spacing w:val="-5"/>
          <w:sz w:val="24"/>
          <w:szCs w:val="24"/>
          <w:highlight w:val="none"/>
          <w:lang w:eastAsia="zh-CN"/>
        </w:rPr>
        <w:t>本项目将采用“不见面开标”形式，供应商无须到达开标现场，即可在网上直接参与开标活动。不见面开标大厅登录方式为：全国公共资源交易平台（陕西省·西安市）→不见面开标系统。相关操作流程详见全国公共资源交易平台（西安市）网站〖首页·〉服务指南·〉下载专区〗中的《西安公共资源交易不见面开标大厅供应商操作手册》。</w:t>
      </w:r>
    </w:p>
    <w:p w14:paraId="532417DF">
      <w:pPr>
        <w:spacing w:before="181" w:line="222" w:lineRule="auto"/>
        <w:ind w:left="3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6"/>
          <w:sz w:val="24"/>
          <w:szCs w:val="24"/>
          <w:highlight w:val="none"/>
          <w:lang w:eastAsia="zh-CN"/>
        </w:rPr>
        <w:t>五、公告期限</w:t>
      </w:r>
    </w:p>
    <w:p w14:paraId="2AB49CB5">
      <w:pPr>
        <w:spacing w:before="179" w:line="220" w:lineRule="auto"/>
        <w:ind w:left="55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自本公告发布之日起5</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个工作日。</w:t>
      </w:r>
    </w:p>
    <w:p w14:paraId="6DEC854C">
      <w:pPr>
        <w:spacing w:before="182" w:line="222" w:lineRule="auto"/>
        <w:ind w:left="32"/>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六、其他补充事宜</w:t>
      </w:r>
    </w:p>
    <w:p w14:paraId="25C2A1A2">
      <w:pPr>
        <w:spacing w:before="179" w:line="360" w:lineRule="auto"/>
        <w:ind w:left="521"/>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w:t>
      </w:r>
      <w:r>
        <w:rPr>
          <w:rFonts w:hint="eastAsia" w:asciiTheme="minorEastAsia" w:hAnsiTheme="minorEastAsia" w:eastAsiaTheme="minorEastAsia" w:cstheme="minorEastAsia"/>
          <w:b/>
          <w:bCs/>
          <w:color w:val="auto"/>
          <w:spacing w:val="-1"/>
          <w:sz w:val="24"/>
          <w:szCs w:val="24"/>
          <w:highlight w:val="none"/>
          <w:lang w:eastAsia="zh-CN"/>
        </w:rPr>
        <w:t>本</w:t>
      </w:r>
      <w:r>
        <w:rPr>
          <w:rFonts w:hint="eastAsia" w:asciiTheme="minorEastAsia" w:hAnsiTheme="minorEastAsia" w:eastAsiaTheme="minorEastAsia" w:cstheme="minorEastAsia"/>
          <w:b/>
          <w:bCs/>
          <w:color w:val="auto"/>
          <w:spacing w:val="-1"/>
          <w:sz w:val="24"/>
          <w:szCs w:val="24"/>
          <w:highlight w:val="none"/>
          <w:lang w:val="en-US" w:eastAsia="zh-CN"/>
        </w:rPr>
        <w:t>次</w:t>
      </w:r>
      <w:r>
        <w:rPr>
          <w:rFonts w:hint="eastAsia" w:asciiTheme="minorEastAsia" w:hAnsiTheme="minorEastAsia" w:eastAsiaTheme="minorEastAsia" w:cstheme="minorEastAsia"/>
          <w:b/>
          <w:bCs/>
          <w:color w:val="auto"/>
          <w:spacing w:val="-1"/>
          <w:sz w:val="24"/>
          <w:szCs w:val="24"/>
          <w:highlight w:val="none"/>
          <w:lang w:eastAsia="zh-CN"/>
        </w:rPr>
        <w:t>采购标的对应的中小企业划分标准所属行业为“工业</w:t>
      </w:r>
      <w:r>
        <w:rPr>
          <w:rFonts w:hint="eastAsia" w:asciiTheme="minorEastAsia" w:hAnsiTheme="minorEastAsia" w:eastAsiaTheme="minorEastAsia" w:cstheme="minorEastAsia"/>
          <w:b/>
          <w:bCs/>
          <w:color w:val="auto"/>
          <w:spacing w:val="-84"/>
          <w:sz w:val="24"/>
          <w:szCs w:val="24"/>
          <w:highlight w:val="none"/>
          <w:lang w:eastAsia="zh-CN"/>
        </w:rPr>
        <w:t xml:space="preserve"> </w:t>
      </w:r>
      <w:r>
        <w:rPr>
          <w:rFonts w:hint="eastAsia" w:asciiTheme="minorEastAsia" w:hAnsiTheme="minorEastAsia" w:eastAsiaTheme="minorEastAsia" w:cstheme="minorEastAsia"/>
          <w:b/>
          <w:bCs/>
          <w:color w:val="auto"/>
          <w:spacing w:val="-1"/>
          <w:sz w:val="24"/>
          <w:szCs w:val="24"/>
          <w:highlight w:val="none"/>
          <w:lang w:eastAsia="zh-CN"/>
        </w:rPr>
        <w:t>”。本项目非专门面向中小企业；不接受进口产品</w:t>
      </w:r>
      <w:r>
        <w:rPr>
          <w:rFonts w:hint="eastAsia" w:asciiTheme="minorEastAsia" w:hAnsiTheme="minorEastAsia" w:eastAsiaTheme="minorEastAsia" w:cstheme="minorEastAsia"/>
          <w:color w:val="auto"/>
          <w:spacing w:val="-1"/>
          <w:sz w:val="24"/>
          <w:szCs w:val="24"/>
          <w:highlight w:val="none"/>
          <w:lang w:eastAsia="zh-CN"/>
        </w:rPr>
        <w:t>。</w:t>
      </w:r>
    </w:p>
    <w:p w14:paraId="36BF826B">
      <w:pPr>
        <w:spacing w:before="182" w:line="360" w:lineRule="auto"/>
        <w:ind w:left="50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2.供应商须按照陕西省财政厅《关于政府采购供应</w:t>
      </w:r>
      <w:r>
        <w:rPr>
          <w:rFonts w:hint="eastAsia" w:asciiTheme="minorEastAsia" w:hAnsiTheme="minorEastAsia" w:eastAsiaTheme="minorEastAsia" w:cstheme="minorEastAsia"/>
          <w:color w:val="auto"/>
          <w:spacing w:val="-1"/>
          <w:sz w:val="24"/>
          <w:szCs w:val="24"/>
          <w:highlight w:val="none"/>
          <w:lang w:eastAsia="zh-CN"/>
        </w:rPr>
        <w:t>商注册登记有关事项的通知》</w:t>
      </w:r>
    </w:p>
    <w:p w14:paraId="6BFB100B">
      <w:pPr>
        <w:spacing w:before="78" w:line="360" w:lineRule="auto"/>
        <w:ind w:left="10" w:right="124" w:firstLine="3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中的要求，通过陕西省政府采购网（</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lang w:eastAsia="zh-CN"/>
        </w:rPr>
        <w:instrText xml:space="preserve"> HYPERLINK "http://www.ccgp-shaanxi.gov.cn/"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pacing w:val="-3"/>
          <w:sz w:val="24"/>
          <w:szCs w:val="24"/>
          <w:highlight w:val="none"/>
          <w:lang w:eastAsia="zh-CN"/>
        </w:rPr>
        <w:t>http://www.ccgp-shaanxi.gov.cn/</w:t>
      </w:r>
      <w:r>
        <w:rPr>
          <w:rFonts w:hint="eastAsia" w:asciiTheme="minorEastAsia" w:hAnsiTheme="minorEastAsia" w:eastAsiaTheme="minorEastAsia" w:cstheme="minorEastAsia"/>
          <w:color w:val="auto"/>
          <w:spacing w:val="-3"/>
          <w:sz w:val="24"/>
          <w:szCs w:val="24"/>
          <w:highlight w:val="none"/>
        </w:rPr>
        <w:fldChar w:fldCharType="end"/>
      </w:r>
      <w:r>
        <w:rPr>
          <w:rFonts w:hint="eastAsia" w:asciiTheme="minorEastAsia" w:hAnsiTheme="minorEastAsia" w:eastAsiaTheme="minorEastAsia" w:cstheme="minorEastAsia"/>
          <w:color w:val="auto"/>
          <w:spacing w:val="-3"/>
          <w:sz w:val="24"/>
          <w:szCs w:val="24"/>
          <w:highlight w:val="none"/>
          <w:lang w:eastAsia="zh-CN"/>
        </w:rPr>
        <w:t>） 注册登记</w:t>
      </w:r>
      <w:r>
        <w:rPr>
          <w:rFonts w:hint="eastAsia" w:asciiTheme="minorEastAsia" w:hAnsiTheme="minorEastAsia" w:eastAsiaTheme="minorEastAsia" w:cstheme="minorEastAsia"/>
          <w:color w:val="auto"/>
          <w:spacing w:val="-2"/>
          <w:sz w:val="24"/>
          <w:szCs w:val="24"/>
          <w:highlight w:val="none"/>
          <w:lang w:eastAsia="zh-CN"/>
        </w:rPr>
        <w:t>加入陕西省政府采购供应商库。</w:t>
      </w:r>
    </w:p>
    <w:p w14:paraId="19A379A6">
      <w:pPr>
        <w:spacing w:before="19" w:line="360" w:lineRule="auto"/>
        <w:ind w:left="8"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3.供应商初次使用电子交易平台时，请先阅读 【全国公共资源交易</w:t>
      </w:r>
      <w:r>
        <w:rPr>
          <w:rFonts w:hint="eastAsia" w:asciiTheme="minorEastAsia" w:hAnsiTheme="minorEastAsia" w:eastAsiaTheme="minorEastAsia" w:cstheme="minorEastAsia"/>
          <w:color w:val="auto"/>
          <w:spacing w:val="-2"/>
          <w:sz w:val="24"/>
          <w:szCs w:val="24"/>
          <w:highlight w:val="none"/>
          <w:lang w:eastAsia="zh-CN"/>
        </w:rPr>
        <w:t>平台</w:t>
      </w:r>
      <w:r>
        <w:rPr>
          <w:rFonts w:hint="eastAsia" w:asciiTheme="minorEastAsia" w:hAnsiTheme="minorEastAsia" w:eastAsiaTheme="minorEastAsia" w:cstheme="minorEastAsia"/>
          <w:color w:val="auto"/>
          <w:spacing w:val="53"/>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(陕西</w:t>
      </w:r>
      <w:r>
        <w:rPr>
          <w:rFonts w:hint="eastAsia" w:asciiTheme="minorEastAsia" w:hAnsiTheme="minorEastAsia" w:eastAsiaTheme="minorEastAsia" w:cstheme="minorEastAsia"/>
          <w:color w:val="auto"/>
          <w:spacing w:val="-4"/>
          <w:sz w:val="24"/>
          <w:szCs w:val="24"/>
          <w:highlight w:val="none"/>
          <w:lang w:eastAsia="zh-CN"/>
        </w:rPr>
        <w:t>省·西安市)】（</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lang w:eastAsia="zh-CN"/>
        </w:rPr>
        <w:instrText xml:space="preserve"> HYPERLINK "http://sxggzyjy.xa.gov.cn/"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pacing w:val="-4"/>
          <w:sz w:val="24"/>
          <w:szCs w:val="24"/>
          <w:highlight w:val="none"/>
          <w:lang w:eastAsia="zh-CN"/>
        </w:rPr>
        <w:t>http://sxggzyjy.xa.gov.cn/</w:t>
      </w:r>
      <w:r>
        <w:rPr>
          <w:rFonts w:hint="eastAsia" w:asciiTheme="minorEastAsia" w:hAnsiTheme="minorEastAsia" w:eastAsiaTheme="minorEastAsia" w:cstheme="minorEastAsia"/>
          <w:color w:val="auto"/>
          <w:spacing w:val="-4"/>
          <w:sz w:val="24"/>
          <w:szCs w:val="24"/>
          <w:highlight w:val="none"/>
        </w:rPr>
        <w:fldChar w:fldCharType="end"/>
      </w:r>
      <w:r>
        <w:rPr>
          <w:rFonts w:hint="eastAsia" w:asciiTheme="minorEastAsia" w:hAnsiTheme="minorEastAsia" w:eastAsiaTheme="minorEastAsia" w:cstheme="minorEastAsia"/>
          <w:color w:val="auto"/>
          <w:spacing w:val="-4"/>
          <w:sz w:val="24"/>
          <w:szCs w:val="24"/>
          <w:highlight w:val="none"/>
          <w:lang w:eastAsia="zh-CN"/>
        </w:rPr>
        <w:t>）网站</w:t>
      </w:r>
      <w:r>
        <w:rPr>
          <w:rFonts w:hint="eastAsia" w:asciiTheme="minorEastAsia" w:hAnsiTheme="minorEastAsia" w:eastAsiaTheme="minorEastAsia" w:cstheme="minorEastAsia"/>
          <w:color w:val="auto"/>
          <w:spacing w:val="-20"/>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〖首页〉服务指南〉下载专区〗</w:t>
      </w:r>
      <w:r>
        <w:rPr>
          <w:rFonts w:hint="eastAsia" w:asciiTheme="minorEastAsia" w:hAnsiTheme="minorEastAsia" w:eastAsiaTheme="minorEastAsia" w:cstheme="minorEastAsia"/>
          <w:color w:val="auto"/>
          <w:spacing w:val="4"/>
          <w:sz w:val="24"/>
          <w:szCs w:val="24"/>
          <w:highlight w:val="none"/>
          <w:lang w:eastAsia="zh-CN"/>
        </w:rPr>
        <w:t>中的 《西安市市级单位电子化政府采购项目投</w:t>
      </w:r>
      <w:r>
        <w:rPr>
          <w:rFonts w:hint="eastAsia" w:asciiTheme="minorEastAsia" w:hAnsiTheme="minorEastAsia" w:eastAsiaTheme="minorEastAsia" w:cstheme="minorEastAsia"/>
          <w:color w:val="auto"/>
          <w:spacing w:val="3"/>
          <w:sz w:val="24"/>
          <w:szCs w:val="24"/>
          <w:highlight w:val="none"/>
          <w:lang w:eastAsia="zh-CN"/>
        </w:rPr>
        <w:t>标指南》,并按要求完成诚信入库登</w:t>
      </w:r>
      <w:r>
        <w:rPr>
          <w:rFonts w:hint="eastAsia" w:asciiTheme="minorEastAsia" w:hAnsiTheme="minorEastAsia" w:eastAsiaTheme="minorEastAsia" w:cstheme="minorEastAsia"/>
          <w:color w:val="auto"/>
          <w:spacing w:val="-5"/>
          <w:sz w:val="24"/>
          <w:szCs w:val="24"/>
          <w:highlight w:val="none"/>
          <w:lang w:eastAsia="zh-CN"/>
        </w:rPr>
        <w:t>记</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、CA</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认证及企业信息绑定。</w:t>
      </w:r>
    </w:p>
    <w:p w14:paraId="2F7E8E54">
      <w:pPr>
        <w:spacing w:before="140" w:line="360" w:lineRule="auto"/>
        <w:ind w:right="124" w:firstLine="482"/>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4.办理</w:t>
      </w:r>
      <w:r>
        <w:rPr>
          <w:rFonts w:hint="eastAsia" w:asciiTheme="minorEastAsia" w:hAnsiTheme="minorEastAsia" w:eastAsiaTheme="minorEastAsia" w:cstheme="minorEastAsia"/>
          <w:color w:val="auto"/>
          <w:spacing w:val="-51"/>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CA</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认证:电子交易平台现已接入陕西</w:t>
      </w:r>
      <w:r>
        <w:rPr>
          <w:rFonts w:hint="eastAsia" w:asciiTheme="minorEastAsia" w:hAnsiTheme="minorEastAsia" w:eastAsiaTheme="minorEastAsia" w:cstheme="minorEastAsia"/>
          <w:color w:val="auto"/>
          <w:spacing w:val="-5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CA、深圳</w:t>
      </w:r>
      <w:r>
        <w:rPr>
          <w:rFonts w:hint="eastAsia" w:asciiTheme="minorEastAsia" w:hAnsiTheme="minorEastAsia" w:eastAsiaTheme="minorEastAsia" w:cstheme="minorEastAsia"/>
          <w:color w:val="auto"/>
          <w:spacing w:val="-53"/>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CA、西部 C</w:t>
      </w:r>
      <w:r>
        <w:rPr>
          <w:rFonts w:hint="eastAsia" w:asciiTheme="minorEastAsia" w:hAnsiTheme="minorEastAsia" w:eastAsiaTheme="minorEastAsia" w:cstheme="minorEastAsia"/>
          <w:color w:val="auto"/>
          <w:spacing w:val="-3"/>
          <w:sz w:val="24"/>
          <w:szCs w:val="24"/>
          <w:highlight w:val="none"/>
          <w:lang w:eastAsia="zh-CN"/>
        </w:rPr>
        <w:t>A、北京</w:t>
      </w:r>
      <w:r>
        <w:rPr>
          <w:rFonts w:hint="eastAsia" w:asciiTheme="minorEastAsia" w:hAnsiTheme="minorEastAsia" w:eastAsiaTheme="minorEastAsia" w:cstheme="minorEastAsia"/>
          <w:color w:val="auto"/>
          <w:spacing w:val="-52"/>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CA 四家数字证书公司,各供应商在交易过程中登录系统、加密/解密投标文件、文件签章等</w:t>
      </w:r>
      <w:r>
        <w:rPr>
          <w:rFonts w:hint="eastAsia" w:asciiTheme="minorEastAsia" w:hAnsiTheme="minorEastAsia" w:eastAsiaTheme="minorEastAsia" w:cstheme="minorEastAsia"/>
          <w:color w:val="auto"/>
          <w:spacing w:val="-14"/>
          <w:sz w:val="24"/>
          <w:szCs w:val="24"/>
          <w:highlight w:val="none"/>
          <w:lang w:eastAsia="zh-CN"/>
        </w:rPr>
        <w:t>均</w:t>
      </w:r>
      <w:r>
        <w:rPr>
          <w:rFonts w:hint="eastAsia" w:asciiTheme="minorEastAsia" w:hAnsiTheme="minorEastAsia" w:eastAsiaTheme="minorEastAsia" w:cstheme="minorEastAsia"/>
          <w:color w:val="auto"/>
          <w:spacing w:val="-52"/>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可</w:t>
      </w:r>
      <w:r>
        <w:rPr>
          <w:rFonts w:hint="eastAsia" w:asciiTheme="minorEastAsia" w:hAnsiTheme="minorEastAsia" w:eastAsiaTheme="minorEastAsia" w:cstheme="minorEastAsia"/>
          <w:color w:val="auto"/>
          <w:spacing w:val="-63"/>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使</w:t>
      </w:r>
      <w:r>
        <w:rPr>
          <w:rFonts w:hint="eastAsia" w:asciiTheme="minorEastAsia" w:hAnsiTheme="minorEastAsia" w:eastAsiaTheme="minorEastAsia" w:cstheme="minorEastAsia"/>
          <w:color w:val="auto"/>
          <w:spacing w:val="-63"/>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用上</w:t>
      </w:r>
      <w:r>
        <w:rPr>
          <w:rFonts w:hint="eastAsia" w:asciiTheme="minorEastAsia" w:hAnsiTheme="minorEastAsia" w:eastAsiaTheme="minorEastAsia" w:cstheme="minorEastAsia"/>
          <w:color w:val="auto"/>
          <w:spacing w:val="-63"/>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述</w:t>
      </w:r>
      <w:r>
        <w:rPr>
          <w:rFonts w:hint="eastAsia" w:asciiTheme="minorEastAsia" w:hAnsiTheme="minorEastAsia" w:eastAsiaTheme="minorEastAsia" w:cstheme="minorEastAsia"/>
          <w:color w:val="auto"/>
          <w:spacing w:val="-35"/>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四</w:t>
      </w:r>
      <w:r>
        <w:rPr>
          <w:rFonts w:hint="eastAsia" w:asciiTheme="minorEastAsia" w:hAnsiTheme="minorEastAsia" w:eastAsiaTheme="minorEastAsia" w:cstheme="minorEastAsia"/>
          <w:color w:val="auto"/>
          <w:spacing w:val="-61"/>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家 CA 公</w:t>
      </w:r>
      <w:r>
        <w:rPr>
          <w:rFonts w:hint="eastAsia" w:asciiTheme="minorEastAsia" w:hAnsiTheme="minorEastAsia" w:eastAsiaTheme="minorEastAsia" w:cstheme="minorEastAsia"/>
          <w:color w:val="auto"/>
          <w:spacing w:val="-44"/>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司</w:t>
      </w:r>
      <w:r>
        <w:rPr>
          <w:rFonts w:hint="eastAsia" w:asciiTheme="minorEastAsia" w:hAnsiTheme="minorEastAsia" w:eastAsiaTheme="minorEastAsia" w:cstheme="minorEastAsia"/>
          <w:color w:val="auto"/>
          <w:spacing w:val="-58"/>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签</w:t>
      </w:r>
      <w:r>
        <w:rPr>
          <w:rFonts w:hint="eastAsia" w:asciiTheme="minorEastAsia" w:hAnsiTheme="minorEastAsia" w:eastAsiaTheme="minorEastAsia" w:cstheme="minorEastAsia"/>
          <w:color w:val="auto"/>
          <w:spacing w:val="-57"/>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发的</w:t>
      </w:r>
      <w:r>
        <w:rPr>
          <w:rFonts w:hint="eastAsia" w:asciiTheme="minorEastAsia" w:hAnsiTheme="minorEastAsia" w:eastAsiaTheme="minorEastAsia" w:cstheme="minorEastAsia"/>
          <w:color w:val="auto"/>
          <w:spacing w:val="-64"/>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数</w:t>
      </w:r>
      <w:r>
        <w:rPr>
          <w:rFonts w:hint="eastAsia" w:asciiTheme="minorEastAsia" w:hAnsiTheme="minorEastAsia" w:eastAsiaTheme="minorEastAsia" w:cstheme="minorEastAsia"/>
          <w:color w:val="auto"/>
          <w:spacing w:val="-54"/>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字</w:t>
      </w:r>
      <w:r>
        <w:rPr>
          <w:rFonts w:hint="eastAsia" w:asciiTheme="minorEastAsia" w:hAnsiTheme="minorEastAsia" w:eastAsiaTheme="minorEastAsia" w:cstheme="minorEastAsia"/>
          <w:color w:val="auto"/>
          <w:spacing w:val="-64"/>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证</w:t>
      </w:r>
      <w:r>
        <w:rPr>
          <w:rFonts w:hint="eastAsia" w:asciiTheme="minorEastAsia" w:hAnsiTheme="minorEastAsia" w:eastAsiaTheme="minorEastAsia" w:cstheme="minorEastAsia"/>
          <w:color w:val="auto"/>
          <w:spacing w:val="-52"/>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书</w:t>
      </w:r>
      <w:r>
        <w:rPr>
          <w:rFonts w:hint="eastAsia" w:asciiTheme="minorEastAsia" w:hAnsiTheme="minorEastAsia" w:eastAsiaTheme="minorEastAsia" w:cstheme="minorEastAsia"/>
          <w:color w:val="auto"/>
          <w:spacing w:val="-45"/>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w:t>
      </w:r>
      <w:r>
        <w:rPr>
          <w:rFonts w:hint="eastAsia" w:asciiTheme="minorEastAsia" w:hAnsiTheme="minorEastAsia" w:eastAsiaTheme="minorEastAsia" w:cstheme="minorEastAsia"/>
          <w:color w:val="auto"/>
          <w:spacing w:val="-56"/>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办</w:t>
      </w:r>
      <w:r>
        <w:rPr>
          <w:rFonts w:hint="eastAsia" w:asciiTheme="minorEastAsia" w:hAnsiTheme="minorEastAsia" w:eastAsiaTheme="minorEastAsia" w:cstheme="minorEastAsia"/>
          <w:color w:val="auto"/>
          <w:spacing w:val="-61"/>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理</w:t>
      </w:r>
      <w:r>
        <w:rPr>
          <w:rFonts w:hint="eastAsia" w:asciiTheme="minorEastAsia" w:hAnsiTheme="minorEastAsia" w:eastAsiaTheme="minorEastAsia" w:cstheme="minorEastAsia"/>
          <w:color w:val="auto"/>
          <w:spacing w:val="-63"/>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须</w:t>
      </w:r>
      <w:r>
        <w:rPr>
          <w:rFonts w:hint="eastAsia" w:asciiTheme="minorEastAsia" w:hAnsiTheme="minorEastAsia" w:eastAsiaTheme="minorEastAsia" w:cstheme="minorEastAsia"/>
          <w:color w:val="auto"/>
          <w:spacing w:val="-59"/>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知</w:t>
      </w:r>
      <w:r>
        <w:rPr>
          <w:rFonts w:hint="eastAsia" w:asciiTheme="minorEastAsia" w:hAnsiTheme="minorEastAsia" w:eastAsiaTheme="minorEastAsia" w:cstheme="minorEastAsia"/>
          <w:color w:val="auto"/>
          <w:spacing w:val="-60"/>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及</w:t>
      </w:r>
      <w:r>
        <w:rPr>
          <w:rFonts w:hint="eastAsia" w:asciiTheme="minorEastAsia" w:hAnsiTheme="minorEastAsia" w:eastAsiaTheme="minorEastAsia" w:cstheme="minorEastAsia"/>
          <w:color w:val="auto"/>
          <w:spacing w:val="-63"/>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所</w:t>
      </w:r>
      <w:r>
        <w:rPr>
          <w:rFonts w:hint="eastAsia" w:asciiTheme="minorEastAsia" w:hAnsiTheme="minorEastAsia" w:eastAsiaTheme="minorEastAsia" w:cstheme="minorEastAsia"/>
          <w:color w:val="auto"/>
          <w:spacing w:val="-54"/>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需资</w:t>
      </w:r>
      <w:r>
        <w:rPr>
          <w:rFonts w:hint="eastAsia" w:asciiTheme="minorEastAsia" w:hAnsiTheme="minorEastAsia" w:eastAsiaTheme="minorEastAsia" w:cstheme="minorEastAsia"/>
          <w:color w:val="auto"/>
          <w:spacing w:val="-64"/>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料</w:t>
      </w:r>
      <w:r>
        <w:rPr>
          <w:rFonts w:hint="eastAsia" w:asciiTheme="minorEastAsia" w:hAnsiTheme="minorEastAsia" w:eastAsiaTheme="minorEastAsia" w:cstheme="minorEastAsia"/>
          <w:color w:val="auto"/>
          <w:spacing w:val="-62"/>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详</w:t>
      </w:r>
      <w:r>
        <w:rPr>
          <w:rFonts w:hint="eastAsia" w:asciiTheme="minorEastAsia" w:hAnsiTheme="minorEastAsia" w:eastAsiaTheme="minorEastAsia" w:cstheme="minorEastAsia"/>
          <w:color w:val="auto"/>
          <w:spacing w:val="-62"/>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见</w:t>
      </w:r>
      <w:r>
        <w:rPr>
          <w:rFonts w:hint="eastAsia" w:asciiTheme="minorEastAsia" w:hAnsiTheme="minorEastAsia" w:eastAsiaTheme="minorEastAsia" w:cstheme="minorEastAsia"/>
          <w:color w:val="auto"/>
          <w:spacing w:val="-45"/>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lang w:eastAsia="zh-CN"/>
        </w:rPr>
        <w:instrText xml:space="preserve"> HYPERLINK "http://www.sxggzyjy.cn/fwzn/004003/20220701/6972fe02-f996-4928-951e-545dab02e53c.htm1"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z w:val="24"/>
          <w:szCs w:val="24"/>
          <w:highlight w:val="none"/>
          <w:lang w:eastAsia="zh-CN"/>
        </w:rPr>
        <w:t>http://www.sxggzyjy.cn/fwzn/004003/20220701/6972fe02-f996-4928-951e</w:t>
      </w:r>
      <w:r>
        <w:rPr>
          <w:rFonts w:hint="eastAsia" w:asciiTheme="minorEastAsia" w:hAnsiTheme="minorEastAsia" w:eastAsiaTheme="minorEastAsia" w:cstheme="minorEastAsia"/>
          <w:color w:val="auto"/>
          <w:spacing w:val="-1"/>
          <w:sz w:val="24"/>
          <w:szCs w:val="24"/>
          <w:highlight w:val="none"/>
          <w:lang w:eastAsia="zh-CN"/>
        </w:rPr>
        <w:t>-545da</w:t>
      </w:r>
      <w:r>
        <w:rPr>
          <w:rFonts w:hint="eastAsia" w:asciiTheme="minorEastAsia" w:hAnsiTheme="minorEastAsia" w:eastAsiaTheme="minorEastAsia" w:cstheme="minorEastAsia"/>
          <w:color w:val="auto"/>
          <w:spacing w:val="-1"/>
          <w:sz w:val="24"/>
          <w:szCs w:val="24"/>
          <w:highlight w:val="none"/>
        </w:rPr>
        <w:fldChar w:fldCharType="end"/>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lang w:eastAsia="zh-CN"/>
        </w:rPr>
        <w:instrText xml:space="preserve"> HYPERLINK "http://www.sxggzyjy.cn/fwzn/004003/20220701/6972fe02-f996-4928-951e-545dab02e53c.htm1"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pacing w:val="-1"/>
          <w:sz w:val="24"/>
          <w:szCs w:val="24"/>
          <w:highlight w:val="none"/>
          <w:lang w:eastAsia="zh-CN"/>
        </w:rPr>
        <w:t>b02e53c.htm1</w:t>
      </w:r>
      <w:r>
        <w:rPr>
          <w:rFonts w:hint="eastAsia" w:asciiTheme="minorEastAsia" w:hAnsiTheme="minorEastAsia" w:eastAsiaTheme="minorEastAsia" w:cstheme="minorEastAsia"/>
          <w:color w:val="auto"/>
          <w:spacing w:val="-1"/>
          <w:sz w:val="24"/>
          <w:szCs w:val="24"/>
          <w:highlight w:val="none"/>
        </w:rPr>
        <w:fldChar w:fldCharType="end"/>
      </w:r>
    </w:p>
    <w:p w14:paraId="2526E8C3">
      <w:pPr>
        <w:spacing w:before="112" w:line="360" w:lineRule="auto"/>
        <w:ind w:left="10" w:right="47" w:firstLine="478"/>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5.供应商于文件发售时间内登录全国公共资源交易平台（陕西省</w:t>
      </w:r>
      <w:r>
        <w:rPr>
          <w:rFonts w:hint="eastAsia" w:asciiTheme="minorEastAsia" w:hAnsiTheme="minorEastAsia" w:eastAsiaTheme="minorEastAsia" w:cstheme="minorEastAsia"/>
          <w:color w:val="auto"/>
          <w:spacing w:val="-12"/>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·西安市）系统</w:t>
      </w:r>
      <w:r>
        <w:rPr>
          <w:rFonts w:hint="eastAsia" w:asciiTheme="minorEastAsia" w:hAnsiTheme="minorEastAsia" w:eastAsiaTheme="minorEastAsia" w:cstheme="minorEastAsia"/>
          <w:color w:val="auto"/>
          <w:spacing w:val="-1"/>
          <w:sz w:val="24"/>
          <w:szCs w:val="24"/>
          <w:highlight w:val="none"/>
          <w:lang w:eastAsia="zh-CN"/>
        </w:rPr>
        <w:t>（</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lang w:eastAsia="zh-CN"/>
        </w:rPr>
        <w:instrText xml:space="preserve"> HYPERLINK "http://sxggzyjy.xa.gov.cn/"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pacing w:val="-1"/>
          <w:sz w:val="24"/>
          <w:szCs w:val="24"/>
          <w:highlight w:val="none"/>
          <w:lang w:eastAsia="zh-CN"/>
        </w:rPr>
        <w:t>http://sxggzyjy.xa.gov.cn/</w:t>
      </w:r>
      <w:r>
        <w:rPr>
          <w:rFonts w:hint="eastAsia" w:asciiTheme="minorEastAsia" w:hAnsiTheme="minorEastAsia" w:eastAsiaTheme="minorEastAsia" w:cstheme="minorEastAsia"/>
          <w:color w:val="auto"/>
          <w:spacing w:val="-1"/>
          <w:sz w:val="24"/>
          <w:szCs w:val="24"/>
          <w:highlight w:val="none"/>
        </w:rPr>
        <w:fldChar w:fldCharType="end"/>
      </w:r>
      <w:r>
        <w:rPr>
          <w:rFonts w:hint="eastAsia" w:asciiTheme="minorEastAsia" w:hAnsiTheme="minorEastAsia" w:eastAsiaTheme="minorEastAsia" w:cstheme="minorEastAsia"/>
          <w:color w:val="auto"/>
          <w:spacing w:val="9"/>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lang w:eastAsia="zh-CN"/>
        </w:rPr>
        <w:t>选择本项目点击“我要投标”，参与投</w:t>
      </w:r>
      <w:r>
        <w:rPr>
          <w:rFonts w:hint="eastAsia" w:asciiTheme="minorEastAsia" w:hAnsiTheme="minorEastAsia" w:eastAsiaTheme="minorEastAsia" w:cstheme="minorEastAsia"/>
          <w:color w:val="auto"/>
          <w:spacing w:val="-2"/>
          <w:sz w:val="24"/>
          <w:szCs w:val="24"/>
          <w:highlight w:val="none"/>
          <w:lang w:eastAsia="zh-CN"/>
        </w:rPr>
        <w:t>标活动；</w:t>
      </w:r>
      <w:r>
        <w:rPr>
          <w:rFonts w:hint="eastAsia" w:asciiTheme="minorEastAsia" w:hAnsiTheme="minorEastAsia" w:eastAsiaTheme="minorEastAsia" w:cstheme="minorEastAsia"/>
          <w:color w:val="auto"/>
          <w:spacing w:val="-16"/>
          <w:sz w:val="24"/>
          <w:szCs w:val="24"/>
          <w:highlight w:val="none"/>
          <w:lang w:eastAsia="zh-CN"/>
        </w:rPr>
        <w:t>网上报名成功后，下载电子招标文件：供应商应登录西安市公共资源交易平台〖首页</w:t>
      </w:r>
      <w:r>
        <w:rPr>
          <w:rFonts w:hint="eastAsia" w:asciiTheme="minorEastAsia" w:hAnsiTheme="minorEastAsia" w:eastAsiaTheme="minorEastAsia" w:cstheme="minorEastAsia"/>
          <w:color w:val="auto"/>
          <w:spacing w:val="-10"/>
          <w:sz w:val="24"/>
          <w:szCs w:val="24"/>
          <w:highlight w:val="none"/>
          <w:lang w:eastAsia="zh-CN"/>
        </w:rPr>
        <w:t xml:space="preserve"> </w:t>
      </w:r>
      <w:r>
        <w:rPr>
          <w:rFonts w:hint="eastAsia" w:asciiTheme="minorEastAsia" w:hAnsiTheme="minorEastAsia" w:eastAsiaTheme="minorEastAsia" w:cstheme="minorEastAsia"/>
          <w:color w:val="auto"/>
          <w:spacing w:val="-16"/>
          <w:sz w:val="24"/>
          <w:szCs w:val="24"/>
          <w:highlight w:val="none"/>
          <w:lang w:eastAsia="zh-CN"/>
        </w:rPr>
        <w:t>·〉</w:t>
      </w:r>
      <w:r>
        <w:rPr>
          <w:rFonts w:hint="eastAsia" w:asciiTheme="minorEastAsia" w:hAnsiTheme="minorEastAsia" w:eastAsiaTheme="minorEastAsia" w:cstheme="minorEastAsia"/>
          <w:color w:val="auto"/>
          <w:spacing w:val="-6"/>
          <w:sz w:val="24"/>
          <w:szCs w:val="24"/>
          <w:highlight w:val="none"/>
          <w:lang w:eastAsia="zh-CN"/>
        </w:rPr>
        <w:t>电子交易平台</w:t>
      </w:r>
      <w:r>
        <w:rPr>
          <w:rFonts w:hint="eastAsia" w:asciiTheme="minorEastAsia" w:hAnsiTheme="minorEastAsia" w:eastAsiaTheme="minorEastAsia" w:cstheme="minorEastAsia"/>
          <w:color w:val="auto"/>
          <w:spacing w:val="-29"/>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w:t>
      </w:r>
      <w:r>
        <w:rPr>
          <w:rFonts w:hint="eastAsia" w:asciiTheme="minorEastAsia" w:hAnsiTheme="minorEastAsia" w:eastAsiaTheme="minorEastAsia" w:cstheme="minorEastAsia"/>
          <w:color w:val="auto"/>
          <w:spacing w:val="-92"/>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〉陕西政府采购交易系统</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w:t>
      </w:r>
      <w:r>
        <w:rPr>
          <w:rFonts w:hint="eastAsia" w:asciiTheme="minorEastAsia" w:hAnsiTheme="minorEastAsia" w:eastAsiaTheme="minorEastAsia" w:cstheme="minorEastAsia"/>
          <w:color w:val="auto"/>
          <w:spacing w:val="-91"/>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〉企业端〗，在〖招标公告/出</w:t>
      </w:r>
      <w:r>
        <w:rPr>
          <w:rFonts w:hint="eastAsia" w:asciiTheme="minorEastAsia" w:hAnsiTheme="minorEastAsia" w:eastAsiaTheme="minorEastAsia" w:cstheme="minorEastAsia"/>
          <w:color w:val="auto"/>
          <w:spacing w:val="-7"/>
          <w:sz w:val="24"/>
          <w:szCs w:val="24"/>
          <w:highlight w:val="none"/>
          <w:lang w:eastAsia="zh-CN"/>
        </w:rPr>
        <w:t>让公告〗</w:t>
      </w:r>
      <w:r>
        <w:rPr>
          <w:rFonts w:hint="eastAsia" w:asciiTheme="minorEastAsia" w:hAnsiTheme="minorEastAsia" w:eastAsiaTheme="minorEastAsia" w:cstheme="minorEastAsia"/>
          <w:color w:val="auto"/>
          <w:spacing w:val="-3"/>
          <w:sz w:val="24"/>
          <w:szCs w:val="24"/>
          <w:highlight w:val="none"/>
          <w:lang w:eastAsia="zh-CN"/>
        </w:rPr>
        <w:t>模块中预览全部可供参与的项目，然后选择有意向的项目点击〖我要投标〗，成功后</w:t>
      </w:r>
      <w:r>
        <w:rPr>
          <w:rFonts w:hint="eastAsia" w:asciiTheme="minorEastAsia" w:hAnsiTheme="minorEastAsia" w:eastAsiaTheme="minorEastAsia" w:cstheme="minorEastAsia"/>
          <w:color w:val="auto"/>
          <w:spacing w:val="-8"/>
          <w:sz w:val="24"/>
          <w:szCs w:val="24"/>
          <w:highlight w:val="none"/>
          <w:lang w:eastAsia="zh-CN"/>
        </w:rPr>
        <w:t>切换到〖我的项目〗模块，依次点选〖项目流程</w:t>
      </w:r>
      <w:r>
        <w:rPr>
          <w:rFonts w:hint="eastAsia" w:asciiTheme="minorEastAsia" w:hAnsiTheme="minorEastAsia" w:eastAsiaTheme="minorEastAsia" w:cstheme="minorEastAsia"/>
          <w:color w:val="auto"/>
          <w:spacing w:val="-25"/>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·〉项目管理</w:t>
      </w:r>
      <w:r>
        <w:rPr>
          <w:rFonts w:hint="eastAsia" w:asciiTheme="minorEastAsia" w:hAnsiTheme="minorEastAsia" w:eastAsiaTheme="minorEastAsia" w:cstheme="minorEastAsia"/>
          <w:color w:val="auto"/>
          <w:spacing w:val="-24"/>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·〉交易文件下载〗免</w:t>
      </w:r>
      <w:r>
        <w:rPr>
          <w:rFonts w:hint="eastAsia" w:asciiTheme="minorEastAsia" w:hAnsiTheme="minorEastAsia" w:eastAsiaTheme="minorEastAsia" w:cstheme="minorEastAsia"/>
          <w:color w:val="auto"/>
          <w:sz w:val="24"/>
          <w:szCs w:val="24"/>
          <w:highlight w:val="none"/>
          <w:lang w:eastAsia="zh-CN"/>
        </w:rPr>
        <w:t>费获取本项目电子招标文件（*.SXSZF）。请务必在采购文件获取期限内及时下载电</w:t>
      </w:r>
      <w:r>
        <w:rPr>
          <w:rFonts w:hint="eastAsia" w:asciiTheme="minorEastAsia" w:hAnsiTheme="minorEastAsia" w:eastAsiaTheme="minorEastAsia" w:cstheme="minorEastAsia"/>
          <w:color w:val="auto"/>
          <w:spacing w:val="-3"/>
          <w:sz w:val="24"/>
          <w:szCs w:val="24"/>
          <w:highlight w:val="none"/>
          <w:lang w:eastAsia="zh-CN"/>
        </w:rPr>
        <w:t>子招标文件并做好备份，逾期下载通道将关闭，未及时下载招标文件将会影响投标文</w:t>
      </w:r>
      <w:r>
        <w:rPr>
          <w:rFonts w:hint="eastAsia" w:asciiTheme="minorEastAsia" w:hAnsiTheme="minorEastAsia" w:eastAsiaTheme="minorEastAsia" w:cstheme="minorEastAsia"/>
          <w:color w:val="auto"/>
          <w:spacing w:val="-2"/>
          <w:sz w:val="24"/>
          <w:szCs w:val="24"/>
          <w:highlight w:val="none"/>
          <w:lang w:eastAsia="zh-CN"/>
        </w:rPr>
        <w:t>件编制及后续投标活动；</w:t>
      </w:r>
    </w:p>
    <w:p w14:paraId="60BC35D0">
      <w:pPr>
        <w:spacing w:before="142" w:line="360" w:lineRule="auto"/>
        <w:ind w:left="11" w:right="119" w:firstLine="473"/>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6.制作电子投标文件（*.SXSTF）需要使用专用制作工具进行编制，编制完成后</w:t>
      </w:r>
      <w:r>
        <w:rPr>
          <w:rFonts w:hint="eastAsia" w:asciiTheme="minorEastAsia" w:hAnsiTheme="minorEastAsia" w:eastAsiaTheme="minorEastAsia" w:cstheme="minorEastAsia"/>
          <w:color w:val="auto"/>
          <w:spacing w:val="1"/>
          <w:sz w:val="24"/>
          <w:szCs w:val="24"/>
          <w:highlight w:val="none"/>
          <w:lang w:eastAsia="zh-CN"/>
        </w:rPr>
        <w:t>使用</w:t>
      </w:r>
      <w:r>
        <w:rPr>
          <w:rFonts w:hint="eastAsia" w:asciiTheme="minorEastAsia" w:hAnsiTheme="minorEastAsia" w:eastAsiaTheme="minorEastAsia" w:cstheme="minorEastAsia"/>
          <w:color w:val="auto"/>
          <w:sz w:val="24"/>
          <w:szCs w:val="24"/>
          <w:highlight w:val="none"/>
          <w:lang w:eastAsia="zh-CN"/>
        </w:rPr>
        <w:t>CA</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锁对电子投标文件进行签章、加密递交电子投标文件。软件下载及操作说明</w:t>
      </w:r>
      <w:r>
        <w:rPr>
          <w:rFonts w:hint="eastAsia" w:asciiTheme="minorEastAsia" w:hAnsiTheme="minorEastAsia" w:eastAsiaTheme="minorEastAsia" w:cstheme="minorEastAsia"/>
          <w:color w:val="auto"/>
          <w:spacing w:val="-8"/>
          <w:sz w:val="24"/>
          <w:szCs w:val="24"/>
          <w:highlight w:val="none"/>
          <w:lang w:eastAsia="zh-CN"/>
        </w:rPr>
        <w:t>详见西安市公共资源交易平台〖首页</w:t>
      </w:r>
      <w:r>
        <w:rPr>
          <w:rFonts w:hint="eastAsia" w:asciiTheme="minorEastAsia" w:hAnsiTheme="minorEastAsia" w:eastAsiaTheme="minorEastAsia" w:cstheme="minorEastAsia"/>
          <w:color w:val="auto"/>
          <w:spacing w:val="-24"/>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·〉服务指南</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·〉下载专区〗中的《政府采购项</w:t>
      </w:r>
      <w:r>
        <w:rPr>
          <w:rFonts w:hint="eastAsia" w:asciiTheme="minorEastAsia" w:hAnsiTheme="minorEastAsia" w:eastAsiaTheme="minorEastAsia" w:cstheme="minorEastAsia"/>
          <w:color w:val="auto"/>
          <w:spacing w:val="-3"/>
          <w:sz w:val="24"/>
          <w:szCs w:val="24"/>
          <w:highlight w:val="none"/>
          <w:lang w:eastAsia="zh-CN"/>
        </w:rPr>
        <w:t>目投标文件制作软件及操作手册》。提交电子投标文件：在提交投标文件截止时间前</w:t>
      </w:r>
      <w:r>
        <w:rPr>
          <w:rFonts w:hint="eastAsia" w:asciiTheme="minorEastAsia" w:hAnsiTheme="minorEastAsia" w:eastAsiaTheme="minorEastAsia" w:cstheme="minorEastAsia"/>
          <w:color w:val="auto"/>
          <w:spacing w:val="-1"/>
          <w:sz w:val="24"/>
          <w:szCs w:val="24"/>
          <w:highlight w:val="none"/>
          <w:lang w:eastAsia="zh-CN"/>
        </w:rPr>
        <w:t>及时提交加密后电子投标文件，逾期提交的，系统将会拒收。</w:t>
      </w:r>
    </w:p>
    <w:p w14:paraId="2F695683">
      <w:pPr>
        <w:spacing w:before="142" w:line="360" w:lineRule="auto"/>
        <w:ind w:left="11" w:right="122" w:firstLine="478"/>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7.提交投标文件截止时间前，供应商应随时留意【陕西省政府采购网】、【全国</w:t>
      </w:r>
      <w:r>
        <w:rPr>
          <w:rFonts w:hint="eastAsia" w:asciiTheme="minorEastAsia" w:hAnsiTheme="minorEastAsia" w:eastAsiaTheme="minorEastAsia" w:cstheme="minorEastAsia"/>
          <w:color w:val="auto"/>
          <w:spacing w:val="-6"/>
          <w:sz w:val="24"/>
          <w:szCs w:val="24"/>
          <w:highlight w:val="none"/>
          <w:lang w:eastAsia="zh-CN"/>
        </w:rPr>
        <w:t>公区资源交易平台（陕西省</w:t>
      </w:r>
      <w:r>
        <w:rPr>
          <w:rFonts w:hint="eastAsia" w:asciiTheme="minorEastAsia" w:hAnsiTheme="minorEastAsia" w:eastAsiaTheme="minorEastAsia" w:cstheme="minorEastAsia"/>
          <w:color w:val="auto"/>
          <w:spacing w:val="-9"/>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·西安市）】上可能发布的变更公告。若变更公告中明确</w:t>
      </w:r>
      <w:r>
        <w:rPr>
          <w:rFonts w:hint="eastAsia" w:asciiTheme="minorEastAsia" w:hAnsiTheme="minorEastAsia" w:eastAsiaTheme="minorEastAsia" w:cstheme="minorEastAsia"/>
          <w:color w:val="auto"/>
          <w:spacing w:val="-14"/>
          <w:sz w:val="24"/>
          <w:szCs w:val="24"/>
          <w:highlight w:val="none"/>
          <w:lang w:eastAsia="zh-CN"/>
        </w:rPr>
        <w:t>注明本项目提供有变更文件的，供应商应登录企业端后，从【项目流程</w:t>
      </w:r>
      <w:r>
        <w:rPr>
          <w:rFonts w:hint="eastAsia" w:asciiTheme="minorEastAsia" w:hAnsiTheme="minorEastAsia" w:eastAsiaTheme="minorEastAsia" w:cstheme="minorEastAsia"/>
          <w:color w:val="auto"/>
          <w:spacing w:val="-15"/>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·&gt;项目管理</w:t>
      </w:r>
      <w:r>
        <w:rPr>
          <w:rFonts w:hint="eastAsia" w:asciiTheme="minorEastAsia" w:hAnsiTheme="minorEastAsia" w:eastAsiaTheme="minorEastAsia" w:cstheme="minorEastAsia"/>
          <w:color w:val="auto"/>
          <w:spacing w:val="-28"/>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·&gt;</w:t>
      </w:r>
      <w:r>
        <w:rPr>
          <w:rFonts w:hint="eastAsia" w:asciiTheme="minorEastAsia" w:hAnsiTheme="minorEastAsia" w:eastAsiaTheme="minorEastAsia" w:cstheme="minorEastAsia"/>
          <w:color w:val="auto"/>
          <w:spacing w:val="-3"/>
          <w:sz w:val="24"/>
          <w:szCs w:val="24"/>
          <w:highlight w:val="none"/>
          <w:lang w:eastAsia="zh-CN"/>
        </w:rPr>
        <w:t>答疑文件下载〗获取更新后的电子招标文件（*.SXSCF）,使用旧版电子招标文件制作</w:t>
      </w:r>
      <w:r>
        <w:rPr>
          <w:rFonts w:hint="eastAsia" w:asciiTheme="minorEastAsia" w:hAnsiTheme="minorEastAsia" w:eastAsiaTheme="minorEastAsia" w:cstheme="minorEastAsia"/>
          <w:color w:val="auto"/>
          <w:spacing w:val="-2"/>
          <w:sz w:val="24"/>
          <w:szCs w:val="24"/>
          <w:highlight w:val="none"/>
          <w:lang w:eastAsia="zh-CN"/>
        </w:rPr>
        <w:t>的电子投标文件（*.SXSTF</w:t>
      </w:r>
      <w:r>
        <w:rPr>
          <w:rFonts w:hint="eastAsia" w:asciiTheme="minorEastAsia" w:hAnsiTheme="minorEastAsia" w:eastAsiaTheme="minorEastAsia" w:cstheme="minorEastAsia"/>
          <w:color w:val="auto"/>
          <w:spacing w:val="14"/>
          <w:sz w:val="24"/>
          <w:szCs w:val="24"/>
          <w:highlight w:val="none"/>
          <w:lang w:eastAsia="zh-CN"/>
        </w:rPr>
        <w:t>），</w:t>
      </w:r>
      <w:r>
        <w:rPr>
          <w:rFonts w:hint="eastAsia" w:asciiTheme="minorEastAsia" w:hAnsiTheme="minorEastAsia" w:eastAsiaTheme="minorEastAsia" w:cstheme="minorEastAsia"/>
          <w:color w:val="auto"/>
          <w:spacing w:val="-2"/>
          <w:sz w:val="24"/>
          <w:szCs w:val="24"/>
          <w:highlight w:val="none"/>
          <w:lang w:eastAsia="zh-CN"/>
        </w:rPr>
        <w:t>系统将拒绝接收。</w:t>
      </w:r>
    </w:p>
    <w:p w14:paraId="7728B348">
      <w:pPr>
        <w:spacing w:before="140" w:line="360" w:lineRule="auto"/>
        <w:ind w:left="14" w:right="122" w:firstLine="469"/>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8.本项目采用“不见面开标</w:t>
      </w:r>
      <w:r>
        <w:rPr>
          <w:rFonts w:hint="eastAsia" w:asciiTheme="minorEastAsia" w:hAnsiTheme="minorEastAsia" w:eastAsiaTheme="minorEastAsia" w:cstheme="minorEastAsia"/>
          <w:color w:val="auto"/>
          <w:spacing w:val="-78"/>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”方式，供应商无须到达开标现场，即可在网上直接</w:t>
      </w:r>
      <w:r>
        <w:rPr>
          <w:rFonts w:hint="eastAsia" w:asciiTheme="minorEastAsia" w:hAnsiTheme="minorEastAsia" w:eastAsiaTheme="minorEastAsia" w:cstheme="minorEastAsia"/>
          <w:color w:val="auto"/>
          <w:spacing w:val="-6"/>
          <w:sz w:val="24"/>
          <w:szCs w:val="24"/>
          <w:highlight w:val="none"/>
          <w:lang w:eastAsia="zh-CN"/>
        </w:rPr>
        <w:t>参与开标活动。不见面开标大厅登录方式为：全国公共资源交易平台（陕西省</w:t>
      </w:r>
      <w:r>
        <w:rPr>
          <w:rFonts w:hint="eastAsia" w:asciiTheme="minorEastAsia" w:hAnsiTheme="minorEastAsia" w:eastAsiaTheme="minorEastAsia" w:cstheme="minorEastAsia"/>
          <w:color w:val="auto"/>
          <w:spacing w:val="-10"/>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·西安</w:t>
      </w:r>
      <w:r>
        <w:rPr>
          <w:rFonts w:hint="eastAsia" w:asciiTheme="minorEastAsia" w:hAnsiTheme="minorEastAsia" w:eastAsiaTheme="minorEastAsia" w:cstheme="minorEastAsia"/>
          <w:color w:val="auto"/>
          <w:spacing w:val="-9"/>
          <w:sz w:val="24"/>
          <w:szCs w:val="24"/>
          <w:highlight w:val="none"/>
          <w:lang w:eastAsia="zh-CN"/>
        </w:rPr>
        <w:t>市）→不见面开标系统。相关操作流程详见全国公共资源交易</w:t>
      </w:r>
      <w:r>
        <w:rPr>
          <w:rFonts w:hint="eastAsia" w:asciiTheme="minorEastAsia" w:hAnsiTheme="minorEastAsia" w:eastAsiaTheme="minorEastAsia" w:cstheme="minorEastAsia"/>
          <w:color w:val="auto"/>
          <w:spacing w:val="-10"/>
          <w:sz w:val="24"/>
          <w:szCs w:val="24"/>
          <w:highlight w:val="none"/>
          <w:lang w:eastAsia="zh-CN"/>
        </w:rPr>
        <w:t>平台（西安市）网站〖首</w:t>
      </w:r>
      <w:r>
        <w:rPr>
          <w:rFonts w:hint="eastAsia" w:asciiTheme="minorEastAsia" w:hAnsiTheme="minorEastAsia" w:eastAsiaTheme="minorEastAsia" w:cstheme="minorEastAsia"/>
          <w:color w:val="auto"/>
          <w:spacing w:val="-8"/>
          <w:sz w:val="24"/>
          <w:szCs w:val="24"/>
          <w:highlight w:val="none"/>
          <w:lang w:eastAsia="zh-CN"/>
        </w:rPr>
        <w:t>页</w:t>
      </w:r>
      <w:r>
        <w:rPr>
          <w:rFonts w:hint="eastAsia" w:asciiTheme="minorEastAsia" w:hAnsiTheme="minorEastAsia" w:eastAsiaTheme="minorEastAsia" w:cstheme="minorEastAsia"/>
          <w:color w:val="auto"/>
          <w:spacing w:val="-28"/>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·〉服务指南</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·〉下载专区〗中的《西安公共资源交易不见面开标大厅供应商操作</w:t>
      </w:r>
      <w:r>
        <w:rPr>
          <w:rFonts w:hint="eastAsia" w:asciiTheme="minorEastAsia" w:hAnsiTheme="minorEastAsia" w:eastAsiaTheme="minorEastAsia" w:cstheme="minorEastAsia"/>
          <w:color w:val="auto"/>
          <w:spacing w:val="-5"/>
          <w:sz w:val="24"/>
          <w:szCs w:val="24"/>
          <w:highlight w:val="none"/>
          <w:lang w:eastAsia="zh-CN"/>
        </w:rPr>
        <w:t>手册》。</w:t>
      </w:r>
    </w:p>
    <w:p w14:paraId="6F72CD3C">
      <w:pPr>
        <w:spacing w:before="1" w:line="360" w:lineRule="auto"/>
        <w:ind w:left="18" w:right="78" w:firstLine="46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9.因供应商自身设施故障或自身原因导致无法完成签到、解密或投标的，由供应</w:t>
      </w:r>
      <w:r>
        <w:rPr>
          <w:rFonts w:hint="eastAsia" w:asciiTheme="minorEastAsia" w:hAnsiTheme="minorEastAsia" w:eastAsiaTheme="minorEastAsia" w:cstheme="minorEastAsia"/>
          <w:color w:val="auto"/>
          <w:spacing w:val="-4"/>
          <w:sz w:val="24"/>
          <w:szCs w:val="24"/>
          <w:highlight w:val="none"/>
          <w:lang w:eastAsia="zh-CN"/>
        </w:rPr>
        <w:t>商自行承担后果。</w:t>
      </w:r>
    </w:p>
    <w:p w14:paraId="22386F35">
      <w:pPr>
        <w:spacing w:before="126" w:line="360" w:lineRule="auto"/>
        <w:ind w:left="6" w:firstLine="492"/>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10.本项目采购活动执行下列政府采购政</w:t>
      </w:r>
      <w:r>
        <w:rPr>
          <w:rFonts w:hint="eastAsia" w:asciiTheme="minorEastAsia" w:hAnsiTheme="minorEastAsia" w:eastAsiaTheme="minorEastAsia" w:cstheme="minorEastAsia"/>
          <w:color w:val="auto"/>
          <w:spacing w:val="-5"/>
          <w:sz w:val="24"/>
          <w:szCs w:val="24"/>
          <w:highlight w:val="none"/>
          <w:lang w:eastAsia="zh-CN"/>
        </w:rPr>
        <w:t>策（具体办法详见招标文件</w:t>
      </w:r>
      <w:r>
        <w:rPr>
          <w:rFonts w:hint="eastAsia" w:asciiTheme="minorEastAsia" w:hAnsiTheme="minorEastAsia" w:eastAsiaTheme="minorEastAsia" w:cstheme="minorEastAsia"/>
          <w:color w:val="auto"/>
          <w:spacing w:val="-68"/>
          <w:sz w:val="24"/>
          <w:szCs w:val="24"/>
          <w:highlight w:val="none"/>
          <w:lang w:eastAsia="zh-CN"/>
        </w:rPr>
        <w:t>）：（</w:t>
      </w:r>
      <w:r>
        <w:rPr>
          <w:rFonts w:hint="eastAsia" w:asciiTheme="minorEastAsia" w:hAnsiTheme="minorEastAsia" w:eastAsiaTheme="minorEastAsia" w:cstheme="minorEastAsia"/>
          <w:color w:val="auto"/>
          <w:spacing w:val="-5"/>
          <w:sz w:val="24"/>
          <w:szCs w:val="24"/>
          <w:highlight w:val="none"/>
          <w:lang w:eastAsia="zh-CN"/>
        </w:rPr>
        <w:t>1）《财</w:t>
      </w:r>
      <w:r>
        <w:rPr>
          <w:rFonts w:hint="eastAsia" w:asciiTheme="minorEastAsia" w:hAnsiTheme="minorEastAsia" w:eastAsiaTheme="minorEastAsia" w:cstheme="minorEastAsia"/>
          <w:color w:val="auto"/>
          <w:spacing w:val="-11"/>
          <w:sz w:val="24"/>
          <w:szCs w:val="24"/>
          <w:highlight w:val="none"/>
          <w:lang w:eastAsia="zh-CN"/>
        </w:rPr>
        <w:t>政部</w:t>
      </w:r>
      <w:r>
        <w:rPr>
          <w:rFonts w:hint="eastAsia" w:asciiTheme="minorEastAsia" w:hAnsiTheme="minorEastAsia" w:eastAsiaTheme="minorEastAsia" w:cstheme="minorEastAsia"/>
          <w:color w:val="auto"/>
          <w:spacing w:val="50"/>
          <w:sz w:val="24"/>
          <w:szCs w:val="24"/>
          <w:highlight w:val="none"/>
          <w:lang w:eastAsia="zh-CN"/>
        </w:rPr>
        <w:t xml:space="preserve"> </w:t>
      </w:r>
      <w:r>
        <w:rPr>
          <w:rFonts w:hint="eastAsia" w:asciiTheme="minorEastAsia" w:hAnsiTheme="minorEastAsia" w:eastAsiaTheme="minorEastAsia" w:cstheme="minorEastAsia"/>
          <w:color w:val="auto"/>
          <w:spacing w:val="-11"/>
          <w:sz w:val="24"/>
          <w:szCs w:val="24"/>
          <w:highlight w:val="none"/>
          <w:lang w:eastAsia="zh-CN"/>
        </w:rPr>
        <w:t>国家发展改革委关于印发〈节能产品政府采购实施意见〉的通知》（财库〔2004〕</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185</w:t>
      </w:r>
      <w:r>
        <w:rPr>
          <w:rFonts w:hint="eastAsia" w:asciiTheme="minorEastAsia" w:hAnsiTheme="minorEastAsia" w:eastAsiaTheme="minorEastAsia" w:cstheme="minorEastAsia"/>
          <w:color w:val="auto"/>
          <w:spacing w:val="-35"/>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号</w:t>
      </w:r>
      <w:r>
        <w:rPr>
          <w:rFonts w:hint="eastAsia" w:asciiTheme="minorEastAsia" w:hAnsiTheme="minorEastAsia" w:eastAsiaTheme="minorEastAsia" w:cstheme="minorEastAsia"/>
          <w:color w:val="auto"/>
          <w:spacing w:val="-8"/>
          <w:sz w:val="24"/>
          <w:szCs w:val="24"/>
          <w:highlight w:val="none"/>
          <w:lang w:eastAsia="zh-CN"/>
        </w:rPr>
        <w:t>）；（</w:t>
      </w:r>
      <w:r>
        <w:rPr>
          <w:rFonts w:hint="eastAsia" w:asciiTheme="minorEastAsia" w:hAnsiTheme="minorEastAsia" w:eastAsiaTheme="minorEastAsia" w:cstheme="minorEastAsia"/>
          <w:color w:val="auto"/>
          <w:spacing w:val="2"/>
          <w:sz w:val="24"/>
          <w:szCs w:val="24"/>
          <w:highlight w:val="none"/>
          <w:lang w:eastAsia="zh-CN"/>
        </w:rPr>
        <w:t>2）《国务院办公厅关于建立政府强制采购节能产品制度的通知》（国</w:t>
      </w:r>
      <w:r>
        <w:rPr>
          <w:rFonts w:hint="eastAsia" w:asciiTheme="minorEastAsia" w:hAnsiTheme="minorEastAsia" w:eastAsiaTheme="minorEastAsia" w:cstheme="minorEastAsia"/>
          <w:color w:val="auto"/>
          <w:sz w:val="24"/>
          <w:szCs w:val="24"/>
          <w:highlight w:val="none"/>
          <w:lang w:eastAsia="zh-CN"/>
        </w:rPr>
        <w:t>办发〔2007〕51</w:t>
      </w:r>
      <w:r>
        <w:rPr>
          <w:rFonts w:hint="eastAsia" w:asciiTheme="minorEastAsia" w:hAnsiTheme="minorEastAsia" w:eastAsiaTheme="minorEastAsia" w:cstheme="minorEastAsia"/>
          <w:color w:val="auto"/>
          <w:spacing w:val="-37"/>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号</w:t>
      </w:r>
      <w:r>
        <w:rPr>
          <w:rFonts w:hint="eastAsia" w:asciiTheme="minorEastAsia" w:hAnsiTheme="minorEastAsia" w:eastAsiaTheme="minorEastAsia" w:cstheme="minorEastAsia"/>
          <w:color w:val="auto"/>
          <w:spacing w:val="-17"/>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3）《财政部环保</w:t>
      </w:r>
      <w:r>
        <w:rPr>
          <w:rFonts w:hint="eastAsia" w:asciiTheme="minorEastAsia" w:hAnsiTheme="minorEastAsia" w:eastAsiaTheme="minorEastAsia" w:cstheme="minorEastAsia"/>
          <w:color w:val="auto"/>
          <w:spacing w:val="-1"/>
          <w:sz w:val="24"/>
          <w:szCs w:val="24"/>
          <w:highlight w:val="none"/>
          <w:lang w:eastAsia="zh-CN"/>
        </w:rPr>
        <w:t>总局关于环境标志产品政府采购实施的意</w:t>
      </w:r>
      <w:r>
        <w:rPr>
          <w:rFonts w:hint="eastAsia" w:asciiTheme="minorEastAsia" w:hAnsiTheme="minorEastAsia" w:eastAsiaTheme="minorEastAsia" w:cstheme="minorEastAsia"/>
          <w:color w:val="auto"/>
          <w:spacing w:val="1"/>
          <w:sz w:val="24"/>
          <w:szCs w:val="24"/>
          <w:highlight w:val="none"/>
          <w:lang w:eastAsia="zh-CN"/>
        </w:rPr>
        <w:t>见》（财库〔2006〕90</w:t>
      </w:r>
      <w:r>
        <w:rPr>
          <w:rFonts w:hint="eastAsia" w:asciiTheme="minorEastAsia" w:hAnsiTheme="minorEastAsia" w:eastAsiaTheme="minorEastAsia" w:cstheme="minorEastAsia"/>
          <w:color w:val="auto"/>
          <w:spacing w:val="-34"/>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号</w:t>
      </w:r>
      <w:r>
        <w:rPr>
          <w:rFonts w:hint="eastAsia" w:asciiTheme="minorEastAsia" w:hAnsiTheme="minorEastAsia" w:eastAsiaTheme="minorEastAsia" w:cstheme="minorEastAsia"/>
          <w:color w:val="auto"/>
          <w:spacing w:val="-10"/>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lang w:eastAsia="zh-CN"/>
        </w:rPr>
        <w:t>4）《财政部</w:t>
      </w:r>
      <w:r>
        <w:rPr>
          <w:rFonts w:hint="eastAsia" w:asciiTheme="minorEastAsia" w:hAnsiTheme="minorEastAsia" w:eastAsiaTheme="minorEastAsia" w:cstheme="minorEastAsia"/>
          <w:color w:val="auto"/>
          <w:spacing w:val="40"/>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司法部关于政府采购支持监狱企业发</w:t>
      </w:r>
      <w:r>
        <w:rPr>
          <w:rFonts w:hint="eastAsia" w:asciiTheme="minorEastAsia" w:hAnsiTheme="minorEastAsia" w:eastAsiaTheme="minorEastAsia" w:cstheme="minorEastAsia"/>
          <w:color w:val="auto"/>
          <w:spacing w:val="-1"/>
          <w:sz w:val="24"/>
          <w:szCs w:val="24"/>
          <w:highlight w:val="none"/>
          <w:lang w:eastAsia="zh-CN"/>
        </w:rPr>
        <w:t>展有关问题的通知》（财库〔2014〕68</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号</w:t>
      </w:r>
      <w:r>
        <w:rPr>
          <w:rFonts w:hint="eastAsia" w:asciiTheme="minorEastAsia" w:hAnsiTheme="minorEastAsia" w:eastAsiaTheme="minorEastAsia" w:cstheme="minorEastAsia"/>
          <w:color w:val="auto"/>
          <w:spacing w:val="-11"/>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lang w:eastAsia="zh-CN"/>
        </w:rPr>
        <w:t>5）《财政部、民政部、中国残疾人</w:t>
      </w:r>
      <w:r>
        <w:rPr>
          <w:rFonts w:hint="eastAsia" w:asciiTheme="minorEastAsia" w:hAnsiTheme="minorEastAsia" w:eastAsiaTheme="minorEastAsia" w:cstheme="minorEastAsia"/>
          <w:color w:val="auto"/>
          <w:spacing w:val="2"/>
          <w:sz w:val="24"/>
          <w:szCs w:val="24"/>
          <w:highlight w:val="none"/>
          <w:lang w:eastAsia="zh-CN"/>
        </w:rPr>
        <w:t>联合会关于促进残疾人就业政府采购政策的通</w:t>
      </w:r>
      <w:r>
        <w:rPr>
          <w:rFonts w:hint="eastAsia" w:asciiTheme="minorEastAsia" w:hAnsiTheme="minorEastAsia" w:eastAsiaTheme="minorEastAsia" w:cstheme="minorEastAsia"/>
          <w:color w:val="auto"/>
          <w:spacing w:val="1"/>
          <w:sz w:val="24"/>
          <w:szCs w:val="24"/>
          <w:highlight w:val="none"/>
          <w:lang w:eastAsia="zh-CN"/>
        </w:rPr>
        <w:t>知》（财库〔2017〕141</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号</w:t>
      </w:r>
      <w:r>
        <w:rPr>
          <w:rFonts w:hint="eastAsia" w:asciiTheme="minorEastAsia" w:hAnsiTheme="minorEastAsia" w:eastAsiaTheme="minorEastAsia" w:cstheme="minorEastAsia"/>
          <w:color w:val="auto"/>
          <w:spacing w:val="-10"/>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lang w:eastAsia="zh-CN"/>
        </w:rPr>
        <w:t>6）</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《财政部 发展改革委</w:t>
      </w:r>
      <w:r>
        <w:rPr>
          <w:rFonts w:hint="eastAsia" w:asciiTheme="minorEastAsia" w:hAnsiTheme="minorEastAsia" w:eastAsiaTheme="minorEastAsia" w:cstheme="minorEastAsia"/>
          <w:color w:val="auto"/>
          <w:spacing w:val="49"/>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生态环境部 市场监管总局关于调整优化节能产品、环境标志</w:t>
      </w:r>
      <w:r>
        <w:rPr>
          <w:rFonts w:hint="eastAsia" w:asciiTheme="minorEastAsia" w:hAnsiTheme="minorEastAsia" w:eastAsiaTheme="minorEastAsia" w:cstheme="minorEastAsia"/>
          <w:color w:val="auto"/>
          <w:spacing w:val="2"/>
          <w:sz w:val="24"/>
          <w:szCs w:val="24"/>
          <w:highlight w:val="none"/>
          <w:lang w:eastAsia="zh-CN"/>
        </w:rPr>
        <w:t>产品政府采购执行机制的通知》（财库〔2019〕9</w:t>
      </w:r>
      <w:r>
        <w:rPr>
          <w:rFonts w:hint="eastAsia" w:asciiTheme="minorEastAsia" w:hAnsiTheme="minorEastAsia" w:eastAsiaTheme="minorEastAsia" w:cstheme="minorEastAsia"/>
          <w:color w:val="auto"/>
          <w:spacing w:val="-36"/>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号</w:t>
      </w:r>
      <w:r>
        <w:rPr>
          <w:rFonts w:hint="eastAsia" w:asciiTheme="minorEastAsia" w:hAnsiTheme="minorEastAsia" w:eastAsiaTheme="minorEastAsia" w:cstheme="minorEastAsia"/>
          <w:color w:val="auto"/>
          <w:spacing w:val="-9"/>
          <w:sz w:val="24"/>
          <w:szCs w:val="24"/>
          <w:highlight w:val="none"/>
          <w:lang w:eastAsia="zh-CN"/>
        </w:rPr>
        <w:t>）；（</w:t>
      </w:r>
      <w:r>
        <w:rPr>
          <w:rFonts w:hint="eastAsia" w:asciiTheme="minorEastAsia" w:hAnsiTheme="minorEastAsia" w:eastAsiaTheme="minorEastAsia" w:cstheme="minorEastAsia"/>
          <w:color w:val="auto"/>
          <w:spacing w:val="2"/>
          <w:sz w:val="24"/>
          <w:szCs w:val="24"/>
          <w:highlight w:val="none"/>
          <w:lang w:eastAsia="zh-CN"/>
        </w:rPr>
        <w:t>7）《关于运用政府采购</w:t>
      </w:r>
      <w:r>
        <w:rPr>
          <w:rFonts w:hint="eastAsia" w:asciiTheme="minorEastAsia" w:hAnsiTheme="minorEastAsia" w:eastAsiaTheme="minorEastAsia" w:cstheme="minorEastAsia"/>
          <w:color w:val="auto"/>
          <w:spacing w:val="-1"/>
          <w:sz w:val="24"/>
          <w:szCs w:val="24"/>
          <w:highlight w:val="none"/>
          <w:lang w:eastAsia="zh-CN"/>
        </w:rPr>
        <w:t>政策支持乡村产业振兴的通知》（财库〔2021〕19</w:t>
      </w:r>
      <w:r>
        <w:rPr>
          <w:rFonts w:hint="eastAsia" w:asciiTheme="minorEastAsia" w:hAnsiTheme="minorEastAsia" w:eastAsiaTheme="minorEastAsia" w:cstheme="minorEastAsia"/>
          <w:color w:val="auto"/>
          <w:spacing w:val="-36"/>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号</w:t>
      </w:r>
      <w:r>
        <w:rPr>
          <w:rFonts w:hint="eastAsia" w:asciiTheme="minorEastAsia" w:hAnsiTheme="minorEastAsia" w:eastAsiaTheme="minorEastAsia" w:cstheme="minorEastAsia"/>
          <w:color w:val="auto"/>
          <w:spacing w:val="-11"/>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lang w:eastAsia="zh-CN"/>
        </w:rPr>
        <w:t>8）《政府采购促进中小</w:t>
      </w:r>
      <w:r>
        <w:rPr>
          <w:rFonts w:hint="eastAsia" w:asciiTheme="minorEastAsia" w:hAnsiTheme="minorEastAsia" w:eastAsiaTheme="minorEastAsia" w:cstheme="minorEastAsia"/>
          <w:color w:val="auto"/>
          <w:spacing w:val="2"/>
          <w:sz w:val="24"/>
          <w:szCs w:val="24"/>
          <w:highlight w:val="none"/>
          <w:lang w:eastAsia="zh-CN"/>
        </w:rPr>
        <w:t>企业发展管理办法》（财库〔2020〕46</w:t>
      </w:r>
      <w:r>
        <w:rPr>
          <w:rFonts w:hint="eastAsia" w:asciiTheme="minorEastAsia" w:hAnsiTheme="minorEastAsia" w:eastAsiaTheme="minorEastAsia" w:cstheme="minorEastAsia"/>
          <w:color w:val="auto"/>
          <w:spacing w:val="-35"/>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号</w:t>
      </w:r>
      <w:r>
        <w:rPr>
          <w:rFonts w:hint="eastAsia" w:asciiTheme="minorEastAsia" w:hAnsiTheme="minorEastAsia" w:eastAsiaTheme="minorEastAsia" w:cstheme="minorEastAsia"/>
          <w:color w:val="auto"/>
          <w:spacing w:val="-9"/>
          <w:sz w:val="24"/>
          <w:szCs w:val="24"/>
          <w:highlight w:val="none"/>
          <w:lang w:eastAsia="zh-CN"/>
        </w:rPr>
        <w:t>）；（</w:t>
      </w:r>
      <w:r>
        <w:rPr>
          <w:rFonts w:hint="eastAsia" w:asciiTheme="minorEastAsia" w:hAnsiTheme="minorEastAsia" w:eastAsiaTheme="minorEastAsia" w:cstheme="minorEastAsia"/>
          <w:color w:val="auto"/>
          <w:spacing w:val="2"/>
          <w:sz w:val="24"/>
          <w:szCs w:val="24"/>
          <w:highlight w:val="none"/>
          <w:lang w:eastAsia="zh-CN"/>
        </w:rPr>
        <w:t>9）《陕西省财政厅关于印发&lt;陕西</w:t>
      </w:r>
      <w:r>
        <w:rPr>
          <w:rFonts w:hint="eastAsia" w:asciiTheme="minorEastAsia" w:hAnsiTheme="minorEastAsia" w:eastAsiaTheme="minorEastAsia" w:cstheme="minorEastAsia"/>
          <w:color w:val="auto"/>
          <w:sz w:val="24"/>
          <w:szCs w:val="24"/>
          <w:highlight w:val="none"/>
          <w:lang w:eastAsia="zh-CN"/>
        </w:rPr>
        <w:t>省中小企业政府采购信用融资办法&gt;的通知》（陕财办采〔2018〕</w:t>
      </w:r>
      <w:r>
        <w:rPr>
          <w:rFonts w:hint="eastAsia" w:asciiTheme="minorEastAsia" w:hAnsiTheme="minorEastAsia" w:eastAsiaTheme="minorEastAsia" w:cstheme="minorEastAsia"/>
          <w:color w:val="auto"/>
          <w:spacing w:val="-1"/>
          <w:sz w:val="24"/>
          <w:szCs w:val="24"/>
          <w:highlight w:val="none"/>
          <w:lang w:eastAsia="zh-CN"/>
        </w:rPr>
        <w:t>23 号</w:t>
      </w:r>
      <w:r>
        <w:rPr>
          <w:rFonts w:hint="eastAsia" w:asciiTheme="minorEastAsia" w:hAnsiTheme="minorEastAsia" w:eastAsiaTheme="minorEastAsia" w:cstheme="minorEastAsia"/>
          <w:color w:val="auto"/>
          <w:spacing w:val="-48"/>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lang w:eastAsia="zh-CN"/>
        </w:rPr>
        <w:t>10）陕西</w:t>
      </w:r>
      <w:r>
        <w:rPr>
          <w:rFonts w:hint="eastAsia" w:asciiTheme="minorEastAsia" w:hAnsiTheme="minorEastAsia" w:eastAsiaTheme="minorEastAsia" w:cstheme="minorEastAsia"/>
          <w:color w:val="auto"/>
          <w:spacing w:val="3"/>
          <w:sz w:val="24"/>
          <w:szCs w:val="24"/>
          <w:highlight w:val="none"/>
          <w:lang w:eastAsia="zh-CN"/>
        </w:rPr>
        <w:t>省财政厅《关于进一步加强政府绿色采购有关问题的通知》（陕财办采〔2021〕29</w:t>
      </w:r>
      <w:r>
        <w:rPr>
          <w:rFonts w:hint="eastAsia" w:asciiTheme="minorEastAsia" w:hAnsiTheme="minorEastAsia" w:eastAsiaTheme="minorEastAsia" w:cstheme="minorEastAsia"/>
          <w:color w:val="auto"/>
          <w:sz w:val="24"/>
          <w:szCs w:val="24"/>
          <w:highlight w:val="none"/>
          <w:lang w:eastAsia="zh-CN"/>
        </w:rPr>
        <w:t>号</w:t>
      </w:r>
      <w:r>
        <w:rPr>
          <w:rFonts w:hint="eastAsia" w:asciiTheme="minorEastAsia" w:hAnsiTheme="minorEastAsia" w:eastAsiaTheme="minorEastAsia" w:cstheme="minorEastAsia"/>
          <w:color w:val="auto"/>
          <w:spacing w:val="-10"/>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 xml:space="preserve">11）《关于进一步加大政府采购支持中小企业力度的通知》（财库〔2022〕 </w:t>
      </w:r>
      <w:r>
        <w:rPr>
          <w:rFonts w:hint="eastAsia" w:asciiTheme="minorEastAsia" w:hAnsiTheme="minorEastAsia" w:eastAsiaTheme="minorEastAsia" w:cstheme="minorEastAsia"/>
          <w:color w:val="auto"/>
          <w:spacing w:val="3"/>
          <w:sz w:val="24"/>
          <w:szCs w:val="24"/>
          <w:highlight w:val="none"/>
          <w:lang w:eastAsia="zh-CN"/>
        </w:rPr>
        <w:t>19</w:t>
      </w:r>
      <w:r>
        <w:rPr>
          <w:rFonts w:hint="eastAsia" w:asciiTheme="minorEastAsia" w:hAnsiTheme="minorEastAsia" w:eastAsiaTheme="minorEastAsia" w:cstheme="minorEastAsia"/>
          <w:color w:val="auto"/>
          <w:spacing w:val="-35"/>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号</w:t>
      </w:r>
      <w:r>
        <w:rPr>
          <w:rFonts w:hint="eastAsia" w:asciiTheme="minorEastAsia" w:hAnsiTheme="minorEastAsia" w:eastAsiaTheme="minorEastAsia" w:cstheme="minorEastAsia"/>
          <w:color w:val="auto"/>
          <w:spacing w:val="-31"/>
          <w:sz w:val="24"/>
          <w:szCs w:val="24"/>
          <w:highlight w:val="none"/>
          <w:lang w:eastAsia="zh-CN"/>
        </w:rPr>
        <w:t>；（</w:t>
      </w:r>
      <w:r>
        <w:rPr>
          <w:rFonts w:hint="eastAsia" w:asciiTheme="minorEastAsia" w:hAnsiTheme="minorEastAsia" w:eastAsiaTheme="minorEastAsia" w:cstheme="minorEastAsia"/>
          <w:color w:val="auto"/>
          <w:spacing w:val="3"/>
          <w:sz w:val="24"/>
          <w:szCs w:val="24"/>
          <w:highlight w:val="none"/>
          <w:lang w:eastAsia="zh-CN"/>
        </w:rPr>
        <w:t>12）《关于扩大政府采购支持绿色建材促进建筑品质提升政策实施范围的</w:t>
      </w:r>
      <w:r>
        <w:rPr>
          <w:rFonts w:hint="eastAsia" w:asciiTheme="minorEastAsia" w:hAnsiTheme="minorEastAsia" w:eastAsiaTheme="minorEastAsia" w:cstheme="minorEastAsia"/>
          <w:color w:val="auto"/>
          <w:spacing w:val="-3"/>
          <w:sz w:val="24"/>
          <w:szCs w:val="24"/>
          <w:highlight w:val="none"/>
          <w:lang w:eastAsia="zh-CN"/>
        </w:rPr>
        <w:t>通知》财库〔2022〕35</w:t>
      </w:r>
      <w:r>
        <w:rPr>
          <w:rFonts w:hint="eastAsia" w:asciiTheme="minorEastAsia" w:hAnsiTheme="minorEastAsia" w:eastAsiaTheme="minorEastAsia" w:cstheme="minorEastAsia"/>
          <w:color w:val="auto"/>
          <w:spacing w:val="-30"/>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号。(13)陕西省财政厅</w:t>
      </w:r>
      <w:r>
        <w:rPr>
          <w:rFonts w:hint="eastAsia" w:asciiTheme="minorEastAsia" w:hAnsiTheme="minorEastAsia" w:eastAsiaTheme="minorEastAsia" w:cstheme="minorEastAsia"/>
          <w:color w:val="auto"/>
          <w:spacing w:val="47"/>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中国人民银行西安分行关于深入推进</w:t>
      </w:r>
      <w:r>
        <w:rPr>
          <w:rFonts w:hint="eastAsia" w:asciiTheme="minorEastAsia" w:hAnsiTheme="minorEastAsia" w:eastAsiaTheme="minorEastAsia" w:cstheme="minorEastAsia"/>
          <w:color w:val="auto"/>
          <w:spacing w:val="3"/>
          <w:sz w:val="24"/>
          <w:szCs w:val="24"/>
          <w:highlight w:val="none"/>
          <w:lang w:eastAsia="zh-CN"/>
        </w:rPr>
        <w:t>政府采购信用融资业务通知(陕财办采〔2023〕5</w:t>
      </w:r>
      <w:r>
        <w:rPr>
          <w:rFonts w:hint="eastAsia" w:asciiTheme="minorEastAsia" w:hAnsiTheme="minorEastAsia" w:eastAsiaTheme="minorEastAsia" w:cstheme="minorEastAsia"/>
          <w:color w:val="auto"/>
          <w:spacing w:val="-35"/>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号)</w:t>
      </w:r>
      <w:r>
        <w:rPr>
          <w:rFonts w:hint="eastAsia" w:asciiTheme="minorEastAsia" w:hAnsiTheme="minorEastAsia" w:eastAsiaTheme="minorEastAsia" w:cstheme="minorEastAsia"/>
          <w:color w:val="auto"/>
          <w:spacing w:val="-34"/>
          <w:sz w:val="24"/>
          <w:szCs w:val="24"/>
          <w:highlight w:val="none"/>
          <w:lang w:eastAsia="zh-CN"/>
        </w:rPr>
        <w:t>；（</w:t>
      </w:r>
      <w:r>
        <w:rPr>
          <w:rFonts w:hint="eastAsia" w:asciiTheme="minorEastAsia" w:hAnsiTheme="minorEastAsia" w:eastAsiaTheme="minorEastAsia" w:cstheme="minorEastAsia"/>
          <w:color w:val="auto"/>
          <w:spacing w:val="3"/>
          <w:sz w:val="24"/>
          <w:szCs w:val="24"/>
          <w:highlight w:val="none"/>
          <w:lang w:eastAsia="zh-CN"/>
        </w:rPr>
        <w:t>14）国务院办公厅关于在政府采购中实施本国产品标准及相关政策的通知（国办发〔2025〕34号）；（15）《关于推动解决政府采购异常低价问题的通知》</w:t>
      </w:r>
      <w:r>
        <w:rPr>
          <w:rFonts w:hint="eastAsia" w:asciiTheme="minorEastAsia" w:hAnsiTheme="minorEastAsia" w:eastAsiaTheme="minorEastAsia" w:cstheme="minorEastAsia"/>
          <w:color w:val="auto"/>
          <w:spacing w:val="3"/>
          <w:sz w:val="24"/>
          <w:szCs w:val="24"/>
          <w:highlight w:val="none"/>
          <w:lang w:val="en-US" w:eastAsia="zh-CN"/>
        </w:rPr>
        <w:t>(财库〔2026〕2号)</w:t>
      </w:r>
      <w:r>
        <w:rPr>
          <w:rFonts w:hint="eastAsia" w:asciiTheme="minorEastAsia" w:hAnsiTheme="minorEastAsia" w:eastAsiaTheme="minorEastAsia" w:cstheme="minorEastAsia"/>
          <w:color w:val="auto"/>
          <w:spacing w:val="3"/>
          <w:sz w:val="24"/>
          <w:szCs w:val="24"/>
          <w:highlight w:val="none"/>
          <w:lang w:eastAsia="zh-CN"/>
        </w:rPr>
        <w:t>；（</w:t>
      </w:r>
      <w:r>
        <w:rPr>
          <w:rFonts w:hint="eastAsia" w:asciiTheme="minorEastAsia" w:hAnsiTheme="minorEastAsia" w:eastAsiaTheme="minorEastAsia" w:cstheme="minorEastAsia"/>
          <w:color w:val="auto"/>
          <w:spacing w:val="3"/>
          <w:sz w:val="24"/>
          <w:szCs w:val="24"/>
          <w:highlight w:val="none"/>
          <w:lang w:val="en-US" w:eastAsia="zh-CN"/>
        </w:rPr>
        <w:t>16</w:t>
      </w:r>
      <w:r>
        <w:rPr>
          <w:rFonts w:hint="eastAsia" w:asciiTheme="minorEastAsia" w:hAnsiTheme="minorEastAsia" w:eastAsiaTheme="minorEastAsia" w:cstheme="minorEastAsia"/>
          <w:color w:val="auto"/>
          <w:spacing w:val="3"/>
          <w:sz w:val="24"/>
          <w:szCs w:val="24"/>
          <w:highlight w:val="none"/>
          <w:lang w:eastAsia="zh-CN"/>
        </w:rPr>
        <w:t>）其他需执行</w:t>
      </w:r>
      <w:r>
        <w:rPr>
          <w:rFonts w:hint="eastAsia" w:asciiTheme="minorEastAsia" w:hAnsiTheme="minorEastAsia" w:eastAsiaTheme="minorEastAsia" w:cstheme="minorEastAsia"/>
          <w:color w:val="auto"/>
          <w:spacing w:val="2"/>
          <w:sz w:val="24"/>
          <w:szCs w:val="24"/>
          <w:highlight w:val="none"/>
          <w:lang w:eastAsia="zh-CN"/>
        </w:rPr>
        <w:t>的政府采</w:t>
      </w:r>
      <w:r>
        <w:rPr>
          <w:rFonts w:hint="eastAsia" w:asciiTheme="minorEastAsia" w:hAnsiTheme="minorEastAsia" w:eastAsiaTheme="minorEastAsia" w:cstheme="minorEastAsia"/>
          <w:color w:val="auto"/>
          <w:spacing w:val="-4"/>
          <w:sz w:val="24"/>
          <w:szCs w:val="24"/>
          <w:highlight w:val="none"/>
          <w:lang w:eastAsia="zh-CN"/>
        </w:rPr>
        <w:t>购政策。</w:t>
      </w:r>
    </w:p>
    <w:p w14:paraId="6A0F1A32">
      <w:pPr>
        <w:spacing w:before="182" w:line="222" w:lineRule="auto"/>
        <w:ind w:left="32"/>
        <w:rPr>
          <w:rFonts w:hint="eastAsia" w:asciiTheme="minorEastAsia" w:hAnsiTheme="minorEastAsia" w:eastAsiaTheme="minorEastAsia" w:cstheme="minorEastAsia"/>
          <w:b/>
          <w:bCs/>
          <w:color w:val="auto"/>
          <w:spacing w:val="-4"/>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七、对本次招标提出询问，请按以下方式联系。</w:t>
      </w:r>
    </w:p>
    <w:p w14:paraId="606CD71D">
      <w:pPr>
        <w:spacing w:before="181" w:line="360"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1.采购人信息</w:t>
      </w:r>
    </w:p>
    <w:p w14:paraId="4A856367">
      <w:pPr>
        <w:spacing w:before="73" w:line="360" w:lineRule="auto"/>
        <w:ind w:left="616"/>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名称：西安市中医医院</w:t>
      </w:r>
    </w:p>
    <w:p w14:paraId="7A434786">
      <w:pPr>
        <w:spacing w:before="73" w:line="360" w:lineRule="auto"/>
        <w:ind w:left="616"/>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地址：西安市未央区凤城八路69号</w:t>
      </w:r>
    </w:p>
    <w:p w14:paraId="021BC91C">
      <w:pPr>
        <w:spacing w:before="73" w:line="360" w:lineRule="auto"/>
        <w:ind w:left="616"/>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联系方式：029-89626819</w:t>
      </w:r>
    </w:p>
    <w:p w14:paraId="7EFEDA29">
      <w:pPr>
        <w:pStyle w:val="10"/>
        <w:spacing w:line="360" w:lineRule="auto"/>
        <w:rPr>
          <w:rFonts w:hint="eastAsia" w:asciiTheme="minorEastAsia" w:hAnsiTheme="minorEastAsia" w:eastAsiaTheme="minorEastAsia" w:cstheme="minorEastAsia"/>
          <w:color w:val="auto"/>
          <w:highlight w:val="none"/>
          <w:lang w:eastAsia="zh-CN"/>
        </w:rPr>
      </w:pPr>
    </w:p>
    <w:p w14:paraId="1204506F">
      <w:pPr>
        <w:spacing w:before="78" w:line="360" w:lineRule="auto"/>
        <w:ind w:left="37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2.采购代理机构信息</w:t>
      </w:r>
    </w:p>
    <w:p w14:paraId="4A8E6E57">
      <w:pPr>
        <w:pStyle w:val="16"/>
        <w:kinsoku/>
        <w:autoSpaceDE/>
        <w:autoSpaceDN/>
        <w:adjustRightInd/>
        <w:snapToGrid/>
        <w:spacing w:before="0" w:beforeAutospacing="0" w:after="0" w:afterAutospacing="0" w:line="360" w:lineRule="auto"/>
        <w:ind w:firstLine="420"/>
        <w:textAlignment w:val="auto"/>
        <w:rPr>
          <w:rFonts w:hint="eastAsia" w:eastAsia="宋体"/>
          <w:color w:val="auto"/>
          <w:highlight w:val="none"/>
          <w:shd w:val="clear" w:color="auto" w:fill="FFFFFF"/>
          <w:lang w:eastAsia="zh-CN"/>
        </w:rPr>
      </w:pPr>
      <w:r>
        <w:rPr>
          <w:rFonts w:eastAsia="宋体"/>
          <w:color w:val="auto"/>
          <w:highlight w:val="none"/>
          <w:shd w:val="clear" w:color="auto" w:fill="FFFFFF"/>
          <w:lang w:eastAsia="zh-CN"/>
        </w:rPr>
        <w:t>名称：西北(陕西)国际招标有限公司</w:t>
      </w:r>
    </w:p>
    <w:p w14:paraId="552BEC66">
      <w:pPr>
        <w:pStyle w:val="16"/>
        <w:kinsoku/>
        <w:autoSpaceDE/>
        <w:autoSpaceDN/>
        <w:adjustRightInd/>
        <w:snapToGrid/>
        <w:spacing w:before="0" w:beforeAutospacing="0" w:after="0" w:afterAutospacing="0" w:line="360" w:lineRule="auto"/>
        <w:ind w:firstLine="420"/>
        <w:textAlignment w:val="auto"/>
        <w:rPr>
          <w:rFonts w:hint="eastAsia" w:eastAsia="宋体"/>
          <w:color w:val="auto"/>
          <w:highlight w:val="none"/>
          <w:shd w:val="clear" w:color="auto" w:fill="FFFFFF"/>
          <w:lang w:eastAsia="zh-CN"/>
        </w:rPr>
      </w:pPr>
      <w:r>
        <w:rPr>
          <w:rFonts w:eastAsia="宋体"/>
          <w:color w:val="auto"/>
          <w:highlight w:val="none"/>
          <w:shd w:val="clear" w:color="auto" w:fill="FFFFFF"/>
          <w:lang w:eastAsia="zh-CN"/>
        </w:rPr>
        <w:t>地址：西安市南二环西段58号成长大厦10～14层</w:t>
      </w:r>
    </w:p>
    <w:p w14:paraId="1118FB5F">
      <w:pPr>
        <w:spacing w:before="2"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ascii="宋体" w:hAnsi="宋体" w:eastAsia="宋体" w:cs="宋体"/>
          <w:color w:val="auto"/>
          <w:sz w:val="24"/>
          <w:szCs w:val="24"/>
          <w:highlight w:val="none"/>
          <w:shd w:val="clear" w:color="auto" w:fill="FFFFFF"/>
          <w:lang w:eastAsia="zh-CN"/>
        </w:rPr>
        <w:t>联系方式：029-896518</w:t>
      </w:r>
      <w:r>
        <w:rPr>
          <w:rFonts w:hint="eastAsia" w:ascii="宋体" w:hAnsi="宋体" w:eastAsia="宋体" w:cs="宋体"/>
          <w:color w:val="auto"/>
          <w:sz w:val="24"/>
          <w:szCs w:val="24"/>
          <w:highlight w:val="none"/>
          <w:shd w:val="clear" w:color="auto" w:fill="FFFFFF"/>
          <w:lang w:eastAsia="zh-CN"/>
        </w:rPr>
        <w:t>36</w:t>
      </w:r>
    </w:p>
    <w:p w14:paraId="067017B9">
      <w:pPr>
        <w:spacing w:before="201" w:line="360" w:lineRule="auto"/>
        <w:ind w:left="37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3.项目联系方式</w:t>
      </w:r>
    </w:p>
    <w:p w14:paraId="154ACE21">
      <w:pPr>
        <w:spacing w:before="141"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项目联系人：张龙、张勃</w:t>
      </w:r>
    </w:p>
    <w:p w14:paraId="71D28B1F">
      <w:pPr>
        <w:spacing w:before="141"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电话：029-89651836</w:t>
      </w:r>
    </w:p>
    <w:p w14:paraId="35301AE0">
      <w:pPr>
        <w:spacing w:line="223" w:lineRule="auto"/>
        <w:rPr>
          <w:rFonts w:hint="eastAsia" w:asciiTheme="minorEastAsia" w:hAnsiTheme="minorEastAsia" w:eastAsiaTheme="minorEastAsia" w:cstheme="minorEastAsia"/>
          <w:color w:val="auto"/>
          <w:sz w:val="24"/>
          <w:szCs w:val="24"/>
          <w:highlight w:val="none"/>
          <w:lang w:eastAsia="zh-CN"/>
        </w:rPr>
        <w:sectPr>
          <w:headerReference r:id="rId5" w:type="default"/>
          <w:footerReference r:id="rId6" w:type="default"/>
          <w:pgSz w:w="11905" w:h="16838"/>
          <w:pgMar w:top="1587" w:right="1440" w:bottom="1587" w:left="1440" w:header="828" w:footer="1236" w:gutter="0"/>
          <w:pgNumType w:fmt="decimal" w:start="1"/>
          <w:cols w:space="0" w:num="1"/>
        </w:sectPr>
      </w:pPr>
    </w:p>
    <w:p w14:paraId="1183CB89">
      <w:pPr>
        <w:pStyle w:val="10"/>
        <w:spacing w:line="284" w:lineRule="auto"/>
        <w:rPr>
          <w:rFonts w:hint="eastAsia" w:asciiTheme="minorEastAsia" w:hAnsiTheme="minorEastAsia" w:eastAsiaTheme="minorEastAsia" w:cstheme="minorEastAsia"/>
          <w:color w:val="auto"/>
          <w:highlight w:val="none"/>
          <w:lang w:eastAsia="zh-CN"/>
        </w:rPr>
      </w:pPr>
    </w:p>
    <w:p w14:paraId="0823F72D">
      <w:pPr>
        <w:spacing w:before="140" w:line="226" w:lineRule="auto"/>
        <w:ind w:left="1818"/>
        <w:rPr>
          <w:rFonts w:hint="eastAsia" w:asciiTheme="minorEastAsia" w:hAnsiTheme="minorEastAsia" w:eastAsiaTheme="minorEastAsia" w:cstheme="minorEastAsia"/>
          <w:color w:val="auto"/>
          <w:sz w:val="43"/>
          <w:szCs w:val="43"/>
          <w:highlight w:val="none"/>
          <w:lang w:eastAsia="zh-CN"/>
        </w:rPr>
      </w:pPr>
      <w:r>
        <w:rPr>
          <w:rFonts w:hint="eastAsia" w:asciiTheme="minorEastAsia" w:hAnsiTheme="minorEastAsia" w:eastAsiaTheme="minorEastAsia" w:cstheme="minorEastAsia"/>
          <w:b/>
          <w:bCs/>
          <w:color w:val="auto"/>
          <w:sz w:val="43"/>
          <w:szCs w:val="43"/>
          <w:highlight w:val="none"/>
          <w:lang w:eastAsia="zh-CN"/>
        </w:rPr>
        <w:t>电子化招投标项目特别告知</w:t>
      </w:r>
    </w:p>
    <w:p w14:paraId="66CE39DC">
      <w:pPr>
        <w:pStyle w:val="10"/>
        <w:spacing w:line="367" w:lineRule="auto"/>
        <w:rPr>
          <w:rFonts w:hint="eastAsia" w:asciiTheme="minorEastAsia" w:hAnsiTheme="minorEastAsia" w:eastAsiaTheme="minorEastAsia" w:cstheme="minorEastAsia"/>
          <w:color w:val="auto"/>
          <w:highlight w:val="none"/>
          <w:lang w:eastAsia="zh-CN"/>
        </w:rPr>
      </w:pPr>
    </w:p>
    <w:p w14:paraId="108E95D3">
      <w:pPr>
        <w:spacing w:before="78" w:line="360" w:lineRule="auto"/>
        <w:ind w:left="14"/>
        <w:jc w:val="both"/>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一、说明</w:t>
      </w:r>
    </w:p>
    <w:p w14:paraId="49167E84">
      <w:pPr>
        <w:spacing w:before="129" w:line="360" w:lineRule="auto"/>
        <w:ind w:left="13" w:right="38" w:firstLine="487"/>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1.西安市公共资源交易平台：即【全国公共资源交易平台（陕西省（陕西省</w:t>
      </w:r>
      <w:r>
        <w:rPr>
          <w:rFonts w:hint="eastAsia" w:asciiTheme="minorEastAsia" w:hAnsiTheme="minorEastAsia" w:eastAsiaTheme="minorEastAsia" w:cstheme="minorEastAsia"/>
          <w:color w:val="auto"/>
          <w:spacing w:val="-25"/>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·西</w:t>
      </w:r>
      <w:r>
        <w:rPr>
          <w:rFonts w:hint="eastAsia" w:asciiTheme="minorEastAsia" w:hAnsiTheme="minorEastAsia" w:eastAsiaTheme="minorEastAsia" w:cstheme="minorEastAsia"/>
          <w:color w:val="auto"/>
          <w:sz w:val="24"/>
          <w:szCs w:val="24"/>
          <w:highlight w:val="none"/>
          <w:lang w:eastAsia="zh-CN"/>
        </w:rPr>
        <w:t>安市）】的简称，官网地址：</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lang w:eastAsia="zh-CN"/>
        </w:rPr>
        <w:instrText xml:space="preserve"> HYPERLINK "http://sxggzyjy.xa.gov.cn/"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z w:val="24"/>
          <w:szCs w:val="24"/>
          <w:highlight w:val="none"/>
          <w:lang w:eastAsia="zh-CN"/>
        </w:rPr>
        <w:t>http://</w:t>
      </w:r>
      <w:r>
        <w:rPr>
          <w:rFonts w:hint="eastAsia" w:asciiTheme="minorEastAsia" w:hAnsiTheme="minorEastAsia" w:eastAsiaTheme="minorEastAsia" w:cstheme="minorEastAsia"/>
          <w:color w:val="auto"/>
          <w:spacing w:val="-1"/>
          <w:sz w:val="24"/>
          <w:szCs w:val="24"/>
          <w:highlight w:val="none"/>
          <w:lang w:eastAsia="zh-CN"/>
        </w:rPr>
        <w:t>sxggzyjy.xa.gov.cn/</w:t>
      </w:r>
      <w:r>
        <w:rPr>
          <w:rFonts w:hint="eastAsia" w:asciiTheme="minorEastAsia" w:hAnsiTheme="minorEastAsia" w:eastAsiaTheme="minorEastAsia" w:cstheme="minorEastAsia"/>
          <w:color w:val="auto"/>
          <w:spacing w:val="-1"/>
          <w:sz w:val="24"/>
          <w:szCs w:val="24"/>
          <w:highlight w:val="none"/>
        </w:rPr>
        <w:fldChar w:fldCharType="end"/>
      </w:r>
      <w:r>
        <w:rPr>
          <w:rFonts w:hint="eastAsia" w:asciiTheme="minorEastAsia" w:hAnsiTheme="minorEastAsia" w:eastAsiaTheme="minorEastAsia" w:cstheme="minorEastAsia"/>
          <w:color w:val="auto"/>
          <w:spacing w:val="-1"/>
          <w:sz w:val="24"/>
          <w:szCs w:val="24"/>
          <w:highlight w:val="none"/>
          <w:lang w:eastAsia="zh-CN"/>
        </w:rPr>
        <w:t>。</w:t>
      </w:r>
    </w:p>
    <w:p w14:paraId="7F007700">
      <w:pPr>
        <w:spacing w:before="139" w:line="360" w:lineRule="auto"/>
        <w:ind w:left="10" w:right="38" w:firstLine="47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8"/>
          <w:sz w:val="24"/>
          <w:szCs w:val="24"/>
          <w:highlight w:val="none"/>
          <w:lang w:eastAsia="zh-CN"/>
        </w:rPr>
        <w:t>2.企业端：指西安市公共资源交易平台〖首页</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·〉电子交易平台</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·〉陕</w:t>
      </w:r>
      <w:r>
        <w:rPr>
          <w:rFonts w:hint="eastAsia" w:asciiTheme="minorEastAsia" w:hAnsiTheme="minorEastAsia" w:eastAsiaTheme="minorEastAsia" w:cstheme="minorEastAsia"/>
          <w:color w:val="auto"/>
          <w:spacing w:val="-9"/>
          <w:sz w:val="24"/>
          <w:szCs w:val="24"/>
          <w:highlight w:val="none"/>
          <w:lang w:eastAsia="zh-CN"/>
        </w:rPr>
        <w:t>西政府采</w:t>
      </w:r>
      <w:r>
        <w:rPr>
          <w:rFonts w:hint="eastAsia" w:asciiTheme="minorEastAsia" w:hAnsiTheme="minorEastAsia" w:eastAsiaTheme="minorEastAsia" w:cstheme="minorEastAsia"/>
          <w:color w:val="auto"/>
          <w:spacing w:val="-8"/>
          <w:sz w:val="24"/>
          <w:szCs w:val="24"/>
          <w:highlight w:val="none"/>
          <w:lang w:eastAsia="zh-CN"/>
        </w:rPr>
        <w:t>购交易系统</w:t>
      </w:r>
      <w:r>
        <w:rPr>
          <w:rFonts w:hint="eastAsia" w:asciiTheme="minorEastAsia" w:hAnsiTheme="minorEastAsia" w:eastAsiaTheme="minorEastAsia" w:cstheme="minorEastAsia"/>
          <w:color w:val="auto"/>
          <w:spacing w:val="-12"/>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w:t>
      </w:r>
      <w:r>
        <w:rPr>
          <w:rFonts w:hint="eastAsia" w:asciiTheme="minorEastAsia" w:hAnsiTheme="minorEastAsia" w:eastAsiaTheme="minorEastAsia" w:cstheme="minorEastAsia"/>
          <w:color w:val="auto"/>
          <w:spacing w:val="-93"/>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〉企业端〗，快捷登录网址：</w:t>
      </w:r>
    </w:p>
    <w:p w14:paraId="4FE22E2A">
      <w:pPr>
        <w:spacing w:before="131" w:line="360" w:lineRule="auto"/>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"http://www.sxggzyjy.cn:9002/TPBidder/memberLogin"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z w:val="24"/>
          <w:szCs w:val="24"/>
          <w:highlight w:val="none"/>
        </w:rPr>
        <w:t>http://www.sxggzyjy.cn:9002/TPBidder/membe</w:t>
      </w:r>
      <w:r>
        <w:rPr>
          <w:rFonts w:hint="eastAsia" w:asciiTheme="minorEastAsia" w:hAnsiTheme="minorEastAsia" w:eastAsiaTheme="minorEastAsia" w:cstheme="minorEastAsia"/>
          <w:color w:val="auto"/>
          <w:spacing w:val="-1"/>
          <w:sz w:val="24"/>
          <w:szCs w:val="24"/>
          <w:highlight w:val="none"/>
        </w:rPr>
        <w:t>rLogin</w:t>
      </w:r>
      <w:r>
        <w:rPr>
          <w:rFonts w:hint="eastAsia" w:asciiTheme="minorEastAsia" w:hAnsiTheme="minorEastAsia" w:eastAsiaTheme="minorEastAsia" w:cstheme="minorEastAsia"/>
          <w:color w:val="auto"/>
          <w:spacing w:val="-1"/>
          <w:sz w:val="24"/>
          <w:szCs w:val="24"/>
          <w:highlight w:val="none"/>
        </w:rPr>
        <w:fldChar w:fldCharType="end"/>
      </w:r>
      <w:r>
        <w:rPr>
          <w:rFonts w:hint="eastAsia" w:asciiTheme="minorEastAsia" w:hAnsiTheme="minorEastAsia" w:eastAsiaTheme="minorEastAsia" w:cstheme="minorEastAsia"/>
          <w:color w:val="auto"/>
          <w:spacing w:val="-1"/>
          <w:sz w:val="24"/>
          <w:szCs w:val="24"/>
          <w:highlight w:val="none"/>
        </w:rPr>
        <w:t>。</w:t>
      </w:r>
    </w:p>
    <w:p w14:paraId="3311E224">
      <w:pPr>
        <w:spacing w:before="140" w:line="360" w:lineRule="auto"/>
        <w:ind w:left="18"/>
        <w:jc w:val="both"/>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二、供应商投标流程</w:t>
      </w:r>
    </w:p>
    <w:p w14:paraId="501D5399">
      <w:pPr>
        <w:spacing w:before="131" w:line="360" w:lineRule="auto"/>
        <w:ind w:left="10"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使用电子交易系统（新点系统）的采购项目（即电子招投标线上全流程项目</w:t>
      </w:r>
      <w:r>
        <w:rPr>
          <w:rFonts w:hint="eastAsia" w:asciiTheme="minorEastAsia" w:hAnsiTheme="minorEastAsia" w:eastAsiaTheme="minorEastAsia" w:cstheme="minorEastAsia"/>
          <w:color w:val="auto"/>
          <w:spacing w:val="-20"/>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lang w:eastAsia="zh-CN"/>
        </w:rPr>
        <w:t>将同时提供</w:t>
      </w:r>
      <w:r>
        <w:rPr>
          <w:rFonts w:hint="eastAsia" w:asciiTheme="minorEastAsia" w:hAnsiTheme="minorEastAsia" w:eastAsiaTheme="minorEastAsia" w:cstheme="minorEastAsia"/>
          <w:color w:val="auto"/>
          <w:spacing w:val="-59"/>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WORD\PDF</w:t>
      </w:r>
      <w:r>
        <w:rPr>
          <w:rFonts w:hint="eastAsia" w:asciiTheme="minorEastAsia" w:hAnsiTheme="minorEastAsia" w:eastAsiaTheme="minorEastAsia" w:cstheme="minorEastAsia"/>
          <w:color w:val="auto"/>
          <w:spacing w:val="-45"/>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格式（仅用于在线预览）和</w:t>
      </w:r>
      <w:r>
        <w:rPr>
          <w:rFonts w:hint="eastAsia" w:asciiTheme="minorEastAsia" w:hAnsiTheme="minorEastAsia" w:eastAsiaTheme="minorEastAsia" w:cstheme="minorEastAsia"/>
          <w:color w:val="auto"/>
          <w:spacing w:val="-50"/>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S</w:t>
      </w:r>
      <w:r>
        <w:rPr>
          <w:rFonts w:hint="eastAsia" w:asciiTheme="minorEastAsia" w:hAnsiTheme="minorEastAsia" w:eastAsiaTheme="minorEastAsia" w:cstheme="minorEastAsia"/>
          <w:color w:val="auto"/>
          <w:spacing w:val="-2"/>
          <w:sz w:val="24"/>
          <w:szCs w:val="24"/>
          <w:highlight w:val="none"/>
          <w:lang w:eastAsia="zh-CN"/>
        </w:rPr>
        <w:t>XSZF</w:t>
      </w:r>
      <w:r>
        <w:rPr>
          <w:rFonts w:hint="eastAsia" w:asciiTheme="minorEastAsia" w:hAnsiTheme="minorEastAsia" w:eastAsiaTheme="minorEastAsia" w:cstheme="minorEastAsia"/>
          <w:color w:val="auto"/>
          <w:spacing w:val="-45"/>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格式（用于制作电子投标文件）两个版本，文件内容一致。</w:t>
      </w:r>
    </w:p>
    <w:p w14:paraId="101CEA3A">
      <w:pPr>
        <w:spacing w:before="1" w:line="360" w:lineRule="auto"/>
        <w:ind w:left="12" w:right="65" w:firstLine="488"/>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8"/>
          <w:sz w:val="24"/>
          <w:szCs w:val="24"/>
          <w:highlight w:val="none"/>
          <w:lang w:eastAsia="zh-CN"/>
        </w:rPr>
        <w:t>1．预览采购文件：打开西安市公共资源交易平台〖首页</w:t>
      </w:r>
      <w:r>
        <w:rPr>
          <w:rFonts w:hint="eastAsia" w:asciiTheme="minorEastAsia" w:hAnsiTheme="minorEastAsia" w:eastAsiaTheme="minorEastAsia" w:cstheme="minorEastAsia"/>
          <w:color w:val="auto"/>
          <w:spacing w:val="-13"/>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w:t>
      </w:r>
      <w:r>
        <w:rPr>
          <w:rFonts w:hint="eastAsia" w:asciiTheme="minorEastAsia" w:hAnsiTheme="minorEastAsia" w:eastAsiaTheme="minorEastAsia" w:cstheme="minorEastAsia"/>
          <w:color w:val="auto"/>
          <w:spacing w:val="-94"/>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〉交易大厅</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w:t>
      </w:r>
      <w:r>
        <w:rPr>
          <w:rFonts w:hint="eastAsia" w:asciiTheme="minorEastAsia" w:hAnsiTheme="minorEastAsia" w:eastAsiaTheme="minorEastAsia" w:cstheme="minorEastAsia"/>
          <w:color w:val="auto"/>
          <w:spacing w:val="-94"/>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〉政府</w:t>
      </w:r>
      <w:r>
        <w:rPr>
          <w:rFonts w:hint="eastAsia" w:asciiTheme="minorEastAsia" w:hAnsiTheme="minorEastAsia" w:eastAsiaTheme="minorEastAsia" w:cstheme="minorEastAsia"/>
          <w:color w:val="auto"/>
          <w:spacing w:val="-1"/>
          <w:sz w:val="24"/>
          <w:szCs w:val="24"/>
          <w:highlight w:val="none"/>
          <w:lang w:eastAsia="zh-CN"/>
        </w:rPr>
        <w:t>采购〗栏目，下载和阅读本项目采购文件的预览版本（WORD\PDF</w:t>
      </w:r>
      <w:r>
        <w:rPr>
          <w:rFonts w:hint="eastAsia" w:asciiTheme="minorEastAsia" w:hAnsiTheme="minorEastAsia" w:eastAsiaTheme="minorEastAsia" w:cstheme="minorEastAsia"/>
          <w:color w:val="auto"/>
          <w:spacing w:val="-45"/>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格式</w:t>
      </w:r>
      <w:r>
        <w:rPr>
          <w:rFonts w:hint="eastAsia" w:asciiTheme="minorEastAsia" w:hAnsiTheme="minorEastAsia" w:eastAsiaTheme="minorEastAsia" w:cstheme="minorEastAsia"/>
          <w:color w:val="auto"/>
          <w:sz w:val="24"/>
          <w:szCs w:val="24"/>
          <w:highlight w:val="none"/>
          <w:lang w:eastAsia="zh-CN"/>
        </w:rPr>
        <w:t>）；</w:t>
      </w:r>
    </w:p>
    <w:p w14:paraId="40527E26">
      <w:pPr>
        <w:spacing w:before="132" w:line="360" w:lineRule="auto"/>
        <w:ind w:left="48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2．办理注册登记（针对初次使用电子交易系统的用户</w:t>
      </w:r>
      <w:r>
        <w:rPr>
          <w:rFonts w:hint="eastAsia" w:asciiTheme="minorEastAsia" w:hAnsiTheme="minorEastAsia" w:eastAsiaTheme="minorEastAsia" w:cstheme="minorEastAsia"/>
          <w:color w:val="auto"/>
          <w:spacing w:val="5"/>
          <w:sz w:val="24"/>
          <w:szCs w:val="24"/>
          <w:highlight w:val="none"/>
          <w:lang w:eastAsia="zh-CN"/>
        </w:rPr>
        <w:t>）：</w:t>
      </w:r>
    </w:p>
    <w:p w14:paraId="37BE51CB">
      <w:pPr>
        <w:spacing w:before="131" w:line="360" w:lineRule="auto"/>
        <w:ind w:left="15" w:right="65"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（1）办理诚信入库注册：在决定参加本项目采购活动后，供应商应先在西安市公共资源交易平台上完成“诚信入库登记</w:t>
      </w:r>
      <w:r>
        <w:rPr>
          <w:rFonts w:hint="eastAsia" w:asciiTheme="minorEastAsia" w:hAnsiTheme="minorEastAsia" w:eastAsiaTheme="minorEastAsia" w:cstheme="minorEastAsia"/>
          <w:color w:val="auto"/>
          <w:spacing w:val="-89"/>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w:t>
      </w:r>
    </w:p>
    <w:p w14:paraId="1B54B85B">
      <w:pPr>
        <w:spacing w:before="132" w:line="360" w:lineRule="auto"/>
        <w:ind w:left="7" w:right="26" w:firstLine="487"/>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（2）办理数字认证（CA</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锁</w:t>
      </w:r>
      <w:r>
        <w:rPr>
          <w:rFonts w:hint="eastAsia" w:asciiTheme="minorEastAsia" w:hAnsiTheme="minorEastAsia" w:eastAsiaTheme="minorEastAsia" w:cstheme="minorEastAsia"/>
          <w:color w:val="auto"/>
          <w:spacing w:val="10"/>
          <w:sz w:val="24"/>
          <w:szCs w:val="24"/>
          <w:highlight w:val="none"/>
          <w:lang w:eastAsia="zh-CN"/>
        </w:rPr>
        <w:t>）：</w:t>
      </w:r>
      <w:r>
        <w:rPr>
          <w:rFonts w:hint="eastAsia" w:asciiTheme="minorEastAsia" w:hAnsiTheme="minorEastAsia" w:eastAsiaTheme="minorEastAsia" w:cstheme="minorEastAsia"/>
          <w:color w:val="auto"/>
          <w:spacing w:val="-2"/>
          <w:sz w:val="24"/>
          <w:szCs w:val="24"/>
          <w:highlight w:val="none"/>
          <w:lang w:eastAsia="zh-CN"/>
        </w:rPr>
        <w:t>一般分为法人锁（必</w:t>
      </w:r>
      <w:r>
        <w:rPr>
          <w:rFonts w:hint="eastAsia" w:asciiTheme="minorEastAsia" w:hAnsiTheme="minorEastAsia" w:eastAsiaTheme="minorEastAsia" w:cstheme="minorEastAsia"/>
          <w:color w:val="auto"/>
          <w:spacing w:val="-3"/>
          <w:sz w:val="24"/>
          <w:szCs w:val="24"/>
          <w:highlight w:val="none"/>
          <w:lang w:eastAsia="zh-CN"/>
        </w:rPr>
        <w:t>选）、企业锁主锁（必选）</w:t>
      </w:r>
      <w:r>
        <w:rPr>
          <w:rFonts w:hint="eastAsia" w:asciiTheme="minorEastAsia" w:hAnsiTheme="minorEastAsia" w:eastAsiaTheme="minorEastAsia" w:cstheme="minorEastAsia"/>
          <w:color w:val="auto"/>
          <w:spacing w:val="-1"/>
          <w:sz w:val="24"/>
          <w:szCs w:val="24"/>
          <w:highlight w:val="none"/>
          <w:lang w:eastAsia="zh-CN"/>
        </w:rPr>
        <w:t>及副锁（可选）。CA</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锁将用于对电子投标文件进行签章、加密、递交及开标时解密等相关操作。CA</w:t>
      </w:r>
      <w:r>
        <w:rPr>
          <w:rFonts w:hint="eastAsia" w:asciiTheme="minorEastAsia" w:hAnsiTheme="minorEastAsia" w:eastAsiaTheme="minorEastAsia" w:cstheme="minorEastAsia"/>
          <w:color w:val="auto"/>
          <w:spacing w:val="-37"/>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办理及售后服务统一由第三方机构（陕西省数字证书认证中心股份</w:t>
      </w:r>
      <w:r>
        <w:rPr>
          <w:rFonts w:hint="eastAsia" w:asciiTheme="minorEastAsia" w:hAnsiTheme="minorEastAsia" w:eastAsiaTheme="minorEastAsia" w:cstheme="minorEastAsia"/>
          <w:color w:val="auto"/>
          <w:spacing w:val="-2"/>
          <w:sz w:val="24"/>
          <w:szCs w:val="24"/>
          <w:highlight w:val="none"/>
          <w:lang w:eastAsia="zh-CN"/>
        </w:rPr>
        <w:t>有限公司）负责。</w:t>
      </w:r>
    </w:p>
    <w:p w14:paraId="1C314C35">
      <w:pPr>
        <w:spacing w:before="132" w:line="360" w:lineRule="auto"/>
        <w:ind w:left="498"/>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pacing w:val="-5"/>
          <w:sz w:val="24"/>
          <w:szCs w:val="24"/>
          <w:highlight w:val="none"/>
        </w:rPr>
        <w:t>办理须知：</w:t>
      </w:r>
    </w:p>
    <w:p w14:paraId="2A455C3B">
      <w:pPr>
        <w:spacing w:before="128" w:line="360" w:lineRule="auto"/>
        <w:ind w:left="480"/>
        <w:jc w:val="both"/>
        <w:rPr>
          <w:rFonts w:hint="eastAsia" w:asciiTheme="minorEastAsia" w:hAnsiTheme="minorEastAsia" w:eastAsiaTheme="minorEastAsia" w:cstheme="minorEastAsia"/>
          <w:color w:val="auto"/>
          <w:sz w:val="24"/>
          <w:szCs w:val="24"/>
          <w:highlight w:val="none"/>
        </w:rPr>
      </w:pPr>
      <w:r>
        <w:rPr>
          <w:color w:val="auto"/>
          <w:highlight w:val="none"/>
        </w:rPr>
        <w:fldChar w:fldCharType="begin"/>
      </w:r>
      <w:r>
        <w:rPr>
          <w:color w:val="auto"/>
          <w:highlight w:val="none"/>
        </w:rPr>
        <w:instrText xml:space="preserve"> HYPERLINK "http://www.snca.com.cn/channel/show/27.html" </w:instrText>
      </w:r>
      <w:r>
        <w:rPr>
          <w:color w:val="auto"/>
          <w:highlight w:val="none"/>
        </w:rPr>
        <w:fldChar w:fldCharType="separate"/>
      </w:r>
      <w:r>
        <w:rPr>
          <w:rFonts w:hint="eastAsia" w:asciiTheme="minorEastAsia" w:hAnsiTheme="minorEastAsia" w:eastAsiaTheme="minorEastAsia" w:cstheme="minorEastAsia"/>
          <w:color w:val="auto"/>
          <w:sz w:val="24"/>
          <w:szCs w:val="24"/>
          <w:highlight w:val="none"/>
        </w:rPr>
        <w:t>http://www.snca.com.cn/channel/show/</w:t>
      </w:r>
      <w:r>
        <w:rPr>
          <w:rFonts w:hint="eastAsia" w:asciiTheme="minorEastAsia" w:hAnsiTheme="minorEastAsia" w:eastAsiaTheme="minorEastAsia" w:cstheme="minorEastAsia"/>
          <w:color w:val="auto"/>
          <w:spacing w:val="-1"/>
          <w:sz w:val="24"/>
          <w:szCs w:val="24"/>
          <w:highlight w:val="none"/>
        </w:rPr>
        <w:t>27.html</w:t>
      </w:r>
      <w:r>
        <w:rPr>
          <w:rFonts w:hint="eastAsia" w:asciiTheme="minorEastAsia" w:hAnsiTheme="minorEastAsia" w:eastAsiaTheme="minorEastAsia" w:cstheme="minorEastAsia"/>
          <w:color w:val="auto"/>
          <w:spacing w:val="-1"/>
          <w:sz w:val="24"/>
          <w:szCs w:val="24"/>
          <w:highlight w:val="none"/>
        </w:rPr>
        <w:fldChar w:fldCharType="end"/>
      </w:r>
    </w:p>
    <w:p w14:paraId="41F00825">
      <w:pPr>
        <w:spacing w:before="139" w:line="360" w:lineRule="auto"/>
        <w:ind w:left="49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（3）绑定和激活</w:t>
      </w:r>
      <w:r>
        <w:rPr>
          <w:rFonts w:hint="eastAsia" w:asciiTheme="minorEastAsia" w:hAnsiTheme="minorEastAsia" w:eastAsiaTheme="minorEastAsia" w:cstheme="minorEastAsia"/>
          <w:color w:val="auto"/>
          <w:spacing w:val="-50"/>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CA：将数字证书与诚信库中的供应商账户进行绑定。</w:t>
      </w:r>
    </w:p>
    <w:p w14:paraId="30753C93">
      <w:pPr>
        <w:spacing w:before="134" w:line="360" w:lineRule="auto"/>
        <w:ind w:left="49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（4）西安市公共资源交易中心电子化政府采购系统技术支持（软件开发商）</w:t>
      </w:r>
    </w:p>
    <w:p w14:paraId="1CA191AC">
      <w:pPr>
        <w:spacing w:before="131" w:line="360" w:lineRule="auto"/>
        <w:ind w:left="517"/>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国泰新点软件股份有限公司</w:t>
      </w:r>
    </w:p>
    <w:p w14:paraId="7D5E24C9">
      <w:pPr>
        <w:spacing w:before="131" w:line="360" w:lineRule="auto"/>
        <w:ind w:left="49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技术支持热线：400-998-0000/400-928-0095</w:t>
      </w:r>
    </w:p>
    <w:p w14:paraId="1FB620CB">
      <w:pPr>
        <w:spacing w:before="131" w:line="360" w:lineRule="auto"/>
        <w:ind w:left="489"/>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驻场技术人员：029-86510166/865</w:t>
      </w:r>
      <w:r>
        <w:rPr>
          <w:rFonts w:hint="eastAsia" w:asciiTheme="minorEastAsia" w:hAnsiTheme="minorEastAsia" w:eastAsiaTheme="minorEastAsia" w:cstheme="minorEastAsia"/>
          <w:color w:val="auto"/>
          <w:spacing w:val="-2"/>
          <w:sz w:val="24"/>
          <w:szCs w:val="24"/>
          <w:highlight w:val="none"/>
          <w:lang w:eastAsia="zh-CN"/>
        </w:rPr>
        <w:t>10167</w:t>
      </w:r>
      <w:r>
        <w:rPr>
          <w:rFonts w:hint="eastAsia" w:asciiTheme="minorEastAsia" w:hAnsiTheme="minorEastAsia" w:eastAsiaTheme="minorEastAsia" w:cstheme="minorEastAsia"/>
          <w:color w:val="auto"/>
          <w:spacing w:val="-41"/>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转</w:t>
      </w:r>
      <w:r>
        <w:rPr>
          <w:rFonts w:hint="eastAsia" w:asciiTheme="minorEastAsia" w:hAnsiTheme="minorEastAsia" w:eastAsiaTheme="minorEastAsia" w:cstheme="minorEastAsia"/>
          <w:color w:val="auto"/>
          <w:spacing w:val="-51"/>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80310</w:t>
      </w:r>
    </w:p>
    <w:p w14:paraId="2914C345">
      <w:pPr>
        <w:spacing w:before="133" w:line="360" w:lineRule="auto"/>
        <w:ind w:left="16" w:right="38" w:firstLine="47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3．下载电子招标文件：供应商应登录西安市公共资源交易平台〖首页</w:t>
      </w:r>
      <w:r>
        <w:rPr>
          <w:rFonts w:hint="eastAsia" w:asciiTheme="minorEastAsia" w:hAnsiTheme="minorEastAsia" w:eastAsiaTheme="minorEastAsia" w:cstheme="minorEastAsia"/>
          <w:color w:val="auto"/>
          <w:spacing w:val="-21"/>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w:t>
      </w:r>
      <w:r>
        <w:rPr>
          <w:rFonts w:hint="eastAsia" w:asciiTheme="minorEastAsia" w:hAnsiTheme="minorEastAsia" w:eastAsiaTheme="minorEastAsia" w:cstheme="minorEastAsia"/>
          <w:color w:val="auto"/>
          <w:spacing w:val="-94"/>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〉电子</w:t>
      </w:r>
      <w:r>
        <w:rPr>
          <w:rFonts w:hint="eastAsia" w:asciiTheme="minorEastAsia" w:hAnsiTheme="minorEastAsia" w:eastAsiaTheme="minorEastAsia" w:cstheme="minorEastAsia"/>
          <w:color w:val="auto"/>
          <w:spacing w:val="-7"/>
          <w:sz w:val="24"/>
          <w:szCs w:val="24"/>
          <w:highlight w:val="none"/>
          <w:lang w:eastAsia="zh-CN"/>
        </w:rPr>
        <w:t>交易平台</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7"/>
          <w:sz w:val="24"/>
          <w:szCs w:val="24"/>
          <w:highlight w:val="none"/>
          <w:lang w:eastAsia="zh-CN"/>
        </w:rPr>
        <w:t>·</w:t>
      </w:r>
      <w:r>
        <w:rPr>
          <w:rFonts w:hint="eastAsia" w:asciiTheme="minorEastAsia" w:hAnsiTheme="minorEastAsia" w:eastAsiaTheme="minorEastAsia" w:cstheme="minorEastAsia"/>
          <w:color w:val="auto"/>
          <w:spacing w:val="-94"/>
          <w:sz w:val="24"/>
          <w:szCs w:val="24"/>
          <w:highlight w:val="none"/>
          <w:lang w:eastAsia="zh-CN"/>
        </w:rPr>
        <w:t xml:space="preserve"> </w:t>
      </w:r>
      <w:r>
        <w:rPr>
          <w:rFonts w:hint="eastAsia" w:asciiTheme="minorEastAsia" w:hAnsiTheme="minorEastAsia" w:eastAsiaTheme="minorEastAsia" w:cstheme="minorEastAsia"/>
          <w:color w:val="auto"/>
          <w:spacing w:val="-7"/>
          <w:sz w:val="24"/>
          <w:szCs w:val="24"/>
          <w:highlight w:val="none"/>
          <w:lang w:eastAsia="zh-CN"/>
        </w:rPr>
        <w:t>〉陕西政府采购交易系统</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7"/>
          <w:sz w:val="24"/>
          <w:szCs w:val="24"/>
          <w:highlight w:val="none"/>
          <w:lang w:eastAsia="zh-CN"/>
        </w:rPr>
        <w:t>·</w:t>
      </w:r>
      <w:r>
        <w:rPr>
          <w:rFonts w:hint="eastAsia" w:asciiTheme="minorEastAsia" w:hAnsiTheme="minorEastAsia" w:eastAsiaTheme="minorEastAsia" w:cstheme="minorEastAsia"/>
          <w:color w:val="auto"/>
          <w:spacing w:val="-94"/>
          <w:sz w:val="24"/>
          <w:szCs w:val="24"/>
          <w:highlight w:val="none"/>
          <w:lang w:eastAsia="zh-CN"/>
        </w:rPr>
        <w:t xml:space="preserve"> </w:t>
      </w:r>
      <w:r>
        <w:rPr>
          <w:rFonts w:hint="eastAsia" w:asciiTheme="minorEastAsia" w:hAnsiTheme="minorEastAsia" w:eastAsiaTheme="minorEastAsia" w:cstheme="minorEastAsia"/>
          <w:color w:val="auto"/>
          <w:spacing w:val="-7"/>
          <w:sz w:val="24"/>
          <w:szCs w:val="24"/>
          <w:highlight w:val="none"/>
          <w:lang w:eastAsia="zh-CN"/>
        </w:rPr>
        <w:t>〉企业端〗，在〖招标公告/出让公告〗</w:t>
      </w:r>
      <w:r>
        <w:rPr>
          <w:rFonts w:hint="eastAsia" w:asciiTheme="minorEastAsia" w:hAnsiTheme="minorEastAsia" w:eastAsiaTheme="minorEastAsia" w:cstheme="minorEastAsia"/>
          <w:color w:val="auto"/>
          <w:spacing w:val="-8"/>
          <w:sz w:val="24"/>
          <w:szCs w:val="24"/>
          <w:highlight w:val="none"/>
          <w:lang w:eastAsia="zh-CN"/>
        </w:rPr>
        <w:t>模块</w:t>
      </w:r>
      <w:r>
        <w:rPr>
          <w:rFonts w:hint="eastAsia" w:asciiTheme="minorEastAsia" w:hAnsiTheme="minorEastAsia" w:eastAsiaTheme="minorEastAsia" w:cstheme="minorEastAsia"/>
          <w:color w:val="auto"/>
          <w:spacing w:val="-3"/>
          <w:sz w:val="24"/>
          <w:szCs w:val="24"/>
          <w:highlight w:val="none"/>
          <w:lang w:eastAsia="zh-CN"/>
        </w:rPr>
        <w:t>中预览全部可供参与的项目，然后选择有意向的项目点击〖我要投标〗</w:t>
      </w:r>
      <w:r>
        <w:rPr>
          <w:rFonts w:hint="eastAsia" w:asciiTheme="minorEastAsia" w:hAnsiTheme="minorEastAsia" w:eastAsiaTheme="minorEastAsia" w:cstheme="minorEastAsia"/>
          <w:color w:val="auto"/>
          <w:spacing w:val="-4"/>
          <w:sz w:val="24"/>
          <w:szCs w:val="24"/>
          <w:highlight w:val="none"/>
          <w:lang w:eastAsia="zh-CN"/>
        </w:rPr>
        <w:t>，成功后切换</w:t>
      </w:r>
      <w:r>
        <w:rPr>
          <w:rFonts w:hint="eastAsia" w:asciiTheme="minorEastAsia" w:hAnsiTheme="minorEastAsia" w:eastAsiaTheme="minorEastAsia" w:cstheme="minorEastAsia"/>
          <w:color w:val="auto"/>
          <w:spacing w:val="-8"/>
          <w:sz w:val="24"/>
          <w:szCs w:val="24"/>
          <w:highlight w:val="none"/>
          <w:lang w:eastAsia="zh-CN"/>
        </w:rPr>
        <w:t>到〖我的项目〗模块，依次点选〖项目流程</w:t>
      </w:r>
      <w:r>
        <w:rPr>
          <w:rFonts w:hint="eastAsia" w:asciiTheme="minorEastAsia" w:hAnsiTheme="minorEastAsia" w:eastAsiaTheme="minorEastAsia" w:cstheme="minorEastAsia"/>
          <w:color w:val="auto"/>
          <w:spacing w:val="-28"/>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·〉项目管理</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·〉交易文件</w:t>
      </w:r>
      <w:r>
        <w:rPr>
          <w:rFonts w:hint="eastAsia" w:asciiTheme="minorEastAsia" w:hAnsiTheme="minorEastAsia" w:eastAsiaTheme="minorEastAsia" w:cstheme="minorEastAsia"/>
          <w:color w:val="auto"/>
          <w:spacing w:val="-9"/>
          <w:sz w:val="24"/>
          <w:szCs w:val="24"/>
          <w:highlight w:val="none"/>
          <w:lang w:eastAsia="zh-CN"/>
        </w:rPr>
        <w:t>下载〗免费获</w:t>
      </w:r>
      <w:r>
        <w:rPr>
          <w:rFonts w:hint="eastAsia" w:asciiTheme="minorEastAsia" w:hAnsiTheme="minorEastAsia" w:eastAsiaTheme="minorEastAsia" w:cstheme="minorEastAsia"/>
          <w:color w:val="auto"/>
          <w:sz w:val="24"/>
          <w:szCs w:val="24"/>
          <w:highlight w:val="none"/>
          <w:lang w:eastAsia="zh-CN"/>
        </w:rPr>
        <w:t>取本项目电子招标文件（*.SXSZF）。请务</w:t>
      </w:r>
      <w:r>
        <w:rPr>
          <w:rFonts w:hint="eastAsia" w:asciiTheme="minorEastAsia" w:hAnsiTheme="minorEastAsia" w:eastAsiaTheme="minorEastAsia" w:cstheme="minorEastAsia"/>
          <w:color w:val="auto"/>
          <w:spacing w:val="-1"/>
          <w:sz w:val="24"/>
          <w:szCs w:val="24"/>
          <w:highlight w:val="none"/>
          <w:lang w:eastAsia="zh-CN"/>
        </w:rPr>
        <w:t>必在采购文件获取期限内及时下载电子招标文件并做好备份，逾期无法再下载！</w:t>
      </w:r>
    </w:p>
    <w:p w14:paraId="1C93F866">
      <w:pPr>
        <w:spacing w:line="360" w:lineRule="auto"/>
        <w:ind w:left="25" w:right="109" w:firstLine="46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4．制作电子投标文件：需要使用专用制作软件“新点投标</w:t>
      </w:r>
      <w:r>
        <w:rPr>
          <w:rFonts w:hint="eastAsia" w:asciiTheme="minorEastAsia" w:hAnsiTheme="minorEastAsia" w:eastAsiaTheme="minorEastAsia" w:cstheme="minorEastAsia"/>
          <w:color w:val="auto"/>
          <w:spacing w:val="-1"/>
          <w:sz w:val="24"/>
          <w:szCs w:val="24"/>
          <w:highlight w:val="none"/>
          <w:lang w:eastAsia="zh-CN"/>
        </w:rPr>
        <w:t>文件制作软件（陕西</w:t>
      </w:r>
      <w:r>
        <w:rPr>
          <w:rFonts w:hint="eastAsia" w:asciiTheme="minorEastAsia" w:hAnsiTheme="minorEastAsia" w:eastAsiaTheme="minorEastAsia" w:cstheme="minorEastAsia"/>
          <w:color w:val="auto"/>
          <w:sz w:val="24"/>
          <w:szCs w:val="24"/>
          <w:highlight w:val="none"/>
          <w:lang w:eastAsia="zh-CN"/>
        </w:rPr>
        <w:t>公共资源）</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”进行编制，编制完成后使用CA</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锁对电子投</w:t>
      </w:r>
      <w:r>
        <w:rPr>
          <w:rFonts w:hint="eastAsia" w:asciiTheme="minorEastAsia" w:hAnsiTheme="minorEastAsia" w:eastAsiaTheme="minorEastAsia" w:cstheme="minorEastAsia"/>
          <w:color w:val="auto"/>
          <w:spacing w:val="-1"/>
          <w:sz w:val="24"/>
          <w:szCs w:val="24"/>
          <w:highlight w:val="none"/>
          <w:lang w:eastAsia="zh-CN"/>
        </w:rPr>
        <w:t>标文件进行签章、加密。</w:t>
      </w:r>
    </w:p>
    <w:p w14:paraId="73AD1BB9">
      <w:pPr>
        <w:spacing w:before="2" w:line="360" w:lineRule="auto"/>
        <w:ind w:left="23" w:right="83" w:firstLine="478"/>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软件下载地址及操作手册：见西安市公共资源交易平台〖首页〉</w:t>
      </w:r>
      <w:r>
        <w:rPr>
          <w:rFonts w:hint="eastAsia" w:asciiTheme="minorEastAsia" w:hAnsiTheme="minorEastAsia" w:eastAsiaTheme="minorEastAsia" w:cstheme="minorEastAsia"/>
          <w:color w:val="auto"/>
          <w:spacing w:val="-4"/>
          <w:sz w:val="24"/>
          <w:szCs w:val="24"/>
          <w:highlight w:val="none"/>
          <w:lang w:eastAsia="zh-CN"/>
        </w:rPr>
        <w:t>服务指南〉下载</w:t>
      </w:r>
      <w:r>
        <w:rPr>
          <w:rFonts w:hint="eastAsia" w:asciiTheme="minorEastAsia" w:hAnsiTheme="minorEastAsia" w:eastAsiaTheme="minorEastAsia" w:cstheme="minorEastAsia"/>
          <w:color w:val="auto"/>
          <w:spacing w:val="-1"/>
          <w:sz w:val="24"/>
          <w:szCs w:val="24"/>
          <w:highlight w:val="none"/>
          <w:lang w:eastAsia="zh-CN"/>
        </w:rPr>
        <w:t>专区〗中的《政府采购项目投标文件制作软件及操作手册》。</w:t>
      </w:r>
    </w:p>
    <w:p w14:paraId="530D6AA9">
      <w:pPr>
        <w:spacing w:line="360" w:lineRule="auto"/>
        <w:ind w:left="502"/>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pacing w:val="-4"/>
          <w:sz w:val="24"/>
          <w:szCs w:val="24"/>
          <w:highlight w:val="none"/>
        </w:rPr>
        <w:t>链接地址：</w:t>
      </w:r>
    </w:p>
    <w:p w14:paraId="44C1C94F">
      <w:pPr>
        <w:spacing w:before="130" w:line="360" w:lineRule="auto"/>
        <w:ind w:left="15" w:right="109" w:hanging="6"/>
        <w:jc w:val="both"/>
        <w:rPr>
          <w:rFonts w:hint="eastAsia" w:asciiTheme="minorEastAsia" w:hAnsiTheme="minorEastAsia" w:eastAsiaTheme="minorEastAsia" w:cstheme="minorEastAsia"/>
          <w:color w:val="auto"/>
          <w:sz w:val="24"/>
          <w:szCs w:val="24"/>
          <w:highlight w:val="none"/>
        </w:rPr>
      </w:pPr>
      <w:r>
        <w:rPr>
          <w:color w:val="auto"/>
          <w:highlight w:val="none"/>
        </w:rPr>
        <w:fldChar w:fldCharType="begin"/>
      </w:r>
      <w:r>
        <w:rPr>
          <w:color w:val="auto"/>
          <w:highlight w:val="none"/>
        </w:rPr>
        <w:instrText xml:space="preserve"> HYPERLINK "http://sxggzyjy.xa.gov.cn/fwzn/004003/20181115/4d59c184-e8f6-4d5a-a416-c2f6b0601e66.html" </w:instrText>
      </w:r>
      <w:r>
        <w:rPr>
          <w:color w:val="auto"/>
          <w:highlight w:val="none"/>
        </w:rPr>
        <w:fldChar w:fldCharType="separate"/>
      </w:r>
      <w:r>
        <w:rPr>
          <w:rFonts w:hint="eastAsia" w:asciiTheme="minorEastAsia" w:hAnsiTheme="minorEastAsia" w:eastAsiaTheme="minorEastAsia" w:cstheme="minorEastAsia"/>
          <w:color w:val="auto"/>
          <w:sz w:val="24"/>
          <w:szCs w:val="24"/>
          <w:highlight w:val="none"/>
        </w:rPr>
        <w:t>http://sxggzyjy.xa.gov.cn/fwzn/004003/20181115/4d59c184-e8f6-4d5a-</w:t>
      </w:r>
      <w:r>
        <w:rPr>
          <w:rFonts w:hint="eastAsia" w:asciiTheme="minorEastAsia" w:hAnsiTheme="minorEastAsia" w:eastAsiaTheme="minorEastAsia" w:cstheme="minorEastAsia"/>
          <w:color w:val="auto"/>
          <w:spacing w:val="-1"/>
          <w:sz w:val="24"/>
          <w:szCs w:val="24"/>
          <w:highlight w:val="none"/>
        </w:rPr>
        <w:t>a416-c2</w:t>
      </w:r>
      <w:r>
        <w:rPr>
          <w:rFonts w:hint="eastAsia" w:asciiTheme="minorEastAsia" w:hAnsiTheme="minorEastAsia" w:eastAsiaTheme="minorEastAsia" w:cstheme="minorEastAsia"/>
          <w:color w:val="auto"/>
          <w:spacing w:val="-1"/>
          <w:sz w:val="24"/>
          <w:szCs w:val="24"/>
          <w:highlight w:val="none"/>
        </w:rPr>
        <w:fldChar w:fldCharType="end"/>
      </w:r>
      <w:r>
        <w:rPr>
          <w:rFonts w:hint="eastAsia" w:asciiTheme="minorEastAsia" w:hAnsiTheme="minorEastAsia" w:eastAsiaTheme="minorEastAsia" w:cstheme="minorEastAsia"/>
          <w:color w:val="auto"/>
          <w:sz w:val="24"/>
          <w:szCs w:val="24"/>
          <w:highlight w:val="none"/>
        </w:rPr>
        <w:t xml:space="preserve"> </w:t>
      </w:r>
      <w:r>
        <w:rPr>
          <w:color w:val="auto"/>
          <w:highlight w:val="none"/>
        </w:rPr>
        <w:fldChar w:fldCharType="begin"/>
      </w:r>
      <w:r>
        <w:rPr>
          <w:color w:val="auto"/>
          <w:highlight w:val="none"/>
        </w:rPr>
        <w:instrText xml:space="preserve"> HYPERLINK "http://sxggzyjy.xa.gov.cn/fwzn/004003/20181115/4d59c184-e8f6-4d5a-a416-c2f6b0601e66.html" </w:instrText>
      </w:r>
      <w:r>
        <w:rPr>
          <w:color w:val="auto"/>
          <w:highlight w:val="none"/>
        </w:rPr>
        <w:fldChar w:fldCharType="separate"/>
      </w:r>
      <w:r>
        <w:rPr>
          <w:rFonts w:hint="eastAsia" w:asciiTheme="minorEastAsia" w:hAnsiTheme="minorEastAsia" w:eastAsiaTheme="minorEastAsia" w:cstheme="minorEastAsia"/>
          <w:color w:val="auto"/>
          <w:spacing w:val="-1"/>
          <w:sz w:val="24"/>
          <w:szCs w:val="24"/>
          <w:highlight w:val="none"/>
        </w:rPr>
        <w:t>f6b0601e66.html</w:t>
      </w:r>
      <w:r>
        <w:rPr>
          <w:rFonts w:hint="eastAsia" w:asciiTheme="minorEastAsia" w:hAnsiTheme="minorEastAsia" w:eastAsiaTheme="minorEastAsia" w:cstheme="minorEastAsia"/>
          <w:color w:val="auto"/>
          <w:spacing w:val="-1"/>
          <w:sz w:val="24"/>
          <w:szCs w:val="24"/>
          <w:highlight w:val="none"/>
        </w:rPr>
        <w:fldChar w:fldCharType="end"/>
      </w:r>
    </w:p>
    <w:p w14:paraId="5954B576">
      <w:pPr>
        <w:spacing w:line="360" w:lineRule="auto"/>
        <w:ind w:left="20" w:right="109" w:firstLine="48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编制电子投标文件前，务必做好电子招标文件的备份工作</w:t>
      </w:r>
      <w:r>
        <w:rPr>
          <w:rFonts w:hint="eastAsia" w:asciiTheme="minorEastAsia" w:hAnsiTheme="minorEastAsia" w:eastAsiaTheme="minorEastAsia" w:cstheme="minorEastAsia"/>
          <w:color w:val="auto"/>
          <w:spacing w:val="49"/>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。然后按操作手册中</w:t>
      </w:r>
      <w:r>
        <w:rPr>
          <w:rFonts w:hint="eastAsia" w:asciiTheme="minorEastAsia" w:hAnsiTheme="minorEastAsia" w:eastAsiaTheme="minorEastAsia" w:cstheme="minorEastAsia"/>
          <w:color w:val="auto"/>
          <w:sz w:val="24"/>
          <w:szCs w:val="24"/>
          <w:highlight w:val="none"/>
          <w:lang w:eastAsia="zh-CN"/>
        </w:rPr>
        <w:t>给出的方法将电子招标文件（*.SXSZF)或答疑文件（</w:t>
      </w:r>
      <w:r>
        <w:rPr>
          <w:rFonts w:hint="eastAsia" w:asciiTheme="minorEastAsia" w:hAnsiTheme="minorEastAsia" w:eastAsiaTheme="minorEastAsia" w:cstheme="minorEastAsia"/>
          <w:color w:val="auto"/>
          <w:spacing w:val="-1"/>
          <w:sz w:val="24"/>
          <w:szCs w:val="24"/>
          <w:highlight w:val="none"/>
          <w:lang w:eastAsia="zh-CN"/>
        </w:rPr>
        <w:t>*.SXSCF，即更新后的电子招标文件）导入制作软件，最后按照章节分别编制投标文件各个部分。</w:t>
      </w:r>
    </w:p>
    <w:p w14:paraId="21C260F0">
      <w:pPr>
        <w:spacing w:before="1" w:line="360" w:lineRule="auto"/>
        <w:ind w:left="20" w:right="109" w:firstLine="477"/>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5．提交电子投标文件：在提交投标文件截止</w:t>
      </w:r>
      <w:r>
        <w:rPr>
          <w:rFonts w:hint="eastAsia" w:asciiTheme="minorEastAsia" w:hAnsiTheme="minorEastAsia" w:eastAsiaTheme="minorEastAsia" w:cstheme="minorEastAsia"/>
          <w:color w:val="auto"/>
          <w:spacing w:val="-1"/>
          <w:sz w:val="24"/>
          <w:szCs w:val="24"/>
          <w:highlight w:val="none"/>
          <w:lang w:eastAsia="zh-CN"/>
        </w:rPr>
        <w:t>时间前及时提交加密后电子投标文</w:t>
      </w:r>
      <w:r>
        <w:rPr>
          <w:rFonts w:hint="eastAsia" w:asciiTheme="minorEastAsia" w:hAnsiTheme="minorEastAsia" w:eastAsiaTheme="minorEastAsia" w:cstheme="minorEastAsia"/>
          <w:color w:val="auto"/>
          <w:spacing w:val="-2"/>
          <w:sz w:val="24"/>
          <w:szCs w:val="24"/>
          <w:highlight w:val="none"/>
          <w:lang w:eastAsia="zh-CN"/>
        </w:rPr>
        <w:t>件，逾期提交的，</w:t>
      </w:r>
      <w:r>
        <w:rPr>
          <w:rFonts w:hint="eastAsia" w:asciiTheme="minorEastAsia" w:hAnsiTheme="minorEastAsia" w:eastAsiaTheme="minorEastAsia" w:cstheme="minorEastAsia"/>
          <w:color w:val="auto"/>
          <w:spacing w:val="-2"/>
          <w:sz w:val="24"/>
          <w:szCs w:val="24"/>
          <w:highlight w:val="none"/>
          <w:lang w:val="en-US" w:eastAsia="zh-CN"/>
        </w:rPr>
        <w:t>或</w:t>
      </w:r>
      <w:r>
        <w:rPr>
          <w:rFonts w:hint="eastAsia" w:asciiTheme="minorEastAsia" w:hAnsiTheme="minorEastAsia" w:eastAsiaTheme="minorEastAsia" w:cstheme="minorEastAsia"/>
          <w:color w:val="auto"/>
          <w:spacing w:val="-2"/>
          <w:sz w:val="24"/>
          <w:szCs w:val="24"/>
          <w:highlight w:val="none"/>
          <w:lang w:eastAsia="zh-CN"/>
        </w:rPr>
        <w:t>误投或采用旧版电子招标文件的系统将会拒收；</w:t>
      </w:r>
    </w:p>
    <w:p w14:paraId="390D8E56">
      <w:pPr>
        <w:spacing w:before="135" w:line="360" w:lineRule="auto"/>
        <w:ind w:right="83" w:firstLine="49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6．在线参加开标大会：开标当日，供应商法定代表</w:t>
      </w:r>
      <w:r>
        <w:rPr>
          <w:rFonts w:hint="eastAsia" w:asciiTheme="minorEastAsia" w:hAnsiTheme="minorEastAsia" w:eastAsiaTheme="minorEastAsia" w:cstheme="minorEastAsia"/>
          <w:color w:val="auto"/>
          <w:spacing w:val="-1"/>
          <w:sz w:val="24"/>
          <w:szCs w:val="24"/>
          <w:highlight w:val="none"/>
          <w:lang w:eastAsia="zh-CN"/>
        </w:rPr>
        <w:t>人或其授权代表需提前登录</w:t>
      </w:r>
      <w:r>
        <w:rPr>
          <w:rFonts w:hint="eastAsia" w:asciiTheme="minorEastAsia" w:hAnsiTheme="minorEastAsia" w:eastAsiaTheme="minorEastAsia" w:cstheme="minorEastAsia"/>
          <w:color w:val="auto"/>
          <w:spacing w:val="-2"/>
          <w:sz w:val="24"/>
          <w:szCs w:val="24"/>
          <w:highlight w:val="none"/>
          <w:lang w:eastAsia="zh-CN"/>
        </w:rPr>
        <w:t>“不见面开标</w:t>
      </w:r>
      <w:r>
        <w:rPr>
          <w:rFonts w:hint="eastAsia" w:asciiTheme="minorEastAsia" w:hAnsiTheme="minorEastAsia" w:eastAsiaTheme="minorEastAsia" w:cstheme="minorEastAsia"/>
          <w:color w:val="auto"/>
          <w:spacing w:val="-77"/>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”系统，并按要求及时签到。收到主持人“开始解密</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”指令后，使用</w:t>
      </w:r>
      <w:r>
        <w:rPr>
          <w:rFonts w:hint="eastAsia" w:asciiTheme="minorEastAsia" w:hAnsiTheme="minorEastAsia" w:eastAsiaTheme="minorEastAsia" w:cstheme="minorEastAsia"/>
          <w:color w:val="auto"/>
          <w:sz w:val="24"/>
          <w:szCs w:val="24"/>
          <w:highlight w:val="none"/>
          <w:lang w:eastAsia="zh-CN"/>
        </w:rPr>
        <w:t xml:space="preserve"> CA</w:t>
      </w:r>
      <w:r>
        <w:rPr>
          <w:rFonts w:hint="eastAsia" w:asciiTheme="minorEastAsia" w:hAnsiTheme="minorEastAsia" w:eastAsiaTheme="minorEastAsia" w:cstheme="minorEastAsia"/>
          <w:color w:val="auto"/>
          <w:spacing w:val="-44"/>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锁（必须与加密文件时的CA</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锁为同一把锁）在线对电子投标文件进行解</w:t>
      </w:r>
      <w:r>
        <w:rPr>
          <w:rFonts w:hint="eastAsia" w:asciiTheme="minorEastAsia" w:hAnsiTheme="minorEastAsia" w:eastAsiaTheme="minorEastAsia" w:cstheme="minorEastAsia"/>
          <w:color w:val="auto"/>
          <w:spacing w:val="-1"/>
          <w:sz w:val="24"/>
          <w:szCs w:val="24"/>
          <w:highlight w:val="none"/>
          <w:lang w:eastAsia="zh-CN"/>
        </w:rPr>
        <w:t>密。采用</w:t>
      </w:r>
      <w:r>
        <w:rPr>
          <w:rFonts w:hint="eastAsia" w:asciiTheme="minorEastAsia" w:hAnsiTheme="minorEastAsia" w:eastAsiaTheme="minorEastAsia" w:cstheme="minorEastAsia"/>
          <w:color w:val="auto"/>
          <w:spacing w:val="-3"/>
          <w:sz w:val="24"/>
          <w:szCs w:val="24"/>
          <w:highlight w:val="none"/>
          <w:lang w:eastAsia="zh-CN"/>
        </w:rPr>
        <w:t>“不见面开标</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”系统后，供应商无需到达开标现场，即可</w:t>
      </w:r>
      <w:r>
        <w:rPr>
          <w:rFonts w:hint="eastAsia" w:asciiTheme="minorEastAsia" w:hAnsiTheme="minorEastAsia" w:eastAsiaTheme="minorEastAsia" w:cstheme="minorEastAsia"/>
          <w:color w:val="auto"/>
          <w:spacing w:val="-4"/>
          <w:sz w:val="24"/>
          <w:szCs w:val="24"/>
          <w:highlight w:val="none"/>
          <w:lang w:eastAsia="zh-CN"/>
        </w:rPr>
        <w:t>在线参与整个开标过程。相</w:t>
      </w:r>
      <w:r>
        <w:rPr>
          <w:rFonts w:hint="eastAsia" w:asciiTheme="minorEastAsia" w:hAnsiTheme="minorEastAsia" w:eastAsiaTheme="minorEastAsia" w:cstheme="minorEastAsia"/>
          <w:color w:val="auto"/>
          <w:sz w:val="24"/>
          <w:szCs w:val="24"/>
          <w:highlight w:val="none"/>
          <w:lang w:eastAsia="zh-CN"/>
        </w:rPr>
        <w:t>关技术问题，请咨询软件开发商。</w:t>
      </w:r>
    </w:p>
    <w:p w14:paraId="581A4717">
      <w:pPr>
        <w:spacing w:before="134" w:line="360" w:lineRule="auto"/>
        <w:ind w:left="50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技术支持热线：400-998-0000/400-928-0095</w:t>
      </w:r>
    </w:p>
    <w:p w14:paraId="032632FF">
      <w:pPr>
        <w:spacing w:before="131" w:line="360" w:lineRule="auto"/>
        <w:ind w:left="499"/>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驻场技术人员：029-86510166/865</w:t>
      </w:r>
      <w:r>
        <w:rPr>
          <w:rFonts w:hint="eastAsia" w:asciiTheme="minorEastAsia" w:hAnsiTheme="minorEastAsia" w:eastAsiaTheme="minorEastAsia" w:cstheme="minorEastAsia"/>
          <w:color w:val="auto"/>
          <w:spacing w:val="-2"/>
          <w:sz w:val="24"/>
          <w:szCs w:val="24"/>
          <w:highlight w:val="none"/>
          <w:lang w:eastAsia="zh-CN"/>
        </w:rPr>
        <w:t>10167</w:t>
      </w:r>
      <w:r>
        <w:rPr>
          <w:rFonts w:hint="eastAsia" w:asciiTheme="minorEastAsia" w:hAnsiTheme="minorEastAsia" w:eastAsiaTheme="minorEastAsia" w:cstheme="minorEastAsia"/>
          <w:color w:val="auto"/>
          <w:spacing w:val="-41"/>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转</w:t>
      </w:r>
      <w:r>
        <w:rPr>
          <w:rFonts w:hint="eastAsia" w:asciiTheme="minorEastAsia" w:hAnsiTheme="minorEastAsia" w:eastAsiaTheme="minorEastAsia" w:cstheme="minorEastAsia"/>
          <w:color w:val="auto"/>
          <w:spacing w:val="-51"/>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80310</w:t>
      </w:r>
    </w:p>
    <w:p w14:paraId="1159A881">
      <w:pPr>
        <w:spacing w:before="135" w:line="360" w:lineRule="auto"/>
        <w:ind w:left="25" w:right="83" w:firstLine="474"/>
        <w:jc w:val="both"/>
        <w:rPr>
          <w:rFonts w:hint="eastAsia" w:asciiTheme="minorEastAsia" w:hAnsiTheme="minorEastAsia" w:eastAsiaTheme="minorEastAsia" w:cstheme="minorEastAsia"/>
          <w:color w:val="auto"/>
          <w:spacing w:val="-2"/>
          <w:sz w:val="24"/>
          <w:szCs w:val="24"/>
          <w:highlight w:val="none"/>
          <w:lang w:val="en-US" w:eastAsia="zh-CN"/>
        </w:rPr>
      </w:pPr>
      <w:r>
        <w:rPr>
          <w:rFonts w:hint="eastAsia" w:asciiTheme="minorEastAsia" w:hAnsiTheme="minorEastAsia" w:eastAsiaTheme="minorEastAsia" w:cstheme="minorEastAsia"/>
          <w:color w:val="auto"/>
          <w:spacing w:val="-2"/>
          <w:sz w:val="24"/>
          <w:szCs w:val="24"/>
          <w:highlight w:val="none"/>
          <w:lang w:val="en-US" w:eastAsia="zh-CN"/>
        </w:rPr>
        <w:t>“不见面开标”系统操作说明：详见西安市公共资源交易平台〖首页·〉服务指南·〉下载专区〗中的《西安公共资源交易不见面开标大厅供应商操作手册》。</w:t>
      </w:r>
    </w:p>
    <w:p w14:paraId="01472895">
      <w:pPr>
        <w:spacing w:before="135" w:line="360" w:lineRule="auto"/>
        <w:ind w:left="25" w:right="83" w:firstLine="474"/>
        <w:jc w:val="both"/>
        <w:rPr>
          <w:rFonts w:hint="eastAsia" w:asciiTheme="minorEastAsia" w:hAnsiTheme="minorEastAsia" w:eastAsiaTheme="minorEastAsia" w:cstheme="minorEastAsia"/>
          <w:color w:val="auto"/>
          <w:spacing w:val="-2"/>
          <w:sz w:val="24"/>
          <w:szCs w:val="24"/>
          <w:highlight w:val="none"/>
          <w:lang w:val="en-US" w:eastAsia="zh-CN"/>
        </w:rPr>
      </w:pPr>
      <w:r>
        <w:rPr>
          <w:rFonts w:hint="eastAsia" w:asciiTheme="minorEastAsia" w:hAnsiTheme="minorEastAsia" w:eastAsiaTheme="minorEastAsia" w:cstheme="minorEastAsia"/>
          <w:color w:val="auto"/>
          <w:spacing w:val="-2"/>
          <w:sz w:val="24"/>
          <w:szCs w:val="24"/>
          <w:highlight w:val="none"/>
          <w:lang w:val="en-US" w:eastAsia="zh-CN"/>
        </w:rPr>
        <w:t>链接地址：</w:t>
      </w:r>
    </w:p>
    <w:p w14:paraId="6B7F1ADB">
      <w:pPr>
        <w:spacing w:before="135" w:line="360" w:lineRule="auto"/>
        <w:ind w:left="25" w:right="83" w:firstLine="47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fldChar w:fldCharType="begin"/>
      </w:r>
      <w:r>
        <w:rPr>
          <w:rFonts w:hint="eastAsia" w:asciiTheme="minorEastAsia" w:hAnsiTheme="minorEastAsia" w:eastAsiaTheme="minorEastAsia" w:cstheme="minorEastAsia"/>
          <w:color w:val="auto"/>
          <w:spacing w:val="-2"/>
          <w:sz w:val="24"/>
          <w:szCs w:val="24"/>
          <w:highlight w:val="none"/>
          <w:lang w:eastAsia="zh-CN"/>
        </w:rPr>
        <w:instrText xml:space="preserve"> HYPERLINK "http://sxggzyjy.xa.gov.cn/fwzn/004003/20200426/bc8b2c1e-abe2-4168-913c-68ff93345faf.html" </w:instrText>
      </w:r>
      <w:r>
        <w:rPr>
          <w:rFonts w:hint="eastAsia" w:asciiTheme="minorEastAsia" w:hAnsiTheme="minorEastAsia" w:eastAsiaTheme="minorEastAsia" w:cstheme="minorEastAsia"/>
          <w:color w:val="auto"/>
          <w:spacing w:val="-2"/>
          <w:sz w:val="24"/>
          <w:szCs w:val="24"/>
          <w:highlight w:val="none"/>
          <w:lang w:eastAsia="zh-CN"/>
        </w:rPr>
        <w:fldChar w:fldCharType="separate"/>
      </w:r>
      <w:r>
        <w:rPr>
          <w:rFonts w:hint="eastAsia" w:asciiTheme="minorEastAsia" w:hAnsiTheme="minorEastAsia" w:eastAsiaTheme="minorEastAsia" w:cstheme="minorEastAsia"/>
          <w:color w:val="auto"/>
          <w:spacing w:val="-2"/>
          <w:sz w:val="24"/>
          <w:szCs w:val="24"/>
          <w:highlight w:val="none"/>
          <w:lang w:eastAsia="zh-CN"/>
        </w:rPr>
        <w:t>http://sxggzyjy.xa.gov.cn/fwzn/004003/20200426/bc8b2c1e-abe2-4168-913c-68ff93345faf.html</w:t>
      </w:r>
      <w:r>
        <w:rPr>
          <w:rFonts w:hint="eastAsia" w:asciiTheme="minorEastAsia" w:hAnsiTheme="minorEastAsia" w:eastAsiaTheme="minorEastAsia" w:cstheme="minorEastAsia"/>
          <w:color w:val="auto"/>
          <w:spacing w:val="-2"/>
          <w:sz w:val="24"/>
          <w:szCs w:val="24"/>
          <w:highlight w:val="none"/>
          <w:lang w:eastAsia="zh-CN"/>
        </w:rPr>
        <w:fldChar w:fldCharType="end"/>
      </w:r>
      <w:r>
        <w:rPr>
          <w:rFonts w:hint="eastAsia" w:asciiTheme="minorEastAsia" w:hAnsiTheme="minorEastAsia" w:eastAsiaTheme="minorEastAsia" w:cstheme="minorEastAsia"/>
          <w:color w:val="auto"/>
          <w:spacing w:val="-2"/>
          <w:sz w:val="24"/>
          <w:szCs w:val="24"/>
          <w:highlight w:val="none"/>
          <w:lang w:eastAsia="zh-CN"/>
        </w:rPr>
        <w:t>。</w:t>
      </w:r>
    </w:p>
    <w:p w14:paraId="06362293">
      <w:pPr>
        <w:spacing w:before="1" w:line="360" w:lineRule="auto"/>
        <w:ind w:left="22" w:firstLine="47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7．等待专家评审：评审期间，可能需要对评审专家提出的问题进行澄清或答</w:t>
      </w:r>
      <w:r>
        <w:rPr>
          <w:rFonts w:hint="eastAsia" w:asciiTheme="minorEastAsia" w:hAnsiTheme="minorEastAsia" w:eastAsiaTheme="minorEastAsia" w:cstheme="minorEastAsia"/>
          <w:color w:val="auto"/>
          <w:spacing w:val="-5"/>
          <w:sz w:val="24"/>
          <w:szCs w:val="24"/>
          <w:highlight w:val="none"/>
          <w:lang w:eastAsia="zh-CN"/>
        </w:rPr>
        <w:t>复。</w:t>
      </w:r>
      <w:r>
        <w:rPr>
          <w:rFonts w:hint="eastAsia" w:asciiTheme="minorEastAsia" w:hAnsiTheme="minorEastAsia" w:eastAsiaTheme="minorEastAsia" w:cstheme="minorEastAsia"/>
          <w:color w:val="auto"/>
          <w:spacing w:val="-3"/>
          <w:sz w:val="24"/>
          <w:szCs w:val="24"/>
          <w:highlight w:val="none"/>
          <w:lang w:eastAsia="zh-CN"/>
        </w:rPr>
        <w:t>在主持人宣布评审结束前，供应商请勿擅自离席</w:t>
      </w:r>
      <w:r>
        <w:rPr>
          <w:rFonts w:hint="eastAsia" w:asciiTheme="minorEastAsia" w:hAnsiTheme="minorEastAsia" w:eastAsiaTheme="minorEastAsia" w:cstheme="minorEastAsia"/>
          <w:color w:val="auto"/>
          <w:spacing w:val="-3"/>
          <w:sz w:val="24"/>
          <w:szCs w:val="24"/>
          <w:highlight w:val="none"/>
          <w:lang w:val="en-US" w:eastAsia="zh-CN"/>
        </w:rPr>
        <w:t>或离线</w:t>
      </w:r>
      <w:r>
        <w:rPr>
          <w:rFonts w:hint="eastAsia" w:asciiTheme="minorEastAsia" w:hAnsiTheme="minorEastAsia" w:eastAsiaTheme="minorEastAsia" w:cstheme="minorEastAsia"/>
          <w:color w:val="auto"/>
          <w:spacing w:val="-3"/>
          <w:sz w:val="24"/>
          <w:szCs w:val="24"/>
          <w:highlight w:val="none"/>
          <w:lang w:eastAsia="zh-CN"/>
        </w:rPr>
        <w:t>，否则由此造成的不利后果，由</w:t>
      </w:r>
      <w:r>
        <w:rPr>
          <w:rFonts w:hint="eastAsia" w:asciiTheme="minorEastAsia" w:hAnsiTheme="minorEastAsia" w:eastAsiaTheme="minorEastAsia" w:cstheme="minorEastAsia"/>
          <w:color w:val="auto"/>
          <w:spacing w:val="-4"/>
          <w:sz w:val="24"/>
          <w:szCs w:val="24"/>
          <w:highlight w:val="none"/>
          <w:lang w:eastAsia="zh-CN"/>
        </w:rPr>
        <w:t>供应</w:t>
      </w:r>
      <w:r>
        <w:rPr>
          <w:rFonts w:hint="eastAsia" w:asciiTheme="minorEastAsia" w:hAnsiTheme="minorEastAsia" w:eastAsiaTheme="minorEastAsia" w:cstheme="minorEastAsia"/>
          <w:color w:val="auto"/>
          <w:spacing w:val="-3"/>
          <w:sz w:val="24"/>
          <w:szCs w:val="24"/>
          <w:highlight w:val="none"/>
          <w:lang w:eastAsia="zh-CN"/>
        </w:rPr>
        <w:t>商自行承担。</w:t>
      </w:r>
    </w:p>
    <w:p w14:paraId="65D911E1">
      <w:pPr>
        <w:spacing w:before="133" w:line="360" w:lineRule="auto"/>
        <w:ind w:left="493"/>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8．关于投标文件的雷同性分析</w:t>
      </w:r>
    </w:p>
    <w:p w14:paraId="538FD295">
      <w:pPr>
        <w:spacing w:before="134" w:line="360" w:lineRule="auto"/>
        <w:ind w:left="25" w:right="83" w:firstLine="47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根据陕西省公共资源交易中心2021</w:t>
      </w:r>
      <w:r>
        <w:rPr>
          <w:rFonts w:hint="eastAsia" w:asciiTheme="minorEastAsia" w:hAnsiTheme="minorEastAsia" w:eastAsiaTheme="minorEastAsia" w:cstheme="minorEastAsia"/>
          <w:color w:val="auto"/>
          <w:spacing w:val="-34"/>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年</w:t>
      </w:r>
      <w:r>
        <w:rPr>
          <w:rFonts w:hint="eastAsia" w:asciiTheme="minorEastAsia" w:hAnsiTheme="minorEastAsia" w:eastAsiaTheme="minorEastAsia" w:cstheme="minorEastAsia"/>
          <w:color w:val="auto"/>
          <w:spacing w:val="-46"/>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7</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月</w:t>
      </w:r>
      <w:r>
        <w:rPr>
          <w:rFonts w:hint="eastAsia" w:asciiTheme="minorEastAsia" w:hAnsiTheme="minorEastAsia" w:eastAsiaTheme="minorEastAsia" w:cstheme="minorEastAsia"/>
          <w:color w:val="auto"/>
          <w:spacing w:val="-49"/>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22 日印发的《关于在政府采购交易系</w:t>
      </w:r>
      <w:r>
        <w:rPr>
          <w:rFonts w:hint="eastAsia" w:asciiTheme="minorEastAsia" w:hAnsiTheme="minorEastAsia" w:eastAsiaTheme="minorEastAsia" w:cstheme="minorEastAsia"/>
          <w:color w:val="auto"/>
          <w:spacing w:val="-3"/>
          <w:sz w:val="24"/>
          <w:szCs w:val="24"/>
          <w:highlight w:val="none"/>
          <w:lang w:eastAsia="zh-CN"/>
        </w:rPr>
        <w:t>统中开通标书雷同性分析功能的通知》，在符合性审查环节，将由评标委</w:t>
      </w:r>
      <w:r>
        <w:rPr>
          <w:rFonts w:hint="eastAsia" w:asciiTheme="minorEastAsia" w:hAnsiTheme="minorEastAsia" w:eastAsiaTheme="minorEastAsia" w:cstheme="minorEastAsia"/>
          <w:color w:val="auto"/>
          <w:spacing w:val="-4"/>
          <w:sz w:val="24"/>
          <w:szCs w:val="24"/>
          <w:highlight w:val="none"/>
          <w:lang w:eastAsia="zh-CN"/>
        </w:rPr>
        <w:t>员会在评标</w:t>
      </w:r>
      <w:r>
        <w:rPr>
          <w:rFonts w:hint="eastAsia" w:asciiTheme="minorEastAsia" w:hAnsiTheme="minorEastAsia" w:eastAsiaTheme="minorEastAsia" w:cstheme="minorEastAsia"/>
          <w:color w:val="auto"/>
          <w:spacing w:val="-1"/>
          <w:sz w:val="24"/>
          <w:szCs w:val="24"/>
          <w:highlight w:val="none"/>
          <w:lang w:eastAsia="zh-CN"/>
        </w:rPr>
        <w:t>系统中对供应商的电子投标文件进行雷同性分析。</w:t>
      </w:r>
    </w:p>
    <w:p w14:paraId="4F8E82E8">
      <w:pPr>
        <w:spacing w:before="1" w:line="360" w:lineRule="auto"/>
        <w:ind w:left="10" w:firstLine="502"/>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sz w:val="24"/>
          <w:szCs w:val="24"/>
          <w:highlight w:val="none"/>
          <w:lang w:eastAsia="zh-CN"/>
        </w:rPr>
        <w:t>雷同性分析由两项指标组成，分别是“文件制作机器码</w:t>
      </w:r>
      <w:r>
        <w:rPr>
          <w:rFonts w:hint="eastAsia" w:asciiTheme="minorEastAsia" w:hAnsiTheme="minorEastAsia" w:eastAsiaTheme="minorEastAsia" w:cstheme="minorEastAsia"/>
          <w:color w:val="auto"/>
          <w:spacing w:val="-73"/>
          <w:sz w:val="24"/>
          <w:szCs w:val="24"/>
          <w:highlight w:val="none"/>
          <w:lang w:eastAsia="zh-CN"/>
        </w:rPr>
        <w:t xml:space="preserve"> </w:t>
      </w:r>
      <w:r>
        <w:rPr>
          <w:rFonts w:hint="eastAsia" w:asciiTheme="minorEastAsia" w:hAnsiTheme="minorEastAsia" w:eastAsiaTheme="minorEastAsia" w:cstheme="minorEastAsia"/>
          <w:color w:val="auto"/>
          <w:spacing w:val="-10"/>
          <w:sz w:val="24"/>
          <w:szCs w:val="24"/>
          <w:highlight w:val="none"/>
          <w:lang w:eastAsia="zh-CN"/>
        </w:rPr>
        <w:t>”和“文件创建标识码</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pacing w:val="-10"/>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lang w:eastAsia="zh-CN"/>
        </w:rPr>
        <w:t>其中，前者通过验证电子投标文件制作设备的特征信息（如</w:t>
      </w:r>
      <w:r>
        <w:rPr>
          <w:rFonts w:hint="eastAsia" w:asciiTheme="minorEastAsia" w:hAnsiTheme="minorEastAsia" w:eastAsiaTheme="minorEastAsia" w:cstheme="minorEastAsia"/>
          <w:color w:val="auto"/>
          <w:spacing w:val="-57"/>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MAC</w:t>
      </w:r>
      <w:r>
        <w:rPr>
          <w:rFonts w:hint="eastAsia" w:asciiTheme="minorEastAsia" w:hAnsiTheme="minorEastAsia" w:eastAsiaTheme="minorEastAsia" w:cstheme="minorEastAsia"/>
          <w:color w:val="auto"/>
          <w:spacing w:val="-44"/>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地址、硬盘序列号、</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CPU</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编号、主板号等</w:t>
      </w:r>
      <w:r>
        <w:rPr>
          <w:rFonts w:hint="eastAsia" w:asciiTheme="minorEastAsia" w:hAnsiTheme="minorEastAsia" w:eastAsiaTheme="minorEastAsia" w:cstheme="minorEastAsia"/>
          <w:color w:val="auto"/>
          <w:spacing w:val="15"/>
          <w:sz w:val="24"/>
          <w:szCs w:val="24"/>
          <w:highlight w:val="none"/>
          <w:lang w:eastAsia="zh-CN"/>
        </w:rPr>
        <w:t>），</w:t>
      </w:r>
      <w:r>
        <w:rPr>
          <w:rFonts w:hint="eastAsia" w:asciiTheme="minorEastAsia" w:hAnsiTheme="minorEastAsia" w:eastAsiaTheme="minorEastAsia" w:cstheme="minorEastAsia"/>
          <w:color w:val="auto"/>
          <w:spacing w:val="-2"/>
          <w:sz w:val="24"/>
          <w:szCs w:val="24"/>
          <w:highlight w:val="none"/>
          <w:lang w:eastAsia="zh-CN"/>
        </w:rPr>
        <w:t>判断电子投标文件是否出自同一台设备。</w:t>
      </w:r>
    </w:p>
    <w:p w14:paraId="2940E3E3">
      <w:pPr>
        <w:spacing w:before="78" w:line="360" w:lineRule="auto"/>
        <w:ind w:left="10" w:firstLine="479"/>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若“文件制作机器码</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”一致，则表明不同投标供应商的电子投标文件出自</w:t>
      </w:r>
      <w:r>
        <w:rPr>
          <w:rFonts w:hint="eastAsia" w:asciiTheme="minorEastAsia" w:hAnsiTheme="minorEastAsia" w:eastAsiaTheme="minorEastAsia" w:cstheme="minorEastAsia"/>
          <w:color w:val="auto"/>
          <w:spacing w:val="-5"/>
          <w:sz w:val="24"/>
          <w:szCs w:val="24"/>
          <w:highlight w:val="none"/>
          <w:lang w:eastAsia="zh-CN"/>
        </w:rPr>
        <w:t>同一台</w:t>
      </w:r>
      <w:r>
        <w:rPr>
          <w:rFonts w:hint="eastAsia" w:asciiTheme="minorEastAsia" w:hAnsiTheme="minorEastAsia" w:eastAsiaTheme="minorEastAsia" w:cstheme="minorEastAsia"/>
          <w:color w:val="auto"/>
          <w:spacing w:val="-7"/>
          <w:sz w:val="24"/>
          <w:szCs w:val="24"/>
          <w:highlight w:val="none"/>
          <w:lang w:eastAsia="zh-CN"/>
        </w:rPr>
        <w:t>制作设备，根据《陕西省财政厅关于政府采购有关政策的复函》（陕财办采函〔2019〕</w:t>
      </w:r>
      <w:r>
        <w:rPr>
          <w:rFonts w:hint="eastAsia" w:asciiTheme="minorEastAsia" w:hAnsiTheme="minorEastAsia" w:eastAsiaTheme="minorEastAsia" w:cstheme="minorEastAsia"/>
          <w:color w:val="auto"/>
          <w:spacing w:val="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18</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号</w:t>
      </w:r>
      <w:r>
        <w:rPr>
          <w:rFonts w:hint="eastAsia" w:asciiTheme="minorEastAsia" w:hAnsiTheme="minorEastAsia" w:eastAsiaTheme="minorEastAsia" w:cstheme="minorEastAsia"/>
          <w:color w:val="auto"/>
          <w:spacing w:val="8"/>
          <w:sz w:val="24"/>
          <w:szCs w:val="24"/>
          <w:highlight w:val="none"/>
          <w:lang w:eastAsia="zh-CN"/>
        </w:rPr>
        <w:t>），</w:t>
      </w:r>
      <w:r>
        <w:rPr>
          <w:rFonts w:hint="eastAsia" w:asciiTheme="minorEastAsia" w:hAnsiTheme="minorEastAsia" w:eastAsiaTheme="minorEastAsia" w:cstheme="minorEastAsia"/>
          <w:color w:val="auto"/>
          <w:spacing w:val="-2"/>
          <w:sz w:val="24"/>
          <w:szCs w:val="24"/>
          <w:highlight w:val="none"/>
          <w:lang w:eastAsia="zh-CN"/>
        </w:rPr>
        <w:t>该情形可以视为投标供应商串通投标，其投</w:t>
      </w:r>
      <w:r>
        <w:rPr>
          <w:rFonts w:hint="eastAsia" w:asciiTheme="minorEastAsia" w:hAnsiTheme="minorEastAsia" w:eastAsiaTheme="minorEastAsia" w:cstheme="minorEastAsia"/>
          <w:color w:val="auto"/>
          <w:spacing w:val="-3"/>
          <w:sz w:val="24"/>
          <w:szCs w:val="24"/>
          <w:highlight w:val="none"/>
          <w:lang w:eastAsia="zh-CN"/>
        </w:rPr>
        <w:t>标无效。</w:t>
      </w:r>
    </w:p>
    <w:p w14:paraId="39733AA1">
      <w:pPr>
        <w:spacing w:before="1" w:line="360" w:lineRule="auto"/>
        <w:ind w:left="10" w:right="36" w:firstLine="479"/>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若“文件创建标识码</w:t>
      </w:r>
      <w:r>
        <w:rPr>
          <w:rFonts w:hint="eastAsia" w:asciiTheme="minorEastAsia" w:hAnsiTheme="minorEastAsia" w:eastAsiaTheme="minorEastAsia" w:cstheme="minorEastAsia"/>
          <w:color w:val="auto"/>
          <w:spacing w:val="-87"/>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”一致，则表示不同投标供应商使用投标文件制作软件时，</w:t>
      </w:r>
      <w:r>
        <w:rPr>
          <w:rFonts w:hint="eastAsia" w:asciiTheme="minorEastAsia" w:hAnsiTheme="minorEastAsia" w:eastAsiaTheme="minorEastAsia" w:cstheme="minorEastAsia"/>
          <w:color w:val="auto"/>
          <w:spacing w:val="-1"/>
          <w:sz w:val="24"/>
          <w:szCs w:val="24"/>
          <w:highlight w:val="none"/>
          <w:lang w:eastAsia="zh-CN"/>
        </w:rPr>
        <w:t>使用同一源工程文件，该情形建议由评标委员会结合项目情况综合判定。</w:t>
      </w:r>
    </w:p>
    <w:p w14:paraId="149D110D">
      <w:pPr>
        <w:spacing w:line="360" w:lineRule="auto"/>
        <w:ind w:left="603"/>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9.投标文件视为无效的情形</w:t>
      </w:r>
    </w:p>
    <w:p w14:paraId="68A3DC0A">
      <w:pPr>
        <w:spacing w:before="130" w:line="360" w:lineRule="auto"/>
        <w:ind w:left="49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（1）供应商放弃或拒绝对电子投标文件进行解密的；</w:t>
      </w:r>
    </w:p>
    <w:p w14:paraId="713D4DF0">
      <w:pPr>
        <w:spacing w:before="135" w:line="360" w:lineRule="auto"/>
        <w:ind w:left="9" w:right="75" w:firstLine="48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（2）因供应商自身原因，导致未在规定的解密时限内完整解密的，如忘带</w:t>
      </w:r>
      <w:r>
        <w:rPr>
          <w:rFonts w:hint="eastAsia" w:asciiTheme="minorEastAsia" w:hAnsiTheme="minorEastAsia" w:eastAsiaTheme="minorEastAsia" w:cstheme="minorEastAsia"/>
          <w:color w:val="auto"/>
          <w:spacing w:val="-47"/>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CA锁、或携带的CA</w:t>
      </w:r>
      <w:r>
        <w:rPr>
          <w:rFonts w:hint="eastAsia" w:asciiTheme="minorEastAsia" w:hAnsiTheme="minorEastAsia" w:eastAsiaTheme="minorEastAsia" w:cstheme="minorEastAsia"/>
          <w:color w:val="auto"/>
          <w:spacing w:val="-30"/>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锁与加密文件的CA</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锁不同、或使用旧版招标文件编制投标文件等情</w:t>
      </w:r>
      <w:r>
        <w:rPr>
          <w:rFonts w:hint="eastAsia" w:asciiTheme="minorEastAsia" w:hAnsiTheme="minorEastAsia" w:eastAsiaTheme="minorEastAsia" w:cstheme="minorEastAsia"/>
          <w:color w:val="auto"/>
          <w:spacing w:val="-8"/>
          <w:sz w:val="24"/>
          <w:szCs w:val="24"/>
          <w:highlight w:val="none"/>
          <w:lang w:eastAsia="zh-CN"/>
        </w:rPr>
        <w:t>形；</w:t>
      </w:r>
    </w:p>
    <w:p w14:paraId="57E3D604">
      <w:pPr>
        <w:spacing w:before="131" w:line="360" w:lineRule="auto"/>
        <w:ind w:left="49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（3）上传的电子投标文件无法正常打开的；</w:t>
      </w:r>
    </w:p>
    <w:p w14:paraId="03B414B3">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eastAsia="zh-CN"/>
        </w:rPr>
        <w:t>10.</w:t>
      </w:r>
      <w:r>
        <w:rPr>
          <w:rFonts w:hint="eastAsia" w:asciiTheme="minorEastAsia" w:hAnsiTheme="minorEastAsia" w:eastAsiaTheme="minorEastAsia" w:cstheme="minorEastAsia"/>
          <w:color w:val="auto"/>
          <w:spacing w:val="-1"/>
          <w:sz w:val="24"/>
          <w:szCs w:val="24"/>
          <w:highlight w:val="none"/>
          <w:lang w:val="en-US" w:eastAsia="zh-CN"/>
        </w:rPr>
        <w:t>突发状况的应急处置</w:t>
      </w:r>
    </w:p>
    <w:p w14:paraId="10FF5A55">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在开评标过程中，如因停电、断网、电子化系统故障等特殊原因导致电子化开、评标工作无法正常进行时，采购代理机构将及时汇报政府采购监管部门，并等待或中止后续活动。</w:t>
      </w:r>
    </w:p>
    <w:p w14:paraId="2198D2BE">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11.CA业务网点</w:t>
      </w:r>
    </w:p>
    <w:p w14:paraId="13CC9F76">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陕西省数字证书认证中心股份有限公司</w:t>
      </w:r>
    </w:p>
    <w:p w14:paraId="68B49E20">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网点1：西安市高新三路信息港大厦1楼客服中心</w:t>
      </w:r>
    </w:p>
    <w:p w14:paraId="275C7765">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客服电话：4006-369-888</w:t>
      </w:r>
    </w:p>
    <w:p w14:paraId="5C28D0CC">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网点2：西安市长安北路14号省体育公寓B座一楼</w:t>
      </w:r>
    </w:p>
    <w:p w14:paraId="43ABEBDE">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咨询电话：029-88661241</w:t>
      </w:r>
    </w:p>
    <w:p w14:paraId="2A67488F">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网点3：西安市文景北路16号白桦林国际B座2楼11#窗口</w:t>
      </w:r>
    </w:p>
    <w:p w14:paraId="1979234B">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val="en-US" w:eastAsia="zh-CN"/>
        </w:rPr>
        <w:t>咨询电话：029-86510073转80211</w:t>
      </w:r>
    </w:p>
    <w:p w14:paraId="5A962B99">
      <w:pPr>
        <w:spacing w:before="130" w:line="360" w:lineRule="auto"/>
        <w:ind w:left="11" w:right="102" w:firstLine="488"/>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val="en-US" w:eastAsia="zh-CN"/>
        </w:rPr>
        <w:t>12.</w:t>
      </w:r>
      <w:r>
        <w:rPr>
          <w:rFonts w:hint="eastAsia" w:asciiTheme="minorEastAsia" w:hAnsiTheme="minorEastAsia" w:eastAsiaTheme="minorEastAsia" w:cstheme="minorEastAsia"/>
          <w:color w:val="auto"/>
          <w:spacing w:val="-1"/>
          <w:sz w:val="24"/>
          <w:szCs w:val="24"/>
          <w:highlight w:val="none"/>
          <w:lang w:eastAsia="zh-CN"/>
        </w:rPr>
        <w:t>中标供应商注册：按照陕西省政府采购监管部门的要求，采购代理机构在发布中标公告前，应由中标供应商在陕西省政府采购网上完成注册。</w:t>
      </w:r>
    </w:p>
    <w:p w14:paraId="4E1365BF">
      <w:pPr>
        <w:spacing w:before="140" w:line="222" w:lineRule="auto"/>
        <w:ind w:left="18"/>
        <w:rPr>
          <w:rFonts w:hint="eastAsia" w:asciiTheme="minorEastAsia" w:hAnsiTheme="minorEastAsia" w:eastAsiaTheme="minorEastAsia" w:cstheme="minorEastAsia"/>
          <w:b/>
          <w:bCs/>
          <w:color w:val="auto"/>
          <w:spacing w:val="-3"/>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三、其他</w:t>
      </w:r>
    </w:p>
    <w:p w14:paraId="59333012">
      <w:pPr>
        <w:spacing w:before="130" w:line="360" w:lineRule="auto"/>
        <w:ind w:left="11" w:right="102" w:firstLine="488"/>
        <w:jc w:val="both"/>
        <w:rPr>
          <w:rFonts w:hint="eastAsia" w:asciiTheme="minorEastAsia" w:hAnsiTheme="minorEastAsia" w:eastAsiaTheme="minorEastAsia" w:cstheme="minorEastAsia"/>
          <w:color w:val="auto"/>
          <w:spacing w:val="-1"/>
          <w:sz w:val="24"/>
          <w:szCs w:val="24"/>
          <w:highlight w:val="none"/>
          <w:lang w:val="en-US" w:eastAsia="zh-CN"/>
        </w:rPr>
        <w:sectPr>
          <w:headerReference r:id="rId7" w:type="default"/>
          <w:footerReference r:id="rId8" w:type="default"/>
          <w:pgSz w:w="11905" w:h="16838"/>
          <w:pgMar w:top="1587" w:right="1440" w:bottom="1587" w:left="1440" w:header="828" w:footer="1236" w:gutter="0"/>
          <w:pgNumType w:fmt="decimal"/>
          <w:cols w:space="0" w:num="1"/>
        </w:sectPr>
      </w:pPr>
      <w:r>
        <w:rPr>
          <w:rFonts w:hint="eastAsia" w:asciiTheme="minorEastAsia" w:hAnsiTheme="minorEastAsia" w:eastAsiaTheme="minorEastAsia" w:cstheme="minorEastAsia"/>
          <w:color w:val="auto"/>
          <w:spacing w:val="-1"/>
          <w:sz w:val="24"/>
          <w:szCs w:val="24"/>
          <w:highlight w:val="none"/>
          <w:lang w:val="en-US" w:eastAsia="zh-CN"/>
        </w:rPr>
        <w:t>本项目为全流程电子化招标投标，供应商除仔细阅读上述特别告知内容外，还可登录西安市公共资源交易平台：即【全国公共资源交易平台（陕西省·西安市）】—首页—服务指南—常见问题汇总（http://sxggzyjy.xa.gov.cn/fwzn/004002/20190118/1fc60415-edd0-454e-8aea-d4585be73514.html），查阅相关信息。</w:t>
      </w:r>
    </w:p>
    <w:p w14:paraId="1BC7FAA8">
      <w:pPr>
        <w:pStyle w:val="10"/>
        <w:spacing w:line="282" w:lineRule="auto"/>
        <w:rPr>
          <w:rFonts w:hint="eastAsia" w:asciiTheme="minorEastAsia" w:hAnsiTheme="minorEastAsia" w:eastAsiaTheme="minorEastAsia" w:cstheme="minorEastAsia"/>
          <w:color w:val="auto"/>
          <w:highlight w:val="none"/>
        </w:rPr>
      </w:pPr>
    </w:p>
    <w:p w14:paraId="61E7C9E2">
      <w:pPr>
        <w:pStyle w:val="3"/>
        <w:rPr>
          <w:color w:val="auto"/>
          <w:highlight w:val="none"/>
          <w:lang w:eastAsia="zh-CN"/>
        </w:rPr>
      </w:pPr>
      <w:bookmarkStart w:id="1" w:name="_Toc18570"/>
      <w:r>
        <w:rPr>
          <w:rFonts w:hint="eastAsia"/>
          <w:color w:val="auto"/>
          <w:highlight w:val="none"/>
          <w:lang w:eastAsia="zh-CN"/>
        </w:rPr>
        <w:t>第二章 投标人须知及前附表</w:t>
      </w:r>
      <w:bookmarkEnd w:id="1"/>
    </w:p>
    <w:p w14:paraId="1438CE8D">
      <w:pPr>
        <w:spacing w:before="137" w:line="227" w:lineRule="auto"/>
        <w:ind w:left="2989"/>
        <w:rPr>
          <w:rFonts w:hint="eastAsia" w:asciiTheme="minorEastAsia" w:hAnsiTheme="minorEastAsia" w:eastAsiaTheme="minorEastAsia" w:cstheme="minorEastAsia"/>
          <w:color w:val="auto"/>
          <w:sz w:val="35"/>
          <w:szCs w:val="35"/>
          <w:highlight w:val="none"/>
          <w:lang w:eastAsia="zh-CN"/>
        </w:rPr>
      </w:pPr>
      <w:r>
        <w:rPr>
          <w:rFonts w:hint="eastAsia" w:asciiTheme="minorEastAsia" w:hAnsiTheme="minorEastAsia" w:eastAsiaTheme="minorEastAsia" w:cstheme="minorEastAsia"/>
          <w:color w:val="auto"/>
          <w:spacing w:val="7"/>
          <w:sz w:val="35"/>
          <w:szCs w:val="35"/>
          <w:highlight w:val="none"/>
          <w:lang w:eastAsia="zh-CN"/>
        </w:rPr>
        <w:t>投标人须知前附表</w:t>
      </w:r>
    </w:p>
    <w:p w14:paraId="6258BCD4">
      <w:pPr>
        <w:spacing w:before="176" w:line="222" w:lineRule="auto"/>
        <w:ind w:left="3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pacing w:val="-2"/>
          <w:sz w:val="24"/>
          <w:szCs w:val="24"/>
          <w:highlight w:val="none"/>
          <w:lang w:eastAsia="zh-CN"/>
        </w:rPr>
        <w:t>（本表是对投标人须知的提示、补充和修改，如有</w:t>
      </w:r>
      <w:r>
        <w:rPr>
          <w:rFonts w:hint="eastAsia" w:asciiTheme="minorEastAsia" w:hAnsiTheme="minorEastAsia" w:eastAsiaTheme="minorEastAsia" w:cstheme="minorEastAsia"/>
          <w:b/>
          <w:bCs/>
          <w:color w:val="auto"/>
          <w:spacing w:val="-3"/>
          <w:sz w:val="24"/>
          <w:szCs w:val="24"/>
          <w:highlight w:val="none"/>
          <w:lang w:eastAsia="zh-CN"/>
        </w:rPr>
        <w:t>矛盾，应以本表为准。</w:t>
      </w:r>
      <w:r>
        <w:rPr>
          <w:rFonts w:hint="eastAsia" w:asciiTheme="minorEastAsia" w:hAnsiTheme="minorEastAsia" w:eastAsiaTheme="minorEastAsia" w:cstheme="minorEastAsia"/>
          <w:b/>
          <w:bCs/>
          <w:color w:val="auto"/>
          <w:spacing w:val="-3"/>
          <w:sz w:val="24"/>
          <w:szCs w:val="24"/>
          <w:highlight w:val="none"/>
        </w:rPr>
        <w:t>）</w:t>
      </w:r>
    </w:p>
    <w:p w14:paraId="01510768">
      <w:pPr>
        <w:spacing w:line="65" w:lineRule="exact"/>
        <w:rPr>
          <w:rFonts w:hint="eastAsia" w:asciiTheme="minorEastAsia" w:hAnsiTheme="minorEastAsia" w:eastAsiaTheme="minorEastAsia" w:cstheme="minorEastAsia"/>
          <w:color w:val="auto"/>
          <w:highlight w:val="none"/>
        </w:rPr>
      </w:pPr>
    </w:p>
    <w:tbl>
      <w:tblPr>
        <w:tblStyle w:val="27"/>
        <w:tblW w:w="96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4"/>
        <w:gridCol w:w="2067"/>
        <w:gridCol w:w="6558"/>
      </w:tblGrid>
      <w:tr w14:paraId="71DBE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jc w:val="center"/>
        </w:trPr>
        <w:tc>
          <w:tcPr>
            <w:tcW w:w="1004" w:type="dxa"/>
            <w:tcBorders>
              <w:top w:val="single" w:color="000000" w:sz="10" w:space="0"/>
              <w:left w:val="single" w:color="000000" w:sz="10" w:space="0"/>
            </w:tcBorders>
          </w:tcPr>
          <w:p w14:paraId="1C95D3F6">
            <w:pPr>
              <w:pStyle w:val="26"/>
              <w:spacing w:before="218" w:line="223" w:lineRule="auto"/>
              <w:ind w:left="143"/>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pacing w:val="-8"/>
                <w:highlight w:val="none"/>
              </w:rPr>
              <w:t>条款号</w:t>
            </w:r>
          </w:p>
        </w:tc>
        <w:tc>
          <w:tcPr>
            <w:tcW w:w="2067" w:type="dxa"/>
            <w:tcBorders>
              <w:top w:val="single" w:color="000000" w:sz="10" w:space="0"/>
            </w:tcBorders>
          </w:tcPr>
          <w:p w14:paraId="3AF13A2B">
            <w:pPr>
              <w:pStyle w:val="26"/>
              <w:spacing w:before="219" w:line="222" w:lineRule="auto"/>
              <w:ind w:left="31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pacing w:val="-5"/>
                <w:highlight w:val="none"/>
              </w:rPr>
              <w:t>条款内容提示</w:t>
            </w:r>
          </w:p>
        </w:tc>
        <w:tc>
          <w:tcPr>
            <w:tcW w:w="6558" w:type="dxa"/>
            <w:tcBorders>
              <w:top w:val="single" w:color="000000" w:sz="10" w:space="0"/>
              <w:right w:val="single" w:color="000000" w:sz="10" w:space="0"/>
            </w:tcBorders>
          </w:tcPr>
          <w:p w14:paraId="535152A2">
            <w:pPr>
              <w:pStyle w:val="26"/>
              <w:spacing w:before="219" w:line="222" w:lineRule="auto"/>
              <w:ind w:left="231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pacing w:val="-24"/>
                <w:highlight w:val="none"/>
              </w:rPr>
              <w:t>编</w:t>
            </w:r>
            <w:r>
              <w:rPr>
                <w:rFonts w:hint="eastAsia" w:asciiTheme="minorEastAsia" w:hAnsiTheme="minorEastAsia" w:eastAsiaTheme="minorEastAsia" w:cstheme="minorEastAsia"/>
                <w:color w:val="auto"/>
                <w:spacing w:val="24"/>
                <w:highlight w:val="none"/>
              </w:rPr>
              <w:t xml:space="preserve"> </w:t>
            </w:r>
            <w:r>
              <w:rPr>
                <w:rFonts w:hint="eastAsia" w:asciiTheme="minorEastAsia" w:hAnsiTheme="minorEastAsia" w:eastAsiaTheme="minorEastAsia" w:cstheme="minorEastAsia"/>
                <w:b/>
                <w:bCs/>
                <w:color w:val="auto"/>
                <w:spacing w:val="-24"/>
                <w:highlight w:val="none"/>
              </w:rPr>
              <w:t>列</w:t>
            </w:r>
            <w:r>
              <w:rPr>
                <w:rFonts w:hint="eastAsia" w:asciiTheme="minorEastAsia" w:hAnsiTheme="minorEastAsia" w:eastAsiaTheme="minorEastAsia" w:cstheme="minorEastAsia"/>
                <w:color w:val="auto"/>
                <w:spacing w:val="45"/>
                <w:highlight w:val="none"/>
              </w:rPr>
              <w:t xml:space="preserve"> </w:t>
            </w:r>
            <w:r>
              <w:rPr>
                <w:rFonts w:hint="eastAsia" w:asciiTheme="minorEastAsia" w:hAnsiTheme="minorEastAsia" w:eastAsiaTheme="minorEastAsia" w:cstheme="minorEastAsia"/>
                <w:b/>
                <w:bCs/>
                <w:color w:val="auto"/>
                <w:spacing w:val="-24"/>
                <w:highlight w:val="none"/>
              </w:rPr>
              <w:t>内</w:t>
            </w:r>
            <w:r>
              <w:rPr>
                <w:rFonts w:hint="eastAsia" w:asciiTheme="minorEastAsia" w:hAnsiTheme="minorEastAsia" w:eastAsiaTheme="minorEastAsia" w:cstheme="minorEastAsia"/>
                <w:color w:val="auto"/>
                <w:spacing w:val="21"/>
                <w:highlight w:val="none"/>
              </w:rPr>
              <w:t xml:space="preserve"> </w:t>
            </w:r>
            <w:r>
              <w:rPr>
                <w:rFonts w:hint="eastAsia" w:asciiTheme="minorEastAsia" w:hAnsiTheme="minorEastAsia" w:eastAsiaTheme="minorEastAsia" w:cstheme="minorEastAsia"/>
                <w:b/>
                <w:bCs/>
                <w:color w:val="auto"/>
                <w:spacing w:val="-24"/>
                <w:highlight w:val="none"/>
              </w:rPr>
              <w:t>容</w:t>
            </w:r>
          </w:p>
        </w:tc>
      </w:tr>
      <w:tr w14:paraId="12465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jc w:val="center"/>
        </w:trPr>
        <w:tc>
          <w:tcPr>
            <w:tcW w:w="1004" w:type="dxa"/>
            <w:tcBorders>
              <w:left w:val="single" w:color="000000" w:sz="10" w:space="0"/>
            </w:tcBorders>
          </w:tcPr>
          <w:p w14:paraId="1D03B742">
            <w:pPr>
              <w:pStyle w:val="26"/>
              <w:spacing w:before="299"/>
              <w:ind w:left="33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9"/>
                <w:highlight w:val="none"/>
              </w:rPr>
              <w:t>1.1</w:t>
            </w:r>
          </w:p>
        </w:tc>
        <w:tc>
          <w:tcPr>
            <w:tcW w:w="2067" w:type="dxa"/>
          </w:tcPr>
          <w:p w14:paraId="329A2EA0">
            <w:pPr>
              <w:spacing w:line="260" w:lineRule="auto"/>
              <w:jc w:val="center"/>
              <w:rPr>
                <w:rFonts w:hint="eastAsia" w:asciiTheme="minorEastAsia" w:hAnsiTheme="minorEastAsia" w:eastAsiaTheme="minorEastAsia" w:cstheme="minorEastAsia"/>
                <w:color w:val="auto"/>
                <w:highlight w:val="none"/>
              </w:rPr>
            </w:pPr>
          </w:p>
          <w:p w14:paraId="5FFB8D2F">
            <w:pPr>
              <w:pStyle w:val="26"/>
              <w:spacing w:before="78" w:line="222" w:lineRule="auto"/>
              <w:ind w:left="31"/>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6"/>
                <w:highlight w:val="none"/>
              </w:rPr>
              <w:t>采购人</w:t>
            </w:r>
          </w:p>
        </w:tc>
        <w:tc>
          <w:tcPr>
            <w:tcW w:w="6558" w:type="dxa"/>
            <w:tcBorders>
              <w:right w:val="single" w:color="000000" w:sz="10" w:space="0"/>
            </w:tcBorders>
          </w:tcPr>
          <w:p w14:paraId="506434D7">
            <w:pPr>
              <w:pStyle w:val="26"/>
              <w:spacing w:before="128" w:line="360" w:lineRule="auto"/>
              <w:ind w:left="35"/>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名称：西安市中医医院</w:t>
            </w:r>
          </w:p>
          <w:p w14:paraId="2F4C041B">
            <w:pPr>
              <w:pStyle w:val="26"/>
              <w:spacing w:before="132" w:line="360" w:lineRule="auto"/>
              <w:ind w:left="35"/>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地址：西安市未央区凤城八路69号</w:t>
            </w:r>
          </w:p>
        </w:tc>
      </w:tr>
      <w:tr w14:paraId="1EF8C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4" w:hRule="atLeast"/>
          <w:jc w:val="center"/>
        </w:trPr>
        <w:tc>
          <w:tcPr>
            <w:tcW w:w="1004" w:type="dxa"/>
            <w:tcBorders>
              <w:left w:val="single" w:color="000000" w:sz="10" w:space="0"/>
            </w:tcBorders>
            <w:vAlign w:val="center"/>
          </w:tcPr>
          <w:p w14:paraId="30967F38">
            <w:pPr>
              <w:pStyle w:val="26"/>
              <w:spacing w:before="78"/>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9"/>
                <w:highlight w:val="none"/>
              </w:rPr>
              <w:t>1.2</w:t>
            </w:r>
          </w:p>
        </w:tc>
        <w:tc>
          <w:tcPr>
            <w:tcW w:w="2067" w:type="dxa"/>
            <w:vAlign w:val="center"/>
          </w:tcPr>
          <w:p w14:paraId="189B4FA7">
            <w:pPr>
              <w:pStyle w:val="26"/>
              <w:spacing w:before="78" w:line="222"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采购代理机构</w:t>
            </w:r>
          </w:p>
        </w:tc>
        <w:tc>
          <w:tcPr>
            <w:tcW w:w="6558" w:type="dxa"/>
            <w:tcBorders>
              <w:right w:val="single" w:color="000000" w:sz="10" w:space="0"/>
            </w:tcBorders>
          </w:tcPr>
          <w:p w14:paraId="194B7803">
            <w:pPr>
              <w:pStyle w:val="26"/>
              <w:spacing w:before="128" w:line="360" w:lineRule="auto"/>
              <w:ind w:left="35"/>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名称：西北（陕西）国际招标有限公司</w:t>
            </w:r>
          </w:p>
          <w:p w14:paraId="7F47C35C">
            <w:pPr>
              <w:pStyle w:val="26"/>
              <w:spacing w:before="131" w:line="360" w:lineRule="auto"/>
              <w:ind w:left="45"/>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5"/>
                <w:highlight w:val="none"/>
                <w:lang w:eastAsia="zh-CN"/>
              </w:rPr>
              <w:t>地址：</w:t>
            </w:r>
            <w:r>
              <w:rPr>
                <w:rFonts w:hint="eastAsia" w:asciiTheme="minorEastAsia" w:hAnsiTheme="minorEastAsia" w:eastAsiaTheme="minorEastAsia" w:cstheme="minorEastAsia"/>
                <w:color w:val="auto"/>
                <w:spacing w:val="-70"/>
                <w:highlight w:val="none"/>
                <w:lang w:eastAsia="zh-CN"/>
              </w:rPr>
              <w:t xml:space="preserve"> </w:t>
            </w:r>
            <w:r>
              <w:rPr>
                <w:rFonts w:ascii="宋体" w:hAnsi="宋体" w:eastAsia="宋体" w:cs="宋体"/>
                <w:color w:val="auto"/>
                <w:highlight w:val="none"/>
                <w:shd w:val="clear" w:color="auto" w:fill="FFFFFF"/>
                <w:lang w:eastAsia="zh-CN"/>
              </w:rPr>
              <w:t>西安市南二环西段58号成长大厦10～14层</w:t>
            </w:r>
          </w:p>
          <w:p w14:paraId="7F1E8A11">
            <w:pPr>
              <w:pStyle w:val="26"/>
              <w:spacing w:before="123" w:line="360" w:lineRule="auto"/>
              <w:ind w:left="5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4"/>
                <w:highlight w:val="none"/>
                <w:lang w:eastAsia="zh-CN"/>
              </w:rPr>
              <w:t>邮编：710075</w:t>
            </w:r>
          </w:p>
          <w:p w14:paraId="51A3B2DF">
            <w:pPr>
              <w:pStyle w:val="26"/>
              <w:spacing w:before="131" w:line="360" w:lineRule="auto"/>
              <w:ind w:left="61"/>
              <w:rPr>
                <w:rFonts w:hint="eastAsia" w:asciiTheme="minorEastAsia" w:hAnsiTheme="minorEastAsia" w:eastAsiaTheme="minorEastAsia" w:cstheme="minorEastAsia"/>
                <w:color w:val="auto"/>
                <w:spacing w:val="-4"/>
                <w:highlight w:val="none"/>
                <w:lang w:eastAsia="zh-CN"/>
              </w:rPr>
            </w:pPr>
            <w:r>
              <w:rPr>
                <w:rFonts w:hint="eastAsia" w:asciiTheme="minorEastAsia" w:hAnsiTheme="minorEastAsia" w:eastAsiaTheme="minorEastAsia" w:cstheme="minorEastAsia"/>
                <w:color w:val="auto"/>
                <w:spacing w:val="-4"/>
                <w:highlight w:val="none"/>
                <w:lang w:eastAsia="zh-CN"/>
              </w:rPr>
              <w:t>电话：029-89651836</w:t>
            </w:r>
          </w:p>
          <w:p w14:paraId="1012093B">
            <w:pPr>
              <w:pStyle w:val="26"/>
              <w:spacing w:before="131" w:line="360" w:lineRule="auto"/>
              <w:ind w:left="61"/>
              <w:rPr>
                <w:rFonts w:hint="eastAsia" w:asciiTheme="minorEastAsia" w:hAnsiTheme="minorEastAsia" w:eastAsiaTheme="minorEastAsia" w:cstheme="minorEastAsia"/>
                <w:color w:val="auto"/>
                <w:spacing w:val="-4"/>
                <w:highlight w:val="none"/>
                <w:lang w:eastAsia="zh-CN"/>
              </w:rPr>
            </w:pPr>
            <w:r>
              <w:rPr>
                <w:rFonts w:hint="eastAsia" w:asciiTheme="minorEastAsia" w:hAnsiTheme="minorEastAsia" w:eastAsiaTheme="minorEastAsia" w:cstheme="minorEastAsia"/>
                <w:color w:val="auto"/>
                <w:spacing w:val="-4"/>
                <w:highlight w:val="none"/>
                <w:lang w:eastAsia="zh-CN"/>
              </w:rPr>
              <w:t>项目负责人：张龙</w:t>
            </w:r>
          </w:p>
        </w:tc>
      </w:tr>
      <w:tr w14:paraId="5B6EB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4" w:hRule="atLeast"/>
          <w:jc w:val="center"/>
        </w:trPr>
        <w:tc>
          <w:tcPr>
            <w:tcW w:w="1004" w:type="dxa"/>
            <w:vMerge w:val="restart"/>
            <w:tcBorders>
              <w:left w:val="single" w:color="000000" w:sz="10" w:space="0"/>
              <w:bottom w:val="nil"/>
            </w:tcBorders>
            <w:vAlign w:val="center"/>
          </w:tcPr>
          <w:p w14:paraId="48B7A18D">
            <w:pPr>
              <w:pStyle w:val="26"/>
              <w:spacing w:before="78"/>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rPr>
              <w:t>2.1</w:t>
            </w:r>
          </w:p>
        </w:tc>
        <w:tc>
          <w:tcPr>
            <w:tcW w:w="2067" w:type="dxa"/>
            <w:vAlign w:val="center"/>
          </w:tcPr>
          <w:p w14:paraId="47BD7D3B">
            <w:pPr>
              <w:pStyle w:val="26"/>
              <w:spacing w:before="130" w:line="288" w:lineRule="auto"/>
              <w:ind w:left="28" w:right="117" w:firstLine="31"/>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中华人民共和国法</w:t>
            </w:r>
            <w:r>
              <w:rPr>
                <w:rFonts w:hint="eastAsia" w:asciiTheme="minorEastAsia" w:hAnsiTheme="minorEastAsia" w:eastAsiaTheme="minorEastAsia" w:cstheme="minorEastAsia"/>
                <w:color w:val="auto"/>
                <w:spacing w:val="-2"/>
                <w:highlight w:val="none"/>
                <w:lang w:eastAsia="zh-CN"/>
              </w:rPr>
              <w:t>律、行政法规规定</w:t>
            </w:r>
            <w:r>
              <w:rPr>
                <w:rFonts w:hint="eastAsia" w:asciiTheme="minorEastAsia" w:hAnsiTheme="minorEastAsia" w:eastAsiaTheme="minorEastAsia" w:cstheme="minorEastAsia"/>
                <w:color w:val="auto"/>
                <w:spacing w:val="-3"/>
                <w:highlight w:val="none"/>
                <w:lang w:eastAsia="zh-CN"/>
              </w:rPr>
              <w:t>的其他条件</w:t>
            </w:r>
          </w:p>
        </w:tc>
        <w:tc>
          <w:tcPr>
            <w:tcW w:w="6558" w:type="dxa"/>
            <w:tcBorders>
              <w:right w:val="single" w:color="000000" w:sz="10" w:space="0"/>
            </w:tcBorders>
          </w:tcPr>
          <w:p w14:paraId="4B7A268F">
            <w:pPr>
              <w:spacing w:line="360" w:lineRule="auto"/>
              <w:rPr>
                <w:rFonts w:hint="eastAsia" w:asciiTheme="minorEastAsia" w:hAnsiTheme="minorEastAsia" w:eastAsiaTheme="minorEastAsia" w:cstheme="minorEastAsia"/>
                <w:color w:val="auto"/>
                <w:highlight w:val="none"/>
                <w:lang w:eastAsia="zh-CN"/>
              </w:rPr>
            </w:pPr>
          </w:p>
          <w:p w14:paraId="28262BE5">
            <w:pPr>
              <w:pStyle w:val="26"/>
              <w:spacing w:before="78" w:line="360" w:lineRule="auto"/>
              <w:ind w:left="3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无</w:t>
            </w:r>
          </w:p>
        </w:tc>
      </w:tr>
      <w:tr w14:paraId="7C69D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jc w:val="center"/>
        </w:trPr>
        <w:tc>
          <w:tcPr>
            <w:tcW w:w="1004" w:type="dxa"/>
            <w:vMerge w:val="continue"/>
            <w:tcBorders>
              <w:top w:val="nil"/>
              <w:left w:val="single" w:color="000000" w:sz="10" w:space="0"/>
            </w:tcBorders>
            <w:vAlign w:val="center"/>
          </w:tcPr>
          <w:p w14:paraId="40ABD039">
            <w:pPr>
              <w:jc w:val="center"/>
              <w:rPr>
                <w:rFonts w:hint="eastAsia" w:asciiTheme="minorEastAsia" w:hAnsiTheme="minorEastAsia" w:eastAsiaTheme="minorEastAsia" w:cstheme="minorEastAsia"/>
                <w:color w:val="auto"/>
                <w:highlight w:val="none"/>
              </w:rPr>
            </w:pPr>
          </w:p>
        </w:tc>
        <w:tc>
          <w:tcPr>
            <w:tcW w:w="2067" w:type="dxa"/>
            <w:vAlign w:val="center"/>
          </w:tcPr>
          <w:p w14:paraId="1A5FE45D">
            <w:pPr>
              <w:pStyle w:val="26"/>
              <w:spacing w:before="78" w:line="222"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本项目特定条件</w:t>
            </w:r>
          </w:p>
        </w:tc>
        <w:tc>
          <w:tcPr>
            <w:tcW w:w="6558" w:type="dxa"/>
            <w:tcBorders>
              <w:right w:val="single" w:color="000000" w:sz="10" w:space="0"/>
            </w:tcBorders>
          </w:tcPr>
          <w:p w14:paraId="6BC88C77">
            <w:pPr>
              <w:pStyle w:val="26"/>
              <w:spacing w:before="113" w:line="360" w:lineRule="auto"/>
              <w:ind w:right="1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（1）</w:t>
            </w:r>
            <w:r>
              <w:rPr>
                <w:rFonts w:hint="eastAsia" w:asciiTheme="minorEastAsia" w:hAnsiTheme="minorEastAsia" w:eastAsiaTheme="minorEastAsia" w:cstheme="minorEastAsia"/>
                <w:color w:val="auto"/>
                <w:highlight w:val="none"/>
              </w:rPr>
              <w:t>信用信息：供应商不得为“信用中国”网站（www.creditchina.gov.cn）列入失信被执行人、重大税收违法失信主体供应商，不得为“中国政府采购网”（www.ccgp.gov.cn）政府采购严重违法失信行为记录名单中的供应商。</w:t>
            </w:r>
          </w:p>
          <w:p w14:paraId="07C1926B">
            <w:pPr>
              <w:pStyle w:val="26"/>
              <w:spacing w:before="113" w:line="360" w:lineRule="auto"/>
              <w:ind w:right="1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2）法定代表人（单位负责人）直接参加投标的，须出具法定代表人（单位负责人）证明书；法定代表人（单位负责人）授权代表参加投标的，还须出具法定代表人（单位负责人）授权书，同时提供开标时间前连续三个月（开标当月不算）</w:t>
            </w:r>
            <w:r>
              <w:rPr>
                <w:rFonts w:hint="eastAsia" w:asciiTheme="minorEastAsia" w:hAnsiTheme="minorEastAsia" w:eastAsiaTheme="minorEastAsia" w:cstheme="minorEastAsia"/>
                <w:color w:val="auto"/>
                <w:spacing w:val="-1"/>
                <w:highlight w:val="none"/>
                <w:lang w:eastAsia="zh-CN"/>
              </w:rPr>
              <w:t>被授权人（供应商授权代表）</w:t>
            </w:r>
            <w:r>
              <w:rPr>
                <w:rFonts w:hint="eastAsia" w:asciiTheme="minorEastAsia" w:hAnsiTheme="minorEastAsia" w:eastAsiaTheme="minorEastAsia" w:cstheme="minorEastAsia"/>
                <w:color w:val="auto"/>
                <w:highlight w:val="none"/>
                <w:lang w:eastAsia="zh-CN"/>
              </w:rPr>
              <w:t>在本单位缴纳的社保记录。</w:t>
            </w:r>
          </w:p>
          <w:p w14:paraId="281AB69D">
            <w:pPr>
              <w:pStyle w:val="26"/>
              <w:spacing w:before="113" w:line="360" w:lineRule="auto"/>
              <w:ind w:right="1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（3）供应商非采购人单位职工及家属投资开办，其法人、股东和经营管理人员非采购人单位职工及家属</w:t>
            </w:r>
            <w:r>
              <w:rPr>
                <w:rFonts w:hint="eastAsia" w:asciiTheme="minorEastAsia" w:hAnsiTheme="minorEastAsia" w:eastAsiaTheme="minorEastAsia" w:cstheme="minorEastAsia"/>
                <w:b/>
                <w:bCs/>
                <w:color w:val="auto"/>
                <w:highlight w:val="none"/>
                <w:lang w:eastAsia="zh-CN"/>
              </w:rPr>
              <w:t>（提供声明文件）</w:t>
            </w:r>
            <w:r>
              <w:rPr>
                <w:rFonts w:hint="eastAsia" w:asciiTheme="minorEastAsia" w:hAnsiTheme="minorEastAsia" w:eastAsiaTheme="minorEastAsia" w:cstheme="minorEastAsia"/>
                <w:color w:val="auto"/>
                <w:highlight w:val="none"/>
                <w:lang w:eastAsia="zh-CN"/>
              </w:rPr>
              <w:t>。</w:t>
            </w:r>
          </w:p>
          <w:p w14:paraId="23DC712A">
            <w:pPr>
              <w:pStyle w:val="26"/>
              <w:spacing w:before="113" w:line="360" w:lineRule="auto"/>
              <w:ind w:right="1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4）供应商与其他参与本次投标的供应商无交叉控股股东、无交叉兼任高级管理人员及涉嫌联合围标、串标行为，无采购单位和采购代理机构职工在本单位兼职的情况，不向采购单位和代理机构相关人员输送利益等行贿行为，一旦中标必须坚守诚信、认真履约等</w:t>
            </w:r>
            <w:r>
              <w:rPr>
                <w:rFonts w:hint="eastAsia" w:asciiTheme="minorEastAsia" w:hAnsiTheme="minorEastAsia" w:eastAsiaTheme="minorEastAsia" w:cstheme="minorEastAsia"/>
                <w:b/>
                <w:bCs/>
                <w:color w:val="auto"/>
                <w:highlight w:val="none"/>
                <w:lang w:eastAsia="zh-CN"/>
              </w:rPr>
              <w:t>（提供承诺书）</w:t>
            </w:r>
            <w:r>
              <w:rPr>
                <w:rFonts w:hint="eastAsia" w:asciiTheme="minorEastAsia" w:hAnsiTheme="minorEastAsia" w:eastAsiaTheme="minorEastAsia" w:cstheme="minorEastAsia"/>
                <w:color w:val="auto"/>
                <w:highlight w:val="none"/>
                <w:lang w:eastAsia="zh-CN"/>
              </w:rPr>
              <w:t>。</w:t>
            </w:r>
          </w:p>
          <w:p w14:paraId="5AEE20B6">
            <w:pPr>
              <w:pStyle w:val="26"/>
              <w:spacing w:before="113" w:line="360" w:lineRule="auto"/>
              <w:ind w:right="1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（5）供应商为所投系统生产厂家或集成商的</w:t>
            </w:r>
            <w:r>
              <w:rPr>
                <w:rFonts w:hint="eastAsia" w:asciiTheme="minorEastAsia" w:hAnsiTheme="minorEastAsia" w:eastAsiaTheme="minorEastAsia" w:cstheme="minorEastAsia"/>
                <w:color w:val="auto"/>
                <w:spacing w:val="-1"/>
                <w:highlight w:val="none"/>
                <w:lang w:eastAsia="zh-CN"/>
              </w:rPr>
              <w:t>，如所投产品属于医疗器械的，提供《医疗器械生产许可证》及产品《医疗器械注册证》或备案凭证，如所投产品不属于医疗器械，提供相关证明材料；供应商为代理商的，如所投产品属于医疗器械的，提供供应商经行政监督管理部门许可（或备案）的产品经营相应的证明文件，同时提供产品《医疗器械注册证》或备案凭证，如所投产品不属于医疗器械，提供相关证明材料</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b/>
                <w:bCs/>
                <w:color w:val="auto"/>
                <w:highlight w:val="none"/>
                <w:lang w:val="en-US" w:eastAsia="zh-CN"/>
              </w:rPr>
              <w:t>注：</w:t>
            </w:r>
            <w:r>
              <w:rPr>
                <w:rFonts w:hint="eastAsia" w:asciiTheme="minorEastAsia" w:hAnsiTheme="minorEastAsia" w:eastAsiaTheme="minorEastAsia" w:cstheme="minorEastAsia"/>
                <w:b/>
                <w:bCs/>
                <w:color w:val="auto"/>
                <w:spacing w:val="-5"/>
                <w:highlight w:val="none"/>
                <w:lang w:val="en-US" w:eastAsia="zh-CN"/>
              </w:rPr>
              <w:t>如所投产品不属于医疗器械，供应商可以提供书面说明加盖单位公章（格式自拟）或提供厂家出具的不属于医疗器械的书面说明加盖厂家公章（格式自拟）作为证明材料</w:t>
            </w:r>
            <w:r>
              <w:rPr>
                <w:rFonts w:hint="eastAsia" w:asciiTheme="minorEastAsia" w:hAnsiTheme="minorEastAsia" w:eastAsiaTheme="minorEastAsia" w:cstheme="minorEastAsia"/>
                <w:b/>
                <w:bCs/>
                <w:color w:val="auto"/>
                <w:spacing w:val="-5"/>
                <w:highlight w:val="none"/>
                <w:lang w:eastAsia="zh-CN"/>
              </w:rPr>
              <w:t>。</w:t>
            </w:r>
            <w:r>
              <w:rPr>
                <w:rFonts w:hint="eastAsia" w:asciiTheme="minorEastAsia" w:hAnsiTheme="minorEastAsia" w:eastAsiaTheme="minorEastAsia" w:cstheme="minorEastAsia"/>
                <w:color w:val="auto"/>
                <w:highlight w:val="none"/>
                <w:lang w:eastAsia="zh-CN"/>
              </w:rPr>
              <w:t>】</w:t>
            </w:r>
          </w:p>
        </w:tc>
      </w:tr>
      <w:tr w14:paraId="30427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5" w:hRule="atLeast"/>
          <w:jc w:val="center"/>
        </w:trPr>
        <w:tc>
          <w:tcPr>
            <w:tcW w:w="1004" w:type="dxa"/>
            <w:tcBorders>
              <w:left w:val="single" w:color="000000" w:sz="10" w:space="0"/>
            </w:tcBorders>
            <w:vAlign w:val="center"/>
          </w:tcPr>
          <w:p w14:paraId="03AD60DF">
            <w:pPr>
              <w:pStyle w:val="26"/>
              <w:spacing w:before="303"/>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rPr>
              <w:t>2.4</w:t>
            </w:r>
          </w:p>
        </w:tc>
        <w:tc>
          <w:tcPr>
            <w:tcW w:w="2067" w:type="dxa"/>
            <w:vAlign w:val="center"/>
          </w:tcPr>
          <w:p w14:paraId="2D6A0F1F">
            <w:pPr>
              <w:pStyle w:val="26"/>
              <w:spacing w:before="133" w:line="270" w:lineRule="auto"/>
              <w:ind w:left="34" w:right="26" w:firstLine="1"/>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是否接受联合体</w:t>
            </w:r>
          </w:p>
        </w:tc>
        <w:tc>
          <w:tcPr>
            <w:tcW w:w="6558" w:type="dxa"/>
            <w:tcBorders>
              <w:right w:val="single" w:color="000000" w:sz="10" w:space="0"/>
            </w:tcBorders>
            <w:vAlign w:val="center"/>
          </w:tcPr>
          <w:p w14:paraId="5837412F">
            <w:pPr>
              <w:widowControl w:val="0"/>
              <w:kinsoku/>
              <w:autoSpaceDE/>
              <w:autoSpaceDN/>
              <w:adjustRightInd/>
              <w:snapToGrid/>
              <w:spacing w:line="360" w:lineRule="auto"/>
              <w:jc w:val="both"/>
              <w:textAlignment w:val="auto"/>
              <w:rPr>
                <w:rFonts w:hint="eastAsia" w:ascii="宋体" w:hAnsi="宋体" w:eastAsia="宋体" w:cs="Times New Roman"/>
                <w:snapToGrid/>
                <w:color w:val="auto"/>
                <w:kern w:val="0"/>
                <w:sz w:val="24"/>
                <w:szCs w:val="24"/>
                <w:highlight w:val="none"/>
                <w:lang w:eastAsia="zh-CN"/>
              </w:rPr>
            </w:pPr>
            <w:r>
              <w:rPr>
                <w:rFonts w:hint="eastAsia" w:ascii="宋体" w:hAnsi="宋体" w:eastAsia="宋体" w:cs="Times New Roman"/>
                <w:snapToGrid/>
                <w:color w:val="auto"/>
                <w:kern w:val="0"/>
                <w:sz w:val="28"/>
                <w:szCs w:val="28"/>
                <w:highlight w:val="none"/>
                <w:lang w:eastAsia="zh-CN"/>
              </w:rPr>
              <w:t>☐</w:t>
            </w:r>
            <w:r>
              <w:rPr>
                <w:rFonts w:hint="eastAsia" w:ascii="宋体" w:hAnsi="宋体" w:eastAsia="宋体" w:cs="Times New Roman"/>
                <w:snapToGrid/>
                <w:color w:val="auto"/>
                <w:kern w:val="0"/>
                <w:sz w:val="24"/>
                <w:szCs w:val="24"/>
                <w:highlight w:val="none"/>
                <w:lang w:eastAsia="zh-CN"/>
              </w:rPr>
              <w:t xml:space="preserve">是 </w:t>
            </w:r>
            <w:r>
              <w:rPr>
                <w:rFonts w:hint="eastAsia" w:ascii="宋体" w:hAnsi="宋体" w:eastAsia="宋体" w:cs="Times New Roman"/>
                <w:b/>
                <w:bCs/>
                <w:snapToGrid/>
                <w:color w:val="auto"/>
                <w:kern w:val="0"/>
                <w:sz w:val="36"/>
                <w:szCs w:val="36"/>
                <w:highlight w:val="none"/>
                <w:lang w:eastAsia="zh-CN"/>
              </w:rPr>
              <w:t xml:space="preserve"> </w:t>
            </w:r>
            <w:r>
              <w:rPr>
                <w:rFonts w:hint="eastAsia" w:ascii="宋体" w:hAnsi="宋体" w:eastAsia="宋体" w:cs="宋体"/>
                <w:b/>
                <w:bCs/>
                <w:color w:val="auto"/>
                <w:sz w:val="28"/>
                <w:szCs w:val="28"/>
                <w:highlight w:val="none"/>
              </w:rPr>
              <w:sym w:font="Wingdings 2" w:char="F052"/>
            </w:r>
            <w:r>
              <w:rPr>
                <w:rFonts w:hint="eastAsia" w:ascii="宋体" w:hAnsi="宋体" w:eastAsia="宋体" w:cs="Times New Roman"/>
                <w:snapToGrid/>
                <w:color w:val="auto"/>
                <w:kern w:val="0"/>
                <w:sz w:val="24"/>
                <w:szCs w:val="24"/>
                <w:highlight w:val="none"/>
                <w:lang w:eastAsia="zh-CN"/>
              </w:rPr>
              <w:t>否</w:t>
            </w:r>
          </w:p>
          <w:p w14:paraId="00FE2D8F">
            <w:pPr>
              <w:widowControl w:val="0"/>
              <w:kinsoku/>
              <w:autoSpaceDE/>
              <w:autoSpaceDN/>
              <w:adjustRightInd/>
              <w:snapToGrid/>
              <w:spacing w:line="360" w:lineRule="auto"/>
              <w:jc w:val="both"/>
              <w:textAlignment w:val="auto"/>
              <w:rPr>
                <w:rFonts w:hint="eastAsia" w:ascii="宋体" w:hAnsi="宋体" w:eastAsia="宋体" w:cs="Times New Roman"/>
                <w:snapToGrid/>
                <w:color w:val="auto"/>
                <w:kern w:val="2"/>
                <w:sz w:val="24"/>
                <w:szCs w:val="24"/>
                <w:highlight w:val="none"/>
                <w:lang w:eastAsia="zh-CN"/>
              </w:rPr>
            </w:pPr>
            <w:r>
              <w:rPr>
                <w:rFonts w:hint="eastAsia" w:ascii="宋体" w:hAnsi="宋体" w:eastAsia="宋体" w:cs="Times New Roman"/>
                <w:snapToGrid/>
                <w:color w:val="auto"/>
                <w:kern w:val="2"/>
                <w:sz w:val="24"/>
                <w:szCs w:val="24"/>
                <w:highlight w:val="none"/>
                <w:lang w:eastAsia="zh-CN"/>
              </w:rPr>
              <w:t>如以联合体投标的，联合体各方均应当具备本招标文件要求的资格条件和能力。</w:t>
            </w:r>
          </w:p>
          <w:p w14:paraId="54E31F1D">
            <w:pPr>
              <w:widowControl w:val="0"/>
              <w:kinsoku/>
              <w:autoSpaceDE/>
              <w:autoSpaceDN/>
              <w:adjustRightInd/>
              <w:snapToGrid/>
              <w:spacing w:line="360" w:lineRule="auto"/>
              <w:jc w:val="both"/>
              <w:textAlignment w:val="auto"/>
              <w:rPr>
                <w:rFonts w:hint="eastAsia" w:ascii="宋体" w:hAnsi="宋体" w:eastAsia="宋体" w:cs="Times New Roman"/>
                <w:snapToGrid/>
                <w:color w:val="auto"/>
                <w:kern w:val="2"/>
                <w:sz w:val="24"/>
                <w:szCs w:val="24"/>
                <w:highlight w:val="none"/>
                <w:lang w:eastAsia="zh-CN"/>
              </w:rPr>
            </w:pPr>
            <w:r>
              <w:rPr>
                <w:rFonts w:hint="eastAsia" w:ascii="宋体" w:hAnsi="宋体" w:eastAsia="宋体" w:cs="Times New Roman"/>
                <w:snapToGrid/>
                <w:color w:val="auto"/>
                <w:kern w:val="2"/>
                <w:sz w:val="24"/>
                <w:szCs w:val="24"/>
                <w:highlight w:val="none"/>
                <w:lang w:eastAsia="zh-CN"/>
              </w:rPr>
              <w:t>（1）联合体各方均应具有承担本项目必备的条件，如相应的人力、物力、资金等。</w:t>
            </w:r>
          </w:p>
          <w:p w14:paraId="6CBE3416">
            <w:pPr>
              <w:widowControl w:val="0"/>
              <w:kinsoku/>
              <w:autoSpaceDE/>
              <w:autoSpaceDN/>
              <w:adjustRightInd/>
              <w:snapToGrid/>
              <w:spacing w:line="360" w:lineRule="auto"/>
              <w:jc w:val="both"/>
              <w:textAlignment w:val="auto"/>
              <w:rPr>
                <w:rFonts w:hint="eastAsia" w:ascii="宋体" w:hAnsi="宋体" w:eastAsia="宋体" w:cs="Times New Roman"/>
                <w:snapToGrid/>
                <w:color w:val="auto"/>
                <w:kern w:val="2"/>
                <w:sz w:val="24"/>
                <w:szCs w:val="24"/>
                <w:highlight w:val="none"/>
                <w:lang w:eastAsia="zh-CN"/>
              </w:rPr>
            </w:pPr>
            <w:r>
              <w:rPr>
                <w:rFonts w:hint="eastAsia" w:ascii="宋体" w:hAnsi="宋体" w:eastAsia="宋体" w:cs="Times New Roman"/>
                <w:snapToGrid/>
                <w:color w:val="auto"/>
                <w:kern w:val="2"/>
                <w:sz w:val="24"/>
                <w:szCs w:val="24"/>
                <w:highlight w:val="none"/>
                <w:lang w:eastAsia="zh-CN"/>
              </w:rPr>
              <w:t>（2）招标文件对投标人资格条件有特殊要求的，联合体各个成员都应当具备规定的相应资格条件。</w:t>
            </w:r>
          </w:p>
          <w:p w14:paraId="52018AD7">
            <w:pPr>
              <w:pStyle w:val="26"/>
              <w:spacing w:before="78" w:line="360" w:lineRule="auto"/>
              <w:ind w:left="35"/>
              <w:jc w:val="both"/>
              <w:rPr>
                <w:rFonts w:hint="eastAsia" w:asciiTheme="minorEastAsia" w:hAnsiTheme="minorEastAsia" w:eastAsiaTheme="minorEastAsia" w:cstheme="minorEastAsia"/>
                <w:color w:val="auto"/>
                <w:highlight w:val="none"/>
                <w:lang w:eastAsia="zh-CN"/>
              </w:rPr>
            </w:pPr>
            <w:r>
              <w:rPr>
                <w:rFonts w:hint="eastAsia" w:ascii="宋体" w:hAnsi="宋体" w:eastAsia="宋体" w:cs="Times New Roman"/>
                <w:color w:val="auto"/>
                <w:kern w:val="0"/>
                <w:sz w:val="24"/>
                <w:szCs w:val="24"/>
                <w:highlight w:val="none"/>
                <w:lang w:val="en-US" w:eastAsia="zh-CN" w:bidi="ar-SA"/>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4E8BD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4" w:hRule="atLeast"/>
          <w:jc w:val="center"/>
        </w:trPr>
        <w:tc>
          <w:tcPr>
            <w:tcW w:w="1004" w:type="dxa"/>
            <w:tcBorders>
              <w:left w:val="single" w:color="000000" w:sz="10" w:space="0"/>
            </w:tcBorders>
          </w:tcPr>
          <w:p w14:paraId="0145690F">
            <w:pPr>
              <w:spacing w:line="253" w:lineRule="auto"/>
              <w:rPr>
                <w:rFonts w:hint="eastAsia" w:asciiTheme="minorEastAsia" w:hAnsiTheme="minorEastAsia" w:eastAsiaTheme="minorEastAsia" w:cstheme="minorEastAsia"/>
                <w:color w:val="auto"/>
                <w:highlight w:val="none"/>
                <w:lang w:eastAsia="zh-CN"/>
              </w:rPr>
            </w:pPr>
          </w:p>
          <w:p w14:paraId="5EDC21AA">
            <w:pPr>
              <w:spacing w:line="253" w:lineRule="auto"/>
              <w:rPr>
                <w:rFonts w:hint="eastAsia" w:asciiTheme="minorEastAsia" w:hAnsiTheme="minorEastAsia" w:eastAsiaTheme="minorEastAsia" w:cstheme="minorEastAsia"/>
                <w:color w:val="auto"/>
                <w:highlight w:val="none"/>
                <w:lang w:eastAsia="zh-CN"/>
              </w:rPr>
            </w:pPr>
          </w:p>
          <w:p w14:paraId="3E045FF5">
            <w:pPr>
              <w:spacing w:line="253" w:lineRule="auto"/>
              <w:rPr>
                <w:rFonts w:hint="eastAsia" w:asciiTheme="minorEastAsia" w:hAnsiTheme="minorEastAsia" w:eastAsiaTheme="minorEastAsia" w:cstheme="minorEastAsia"/>
                <w:color w:val="auto"/>
                <w:highlight w:val="none"/>
                <w:lang w:eastAsia="zh-CN"/>
              </w:rPr>
            </w:pPr>
          </w:p>
          <w:p w14:paraId="48E22035">
            <w:pPr>
              <w:spacing w:line="254" w:lineRule="auto"/>
              <w:rPr>
                <w:rFonts w:hint="eastAsia" w:asciiTheme="minorEastAsia" w:hAnsiTheme="minorEastAsia" w:eastAsiaTheme="minorEastAsia" w:cstheme="minorEastAsia"/>
                <w:color w:val="auto"/>
                <w:highlight w:val="none"/>
                <w:lang w:eastAsia="zh-CN"/>
              </w:rPr>
            </w:pPr>
          </w:p>
          <w:p w14:paraId="25FA61CE">
            <w:pPr>
              <w:spacing w:line="254" w:lineRule="auto"/>
              <w:rPr>
                <w:rFonts w:hint="eastAsia" w:asciiTheme="minorEastAsia" w:hAnsiTheme="minorEastAsia" w:eastAsiaTheme="minorEastAsia" w:cstheme="minorEastAsia"/>
                <w:color w:val="auto"/>
                <w:highlight w:val="none"/>
                <w:lang w:eastAsia="zh-CN"/>
              </w:rPr>
            </w:pPr>
          </w:p>
          <w:p w14:paraId="1186D96E">
            <w:pPr>
              <w:pStyle w:val="26"/>
              <w:spacing w:before="78" w:line="241" w:lineRule="auto"/>
              <w:ind w:left="43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w:t>
            </w:r>
          </w:p>
        </w:tc>
        <w:tc>
          <w:tcPr>
            <w:tcW w:w="2067" w:type="dxa"/>
          </w:tcPr>
          <w:p w14:paraId="7D501046">
            <w:pPr>
              <w:spacing w:line="274" w:lineRule="auto"/>
              <w:rPr>
                <w:rFonts w:hint="eastAsia" w:asciiTheme="minorEastAsia" w:hAnsiTheme="minorEastAsia" w:eastAsiaTheme="minorEastAsia" w:cstheme="minorEastAsia"/>
                <w:color w:val="auto"/>
                <w:highlight w:val="none"/>
              </w:rPr>
            </w:pPr>
          </w:p>
          <w:p w14:paraId="038D39EE">
            <w:pPr>
              <w:spacing w:line="275" w:lineRule="auto"/>
              <w:rPr>
                <w:rFonts w:hint="eastAsia" w:asciiTheme="minorEastAsia" w:hAnsiTheme="minorEastAsia" w:eastAsiaTheme="minorEastAsia" w:cstheme="minorEastAsia"/>
                <w:color w:val="auto"/>
                <w:highlight w:val="none"/>
              </w:rPr>
            </w:pPr>
          </w:p>
          <w:p w14:paraId="5BF41389">
            <w:pPr>
              <w:spacing w:line="275" w:lineRule="auto"/>
              <w:rPr>
                <w:rFonts w:hint="eastAsia" w:asciiTheme="minorEastAsia" w:hAnsiTheme="minorEastAsia" w:eastAsiaTheme="minorEastAsia" w:cstheme="minorEastAsia"/>
                <w:color w:val="auto"/>
                <w:highlight w:val="none"/>
              </w:rPr>
            </w:pPr>
          </w:p>
          <w:p w14:paraId="3D9E51D3">
            <w:pPr>
              <w:spacing w:line="275" w:lineRule="auto"/>
              <w:rPr>
                <w:rFonts w:hint="eastAsia" w:asciiTheme="minorEastAsia" w:hAnsiTheme="minorEastAsia" w:eastAsiaTheme="minorEastAsia" w:cstheme="minorEastAsia"/>
                <w:color w:val="auto"/>
                <w:highlight w:val="none"/>
              </w:rPr>
            </w:pPr>
          </w:p>
          <w:p w14:paraId="7DB5EA6F">
            <w:pPr>
              <w:pStyle w:val="26"/>
              <w:spacing w:before="78" w:line="324" w:lineRule="auto"/>
              <w:ind w:left="30" w:right="357" w:hanging="2"/>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投标人信用信息</w:t>
            </w:r>
            <w:r>
              <w:rPr>
                <w:rFonts w:hint="eastAsia" w:asciiTheme="minorEastAsia" w:hAnsiTheme="minorEastAsia" w:eastAsiaTheme="minorEastAsia" w:cstheme="minorEastAsia"/>
                <w:color w:val="auto"/>
                <w:spacing w:val="-9"/>
                <w:highlight w:val="none"/>
              </w:rPr>
              <w:t>查询</w:t>
            </w:r>
          </w:p>
        </w:tc>
        <w:tc>
          <w:tcPr>
            <w:tcW w:w="6558" w:type="dxa"/>
            <w:tcBorders>
              <w:right w:val="single" w:color="000000" w:sz="10" w:space="0"/>
            </w:tcBorders>
          </w:tcPr>
          <w:p w14:paraId="713D0F96">
            <w:pPr>
              <w:pStyle w:val="26"/>
              <w:spacing w:before="1" w:line="360" w:lineRule="auto"/>
              <w:ind w:left="34" w:right="16" w:hanging="1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“信用中国网站”（www.creditchina.gov.cn，页面跳转至“中国执行信息网”tp://zxgk.court.gov.cn/shixin/</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和“中国政府采购网”（ccgp.gov.cn）为投标人信用信息查询渠道，如果投标人被查实在投标截止时间列入失信被执行人、重大税收</w:t>
            </w:r>
            <w:r>
              <w:rPr>
                <w:rFonts w:hint="eastAsia" w:asciiTheme="minorEastAsia" w:hAnsiTheme="minorEastAsia" w:eastAsiaTheme="minorEastAsia" w:cstheme="minorEastAsia"/>
                <w:color w:val="auto"/>
                <w:highlight w:val="none"/>
                <w:lang w:val="en-US" w:eastAsia="zh-CN"/>
              </w:rPr>
              <w:t>违法失信主体</w:t>
            </w:r>
            <w:r>
              <w:rPr>
                <w:rFonts w:hint="eastAsia" w:asciiTheme="minorEastAsia" w:hAnsiTheme="minorEastAsia" w:eastAsiaTheme="minorEastAsia" w:cstheme="minorEastAsia"/>
                <w:color w:val="auto"/>
                <w:highlight w:val="none"/>
              </w:rPr>
              <w:t>、政府采购严重违法失信行为记录名单，其投标为无效</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同时采购代理机构将打印上述失信记录作为无效投标的证据留存。</w:t>
            </w:r>
          </w:p>
        </w:tc>
      </w:tr>
      <w:tr w14:paraId="56DCB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5" w:hRule="atLeast"/>
          <w:jc w:val="center"/>
        </w:trPr>
        <w:tc>
          <w:tcPr>
            <w:tcW w:w="1004" w:type="dxa"/>
            <w:tcBorders>
              <w:left w:val="single" w:color="000000" w:sz="10" w:space="0"/>
              <w:bottom w:val="single" w:color="000000" w:sz="2" w:space="0"/>
            </w:tcBorders>
          </w:tcPr>
          <w:p w14:paraId="6561E311">
            <w:pPr>
              <w:spacing w:line="433" w:lineRule="auto"/>
              <w:rPr>
                <w:rFonts w:hint="eastAsia" w:asciiTheme="minorEastAsia" w:hAnsiTheme="minorEastAsia" w:eastAsiaTheme="minorEastAsia" w:cstheme="minorEastAsia"/>
                <w:color w:val="auto"/>
                <w:highlight w:val="none"/>
              </w:rPr>
            </w:pPr>
          </w:p>
          <w:p w14:paraId="7750F237">
            <w:pPr>
              <w:pStyle w:val="26"/>
              <w:spacing w:before="78"/>
              <w:ind w:left="314"/>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rPr>
              <w:t>6.3</w:t>
            </w:r>
          </w:p>
        </w:tc>
        <w:tc>
          <w:tcPr>
            <w:tcW w:w="2067" w:type="dxa"/>
            <w:tcBorders>
              <w:bottom w:val="single" w:color="000000" w:sz="2" w:space="0"/>
            </w:tcBorders>
          </w:tcPr>
          <w:p w14:paraId="77692F86">
            <w:pPr>
              <w:spacing w:line="263" w:lineRule="auto"/>
              <w:rPr>
                <w:rFonts w:hint="eastAsia" w:asciiTheme="minorEastAsia" w:hAnsiTheme="minorEastAsia" w:eastAsiaTheme="minorEastAsia" w:cstheme="minorEastAsia"/>
                <w:color w:val="auto"/>
                <w:highlight w:val="none"/>
                <w:lang w:eastAsia="zh-CN"/>
              </w:rPr>
            </w:pPr>
          </w:p>
          <w:p w14:paraId="19511826">
            <w:pPr>
              <w:pStyle w:val="26"/>
              <w:spacing w:before="78" w:line="324" w:lineRule="auto"/>
              <w:ind w:left="36" w:right="26" w:hanging="8"/>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9"/>
                <w:highlight w:val="none"/>
                <w:lang w:eastAsia="zh-CN"/>
              </w:rPr>
              <w:t>招标内容的实质性</w:t>
            </w:r>
            <w:r>
              <w:rPr>
                <w:rFonts w:hint="eastAsia" w:asciiTheme="minorEastAsia" w:hAnsiTheme="minorEastAsia" w:eastAsiaTheme="minorEastAsia" w:cstheme="minorEastAsia"/>
                <w:color w:val="auto"/>
                <w:spacing w:val="-6"/>
                <w:highlight w:val="none"/>
                <w:lang w:eastAsia="zh-CN"/>
              </w:rPr>
              <w:t>响应要求</w:t>
            </w:r>
          </w:p>
        </w:tc>
        <w:tc>
          <w:tcPr>
            <w:tcW w:w="6558" w:type="dxa"/>
            <w:tcBorders>
              <w:bottom w:val="single" w:color="000000" w:sz="2" w:space="0"/>
              <w:right w:val="single" w:color="000000" w:sz="10" w:space="0"/>
            </w:tcBorders>
          </w:tcPr>
          <w:p w14:paraId="57183601">
            <w:pPr>
              <w:pStyle w:val="26"/>
              <w:spacing w:before="135" w:line="360" w:lineRule="auto"/>
              <w:ind w:left="34" w:right="16"/>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招标文件“第五章 招标内容及技术规范”中以“★”号标记的条款为不允许偏离的技术和</w:t>
            </w:r>
            <w:r>
              <w:rPr>
                <w:rFonts w:hint="eastAsia" w:asciiTheme="minorEastAsia" w:hAnsiTheme="minorEastAsia" w:eastAsiaTheme="minorEastAsia" w:cstheme="minorEastAsia"/>
                <w:color w:val="auto"/>
                <w:spacing w:val="-6"/>
                <w:highlight w:val="none"/>
                <w:lang w:eastAsia="zh-CN"/>
              </w:rPr>
              <w:t>商务的实质性要求和条件，不满足实质性要求和条件的投</w:t>
            </w:r>
            <w:r>
              <w:rPr>
                <w:rFonts w:hint="eastAsia" w:asciiTheme="minorEastAsia" w:hAnsiTheme="minorEastAsia" w:eastAsiaTheme="minorEastAsia" w:cstheme="minorEastAsia"/>
                <w:color w:val="auto"/>
                <w:spacing w:val="-3"/>
                <w:highlight w:val="none"/>
                <w:lang w:eastAsia="zh-CN"/>
              </w:rPr>
              <w:t>标为无效投标。</w:t>
            </w:r>
          </w:p>
        </w:tc>
      </w:tr>
      <w:tr w14:paraId="361B9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5" w:hRule="atLeast"/>
          <w:jc w:val="center"/>
        </w:trPr>
        <w:tc>
          <w:tcPr>
            <w:tcW w:w="1004" w:type="dxa"/>
            <w:tcBorders>
              <w:left w:val="single" w:color="000000" w:sz="10" w:space="0"/>
              <w:bottom w:val="single" w:color="000000" w:sz="2" w:space="0"/>
            </w:tcBorders>
            <w:vAlign w:val="center"/>
          </w:tcPr>
          <w:p w14:paraId="6CDE3252">
            <w:pPr>
              <w:pStyle w:val="26"/>
              <w:spacing w:before="78"/>
              <w:jc w:val="center"/>
              <w:rPr>
                <w:rFonts w:hint="eastAsia" w:asciiTheme="minorEastAsia" w:hAnsiTheme="minorEastAsia" w:eastAsiaTheme="minorEastAsia" w:cstheme="minorEastAsia"/>
                <w:color w:val="auto"/>
                <w:spacing w:val="-4"/>
                <w:highlight w:val="none"/>
              </w:rPr>
            </w:pPr>
            <w:r>
              <w:rPr>
                <w:rFonts w:hint="eastAsia" w:asciiTheme="minorEastAsia" w:hAnsiTheme="minorEastAsia" w:eastAsiaTheme="minorEastAsia" w:cstheme="minorEastAsia"/>
                <w:color w:val="auto"/>
                <w:spacing w:val="-4"/>
                <w:highlight w:val="none"/>
              </w:rPr>
              <w:t>8.1</w:t>
            </w:r>
          </w:p>
        </w:tc>
        <w:tc>
          <w:tcPr>
            <w:tcW w:w="2067" w:type="dxa"/>
            <w:tcBorders>
              <w:bottom w:val="single" w:color="000000" w:sz="2" w:space="0"/>
            </w:tcBorders>
            <w:vAlign w:val="center"/>
          </w:tcPr>
          <w:p w14:paraId="233D70EC">
            <w:pPr>
              <w:pStyle w:val="26"/>
              <w:spacing w:before="78" w:line="323" w:lineRule="auto"/>
              <w:ind w:right="117"/>
              <w:jc w:val="center"/>
              <w:rPr>
                <w:rFonts w:hint="eastAsia" w:asciiTheme="minorEastAsia" w:hAnsiTheme="minorEastAsia" w:eastAsiaTheme="minorEastAsia" w:cstheme="minorEastAsia"/>
                <w:color w:val="auto"/>
                <w:spacing w:val="9"/>
                <w:highlight w:val="none"/>
                <w:lang w:eastAsia="zh-CN"/>
              </w:rPr>
            </w:pPr>
            <w:r>
              <w:rPr>
                <w:rFonts w:hint="eastAsia" w:asciiTheme="minorEastAsia" w:hAnsiTheme="minorEastAsia" w:eastAsiaTheme="minorEastAsia" w:cstheme="minorEastAsia"/>
                <w:color w:val="auto"/>
                <w:spacing w:val="-2"/>
                <w:highlight w:val="none"/>
                <w:lang w:eastAsia="zh-CN"/>
              </w:rPr>
              <w:t>投标人提出质疑的</w:t>
            </w:r>
            <w:r>
              <w:rPr>
                <w:rFonts w:hint="eastAsia" w:asciiTheme="minorEastAsia" w:hAnsiTheme="minorEastAsia" w:eastAsiaTheme="minorEastAsia" w:cstheme="minorEastAsia"/>
                <w:color w:val="auto"/>
                <w:spacing w:val="-3"/>
                <w:highlight w:val="none"/>
                <w:lang w:eastAsia="zh-CN"/>
              </w:rPr>
              <w:t>时间及代理机构指定的接受质疑联系</w:t>
            </w:r>
            <w:r>
              <w:rPr>
                <w:rFonts w:hint="eastAsia" w:asciiTheme="minorEastAsia" w:hAnsiTheme="minorEastAsia" w:eastAsiaTheme="minorEastAsia" w:cstheme="minorEastAsia"/>
                <w:color w:val="auto"/>
                <w:spacing w:val="-9"/>
                <w:highlight w:val="none"/>
                <w:lang w:eastAsia="zh-CN"/>
              </w:rPr>
              <w:t>部门</w:t>
            </w:r>
          </w:p>
        </w:tc>
        <w:tc>
          <w:tcPr>
            <w:tcW w:w="6558" w:type="dxa"/>
            <w:tcBorders>
              <w:bottom w:val="single" w:color="000000" w:sz="2" w:space="0"/>
              <w:right w:val="single" w:color="000000" w:sz="10" w:space="0"/>
            </w:tcBorders>
          </w:tcPr>
          <w:p w14:paraId="0721CE67">
            <w:pPr>
              <w:pStyle w:val="26"/>
              <w:spacing w:before="128" w:line="360" w:lineRule="auto"/>
              <w:ind w:left="34" w:firstLine="31"/>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9"/>
                <w:highlight w:val="none"/>
                <w:lang w:eastAsia="zh-CN"/>
              </w:rPr>
              <w:t>已经合法获取招标文件的供应商对招标文件有质疑的，可</w:t>
            </w:r>
            <w:r>
              <w:rPr>
                <w:rFonts w:hint="eastAsia" w:asciiTheme="minorEastAsia" w:hAnsiTheme="minorEastAsia" w:eastAsiaTheme="minorEastAsia" w:cstheme="minorEastAsia"/>
                <w:color w:val="auto"/>
                <w:spacing w:val="-5"/>
                <w:highlight w:val="none"/>
                <w:lang w:eastAsia="zh-CN"/>
              </w:rPr>
              <w:t>以在本项目招标文件公告期限届满之日起七个工作日内，</w:t>
            </w:r>
            <w:r>
              <w:rPr>
                <w:rFonts w:hint="eastAsia" w:asciiTheme="minorEastAsia" w:hAnsiTheme="minorEastAsia" w:eastAsiaTheme="minorEastAsia" w:cstheme="minorEastAsia"/>
                <w:color w:val="auto"/>
                <w:spacing w:val="2"/>
                <w:highlight w:val="none"/>
                <w:lang w:eastAsia="zh-CN"/>
              </w:rPr>
              <w:t>针对同一采购程序环节以书面形式向采购代理机构一次</w:t>
            </w:r>
            <w:r>
              <w:rPr>
                <w:rFonts w:hint="eastAsia" w:asciiTheme="minorEastAsia" w:hAnsiTheme="minorEastAsia" w:eastAsiaTheme="minorEastAsia" w:cstheme="minorEastAsia"/>
                <w:color w:val="auto"/>
                <w:spacing w:val="-7"/>
                <w:highlight w:val="none"/>
                <w:lang w:eastAsia="zh-CN"/>
              </w:rPr>
              <w:t>性提出，在此之后提出的质疑均为无效，采购代理机构不</w:t>
            </w:r>
            <w:r>
              <w:rPr>
                <w:rFonts w:hint="eastAsia" w:asciiTheme="minorEastAsia" w:hAnsiTheme="minorEastAsia" w:eastAsiaTheme="minorEastAsia" w:cstheme="minorEastAsia"/>
                <w:color w:val="auto"/>
                <w:spacing w:val="-6"/>
                <w:highlight w:val="none"/>
                <w:lang w:eastAsia="zh-CN"/>
              </w:rPr>
              <w:t>予受理。</w:t>
            </w:r>
          </w:p>
          <w:p w14:paraId="36F7EF87">
            <w:pPr>
              <w:pStyle w:val="26"/>
              <w:spacing w:line="360" w:lineRule="auto"/>
              <w:ind w:left="40"/>
              <w:rPr>
                <w:rFonts w:hint="eastAsia" w:asciiTheme="minorEastAsia" w:hAnsiTheme="minorEastAsia" w:eastAsiaTheme="minorEastAsia" w:cstheme="minorEastAsia"/>
                <w:color w:val="auto"/>
                <w:spacing w:val="-5"/>
                <w:highlight w:val="none"/>
                <w:lang w:eastAsia="zh-CN"/>
              </w:rPr>
            </w:pPr>
            <w:r>
              <w:rPr>
                <w:rFonts w:hint="eastAsia" w:asciiTheme="minorEastAsia" w:hAnsiTheme="minorEastAsia" w:eastAsiaTheme="minorEastAsia" w:cstheme="minorEastAsia"/>
                <w:color w:val="auto"/>
                <w:spacing w:val="-5"/>
                <w:highlight w:val="none"/>
                <w:lang w:eastAsia="zh-CN"/>
              </w:rPr>
              <w:t>质疑方式：</w:t>
            </w:r>
          </w:p>
          <w:p w14:paraId="60ACEB07">
            <w:pPr>
              <w:pStyle w:val="26"/>
              <w:spacing w:line="360" w:lineRule="auto"/>
              <w:ind w:left="4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9"/>
                <w:highlight w:val="none"/>
                <w:lang w:eastAsia="zh-CN"/>
              </w:rPr>
              <w:t>1、在线质疑：登录西安市公共资源交易平台〖首页</w:t>
            </w:r>
            <w:r>
              <w:rPr>
                <w:rFonts w:hint="eastAsia" w:asciiTheme="minorEastAsia" w:hAnsiTheme="minorEastAsia" w:eastAsiaTheme="minorEastAsia" w:cstheme="minorEastAsia"/>
                <w:color w:val="auto"/>
                <w:spacing w:val="-27"/>
                <w:highlight w:val="none"/>
                <w:lang w:eastAsia="zh-CN"/>
              </w:rPr>
              <w:t xml:space="preserve"> </w:t>
            </w:r>
            <w:r>
              <w:rPr>
                <w:rFonts w:hint="eastAsia" w:asciiTheme="minorEastAsia" w:hAnsiTheme="minorEastAsia" w:eastAsiaTheme="minorEastAsia" w:cstheme="minorEastAsia"/>
                <w:color w:val="auto"/>
                <w:spacing w:val="-9"/>
                <w:highlight w:val="none"/>
                <w:lang w:eastAsia="zh-CN"/>
              </w:rPr>
              <w:t>·</w:t>
            </w:r>
            <w:r>
              <w:rPr>
                <w:rFonts w:hint="eastAsia" w:asciiTheme="minorEastAsia" w:hAnsiTheme="minorEastAsia" w:eastAsiaTheme="minorEastAsia" w:cstheme="minorEastAsia"/>
                <w:color w:val="auto"/>
                <w:spacing w:val="-10"/>
                <w:highlight w:val="none"/>
                <w:lang w:eastAsia="zh-CN"/>
              </w:rPr>
              <w:t>〉电</w:t>
            </w:r>
            <w:r>
              <w:rPr>
                <w:rFonts w:hint="eastAsia" w:asciiTheme="minorEastAsia" w:hAnsiTheme="minorEastAsia" w:eastAsiaTheme="minorEastAsia" w:cstheme="minorEastAsia"/>
                <w:color w:val="auto"/>
                <w:spacing w:val="-12"/>
                <w:highlight w:val="none"/>
                <w:lang w:eastAsia="zh-CN"/>
              </w:rPr>
              <w:t>子交易平台</w:t>
            </w:r>
            <w:r>
              <w:rPr>
                <w:rFonts w:hint="eastAsia" w:asciiTheme="minorEastAsia" w:hAnsiTheme="minorEastAsia" w:eastAsiaTheme="minorEastAsia" w:cstheme="minorEastAsia"/>
                <w:color w:val="auto"/>
                <w:spacing w:val="-23"/>
                <w:highlight w:val="none"/>
                <w:lang w:eastAsia="zh-CN"/>
              </w:rPr>
              <w:t xml:space="preserve"> </w:t>
            </w:r>
            <w:r>
              <w:rPr>
                <w:rFonts w:hint="eastAsia" w:asciiTheme="minorEastAsia" w:hAnsiTheme="minorEastAsia" w:eastAsiaTheme="minorEastAsia" w:cstheme="minorEastAsia"/>
                <w:color w:val="auto"/>
                <w:spacing w:val="-12"/>
                <w:highlight w:val="none"/>
                <w:lang w:eastAsia="zh-CN"/>
              </w:rPr>
              <w:t>·〉陕西政府采购交易系统</w:t>
            </w:r>
            <w:r>
              <w:rPr>
                <w:rFonts w:hint="eastAsia" w:asciiTheme="minorEastAsia" w:hAnsiTheme="minorEastAsia" w:eastAsiaTheme="minorEastAsia" w:cstheme="minorEastAsia"/>
                <w:color w:val="auto"/>
                <w:spacing w:val="-30"/>
                <w:highlight w:val="none"/>
                <w:lang w:eastAsia="zh-CN"/>
              </w:rPr>
              <w:t xml:space="preserve"> </w:t>
            </w:r>
            <w:r>
              <w:rPr>
                <w:rFonts w:hint="eastAsia" w:asciiTheme="minorEastAsia" w:hAnsiTheme="minorEastAsia" w:eastAsiaTheme="minorEastAsia" w:cstheme="minorEastAsia"/>
                <w:color w:val="auto"/>
                <w:spacing w:val="-12"/>
                <w:highlight w:val="none"/>
                <w:lang w:eastAsia="zh-CN"/>
              </w:rPr>
              <w:t>·〉企业端〗，在</w:t>
            </w:r>
            <w:r>
              <w:rPr>
                <w:rFonts w:hint="eastAsia" w:asciiTheme="minorEastAsia" w:hAnsiTheme="minorEastAsia" w:eastAsiaTheme="minorEastAsia" w:cstheme="minorEastAsia"/>
                <w:color w:val="auto"/>
                <w:spacing w:val="-10"/>
                <w:highlight w:val="none"/>
                <w:lang w:eastAsia="zh-CN"/>
              </w:rPr>
              <w:t>〖我的项目〗中点击“项目流程</w:t>
            </w:r>
            <w:r>
              <w:rPr>
                <w:rFonts w:hint="eastAsia" w:asciiTheme="minorEastAsia" w:hAnsiTheme="minorEastAsia" w:eastAsiaTheme="minorEastAsia" w:cstheme="minorEastAsia"/>
                <w:color w:val="auto"/>
                <w:spacing w:val="-15"/>
                <w:highlight w:val="none"/>
                <w:lang w:eastAsia="zh-CN"/>
              </w:rPr>
              <w:t xml:space="preserve"> </w:t>
            </w:r>
            <w:r>
              <w:rPr>
                <w:rFonts w:hint="eastAsia" w:asciiTheme="minorEastAsia" w:hAnsiTheme="minorEastAsia" w:eastAsiaTheme="minorEastAsia" w:cstheme="minorEastAsia"/>
                <w:color w:val="auto"/>
                <w:spacing w:val="-10"/>
                <w:highlight w:val="none"/>
                <w:lang w:eastAsia="zh-CN"/>
              </w:rPr>
              <w:t>·〉提出质疑</w:t>
            </w:r>
            <w:r>
              <w:rPr>
                <w:rFonts w:hint="eastAsia" w:asciiTheme="minorEastAsia" w:hAnsiTheme="minorEastAsia" w:eastAsiaTheme="minorEastAsia" w:cstheme="minorEastAsia"/>
                <w:color w:val="auto"/>
                <w:spacing w:val="-88"/>
                <w:highlight w:val="none"/>
                <w:lang w:eastAsia="zh-CN"/>
              </w:rPr>
              <w:t xml:space="preserve"> </w:t>
            </w:r>
            <w:r>
              <w:rPr>
                <w:rFonts w:hint="eastAsia" w:asciiTheme="minorEastAsia" w:hAnsiTheme="minorEastAsia" w:eastAsiaTheme="minorEastAsia" w:cstheme="minorEastAsia"/>
                <w:color w:val="auto"/>
                <w:spacing w:val="-10"/>
                <w:highlight w:val="none"/>
                <w:lang w:eastAsia="zh-CN"/>
              </w:rPr>
              <w:t>”，填写表</w:t>
            </w:r>
            <w:r>
              <w:rPr>
                <w:rFonts w:hint="eastAsia" w:asciiTheme="minorEastAsia" w:hAnsiTheme="minorEastAsia" w:eastAsiaTheme="minorEastAsia" w:cstheme="minorEastAsia"/>
                <w:color w:val="auto"/>
                <w:highlight w:val="none"/>
                <w:lang w:eastAsia="zh-CN"/>
              </w:rPr>
              <w:t>单提交质疑。</w:t>
            </w:r>
          </w:p>
          <w:p w14:paraId="64C15557">
            <w:pPr>
              <w:pStyle w:val="26"/>
              <w:spacing w:before="132" w:line="360" w:lineRule="auto"/>
              <w:ind w:left="39" w:hanging="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17"/>
                <w:highlight w:val="none"/>
                <w:lang w:eastAsia="zh-CN"/>
              </w:rPr>
              <w:t>2、</w:t>
            </w:r>
            <w:r>
              <w:rPr>
                <w:rFonts w:hint="eastAsia" w:asciiTheme="minorEastAsia" w:hAnsiTheme="minorEastAsia" w:eastAsiaTheme="minorEastAsia" w:cstheme="minorEastAsia"/>
                <w:color w:val="auto"/>
                <w:spacing w:val="-17"/>
                <w:highlight w:val="none"/>
              </w:rPr>
              <w:t>书面质疑：格式见“中国政府采购网（</w:t>
            </w:r>
            <w:r>
              <w:rPr>
                <w:color w:val="auto"/>
                <w:highlight w:val="none"/>
              </w:rPr>
              <w:fldChar w:fldCharType="begin"/>
            </w:r>
            <w:r>
              <w:rPr>
                <w:color w:val="auto"/>
                <w:highlight w:val="none"/>
              </w:rPr>
              <w:instrText xml:space="preserve"> HYPERLINK "https://www.ccgp.gov.cn" </w:instrText>
            </w:r>
            <w:r>
              <w:rPr>
                <w:color w:val="auto"/>
                <w:highlight w:val="none"/>
              </w:rPr>
              <w:fldChar w:fldCharType="separate"/>
            </w:r>
            <w:r>
              <w:rPr>
                <w:rFonts w:hint="eastAsia" w:asciiTheme="minorEastAsia" w:hAnsiTheme="minorEastAsia" w:eastAsiaTheme="minorEastAsia" w:cstheme="minorEastAsia"/>
                <w:color w:val="auto"/>
                <w:spacing w:val="-17"/>
                <w:highlight w:val="none"/>
              </w:rPr>
              <w:t>www.ccgp.gov.cn</w:t>
            </w:r>
            <w:r>
              <w:rPr>
                <w:rFonts w:hint="eastAsia" w:asciiTheme="minorEastAsia" w:hAnsiTheme="minorEastAsia" w:eastAsiaTheme="minorEastAsia" w:cstheme="minorEastAsia"/>
                <w:color w:val="auto"/>
                <w:spacing w:val="-17"/>
                <w:highlight w:val="none"/>
              </w:rPr>
              <w:fldChar w:fldCharType="end"/>
            </w:r>
            <w:r>
              <w:rPr>
                <w:rFonts w:hint="eastAsia" w:asciiTheme="minorEastAsia" w:hAnsiTheme="minorEastAsia" w:eastAsiaTheme="minorEastAsia" w:cstheme="minorEastAsia"/>
                <w:color w:val="auto"/>
                <w:spacing w:val="-17"/>
                <w:highlight w:val="none"/>
              </w:rPr>
              <w:t>）</w:t>
            </w:r>
            <w:r>
              <w:rPr>
                <w:rFonts w:hint="eastAsia" w:asciiTheme="minorEastAsia" w:hAnsiTheme="minorEastAsia" w:eastAsiaTheme="minorEastAsia" w:cstheme="minorEastAsia"/>
                <w:color w:val="auto"/>
                <w:spacing w:val="-6"/>
                <w:highlight w:val="none"/>
              </w:rPr>
              <w:t>下载专区</w:t>
            </w:r>
            <w:r>
              <w:rPr>
                <w:rFonts w:hint="eastAsia" w:asciiTheme="minorEastAsia" w:hAnsiTheme="minorEastAsia" w:eastAsiaTheme="minorEastAsia" w:cstheme="minorEastAsia"/>
                <w:color w:val="auto"/>
                <w:spacing w:val="-89"/>
                <w:highlight w:val="none"/>
              </w:rPr>
              <w:t xml:space="preserve"> </w:t>
            </w:r>
            <w:r>
              <w:rPr>
                <w:rFonts w:hint="eastAsia" w:asciiTheme="minorEastAsia" w:hAnsiTheme="minorEastAsia" w:eastAsiaTheme="minorEastAsia" w:cstheme="minorEastAsia"/>
                <w:color w:val="auto"/>
                <w:spacing w:val="-6"/>
                <w:highlight w:val="none"/>
              </w:rPr>
              <w:t>”；</w:t>
            </w:r>
          </w:p>
          <w:p w14:paraId="67F3D6BA">
            <w:pPr>
              <w:pStyle w:val="26"/>
              <w:spacing w:before="130" w:line="360" w:lineRule="auto"/>
              <w:ind w:left="35" w:right="16" w:hanging="3"/>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3、联系部门：西北（陕西）国际招标有限公司综合监督</w:t>
            </w:r>
            <w:r>
              <w:rPr>
                <w:rFonts w:hint="eastAsia" w:asciiTheme="minorEastAsia" w:hAnsiTheme="minorEastAsia" w:eastAsiaTheme="minorEastAsia" w:cstheme="minorEastAsia"/>
                <w:color w:val="auto"/>
                <w:spacing w:val="-9"/>
                <w:highlight w:val="none"/>
                <w:lang w:eastAsia="zh-CN"/>
              </w:rPr>
              <w:t>处；</w:t>
            </w:r>
          </w:p>
          <w:p w14:paraId="10817B89">
            <w:pPr>
              <w:pStyle w:val="26"/>
              <w:spacing w:before="131" w:line="360" w:lineRule="auto"/>
              <w:ind w:left="26"/>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4、联系电话：029-85362812</w:t>
            </w:r>
          </w:p>
          <w:p w14:paraId="526CE1B4">
            <w:pPr>
              <w:pStyle w:val="26"/>
              <w:spacing w:before="129" w:line="360" w:lineRule="auto"/>
              <w:ind w:left="37" w:right="16" w:hanging="5"/>
              <w:rPr>
                <w:rFonts w:hint="eastAsia" w:asciiTheme="minorEastAsia" w:hAnsiTheme="minorEastAsia" w:eastAsiaTheme="minorEastAsia" w:cstheme="minorEastAsia"/>
                <w:color w:val="auto"/>
                <w:spacing w:val="-2"/>
                <w:highlight w:val="none"/>
                <w:lang w:eastAsia="zh-CN"/>
              </w:rPr>
            </w:pPr>
            <w:r>
              <w:rPr>
                <w:rFonts w:hint="eastAsia" w:asciiTheme="minorEastAsia" w:hAnsiTheme="minorEastAsia" w:eastAsiaTheme="minorEastAsia" w:cstheme="minorEastAsia"/>
                <w:color w:val="auto"/>
                <w:spacing w:val="-4"/>
                <w:highlight w:val="none"/>
                <w:lang w:eastAsia="zh-CN"/>
              </w:rPr>
              <w:t>5、通讯地址：陕西省西安市雁塔区南二环西段58</w:t>
            </w:r>
            <w:r>
              <w:rPr>
                <w:rFonts w:hint="eastAsia" w:asciiTheme="minorEastAsia" w:hAnsiTheme="minorEastAsia" w:eastAsiaTheme="minorEastAsia" w:cstheme="minorEastAsia"/>
                <w:color w:val="auto"/>
                <w:spacing w:val="-26"/>
                <w:highlight w:val="none"/>
                <w:lang w:eastAsia="zh-CN"/>
              </w:rPr>
              <w:t xml:space="preserve"> </w:t>
            </w:r>
            <w:r>
              <w:rPr>
                <w:rFonts w:hint="eastAsia" w:asciiTheme="minorEastAsia" w:hAnsiTheme="minorEastAsia" w:eastAsiaTheme="minorEastAsia" w:cstheme="minorEastAsia"/>
                <w:color w:val="auto"/>
                <w:spacing w:val="-4"/>
                <w:highlight w:val="none"/>
                <w:lang w:eastAsia="zh-CN"/>
              </w:rPr>
              <w:t>号成长</w:t>
            </w:r>
            <w:r>
              <w:rPr>
                <w:rFonts w:hint="eastAsia" w:asciiTheme="minorEastAsia" w:hAnsiTheme="minorEastAsia" w:eastAsiaTheme="minorEastAsia" w:cstheme="minorEastAsia"/>
                <w:color w:val="auto"/>
                <w:spacing w:val="-9"/>
                <w:highlight w:val="none"/>
                <w:lang w:eastAsia="zh-CN"/>
              </w:rPr>
              <w:t>大厦</w:t>
            </w:r>
            <w:r>
              <w:rPr>
                <w:rFonts w:hint="eastAsia" w:asciiTheme="minorEastAsia" w:hAnsiTheme="minorEastAsia" w:eastAsiaTheme="minorEastAsia" w:cstheme="minorEastAsia"/>
                <w:color w:val="auto"/>
                <w:spacing w:val="-32"/>
                <w:highlight w:val="none"/>
                <w:lang w:eastAsia="zh-CN"/>
              </w:rPr>
              <w:t xml:space="preserve"> </w:t>
            </w:r>
            <w:r>
              <w:rPr>
                <w:rFonts w:hint="eastAsia" w:asciiTheme="minorEastAsia" w:hAnsiTheme="minorEastAsia" w:eastAsiaTheme="minorEastAsia" w:cstheme="minorEastAsia"/>
                <w:color w:val="auto"/>
                <w:spacing w:val="-9"/>
                <w:highlight w:val="none"/>
                <w:lang w:eastAsia="zh-CN"/>
              </w:rPr>
              <w:t>12</w:t>
            </w:r>
            <w:r>
              <w:rPr>
                <w:rFonts w:hint="eastAsia" w:asciiTheme="minorEastAsia" w:hAnsiTheme="minorEastAsia" w:eastAsiaTheme="minorEastAsia" w:cstheme="minorEastAsia"/>
                <w:color w:val="auto"/>
                <w:spacing w:val="-44"/>
                <w:highlight w:val="none"/>
                <w:lang w:eastAsia="zh-CN"/>
              </w:rPr>
              <w:t xml:space="preserve"> </w:t>
            </w:r>
            <w:r>
              <w:rPr>
                <w:rFonts w:hint="eastAsia" w:asciiTheme="minorEastAsia" w:hAnsiTheme="minorEastAsia" w:eastAsiaTheme="minorEastAsia" w:cstheme="minorEastAsia"/>
                <w:color w:val="auto"/>
                <w:spacing w:val="-9"/>
                <w:highlight w:val="none"/>
                <w:lang w:eastAsia="zh-CN"/>
              </w:rPr>
              <w:t>楼</w:t>
            </w:r>
            <w:r>
              <w:rPr>
                <w:rFonts w:hint="eastAsia" w:asciiTheme="minorEastAsia" w:hAnsiTheme="minorEastAsia" w:eastAsiaTheme="minorEastAsia" w:cstheme="minorEastAsia"/>
                <w:color w:val="auto"/>
                <w:spacing w:val="-34"/>
                <w:highlight w:val="none"/>
                <w:lang w:eastAsia="zh-CN"/>
              </w:rPr>
              <w:t xml:space="preserve"> </w:t>
            </w:r>
            <w:r>
              <w:rPr>
                <w:rFonts w:hint="eastAsia" w:asciiTheme="minorEastAsia" w:hAnsiTheme="minorEastAsia" w:eastAsiaTheme="minorEastAsia" w:cstheme="minorEastAsia"/>
                <w:color w:val="auto"/>
                <w:spacing w:val="-9"/>
                <w:highlight w:val="none"/>
                <w:lang w:eastAsia="zh-CN"/>
              </w:rPr>
              <w:t>1203</w:t>
            </w:r>
            <w:r>
              <w:rPr>
                <w:rFonts w:hint="eastAsia" w:asciiTheme="minorEastAsia" w:hAnsiTheme="minorEastAsia" w:eastAsiaTheme="minorEastAsia" w:cstheme="minorEastAsia"/>
                <w:color w:val="auto"/>
                <w:spacing w:val="-26"/>
                <w:highlight w:val="none"/>
                <w:lang w:eastAsia="zh-CN"/>
              </w:rPr>
              <w:t xml:space="preserve"> </w:t>
            </w:r>
            <w:r>
              <w:rPr>
                <w:rFonts w:hint="eastAsia" w:asciiTheme="minorEastAsia" w:hAnsiTheme="minorEastAsia" w:eastAsiaTheme="minorEastAsia" w:cstheme="minorEastAsia"/>
                <w:color w:val="auto"/>
                <w:spacing w:val="-9"/>
                <w:highlight w:val="none"/>
                <w:lang w:eastAsia="zh-CN"/>
              </w:rPr>
              <w:t>室，</w:t>
            </w:r>
            <w:r>
              <w:rPr>
                <w:rFonts w:hint="eastAsia" w:asciiTheme="minorEastAsia" w:hAnsiTheme="minorEastAsia" w:eastAsiaTheme="minorEastAsia" w:cstheme="minorEastAsia"/>
                <w:color w:val="auto"/>
                <w:spacing w:val="-9"/>
                <w:highlight w:val="none"/>
                <w:lang w:val="en-US" w:eastAsia="zh-CN"/>
              </w:rPr>
              <w:t>邮编710075</w:t>
            </w:r>
          </w:p>
        </w:tc>
      </w:tr>
      <w:tr w14:paraId="3FBA0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9" w:hRule="atLeast"/>
          <w:jc w:val="center"/>
        </w:trPr>
        <w:tc>
          <w:tcPr>
            <w:tcW w:w="1004" w:type="dxa"/>
            <w:tcBorders>
              <w:left w:val="single" w:color="000000" w:sz="10" w:space="0"/>
            </w:tcBorders>
            <w:vAlign w:val="center"/>
          </w:tcPr>
          <w:p w14:paraId="5AEED3CD">
            <w:pPr>
              <w:pStyle w:val="26"/>
              <w:spacing w:before="78"/>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rPr>
              <w:t>8.2</w:t>
            </w:r>
          </w:p>
        </w:tc>
        <w:tc>
          <w:tcPr>
            <w:tcW w:w="2067" w:type="dxa"/>
            <w:vAlign w:val="center"/>
          </w:tcPr>
          <w:p w14:paraId="17404FB8">
            <w:pPr>
              <w:pStyle w:val="26"/>
              <w:spacing w:before="78" w:line="222"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rPr>
              <w:t>质疑内容要求</w:t>
            </w:r>
          </w:p>
        </w:tc>
        <w:tc>
          <w:tcPr>
            <w:tcW w:w="6558" w:type="dxa"/>
            <w:tcBorders>
              <w:bottom w:val="single" w:color="000000" w:sz="2" w:space="0"/>
              <w:right w:val="single" w:color="000000" w:sz="10" w:space="0"/>
            </w:tcBorders>
          </w:tcPr>
          <w:p w14:paraId="193EFD12">
            <w:pPr>
              <w:pStyle w:val="26"/>
              <w:spacing w:before="130" w:line="360" w:lineRule="auto"/>
              <w:ind w:left="35"/>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供应商提出质疑应当提交质疑函和必要的证明材料。</w:t>
            </w:r>
          </w:p>
          <w:p w14:paraId="207F49FF">
            <w:pPr>
              <w:pStyle w:val="26"/>
              <w:spacing w:before="134" w:line="360" w:lineRule="auto"/>
              <w:ind w:left="4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质疑函应当包括下列内容：</w:t>
            </w:r>
          </w:p>
          <w:p w14:paraId="4E4686CA">
            <w:pPr>
              <w:pStyle w:val="26"/>
              <w:spacing w:before="130" w:line="360" w:lineRule="auto"/>
              <w:ind w:left="43" w:right="16" w:hanging="4"/>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（一）供应商的姓名或者名称、地址、邮编、联系人及联</w:t>
            </w:r>
            <w:r>
              <w:rPr>
                <w:rFonts w:hint="eastAsia" w:asciiTheme="minorEastAsia" w:hAnsiTheme="minorEastAsia" w:eastAsiaTheme="minorEastAsia" w:cstheme="minorEastAsia"/>
                <w:color w:val="auto"/>
                <w:spacing w:val="-7"/>
                <w:highlight w:val="none"/>
                <w:lang w:eastAsia="zh-CN"/>
              </w:rPr>
              <w:t>系电话；</w:t>
            </w:r>
          </w:p>
          <w:p w14:paraId="02ADD458">
            <w:pPr>
              <w:pStyle w:val="26"/>
              <w:spacing w:before="130" w:line="360" w:lineRule="auto"/>
              <w:ind w:left="3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（二）质疑项目的名称、编号；</w:t>
            </w:r>
          </w:p>
          <w:p w14:paraId="61B7E917">
            <w:pPr>
              <w:pStyle w:val="26"/>
              <w:spacing w:before="133" w:line="360" w:lineRule="auto"/>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5"/>
                <w:highlight w:val="none"/>
                <w:lang w:eastAsia="zh-CN"/>
              </w:rPr>
              <w:t>（三）具体、明确的质疑事项和与质疑事项相关的请求；</w:t>
            </w:r>
          </w:p>
          <w:p w14:paraId="67760F3E">
            <w:pPr>
              <w:pStyle w:val="26"/>
              <w:spacing w:before="134" w:line="360" w:lineRule="auto"/>
              <w:ind w:left="3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3"/>
                <w:highlight w:val="none"/>
                <w:lang w:eastAsia="zh-CN"/>
              </w:rPr>
              <w:t>（四）事实依据；</w:t>
            </w:r>
          </w:p>
          <w:p w14:paraId="37339FFB">
            <w:pPr>
              <w:pStyle w:val="26"/>
              <w:spacing w:before="131" w:line="360" w:lineRule="auto"/>
              <w:ind w:left="3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（五）必要的法律依据；</w:t>
            </w:r>
          </w:p>
          <w:p w14:paraId="528D2D95">
            <w:pPr>
              <w:pStyle w:val="26"/>
              <w:spacing w:before="131" w:line="360" w:lineRule="auto"/>
              <w:ind w:left="3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（六）提出质疑的日期。</w:t>
            </w:r>
          </w:p>
          <w:p w14:paraId="0D1A9F53">
            <w:pPr>
              <w:pStyle w:val="26"/>
              <w:spacing w:before="131" w:line="360" w:lineRule="auto"/>
              <w:ind w:left="34" w:right="11" w:firstLine="1"/>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供应商为自然人的，应当由本人签</w:t>
            </w:r>
            <w:r>
              <w:rPr>
                <w:rFonts w:hint="eastAsia" w:asciiTheme="minorEastAsia" w:hAnsiTheme="minorEastAsia" w:eastAsiaTheme="minorEastAsia" w:cstheme="minorEastAsia"/>
                <w:color w:val="auto"/>
                <w:spacing w:val="-2"/>
                <w:highlight w:val="none"/>
                <w:lang w:val="en-US" w:eastAsia="zh-CN"/>
              </w:rPr>
              <w:t>名</w:t>
            </w:r>
            <w:r>
              <w:rPr>
                <w:rFonts w:hint="eastAsia" w:asciiTheme="minorEastAsia" w:hAnsiTheme="minorEastAsia" w:eastAsiaTheme="minorEastAsia" w:cstheme="minorEastAsia"/>
                <w:color w:val="auto"/>
                <w:spacing w:val="-2"/>
                <w:highlight w:val="none"/>
                <w:lang w:eastAsia="zh-CN"/>
              </w:rPr>
              <w:t>；供应商为法人或者其他组织的，应当由法定代表人、主要负责人，或者其授权代表（附法</w:t>
            </w:r>
            <w:r>
              <w:rPr>
                <w:rFonts w:hint="eastAsia" w:asciiTheme="minorEastAsia" w:hAnsiTheme="minorEastAsia" w:eastAsiaTheme="minorEastAsia" w:cstheme="minorEastAsia"/>
                <w:color w:val="auto"/>
                <w:spacing w:val="-2"/>
                <w:highlight w:val="none"/>
                <w:lang w:val="en-US" w:eastAsia="zh-CN"/>
              </w:rPr>
              <w:t>定代表</w:t>
            </w:r>
            <w:r>
              <w:rPr>
                <w:rFonts w:hint="eastAsia" w:asciiTheme="minorEastAsia" w:hAnsiTheme="minorEastAsia" w:eastAsiaTheme="minorEastAsia" w:cstheme="minorEastAsia"/>
                <w:color w:val="auto"/>
                <w:spacing w:val="-2"/>
                <w:highlight w:val="none"/>
                <w:lang w:eastAsia="zh-CN"/>
              </w:rPr>
              <w:t>人授权书）签</w:t>
            </w:r>
            <w:r>
              <w:rPr>
                <w:rFonts w:hint="eastAsia" w:asciiTheme="minorEastAsia" w:hAnsiTheme="minorEastAsia" w:eastAsiaTheme="minorEastAsia" w:cstheme="minorEastAsia"/>
                <w:color w:val="auto"/>
                <w:spacing w:val="-2"/>
                <w:highlight w:val="none"/>
                <w:lang w:val="en-US" w:eastAsia="zh-CN"/>
              </w:rPr>
              <w:t>名</w:t>
            </w:r>
            <w:r>
              <w:rPr>
                <w:rFonts w:hint="eastAsia" w:asciiTheme="minorEastAsia" w:hAnsiTheme="minorEastAsia" w:eastAsiaTheme="minorEastAsia" w:cstheme="minorEastAsia"/>
                <w:color w:val="auto"/>
                <w:spacing w:val="-2"/>
                <w:highlight w:val="none"/>
                <w:lang w:eastAsia="zh-CN"/>
              </w:rPr>
              <w:t>或者盖章（鲜章），并加盖公章。</w:t>
            </w:r>
          </w:p>
          <w:p w14:paraId="509A7501">
            <w:pPr>
              <w:pStyle w:val="26"/>
              <w:spacing w:line="360" w:lineRule="auto"/>
              <w:jc w:val="both"/>
              <w:rPr>
                <w:rFonts w:hint="eastAsia" w:asciiTheme="minorEastAsia" w:hAnsiTheme="minorEastAsia" w:eastAsiaTheme="minorEastAsia" w:cstheme="minorEastAsia"/>
                <w:color w:val="auto"/>
                <w:spacing w:val="-6"/>
                <w:highlight w:val="none"/>
                <w:lang w:eastAsia="zh-CN"/>
              </w:rPr>
            </w:pPr>
          </w:p>
          <w:p w14:paraId="515EDFBC">
            <w:pPr>
              <w:pStyle w:val="26"/>
              <w:spacing w:line="360" w:lineRule="auto"/>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质疑函格式应符合“政府采购供应商质疑函范本</w:t>
            </w:r>
            <w:r>
              <w:rPr>
                <w:rFonts w:hint="eastAsia" w:asciiTheme="minorEastAsia" w:hAnsiTheme="minorEastAsia" w:eastAsiaTheme="minorEastAsia" w:cstheme="minorEastAsia"/>
                <w:color w:val="auto"/>
                <w:spacing w:val="-88"/>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w:t>
            </w:r>
            <w:r>
              <w:rPr>
                <w:rFonts w:hint="eastAsia" w:asciiTheme="minorEastAsia" w:hAnsiTheme="minorEastAsia" w:eastAsiaTheme="minorEastAsia" w:cstheme="minorEastAsia"/>
                <w:color w:val="auto"/>
                <w:spacing w:val="-7"/>
                <w:highlight w:val="none"/>
                <w:lang w:eastAsia="zh-CN"/>
              </w:rPr>
              <w:t>要求，详见“中国政府采购网（</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lang w:eastAsia="zh-CN"/>
              </w:rPr>
              <w:instrText xml:space="preserve"> HYPERLINK "https://www.ccgp.gov.cn"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pacing w:val="-7"/>
                <w:highlight w:val="none"/>
                <w:lang w:eastAsia="zh-CN"/>
              </w:rPr>
              <w:t>www.ccgp.gov.cn</w:t>
            </w:r>
            <w:r>
              <w:rPr>
                <w:rFonts w:hint="eastAsia" w:asciiTheme="minorEastAsia" w:hAnsiTheme="minorEastAsia" w:eastAsiaTheme="minorEastAsia" w:cstheme="minorEastAsia"/>
                <w:color w:val="auto"/>
                <w:spacing w:val="-7"/>
                <w:highlight w:val="none"/>
              </w:rPr>
              <w:fldChar w:fldCharType="end"/>
            </w:r>
            <w:r>
              <w:rPr>
                <w:rFonts w:hint="eastAsia" w:asciiTheme="minorEastAsia" w:hAnsiTheme="minorEastAsia" w:eastAsiaTheme="minorEastAsia" w:cstheme="minorEastAsia"/>
                <w:color w:val="auto"/>
                <w:spacing w:val="-7"/>
                <w:highlight w:val="none"/>
                <w:lang w:eastAsia="zh-CN"/>
              </w:rPr>
              <w:t>）</w:t>
            </w:r>
            <w:r>
              <w:rPr>
                <w:rFonts w:hint="eastAsia" w:asciiTheme="minorEastAsia" w:hAnsiTheme="minorEastAsia" w:eastAsiaTheme="minorEastAsia" w:cstheme="minorEastAsia"/>
                <w:color w:val="auto"/>
                <w:spacing w:val="-8"/>
                <w:highlight w:val="none"/>
                <w:lang w:eastAsia="zh-CN"/>
              </w:rPr>
              <w:t>”下载专区。</w:t>
            </w:r>
          </w:p>
        </w:tc>
      </w:tr>
      <w:tr w14:paraId="1BCB4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4" w:hRule="atLeast"/>
          <w:jc w:val="center"/>
        </w:trPr>
        <w:tc>
          <w:tcPr>
            <w:tcW w:w="1004" w:type="dxa"/>
            <w:tcBorders>
              <w:left w:val="single" w:color="000000" w:sz="10" w:space="0"/>
            </w:tcBorders>
          </w:tcPr>
          <w:p w14:paraId="5F6D7057">
            <w:pPr>
              <w:spacing w:line="318" w:lineRule="auto"/>
              <w:rPr>
                <w:rFonts w:hint="eastAsia" w:asciiTheme="minorEastAsia" w:hAnsiTheme="minorEastAsia" w:eastAsiaTheme="minorEastAsia" w:cstheme="minorEastAsia"/>
                <w:color w:val="auto"/>
                <w:highlight w:val="none"/>
                <w:lang w:eastAsia="zh-CN"/>
              </w:rPr>
            </w:pPr>
          </w:p>
          <w:p w14:paraId="047BB218">
            <w:pPr>
              <w:spacing w:line="318" w:lineRule="auto"/>
              <w:rPr>
                <w:rFonts w:hint="eastAsia" w:asciiTheme="minorEastAsia" w:hAnsiTheme="minorEastAsia" w:eastAsiaTheme="minorEastAsia" w:cstheme="minorEastAsia"/>
                <w:color w:val="auto"/>
                <w:highlight w:val="none"/>
                <w:lang w:eastAsia="zh-CN"/>
              </w:rPr>
            </w:pPr>
          </w:p>
          <w:p w14:paraId="186BF932">
            <w:pPr>
              <w:pStyle w:val="26"/>
              <w:spacing w:before="78"/>
              <w:ind w:left="313"/>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rPr>
              <w:t>8.3</w:t>
            </w:r>
          </w:p>
        </w:tc>
        <w:tc>
          <w:tcPr>
            <w:tcW w:w="2067" w:type="dxa"/>
          </w:tcPr>
          <w:p w14:paraId="0143A8AB">
            <w:pPr>
              <w:spacing w:line="467" w:lineRule="auto"/>
              <w:jc w:val="center"/>
              <w:rPr>
                <w:rFonts w:hint="eastAsia" w:asciiTheme="minorEastAsia" w:hAnsiTheme="minorEastAsia" w:eastAsiaTheme="minorEastAsia" w:cstheme="minorEastAsia"/>
                <w:color w:val="auto"/>
                <w:highlight w:val="none"/>
                <w:lang w:eastAsia="zh-CN"/>
              </w:rPr>
            </w:pPr>
          </w:p>
          <w:p w14:paraId="1BAA4FC3">
            <w:pPr>
              <w:pStyle w:val="26"/>
              <w:spacing w:before="78" w:line="324" w:lineRule="auto"/>
              <w:ind w:left="43" w:right="26" w:hanging="12"/>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9"/>
                <w:highlight w:val="none"/>
                <w:lang w:eastAsia="zh-CN"/>
              </w:rPr>
              <w:t>采购代理机构答疑</w:t>
            </w:r>
            <w:r>
              <w:rPr>
                <w:rFonts w:hint="eastAsia" w:asciiTheme="minorEastAsia" w:hAnsiTheme="minorEastAsia" w:eastAsiaTheme="minorEastAsia" w:cstheme="minorEastAsia"/>
                <w:color w:val="auto"/>
                <w:spacing w:val="-10"/>
                <w:highlight w:val="none"/>
                <w:lang w:eastAsia="zh-CN"/>
              </w:rPr>
              <w:t>的时间</w:t>
            </w:r>
          </w:p>
        </w:tc>
        <w:tc>
          <w:tcPr>
            <w:tcW w:w="6558" w:type="dxa"/>
            <w:tcBorders>
              <w:right w:val="single" w:color="000000" w:sz="10" w:space="0"/>
            </w:tcBorders>
          </w:tcPr>
          <w:p w14:paraId="6FC2A2B0">
            <w:pPr>
              <w:pStyle w:val="26"/>
              <w:spacing w:before="126" w:line="360" w:lineRule="auto"/>
              <w:ind w:left="38" w:right="16" w:firstLine="6"/>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1.对于投标人依法提出的询问，采购代理机构将在三个工</w:t>
            </w:r>
            <w:r>
              <w:rPr>
                <w:rFonts w:hint="eastAsia" w:asciiTheme="minorEastAsia" w:hAnsiTheme="minorEastAsia" w:eastAsiaTheme="minorEastAsia" w:cstheme="minorEastAsia"/>
                <w:color w:val="auto"/>
                <w:spacing w:val="-15"/>
                <w:highlight w:val="none"/>
                <w:lang w:eastAsia="zh-CN"/>
              </w:rPr>
              <w:t>作</w:t>
            </w:r>
            <w:r>
              <w:rPr>
                <w:rFonts w:hint="eastAsia" w:asciiTheme="minorEastAsia" w:hAnsiTheme="minorEastAsia" w:eastAsiaTheme="minorEastAsia" w:cstheme="minorEastAsia"/>
                <w:color w:val="auto"/>
                <w:spacing w:val="-51"/>
                <w:highlight w:val="none"/>
                <w:lang w:eastAsia="zh-CN"/>
              </w:rPr>
              <w:t xml:space="preserve"> </w:t>
            </w:r>
            <w:r>
              <w:rPr>
                <w:rFonts w:hint="eastAsia" w:asciiTheme="minorEastAsia" w:hAnsiTheme="minorEastAsia" w:eastAsiaTheme="minorEastAsia" w:cstheme="minorEastAsia"/>
                <w:color w:val="auto"/>
                <w:spacing w:val="-15"/>
                <w:highlight w:val="none"/>
                <w:lang w:eastAsia="zh-CN"/>
              </w:rPr>
              <w:t>日内答复。</w:t>
            </w:r>
          </w:p>
          <w:p w14:paraId="18E81DC8">
            <w:pPr>
              <w:pStyle w:val="26"/>
              <w:spacing w:before="134" w:line="360" w:lineRule="auto"/>
              <w:ind w:left="33" w:right="16" w:hanging="3"/>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5"/>
                <w:highlight w:val="none"/>
                <w:lang w:eastAsia="zh-CN"/>
              </w:rPr>
              <w:t>2.对于投标人在规定时间内依法提出的质疑，采购代理机</w:t>
            </w:r>
            <w:r>
              <w:rPr>
                <w:rFonts w:hint="eastAsia" w:asciiTheme="minorEastAsia" w:hAnsiTheme="minorEastAsia" w:eastAsiaTheme="minorEastAsia" w:cstheme="minorEastAsia"/>
                <w:color w:val="auto"/>
                <w:spacing w:val="-2"/>
                <w:highlight w:val="none"/>
                <w:lang w:eastAsia="zh-CN"/>
              </w:rPr>
              <w:t>构将在七个工作日内答复。</w:t>
            </w:r>
          </w:p>
        </w:tc>
      </w:tr>
      <w:tr w14:paraId="77F6C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jc w:val="center"/>
        </w:trPr>
        <w:tc>
          <w:tcPr>
            <w:tcW w:w="1004" w:type="dxa"/>
            <w:tcBorders>
              <w:left w:val="single" w:color="000000" w:sz="10" w:space="0"/>
            </w:tcBorders>
          </w:tcPr>
          <w:p w14:paraId="60DB8754">
            <w:pPr>
              <w:spacing w:line="282" w:lineRule="auto"/>
              <w:rPr>
                <w:rFonts w:hint="eastAsia" w:asciiTheme="minorEastAsia" w:hAnsiTheme="minorEastAsia" w:eastAsiaTheme="minorEastAsia" w:cstheme="minorEastAsia"/>
                <w:color w:val="auto"/>
                <w:highlight w:val="none"/>
                <w:lang w:eastAsia="zh-CN"/>
              </w:rPr>
            </w:pPr>
          </w:p>
          <w:p w14:paraId="60E38864">
            <w:pPr>
              <w:spacing w:line="282" w:lineRule="auto"/>
              <w:rPr>
                <w:rFonts w:hint="eastAsia" w:asciiTheme="minorEastAsia" w:hAnsiTheme="minorEastAsia" w:eastAsiaTheme="minorEastAsia" w:cstheme="minorEastAsia"/>
                <w:color w:val="auto"/>
                <w:highlight w:val="none"/>
                <w:lang w:eastAsia="zh-CN"/>
              </w:rPr>
            </w:pPr>
          </w:p>
          <w:p w14:paraId="13F44D3B">
            <w:pPr>
              <w:spacing w:line="282" w:lineRule="auto"/>
              <w:rPr>
                <w:rFonts w:hint="eastAsia" w:asciiTheme="minorEastAsia" w:hAnsiTheme="minorEastAsia" w:eastAsiaTheme="minorEastAsia" w:cstheme="minorEastAsia"/>
                <w:color w:val="auto"/>
                <w:highlight w:val="none"/>
                <w:lang w:eastAsia="zh-CN"/>
              </w:rPr>
            </w:pPr>
          </w:p>
          <w:p w14:paraId="1E438F4D">
            <w:pPr>
              <w:pStyle w:val="26"/>
              <w:spacing w:before="78"/>
              <w:ind w:left="27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11.1</w:t>
            </w:r>
          </w:p>
        </w:tc>
        <w:tc>
          <w:tcPr>
            <w:tcW w:w="2067" w:type="dxa"/>
          </w:tcPr>
          <w:p w14:paraId="20DD3FA9">
            <w:pPr>
              <w:spacing w:line="295" w:lineRule="auto"/>
              <w:jc w:val="center"/>
              <w:rPr>
                <w:rFonts w:hint="eastAsia" w:asciiTheme="minorEastAsia" w:hAnsiTheme="minorEastAsia" w:eastAsiaTheme="minorEastAsia" w:cstheme="minorEastAsia"/>
                <w:color w:val="auto"/>
                <w:highlight w:val="none"/>
              </w:rPr>
            </w:pPr>
          </w:p>
          <w:p w14:paraId="62E00332">
            <w:pPr>
              <w:spacing w:line="296" w:lineRule="auto"/>
              <w:jc w:val="center"/>
              <w:rPr>
                <w:rFonts w:hint="eastAsia" w:asciiTheme="minorEastAsia" w:hAnsiTheme="minorEastAsia" w:eastAsiaTheme="minorEastAsia" w:cstheme="minorEastAsia"/>
                <w:color w:val="auto"/>
                <w:highlight w:val="none"/>
              </w:rPr>
            </w:pPr>
          </w:p>
          <w:p w14:paraId="46E775F9">
            <w:pPr>
              <w:spacing w:line="296" w:lineRule="auto"/>
              <w:jc w:val="center"/>
              <w:rPr>
                <w:rFonts w:hint="eastAsia" w:asciiTheme="minorEastAsia" w:hAnsiTheme="minorEastAsia" w:eastAsiaTheme="minorEastAsia" w:cstheme="minorEastAsia"/>
                <w:color w:val="auto"/>
                <w:highlight w:val="none"/>
              </w:rPr>
            </w:pPr>
          </w:p>
          <w:p w14:paraId="38A59F02">
            <w:pPr>
              <w:pStyle w:val="26"/>
              <w:spacing w:before="78" w:line="222" w:lineRule="auto"/>
              <w:ind w:left="29"/>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rPr>
              <w:t>报价要求</w:t>
            </w:r>
          </w:p>
        </w:tc>
        <w:tc>
          <w:tcPr>
            <w:tcW w:w="6558" w:type="dxa"/>
            <w:tcBorders>
              <w:right w:val="single" w:color="000000" w:sz="10" w:space="0"/>
            </w:tcBorders>
          </w:tcPr>
          <w:p w14:paraId="44D1E97E">
            <w:pPr>
              <w:pStyle w:val="26"/>
              <w:spacing w:before="130" w:line="360" w:lineRule="auto"/>
              <w:ind w:left="34" w:right="16" w:firstLine="11"/>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1.固定总价：投标人应结合项目招标要求、自身生产或供应能力、价格水平、货物及服务的全周期综合成本进行报价，包括但不限于设备费（含软件、硬件）、运输费、保险费</w:t>
            </w:r>
            <w:r>
              <w:rPr>
                <w:rFonts w:hint="eastAsia" w:asciiTheme="minorEastAsia" w:hAnsiTheme="minorEastAsia" w:eastAsiaTheme="minorEastAsia" w:cstheme="minorEastAsia"/>
                <w:color w:val="auto"/>
                <w:spacing w:val="-2"/>
                <w:highlight w:val="none"/>
                <w:lang w:eastAsia="zh-CN"/>
              </w:rPr>
              <w:t>、系统安</w:t>
            </w:r>
            <w:r>
              <w:rPr>
                <w:rFonts w:hint="eastAsia" w:asciiTheme="minorEastAsia" w:hAnsiTheme="minorEastAsia" w:eastAsiaTheme="minorEastAsia" w:cstheme="minorEastAsia"/>
                <w:color w:val="auto"/>
                <w:spacing w:val="-6"/>
                <w:highlight w:val="none"/>
                <w:lang w:eastAsia="zh-CN"/>
              </w:rPr>
              <w:t>装调试费及为完成本项目所需的一切费用</w:t>
            </w:r>
            <w:r>
              <w:rPr>
                <w:rFonts w:hint="eastAsia" w:asciiTheme="minorEastAsia" w:hAnsiTheme="minorEastAsia" w:eastAsiaTheme="minorEastAsia" w:cstheme="minorEastAsia"/>
                <w:color w:val="auto"/>
                <w:spacing w:val="-1"/>
                <w:highlight w:val="none"/>
                <w:lang w:eastAsia="zh-CN"/>
              </w:rPr>
              <w:t>。</w:t>
            </w:r>
          </w:p>
          <w:p w14:paraId="43F7517A">
            <w:pPr>
              <w:pStyle w:val="26"/>
              <w:spacing w:before="1" w:line="360" w:lineRule="auto"/>
              <w:ind w:left="35" w:right="16" w:hanging="5"/>
              <w:rPr>
                <w:rFonts w:hint="eastAsia" w:asciiTheme="minorEastAsia" w:hAnsiTheme="minorEastAsia" w:eastAsiaTheme="minorEastAsia" w:cstheme="minorEastAsia"/>
                <w:color w:val="auto"/>
                <w:spacing w:val="-5"/>
                <w:highlight w:val="none"/>
                <w:lang w:eastAsia="zh-CN"/>
              </w:rPr>
            </w:pPr>
            <w:r>
              <w:rPr>
                <w:rFonts w:hint="eastAsia" w:asciiTheme="minorEastAsia" w:hAnsiTheme="minorEastAsia" w:eastAsiaTheme="minorEastAsia" w:cstheme="minorEastAsia"/>
                <w:color w:val="auto"/>
                <w:spacing w:val="-5"/>
                <w:highlight w:val="none"/>
                <w:lang w:eastAsia="zh-CN"/>
              </w:rPr>
              <w:t>2.供应商提供的报价应是招标文件所确定的服务内容和范围内的全部工作内容的价格体现。</w:t>
            </w:r>
          </w:p>
          <w:p w14:paraId="01FD92D6">
            <w:pPr>
              <w:pStyle w:val="26"/>
              <w:spacing w:before="1" w:line="360" w:lineRule="auto"/>
              <w:ind w:left="35" w:right="16" w:hanging="5"/>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5"/>
                <w:highlight w:val="none"/>
                <w:lang w:eastAsia="zh-CN"/>
              </w:rPr>
              <w:t>3.本合同执行期间合同总价不变，甲方无须另向乙方支付</w:t>
            </w:r>
            <w:r>
              <w:rPr>
                <w:rFonts w:hint="eastAsia" w:asciiTheme="minorEastAsia" w:hAnsiTheme="minorEastAsia" w:eastAsiaTheme="minorEastAsia" w:cstheme="minorEastAsia"/>
                <w:color w:val="auto"/>
                <w:spacing w:val="-2"/>
                <w:highlight w:val="none"/>
                <w:lang w:eastAsia="zh-CN"/>
              </w:rPr>
              <w:t>本合同规定之外的其他任何费用。</w:t>
            </w:r>
          </w:p>
        </w:tc>
      </w:tr>
      <w:tr w14:paraId="2963C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jc w:val="center"/>
        </w:trPr>
        <w:tc>
          <w:tcPr>
            <w:tcW w:w="1004" w:type="dxa"/>
            <w:tcBorders>
              <w:left w:val="single" w:color="000000" w:sz="10" w:space="0"/>
            </w:tcBorders>
            <w:vAlign w:val="center"/>
          </w:tcPr>
          <w:p w14:paraId="50AC7DB6">
            <w:pPr>
              <w:pStyle w:val="26"/>
              <w:spacing w:before="236"/>
              <w:ind w:left="27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11.3</w:t>
            </w:r>
          </w:p>
        </w:tc>
        <w:tc>
          <w:tcPr>
            <w:tcW w:w="2067" w:type="dxa"/>
            <w:vAlign w:val="center"/>
          </w:tcPr>
          <w:p w14:paraId="045F806B">
            <w:pPr>
              <w:pStyle w:val="26"/>
              <w:spacing w:before="277" w:line="222" w:lineRule="auto"/>
              <w:ind w:left="3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是否允许备选方案</w:t>
            </w:r>
          </w:p>
        </w:tc>
        <w:tc>
          <w:tcPr>
            <w:tcW w:w="6558" w:type="dxa"/>
            <w:tcBorders>
              <w:right w:val="single" w:color="000000" w:sz="10" w:space="0"/>
            </w:tcBorders>
            <w:vAlign w:val="center"/>
          </w:tcPr>
          <w:p w14:paraId="1956E508">
            <w:pPr>
              <w:pStyle w:val="26"/>
              <w:spacing w:before="138" w:line="360" w:lineRule="auto"/>
              <w:ind w:left="34" w:right="16" w:firstLine="1"/>
              <w:jc w:val="both"/>
              <w:rPr>
                <w:rFonts w:hint="eastAsia" w:asciiTheme="minorEastAsia" w:hAnsiTheme="minorEastAsia" w:eastAsiaTheme="minorEastAsia" w:cstheme="minorEastAsia"/>
                <w:color w:val="auto"/>
                <w:spacing w:val="-7"/>
                <w:highlight w:val="none"/>
                <w:lang w:eastAsia="zh-CN"/>
              </w:rPr>
            </w:pPr>
            <w:r>
              <w:rPr>
                <w:rFonts w:hint="eastAsia" w:asciiTheme="minorEastAsia" w:hAnsiTheme="minorEastAsia" w:eastAsiaTheme="minorEastAsia" w:cstheme="minorEastAsia"/>
                <w:color w:val="auto"/>
                <w:spacing w:val="-7"/>
                <w:highlight w:val="none"/>
                <w:lang w:eastAsia="zh-CN"/>
              </w:rPr>
              <w:t>☐是</w:t>
            </w:r>
          </w:p>
          <w:p w14:paraId="78E37BC8">
            <w:pPr>
              <w:pStyle w:val="26"/>
              <w:spacing w:before="138" w:line="360" w:lineRule="auto"/>
              <w:ind w:left="34" w:right="16" w:firstLine="1"/>
              <w:jc w:val="both"/>
              <w:rPr>
                <w:rFonts w:hint="eastAsia" w:asciiTheme="minorEastAsia" w:hAnsiTheme="minorEastAsia" w:eastAsiaTheme="minorEastAsia" w:cstheme="minorEastAsia"/>
                <w:color w:val="auto"/>
                <w:spacing w:val="-7"/>
                <w:highlight w:val="none"/>
                <w:lang w:val="en-US" w:eastAsia="zh-CN"/>
              </w:rPr>
            </w:pPr>
            <w:r>
              <w:rPr>
                <w:rFonts w:hint="eastAsia" w:asciiTheme="minorEastAsia" w:hAnsiTheme="minorEastAsia" w:eastAsiaTheme="minorEastAsia" w:cstheme="minorEastAsia"/>
                <w:color w:val="auto"/>
                <w:spacing w:val="-7"/>
                <w:highlight w:val="none"/>
                <w:lang w:val="en-US" w:eastAsia="zh-CN"/>
              </w:rPr>
              <w:t>具体要求：</w:t>
            </w:r>
          </w:p>
          <w:p w14:paraId="6B4B1656">
            <w:pPr>
              <w:pStyle w:val="26"/>
              <w:spacing w:before="138" w:line="360" w:lineRule="auto"/>
              <w:ind w:left="34" w:right="16" w:firstLine="1"/>
              <w:jc w:val="both"/>
              <w:rPr>
                <w:rFonts w:hint="eastAsia" w:asciiTheme="minorEastAsia" w:hAnsiTheme="minorEastAsia" w:eastAsiaTheme="minorEastAsia" w:cstheme="minorEastAsia"/>
                <w:color w:val="auto"/>
                <w:highlight w:val="none"/>
              </w:rPr>
            </w:pPr>
            <w:r>
              <w:rPr>
                <w:rFonts w:hint="eastAsia" w:ascii="宋体" w:hAnsi="宋体" w:eastAsia="宋体" w:cs="宋体"/>
                <w:b/>
                <w:bCs/>
                <w:color w:val="auto"/>
                <w:highlight w:val="none"/>
              </w:rPr>
              <w:sym w:font="Wingdings 2" w:char="F052"/>
            </w:r>
            <w:r>
              <w:rPr>
                <w:rFonts w:hint="eastAsia" w:asciiTheme="minorEastAsia" w:hAnsiTheme="minorEastAsia" w:eastAsiaTheme="minorEastAsia" w:cstheme="minorEastAsia"/>
                <w:color w:val="auto"/>
                <w:spacing w:val="-7"/>
                <w:highlight w:val="none"/>
                <w:lang w:eastAsia="zh-CN"/>
              </w:rPr>
              <w:t>否</w:t>
            </w:r>
          </w:p>
        </w:tc>
      </w:tr>
      <w:tr w14:paraId="3BC99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0" w:hRule="atLeast"/>
          <w:jc w:val="center"/>
        </w:trPr>
        <w:tc>
          <w:tcPr>
            <w:tcW w:w="1004" w:type="dxa"/>
            <w:tcBorders>
              <w:left w:val="single" w:color="000000" w:sz="10" w:space="0"/>
            </w:tcBorders>
          </w:tcPr>
          <w:p w14:paraId="74FD9944">
            <w:pPr>
              <w:spacing w:line="438" w:lineRule="auto"/>
              <w:rPr>
                <w:rFonts w:hint="eastAsia" w:asciiTheme="minorEastAsia" w:hAnsiTheme="minorEastAsia" w:eastAsiaTheme="minorEastAsia" w:cstheme="minorEastAsia"/>
                <w:color w:val="auto"/>
                <w:highlight w:val="none"/>
              </w:rPr>
            </w:pPr>
          </w:p>
          <w:p w14:paraId="3FEDC9A7">
            <w:pPr>
              <w:pStyle w:val="26"/>
              <w:spacing w:before="78"/>
              <w:ind w:left="27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11.4</w:t>
            </w:r>
          </w:p>
        </w:tc>
        <w:tc>
          <w:tcPr>
            <w:tcW w:w="2067" w:type="dxa"/>
          </w:tcPr>
          <w:p w14:paraId="205DE090">
            <w:pPr>
              <w:spacing w:line="268" w:lineRule="auto"/>
              <w:jc w:val="center"/>
              <w:rPr>
                <w:rFonts w:hint="eastAsia" w:asciiTheme="minorEastAsia" w:hAnsiTheme="minorEastAsia" w:eastAsiaTheme="minorEastAsia" w:cstheme="minorEastAsia"/>
                <w:color w:val="auto"/>
                <w:highlight w:val="none"/>
                <w:lang w:eastAsia="zh-CN"/>
              </w:rPr>
            </w:pPr>
          </w:p>
          <w:p w14:paraId="4C7CC66F">
            <w:pPr>
              <w:pStyle w:val="26"/>
              <w:spacing w:before="78" w:line="324" w:lineRule="auto"/>
              <w:ind w:left="32" w:right="26" w:hanging="2"/>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9"/>
                <w:highlight w:val="none"/>
                <w:lang w:eastAsia="zh-CN"/>
              </w:rPr>
              <w:t>本次投标的最小单</w:t>
            </w:r>
            <w:r>
              <w:rPr>
                <w:rFonts w:hint="eastAsia" w:asciiTheme="minorEastAsia" w:hAnsiTheme="minorEastAsia" w:eastAsiaTheme="minorEastAsia" w:cstheme="minorEastAsia"/>
                <w:color w:val="auto"/>
                <w:spacing w:val="-7"/>
                <w:highlight w:val="none"/>
                <w:lang w:eastAsia="zh-CN"/>
              </w:rPr>
              <w:t>元要求</w:t>
            </w:r>
          </w:p>
        </w:tc>
        <w:tc>
          <w:tcPr>
            <w:tcW w:w="6558" w:type="dxa"/>
            <w:tcBorders>
              <w:right w:val="single" w:color="000000" w:sz="10" w:space="0"/>
            </w:tcBorders>
            <w:vAlign w:val="center"/>
          </w:tcPr>
          <w:p w14:paraId="69D56D28">
            <w:pPr>
              <w:pStyle w:val="26"/>
              <w:spacing w:before="138" w:line="360" w:lineRule="auto"/>
              <w:ind w:left="34" w:right="16" w:firstLine="1"/>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7"/>
                <w:highlight w:val="none"/>
                <w:lang w:eastAsia="zh-CN"/>
              </w:rPr>
              <w:t>本次投标的最小单元为“包</w:t>
            </w:r>
            <w:r>
              <w:rPr>
                <w:rFonts w:hint="eastAsia" w:asciiTheme="minorEastAsia" w:hAnsiTheme="minorEastAsia" w:eastAsiaTheme="minorEastAsia" w:cstheme="minorEastAsia"/>
                <w:color w:val="auto"/>
                <w:spacing w:val="-78"/>
                <w:highlight w:val="none"/>
                <w:lang w:eastAsia="zh-CN"/>
              </w:rPr>
              <w:t xml:space="preserve"> </w:t>
            </w:r>
            <w:r>
              <w:rPr>
                <w:rFonts w:hint="eastAsia" w:asciiTheme="minorEastAsia" w:hAnsiTheme="minorEastAsia" w:eastAsiaTheme="minorEastAsia" w:cstheme="minorEastAsia"/>
                <w:color w:val="auto"/>
                <w:spacing w:val="-7"/>
                <w:highlight w:val="none"/>
                <w:lang w:eastAsia="zh-CN"/>
              </w:rPr>
              <w:t>”，供应商可对任一包进行报价，</w:t>
            </w:r>
            <w:r>
              <w:rPr>
                <w:rFonts w:hint="eastAsia" w:asciiTheme="minorEastAsia" w:hAnsiTheme="minorEastAsia" w:eastAsiaTheme="minorEastAsia" w:cstheme="minorEastAsia"/>
                <w:color w:val="auto"/>
                <w:spacing w:val="-7"/>
                <w:highlight w:val="none"/>
                <w:lang w:val="en-US" w:eastAsia="zh-CN"/>
              </w:rPr>
              <w:t>但</w:t>
            </w:r>
            <w:r>
              <w:rPr>
                <w:rFonts w:hint="eastAsia" w:asciiTheme="minorEastAsia" w:hAnsiTheme="minorEastAsia" w:eastAsiaTheme="minorEastAsia" w:cstheme="minorEastAsia"/>
                <w:color w:val="auto"/>
                <w:spacing w:val="-7"/>
                <w:highlight w:val="none"/>
                <w:lang w:eastAsia="zh-CN"/>
              </w:rPr>
              <w:t>不能对包中的内容或者分</w:t>
            </w:r>
            <w:r>
              <w:rPr>
                <w:rFonts w:hint="eastAsia" w:asciiTheme="minorEastAsia" w:hAnsiTheme="minorEastAsia" w:eastAsiaTheme="minorEastAsia" w:cstheme="minorEastAsia"/>
                <w:color w:val="auto"/>
                <w:spacing w:val="-6"/>
                <w:highlight w:val="none"/>
                <w:lang w:eastAsia="zh-CN"/>
              </w:rPr>
              <w:t>项内容进行不完全投标。任何不完全的投标将按照无效投</w:t>
            </w:r>
            <w:r>
              <w:rPr>
                <w:rFonts w:hint="eastAsia" w:asciiTheme="minorEastAsia" w:hAnsiTheme="minorEastAsia" w:eastAsiaTheme="minorEastAsia" w:cstheme="minorEastAsia"/>
                <w:color w:val="auto"/>
                <w:spacing w:val="-4"/>
                <w:highlight w:val="none"/>
                <w:lang w:eastAsia="zh-CN"/>
              </w:rPr>
              <w:t>标处理。</w:t>
            </w:r>
          </w:p>
        </w:tc>
      </w:tr>
      <w:tr w14:paraId="42B4E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5" w:hRule="atLeast"/>
          <w:jc w:val="center"/>
        </w:trPr>
        <w:tc>
          <w:tcPr>
            <w:tcW w:w="1004" w:type="dxa"/>
            <w:tcBorders>
              <w:left w:val="single" w:color="000000" w:sz="10" w:space="0"/>
              <w:bottom w:val="single" w:color="000000" w:sz="2" w:space="0"/>
            </w:tcBorders>
          </w:tcPr>
          <w:p w14:paraId="401C757A">
            <w:pPr>
              <w:spacing w:line="241" w:lineRule="auto"/>
              <w:rPr>
                <w:rFonts w:hint="eastAsia" w:asciiTheme="minorEastAsia" w:hAnsiTheme="minorEastAsia" w:eastAsiaTheme="minorEastAsia" w:cstheme="minorEastAsia"/>
                <w:color w:val="auto"/>
                <w:highlight w:val="none"/>
                <w:lang w:eastAsia="zh-CN"/>
              </w:rPr>
            </w:pPr>
          </w:p>
          <w:p w14:paraId="1ED3A689">
            <w:pPr>
              <w:spacing w:line="241" w:lineRule="auto"/>
              <w:rPr>
                <w:rFonts w:hint="eastAsia" w:asciiTheme="minorEastAsia" w:hAnsiTheme="minorEastAsia" w:eastAsiaTheme="minorEastAsia" w:cstheme="minorEastAsia"/>
                <w:color w:val="auto"/>
                <w:highlight w:val="none"/>
                <w:lang w:eastAsia="zh-CN"/>
              </w:rPr>
            </w:pPr>
          </w:p>
          <w:p w14:paraId="38A887BF">
            <w:pPr>
              <w:spacing w:line="242" w:lineRule="auto"/>
              <w:rPr>
                <w:rFonts w:hint="eastAsia" w:asciiTheme="minorEastAsia" w:hAnsiTheme="minorEastAsia" w:eastAsiaTheme="minorEastAsia" w:cstheme="minorEastAsia"/>
                <w:color w:val="auto"/>
                <w:highlight w:val="none"/>
                <w:lang w:eastAsia="zh-CN"/>
              </w:rPr>
            </w:pPr>
          </w:p>
          <w:p w14:paraId="346C8A25">
            <w:pPr>
              <w:spacing w:line="242" w:lineRule="auto"/>
              <w:rPr>
                <w:rFonts w:hint="eastAsia" w:asciiTheme="minorEastAsia" w:hAnsiTheme="minorEastAsia" w:eastAsiaTheme="minorEastAsia" w:cstheme="minorEastAsia"/>
                <w:color w:val="auto"/>
                <w:highlight w:val="none"/>
                <w:lang w:eastAsia="zh-CN"/>
              </w:rPr>
            </w:pPr>
          </w:p>
          <w:p w14:paraId="42FC8C87">
            <w:pPr>
              <w:spacing w:line="242" w:lineRule="auto"/>
              <w:rPr>
                <w:rFonts w:hint="eastAsia" w:asciiTheme="minorEastAsia" w:hAnsiTheme="minorEastAsia" w:eastAsiaTheme="minorEastAsia" w:cstheme="minorEastAsia"/>
                <w:color w:val="auto"/>
                <w:highlight w:val="none"/>
                <w:lang w:eastAsia="zh-CN"/>
              </w:rPr>
            </w:pPr>
          </w:p>
          <w:p w14:paraId="6DA7DDC6">
            <w:pPr>
              <w:spacing w:line="242" w:lineRule="auto"/>
              <w:rPr>
                <w:rFonts w:hint="eastAsia" w:asciiTheme="minorEastAsia" w:hAnsiTheme="minorEastAsia" w:eastAsiaTheme="minorEastAsia" w:cstheme="minorEastAsia"/>
                <w:color w:val="auto"/>
                <w:highlight w:val="none"/>
                <w:lang w:eastAsia="zh-CN"/>
              </w:rPr>
            </w:pPr>
          </w:p>
          <w:p w14:paraId="5BF3E0C0">
            <w:pPr>
              <w:spacing w:line="242" w:lineRule="auto"/>
              <w:rPr>
                <w:rFonts w:hint="eastAsia" w:asciiTheme="minorEastAsia" w:hAnsiTheme="minorEastAsia" w:eastAsiaTheme="minorEastAsia" w:cstheme="minorEastAsia"/>
                <w:color w:val="auto"/>
                <w:highlight w:val="none"/>
                <w:lang w:eastAsia="zh-CN"/>
              </w:rPr>
            </w:pPr>
          </w:p>
          <w:p w14:paraId="36020E47">
            <w:pPr>
              <w:spacing w:line="242" w:lineRule="auto"/>
              <w:rPr>
                <w:rFonts w:hint="eastAsia" w:asciiTheme="minorEastAsia" w:hAnsiTheme="minorEastAsia" w:eastAsiaTheme="minorEastAsia" w:cstheme="minorEastAsia"/>
                <w:color w:val="auto"/>
                <w:highlight w:val="none"/>
                <w:lang w:eastAsia="zh-CN"/>
              </w:rPr>
            </w:pPr>
          </w:p>
          <w:p w14:paraId="07EA7C2F">
            <w:pPr>
              <w:spacing w:line="242" w:lineRule="auto"/>
              <w:rPr>
                <w:rFonts w:hint="eastAsia" w:asciiTheme="minorEastAsia" w:hAnsiTheme="minorEastAsia" w:eastAsiaTheme="minorEastAsia" w:cstheme="minorEastAsia"/>
                <w:color w:val="auto"/>
                <w:highlight w:val="none"/>
                <w:lang w:eastAsia="zh-CN"/>
              </w:rPr>
            </w:pPr>
          </w:p>
          <w:p w14:paraId="49AAC801">
            <w:pPr>
              <w:spacing w:line="242" w:lineRule="auto"/>
              <w:rPr>
                <w:rFonts w:hint="eastAsia" w:asciiTheme="minorEastAsia" w:hAnsiTheme="minorEastAsia" w:eastAsiaTheme="minorEastAsia" w:cstheme="minorEastAsia"/>
                <w:color w:val="auto"/>
                <w:highlight w:val="none"/>
                <w:lang w:eastAsia="zh-CN"/>
              </w:rPr>
            </w:pPr>
          </w:p>
          <w:p w14:paraId="37C7994B">
            <w:pPr>
              <w:spacing w:line="242" w:lineRule="auto"/>
              <w:rPr>
                <w:rFonts w:hint="eastAsia" w:asciiTheme="minorEastAsia" w:hAnsiTheme="minorEastAsia" w:eastAsiaTheme="minorEastAsia" w:cstheme="minorEastAsia"/>
                <w:color w:val="auto"/>
                <w:highlight w:val="none"/>
                <w:lang w:eastAsia="zh-CN"/>
              </w:rPr>
            </w:pPr>
          </w:p>
          <w:p w14:paraId="7F509E4B">
            <w:pPr>
              <w:spacing w:line="242" w:lineRule="auto"/>
              <w:rPr>
                <w:rFonts w:hint="eastAsia" w:asciiTheme="minorEastAsia" w:hAnsiTheme="minorEastAsia" w:eastAsiaTheme="minorEastAsia" w:cstheme="minorEastAsia"/>
                <w:color w:val="auto"/>
                <w:highlight w:val="none"/>
                <w:lang w:eastAsia="zh-CN"/>
              </w:rPr>
            </w:pPr>
          </w:p>
          <w:p w14:paraId="52D5B176">
            <w:pPr>
              <w:spacing w:line="242" w:lineRule="auto"/>
              <w:rPr>
                <w:rFonts w:hint="eastAsia" w:asciiTheme="minorEastAsia" w:hAnsiTheme="minorEastAsia" w:eastAsiaTheme="minorEastAsia" w:cstheme="minorEastAsia"/>
                <w:color w:val="auto"/>
                <w:highlight w:val="none"/>
                <w:lang w:eastAsia="zh-CN"/>
              </w:rPr>
            </w:pPr>
          </w:p>
          <w:p w14:paraId="6B05CC6A">
            <w:pPr>
              <w:pStyle w:val="26"/>
              <w:spacing w:before="78"/>
              <w:ind w:left="191"/>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2"/>
                <w:highlight w:val="none"/>
              </w:rPr>
              <w:t>12.2</w:t>
            </w:r>
          </w:p>
        </w:tc>
        <w:tc>
          <w:tcPr>
            <w:tcW w:w="2067" w:type="dxa"/>
            <w:tcBorders>
              <w:bottom w:val="single" w:color="000000" w:sz="2" w:space="0"/>
            </w:tcBorders>
          </w:tcPr>
          <w:p w14:paraId="587FE276">
            <w:pPr>
              <w:spacing w:line="247" w:lineRule="auto"/>
              <w:jc w:val="center"/>
              <w:rPr>
                <w:rFonts w:hint="eastAsia" w:asciiTheme="minorEastAsia" w:hAnsiTheme="minorEastAsia" w:eastAsiaTheme="minorEastAsia" w:cstheme="minorEastAsia"/>
                <w:color w:val="auto"/>
                <w:highlight w:val="none"/>
              </w:rPr>
            </w:pPr>
          </w:p>
          <w:p w14:paraId="3D1FAEB2">
            <w:pPr>
              <w:spacing w:line="248" w:lineRule="auto"/>
              <w:jc w:val="center"/>
              <w:rPr>
                <w:rFonts w:hint="eastAsia" w:asciiTheme="minorEastAsia" w:hAnsiTheme="minorEastAsia" w:eastAsiaTheme="minorEastAsia" w:cstheme="minorEastAsia"/>
                <w:color w:val="auto"/>
                <w:highlight w:val="none"/>
              </w:rPr>
            </w:pPr>
          </w:p>
          <w:p w14:paraId="037DB6BD">
            <w:pPr>
              <w:spacing w:line="248" w:lineRule="auto"/>
              <w:jc w:val="center"/>
              <w:rPr>
                <w:rFonts w:hint="eastAsia" w:asciiTheme="minorEastAsia" w:hAnsiTheme="minorEastAsia" w:eastAsiaTheme="minorEastAsia" w:cstheme="minorEastAsia"/>
                <w:color w:val="auto"/>
                <w:highlight w:val="none"/>
              </w:rPr>
            </w:pPr>
          </w:p>
          <w:p w14:paraId="08D81C7F">
            <w:pPr>
              <w:spacing w:line="248" w:lineRule="auto"/>
              <w:jc w:val="center"/>
              <w:rPr>
                <w:rFonts w:hint="eastAsia" w:asciiTheme="minorEastAsia" w:hAnsiTheme="minorEastAsia" w:eastAsiaTheme="minorEastAsia" w:cstheme="minorEastAsia"/>
                <w:color w:val="auto"/>
                <w:highlight w:val="none"/>
              </w:rPr>
            </w:pPr>
          </w:p>
          <w:p w14:paraId="65C9F193">
            <w:pPr>
              <w:spacing w:line="248" w:lineRule="auto"/>
              <w:jc w:val="center"/>
              <w:rPr>
                <w:rFonts w:hint="eastAsia" w:asciiTheme="minorEastAsia" w:hAnsiTheme="minorEastAsia" w:eastAsiaTheme="minorEastAsia" w:cstheme="minorEastAsia"/>
                <w:color w:val="auto"/>
                <w:highlight w:val="none"/>
              </w:rPr>
            </w:pPr>
          </w:p>
          <w:p w14:paraId="0F459283">
            <w:pPr>
              <w:spacing w:line="248" w:lineRule="auto"/>
              <w:jc w:val="center"/>
              <w:rPr>
                <w:rFonts w:hint="eastAsia" w:asciiTheme="minorEastAsia" w:hAnsiTheme="minorEastAsia" w:eastAsiaTheme="minorEastAsia" w:cstheme="minorEastAsia"/>
                <w:color w:val="auto"/>
                <w:highlight w:val="none"/>
              </w:rPr>
            </w:pPr>
          </w:p>
          <w:p w14:paraId="7B125399">
            <w:pPr>
              <w:spacing w:line="248" w:lineRule="auto"/>
              <w:jc w:val="center"/>
              <w:rPr>
                <w:rFonts w:hint="eastAsia" w:asciiTheme="minorEastAsia" w:hAnsiTheme="minorEastAsia" w:eastAsiaTheme="minorEastAsia" w:cstheme="minorEastAsia"/>
                <w:color w:val="auto"/>
                <w:highlight w:val="none"/>
              </w:rPr>
            </w:pPr>
          </w:p>
          <w:p w14:paraId="091E14A3">
            <w:pPr>
              <w:spacing w:line="248" w:lineRule="auto"/>
              <w:jc w:val="center"/>
              <w:rPr>
                <w:rFonts w:hint="eastAsia" w:asciiTheme="minorEastAsia" w:hAnsiTheme="minorEastAsia" w:eastAsiaTheme="minorEastAsia" w:cstheme="minorEastAsia"/>
                <w:color w:val="auto"/>
                <w:highlight w:val="none"/>
              </w:rPr>
            </w:pPr>
          </w:p>
          <w:p w14:paraId="620A7506">
            <w:pPr>
              <w:spacing w:line="248" w:lineRule="auto"/>
              <w:jc w:val="center"/>
              <w:rPr>
                <w:rFonts w:hint="eastAsia" w:asciiTheme="minorEastAsia" w:hAnsiTheme="minorEastAsia" w:eastAsiaTheme="minorEastAsia" w:cstheme="minorEastAsia"/>
                <w:color w:val="auto"/>
                <w:highlight w:val="none"/>
              </w:rPr>
            </w:pPr>
          </w:p>
          <w:p w14:paraId="46384FC8">
            <w:pPr>
              <w:spacing w:line="248" w:lineRule="auto"/>
              <w:jc w:val="center"/>
              <w:rPr>
                <w:rFonts w:hint="eastAsia" w:asciiTheme="minorEastAsia" w:hAnsiTheme="minorEastAsia" w:eastAsiaTheme="minorEastAsia" w:cstheme="minorEastAsia"/>
                <w:color w:val="auto"/>
                <w:highlight w:val="none"/>
              </w:rPr>
            </w:pPr>
          </w:p>
          <w:p w14:paraId="79597502">
            <w:pPr>
              <w:spacing w:line="248" w:lineRule="auto"/>
              <w:jc w:val="center"/>
              <w:rPr>
                <w:rFonts w:hint="eastAsia" w:asciiTheme="minorEastAsia" w:hAnsiTheme="minorEastAsia" w:eastAsiaTheme="minorEastAsia" w:cstheme="minorEastAsia"/>
                <w:color w:val="auto"/>
                <w:highlight w:val="none"/>
              </w:rPr>
            </w:pPr>
          </w:p>
          <w:p w14:paraId="77EAC742">
            <w:pPr>
              <w:spacing w:line="248" w:lineRule="auto"/>
              <w:jc w:val="center"/>
              <w:rPr>
                <w:rFonts w:hint="eastAsia" w:asciiTheme="minorEastAsia" w:hAnsiTheme="minorEastAsia" w:eastAsiaTheme="minorEastAsia" w:cstheme="minorEastAsia"/>
                <w:color w:val="auto"/>
                <w:highlight w:val="none"/>
              </w:rPr>
            </w:pPr>
          </w:p>
          <w:p w14:paraId="04EB20CC">
            <w:pPr>
              <w:pStyle w:val="26"/>
              <w:spacing w:before="78" w:line="324" w:lineRule="auto"/>
              <w:ind w:left="28" w:right="26"/>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9"/>
                <w:highlight w:val="none"/>
              </w:rPr>
              <w:t>投标人资格证明文</w:t>
            </w:r>
            <w:r>
              <w:rPr>
                <w:rFonts w:hint="eastAsia" w:asciiTheme="minorEastAsia" w:hAnsiTheme="minorEastAsia" w:eastAsiaTheme="minorEastAsia" w:cstheme="minorEastAsia"/>
                <w:color w:val="auto"/>
                <w:highlight w:val="none"/>
              </w:rPr>
              <w:t>件</w:t>
            </w:r>
          </w:p>
        </w:tc>
        <w:tc>
          <w:tcPr>
            <w:tcW w:w="6558" w:type="dxa"/>
            <w:tcBorders>
              <w:bottom w:val="single" w:color="000000" w:sz="2" w:space="0"/>
              <w:right w:val="single" w:color="000000" w:sz="10" w:space="0"/>
            </w:tcBorders>
          </w:tcPr>
          <w:p w14:paraId="4B55E24A">
            <w:pPr>
              <w:pStyle w:val="26"/>
              <w:spacing w:before="130" w:line="360" w:lineRule="auto"/>
              <w:ind w:left="3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（一）具有独立承担民事责任的能力。</w:t>
            </w:r>
          </w:p>
          <w:p w14:paraId="38D702DB">
            <w:pPr>
              <w:pStyle w:val="26"/>
              <w:spacing w:before="132" w:line="360" w:lineRule="auto"/>
              <w:ind w:left="46" w:right="16" w:firstLine="47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提供注册登记凭证（营业执照、其他组织经营的合法凭证，</w:t>
            </w:r>
            <w:r>
              <w:rPr>
                <w:rFonts w:hint="eastAsia" w:asciiTheme="minorEastAsia" w:hAnsiTheme="minorEastAsia" w:eastAsiaTheme="minorEastAsia" w:cstheme="minorEastAsia"/>
                <w:color w:val="auto"/>
                <w:spacing w:val="-47"/>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自然人的提供身份证明文件）。</w:t>
            </w:r>
          </w:p>
          <w:p w14:paraId="2B955A76">
            <w:pPr>
              <w:pStyle w:val="26"/>
              <w:spacing w:line="360" w:lineRule="auto"/>
              <w:ind w:left="3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（二）具有良好的商业信誉和健全的财务会计制度。</w:t>
            </w:r>
          </w:p>
          <w:p w14:paraId="1BBC1E9C">
            <w:pPr>
              <w:pStyle w:val="26"/>
              <w:spacing w:before="132" w:line="360" w:lineRule="auto"/>
              <w:ind w:left="40" w:right="14" w:firstLine="478"/>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提供经审计的</w:t>
            </w:r>
            <w:r>
              <w:rPr>
                <w:rFonts w:hint="eastAsia" w:ascii="宋体" w:hAnsi="宋体" w:eastAsia="宋体" w:cs="Times New Roman"/>
                <w:b w:val="0"/>
                <w:bCs w:val="0"/>
                <w:snapToGrid/>
                <w:color w:val="auto"/>
                <w:kern w:val="2"/>
                <w:sz w:val="24"/>
                <w:szCs w:val="24"/>
                <w:highlight w:val="none"/>
                <w:lang w:val="en-US" w:eastAsia="zh-CN"/>
              </w:rPr>
              <w:t>且具有注册会计师行业统一监管平台出具赋码的</w:t>
            </w:r>
            <w:r>
              <w:rPr>
                <w:rFonts w:hint="eastAsia" w:asciiTheme="minorEastAsia" w:hAnsiTheme="minorEastAsia" w:eastAsiaTheme="minorEastAsia" w:cstheme="minorEastAsia"/>
                <w:color w:val="auto"/>
                <w:spacing w:val="-2"/>
                <w:highlight w:val="none"/>
                <w:lang w:eastAsia="zh-CN"/>
              </w:rPr>
              <w:t>2024</w:t>
            </w:r>
            <w:r>
              <w:rPr>
                <w:rFonts w:hint="eastAsia" w:asciiTheme="minorEastAsia" w:hAnsiTheme="minorEastAsia" w:eastAsiaTheme="minorEastAsia" w:cstheme="minorEastAsia"/>
                <w:color w:val="auto"/>
                <w:spacing w:val="-40"/>
                <w:highlight w:val="none"/>
                <w:lang w:eastAsia="zh-CN"/>
              </w:rPr>
              <w:t xml:space="preserve"> </w:t>
            </w:r>
            <w:r>
              <w:rPr>
                <w:rFonts w:hint="eastAsia" w:asciiTheme="minorEastAsia" w:hAnsiTheme="minorEastAsia" w:eastAsiaTheme="minorEastAsia" w:cstheme="minorEastAsia"/>
                <w:color w:val="auto"/>
                <w:spacing w:val="-2"/>
                <w:highlight w:val="none"/>
                <w:lang w:eastAsia="zh-CN"/>
              </w:rPr>
              <w:t>年</w:t>
            </w:r>
            <w:r>
              <w:rPr>
                <w:rFonts w:hint="eastAsia" w:asciiTheme="minorEastAsia" w:hAnsiTheme="minorEastAsia" w:eastAsiaTheme="minorEastAsia" w:cstheme="minorEastAsia"/>
                <w:color w:val="auto"/>
                <w:spacing w:val="-2"/>
                <w:highlight w:val="none"/>
                <w:lang w:val="en-US" w:eastAsia="zh-CN"/>
              </w:rPr>
              <w:t>或2025年经审计的</w:t>
            </w:r>
            <w:r>
              <w:rPr>
                <w:rFonts w:hint="eastAsia" w:asciiTheme="minorEastAsia" w:hAnsiTheme="minorEastAsia" w:eastAsiaTheme="minorEastAsia" w:cstheme="minorEastAsia"/>
                <w:color w:val="auto"/>
                <w:spacing w:val="-2"/>
                <w:highlight w:val="none"/>
                <w:lang w:eastAsia="zh-CN"/>
              </w:rPr>
              <w:t>财务报</w:t>
            </w:r>
            <w:r>
              <w:rPr>
                <w:rFonts w:hint="eastAsia" w:asciiTheme="minorEastAsia" w:hAnsiTheme="minorEastAsia" w:eastAsiaTheme="minorEastAsia" w:cstheme="minorEastAsia"/>
                <w:color w:val="auto"/>
                <w:spacing w:val="-3"/>
                <w:highlight w:val="none"/>
                <w:lang w:eastAsia="zh-CN"/>
              </w:rPr>
              <w:t>告（包括四表</w:t>
            </w:r>
            <w:r>
              <w:rPr>
                <w:rFonts w:hint="eastAsia" w:asciiTheme="minorEastAsia" w:hAnsiTheme="minorEastAsia" w:eastAsiaTheme="minorEastAsia" w:cstheme="minorEastAsia"/>
                <w:color w:val="auto"/>
                <w:spacing w:val="-6"/>
                <w:highlight w:val="none"/>
                <w:lang w:eastAsia="zh-CN"/>
              </w:rPr>
              <w:t>一注，即资产负债表、利润表、现金流量表、所有者权益</w:t>
            </w:r>
            <w:r>
              <w:rPr>
                <w:rFonts w:hint="eastAsia" w:asciiTheme="minorEastAsia" w:hAnsiTheme="minorEastAsia" w:eastAsiaTheme="minorEastAsia" w:cstheme="minorEastAsia"/>
                <w:color w:val="auto"/>
                <w:spacing w:val="-2"/>
                <w:highlight w:val="none"/>
                <w:lang w:eastAsia="zh-CN"/>
              </w:rPr>
              <w:t>变动表及其附注</w:t>
            </w:r>
            <w:r>
              <w:rPr>
                <w:rFonts w:hint="eastAsia" w:asciiTheme="minorEastAsia" w:hAnsiTheme="minorEastAsia" w:eastAsiaTheme="minorEastAsia" w:cstheme="minorEastAsia"/>
                <w:color w:val="auto"/>
                <w:spacing w:val="9"/>
                <w:highlight w:val="none"/>
                <w:lang w:eastAsia="zh-CN"/>
              </w:rPr>
              <w:t>）；</w:t>
            </w:r>
            <w:r>
              <w:rPr>
                <w:rFonts w:hint="eastAsia" w:asciiTheme="minorEastAsia" w:hAnsiTheme="minorEastAsia" w:eastAsiaTheme="minorEastAsia" w:cstheme="minorEastAsia"/>
                <w:color w:val="auto"/>
                <w:spacing w:val="-2"/>
                <w:highlight w:val="none"/>
                <w:lang w:eastAsia="zh-CN"/>
              </w:rPr>
              <w:t>事业法人提供部门决算报告；</w:t>
            </w:r>
          </w:p>
          <w:p w14:paraId="1AEF13ED">
            <w:pPr>
              <w:pStyle w:val="26"/>
              <w:spacing w:line="360" w:lineRule="auto"/>
              <w:ind w:left="37" w:firstLine="464"/>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4"/>
                <w:highlight w:val="none"/>
                <w:lang w:eastAsia="zh-CN"/>
              </w:rPr>
              <w:t>/或在开标日期前</w:t>
            </w:r>
            <w:r>
              <w:rPr>
                <w:rFonts w:hint="eastAsia" w:asciiTheme="minorEastAsia" w:hAnsiTheme="minorEastAsia" w:eastAsiaTheme="minorEastAsia" w:cstheme="minorEastAsia"/>
                <w:color w:val="auto"/>
                <w:spacing w:val="-4"/>
                <w:highlight w:val="none"/>
                <w:lang w:val="en-US" w:eastAsia="zh-CN"/>
              </w:rPr>
              <w:t>3</w:t>
            </w:r>
            <w:r>
              <w:rPr>
                <w:rFonts w:hint="eastAsia" w:asciiTheme="minorEastAsia" w:hAnsiTheme="minorEastAsia" w:eastAsiaTheme="minorEastAsia" w:cstheme="minorEastAsia"/>
                <w:color w:val="auto"/>
                <w:spacing w:val="-4"/>
                <w:highlight w:val="none"/>
                <w:lang w:eastAsia="zh-CN"/>
              </w:rPr>
              <w:t>个月内其基本开户银行出具的资</w:t>
            </w:r>
            <w:r>
              <w:rPr>
                <w:rFonts w:hint="eastAsia" w:asciiTheme="minorEastAsia" w:hAnsiTheme="minorEastAsia" w:eastAsiaTheme="minorEastAsia" w:cstheme="minorEastAsia"/>
                <w:color w:val="auto"/>
                <w:spacing w:val="-5"/>
                <w:highlight w:val="none"/>
                <w:lang w:eastAsia="zh-CN"/>
              </w:rPr>
              <w:t>信证明（附《基本存款账户信息》或《银行开户许可证》</w:t>
            </w:r>
            <w:r>
              <w:rPr>
                <w:rFonts w:hint="eastAsia" w:asciiTheme="minorEastAsia" w:hAnsiTheme="minorEastAsia" w:eastAsiaTheme="minorEastAsia" w:cstheme="minorEastAsia"/>
                <w:color w:val="auto"/>
                <w:spacing w:val="-9"/>
                <w:highlight w:val="none"/>
                <w:lang w:eastAsia="zh-CN"/>
              </w:rPr>
              <w:t>复印件</w:t>
            </w:r>
            <w:r>
              <w:rPr>
                <w:rFonts w:hint="eastAsia" w:asciiTheme="minorEastAsia" w:hAnsiTheme="minorEastAsia" w:eastAsiaTheme="minorEastAsia" w:cstheme="minorEastAsia"/>
                <w:color w:val="auto"/>
                <w:spacing w:val="-1"/>
                <w:highlight w:val="none"/>
                <w:lang w:eastAsia="zh-CN"/>
              </w:rPr>
              <w:t>）；</w:t>
            </w:r>
          </w:p>
          <w:p w14:paraId="60DC28FD">
            <w:pPr>
              <w:pStyle w:val="26"/>
              <w:spacing w:line="360" w:lineRule="auto"/>
              <w:ind w:left="36" w:right="16" w:firstLine="47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/或专业担保机构出具的投</w:t>
            </w:r>
            <w:r>
              <w:rPr>
                <w:rFonts w:hint="eastAsia" w:asciiTheme="minorEastAsia" w:hAnsiTheme="minorEastAsia" w:eastAsiaTheme="minorEastAsia" w:cstheme="minorEastAsia"/>
                <w:color w:val="auto"/>
                <w:spacing w:val="-4"/>
                <w:highlight w:val="none"/>
                <w:lang w:eastAsia="zh-CN"/>
              </w:rPr>
              <w:t>标担保函；</w:t>
            </w:r>
          </w:p>
          <w:p w14:paraId="791D4D18">
            <w:pPr>
              <w:pStyle w:val="26"/>
              <w:spacing w:line="360" w:lineRule="auto"/>
              <w:ind w:left="51" w:right="16" w:firstLine="457"/>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/或表明具有良好的商业信誉和健全的财务会计制度</w:t>
            </w:r>
            <w:r>
              <w:rPr>
                <w:rFonts w:hint="eastAsia" w:asciiTheme="minorEastAsia" w:hAnsiTheme="minorEastAsia" w:eastAsiaTheme="minorEastAsia" w:cstheme="minorEastAsia"/>
                <w:color w:val="auto"/>
                <w:spacing w:val="-6"/>
                <w:highlight w:val="none"/>
                <w:lang w:eastAsia="zh-CN"/>
              </w:rPr>
              <w:t>的诚信声明；</w:t>
            </w:r>
          </w:p>
          <w:p w14:paraId="74239417">
            <w:pPr>
              <w:pStyle w:val="26"/>
              <w:spacing w:line="360" w:lineRule="auto"/>
              <w:ind w:left="541"/>
              <w:rPr>
                <w:rFonts w:hint="eastAsia" w:asciiTheme="minorEastAsia" w:hAnsiTheme="minorEastAsia" w:eastAsiaTheme="minorEastAsia" w:cstheme="minorEastAsia"/>
                <w:b/>
                <w:bCs/>
                <w:color w:val="auto"/>
                <w:highlight w:val="none"/>
                <w:lang w:eastAsia="zh-CN"/>
              </w:rPr>
            </w:pPr>
            <w:r>
              <w:rPr>
                <w:rFonts w:hint="eastAsia" w:asciiTheme="minorEastAsia" w:hAnsiTheme="minorEastAsia" w:eastAsiaTheme="minorEastAsia" w:cstheme="minorEastAsia"/>
                <w:b/>
                <w:bCs/>
                <w:color w:val="auto"/>
                <w:spacing w:val="-3"/>
                <w:highlight w:val="none"/>
                <w:lang w:eastAsia="zh-CN"/>
              </w:rPr>
              <w:t>以上四种形式的资料提供任何一种即可。</w:t>
            </w:r>
          </w:p>
          <w:p w14:paraId="13F538A9">
            <w:pPr>
              <w:pStyle w:val="26"/>
              <w:spacing w:before="128" w:line="360" w:lineRule="auto"/>
              <w:rPr>
                <w:rFonts w:hint="eastAsia" w:asciiTheme="minorEastAsia" w:hAnsiTheme="minorEastAsia" w:eastAsiaTheme="minorEastAsia" w:cstheme="minorEastAsia"/>
                <w:color w:val="auto"/>
                <w:spacing w:val="-1"/>
                <w:highlight w:val="none"/>
                <w:lang w:eastAsia="zh-CN"/>
              </w:rPr>
            </w:pPr>
            <w:r>
              <w:rPr>
                <w:rFonts w:hint="eastAsia" w:asciiTheme="minorEastAsia" w:hAnsiTheme="minorEastAsia" w:eastAsiaTheme="minorEastAsia" w:cstheme="minorEastAsia"/>
                <w:color w:val="auto"/>
                <w:spacing w:val="-1"/>
                <w:highlight w:val="none"/>
                <w:lang w:eastAsia="zh-CN"/>
              </w:rPr>
              <w:t>（三）具有履行合同所必需的设备和专业技术能力。</w:t>
            </w:r>
          </w:p>
          <w:p w14:paraId="418B5A13">
            <w:pPr>
              <w:pStyle w:val="26"/>
              <w:spacing w:before="128" w:line="360" w:lineRule="auto"/>
              <w:ind w:firstLine="470" w:firstLineChars="200"/>
              <w:rPr>
                <w:rFonts w:hint="eastAsia" w:asciiTheme="minorEastAsia" w:hAnsiTheme="minorEastAsia" w:eastAsiaTheme="minorEastAsia" w:cstheme="minorEastAsia"/>
                <w:b/>
                <w:bCs/>
                <w:color w:val="auto"/>
                <w:highlight w:val="none"/>
                <w:lang w:eastAsia="zh-CN"/>
              </w:rPr>
            </w:pPr>
            <w:r>
              <w:rPr>
                <w:rFonts w:hint="eastAsia" w:asciiTheme="minorEastAsia" w:hAnsiTheme="minorEastAsia" w:eastAsiaTheme="minorEastAsia" w:cstheme="minorEastAsia"/>
                <w:b/>
                <w:bCs/>
                <w:color w:val="auto"/>
                <w:spacing w:val="-3"/>
                <w:highlight w:val="none"/>
                <w:lang w:eastAsia="zh-CN"/>
              </w:rPr>
              <w:t>提供声明文件。</w:t>
            </w:r>
          </w:p>
          <w:p w14:paraId="1A0B6AF7">
            <w:pPr>
              <w:pStyle w:val="26"/>
              <w:spacing w:before="131" w:line="360" w:lineRule="auto"/>
              <w:ind w:left="3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（四）具有依法缴纳税收的良好记录。</w:t>
            </w:r>
          </w:p>
          <w:p w14:paraId="431333F6">
            <w:pPr>
              <w:pStyle w:val="26"/>
              <w:spacing w:before="131" w:line="360" w:lineRule="auto"/>
              <w:ind w:left="38" w:firstLine="474"/>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提供缴费所属日期为投标截止时间前</w:t>
            </w:r>
            <w:r>
              <w:rPr>
                <w:rFonts w:hint="eastAsia" w:asciiTheme="minorEastAsia" w:hAnsiTheme="minorEastAsia" w:eastAsiaTheme="minorEastAsia" w:cstheme="minorEastAsia"/>
                <w:color w:val="auto"/>
                <w:spacing w:val="-27"/>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12</w:t>
            </w:r>
            <w:r>
              <w:rPr>
                <w:rFonts w:hint="eastAsia" w:asciiTheme="minorEastAsia" w:hAnsiTheme="minorEastAsia" w:eastAsiaTheme="minorEastAsia" w:cstheme="minorEastAsia"/>
                <w:color w:val="auto"/>
                <w:spacing w:val="-44"/>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个月内任一</w:t>
            </w:r>
            <w:r>
              <w:rPr>
                <w:rFonts w:hint="eastAsia" w:asciiTheme="minorEastAsia" w:hAnsiTheme="minorEastAsia" w:eastAsiaTheme="minorEastAsia" w:cstheme="minorEastAsia"/>
                <w:color w:val="auto"/>
                <w:spacing w:val="-5"/>
                <w:highlight w:val="none"/>
                <w:lang w:eastAsia="zh-CN"/>
              </w:rPr>
              <w:t>月份（投标截止时间当月不计入）的</w:t>
            </w:r>
            <w:r>
              <w:rPr>
                <w:rFonts w:hint="eastAsia" w:asciiTheme="minorEastAsia" w:hAnsiTheme="minorEastAsia" w:eastAsiaTheme="minorEastAsia" w:cstheme="minorEastAsia"/>
                <w:color w:val="auto"/>
                <w:spacing w:val="-4"/>
                <w:highlight w:val="none"/>
                <w:lang w:eastAsia="zh-CN"/>
              </w:rPr>
              <w:t>缴费凭据或税务机关出具的完税证明（在法规范围内不需</w:t>
            </w:r>
            <w:r>
              <w:rPr>
                <w:rFonts w:hint="eastAsia" w:asciiTheme="minorEastAsia" w:hAnsiTheme="minorEastAsia" w:eastAsiaTheme="minorEastAsia" w:cstheme="minorEastAsia"/>
                <w:color w:val="auto"/>
                <w:spacing w:val="-5"/>
                <w:highlight w:val="none"/>
                <w:lang w:eastAsia="zh-CN"/>
              </w:rPr>
              <w:t>提供的应出具书面说明和证明文件</w:t>
            </w:r>
            <w:r>
              <w:rPr>
                <w:rFonts w:hint="eastAsia" w:asciiTheme="minorEastAsia" w:hAnsiTheme="minorEastAsia" w:eastAsiaTheme="minorEastAsia" w:cstheme="minorEastAsia"/>
                <w:color w:val="auto"/>
                <w:spacing w:val="-4"/>
                <w:highlight w:val="none"/>
                <w:lang w:eastAsia="zh-CN"/>
              </w:rPr>
              <w:t>）</w:t>
            </w:r>
            <w:r>
              <w:rPr>
                <w:rFonts w:hint="eastAsia" w:asciiTheme="minorEastAsia" w:hAnsiTheme="minorEastAsia" w:eastAsiaTheme="minorEastAsia" w:cstheme="minorEastAsia"/>
                <w:color w:val="auto"/>
                <w:spacing w:val="-5"/>
                <w:highlight w:val="none"/>
                <w:lang w:eastAsia="zh-CN"/>
              </w:rPr>
              <w:t>；</w:t>
            </w:r>
          </w:p>
          <w:p w14:paraId="52BD40FA">
            <w:pPr>
              <w:pStyle w:val="26"/>
              <w:spacing w:line="360" w:lineRule="auto"/>
              <w:ind w:left="508"/>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/或具有依法缴纳税收的诚信声明；</w:t>
            </w:r>
          </w:p>
          <w:p w14:paraId="4172A424">
            <w:pPr>
              <w:pStyle w:val="26"/>
              <w:spacing w:before="132" w:line="360" w:lineRule="auto"/>
              <w:ind w:left="541"/>
              <w:rPr>
                <w:rFonts w:hint="eastAsia" w:asciiTheme="minorEastAsia" w:hAnsiTheme="minorEastAsia" w:eastAsiaTheme="minorEastAsia" w:cstheme="minorEastAsia"/>
                <w:b/>
                <w:bCs/>
                <w:color w:val="auto"/>
                <w:highlight w:val="none"/>
                <w:lang w:eastAsia="zh-CN"/>
              </w:rPr>
            </w:pPr>
            <w:r>
              <w:rPr>
                <w:rFonts w:hint="eastAsia" w:asciiTheme="minorEastAsia" w:hAnsiTheme="minorEastAsia" w:eastAsiaTheme="minorEastAsia" w:cstheme="minorEastAsia"/>
                <w:b/>
                <w:bCs/>
                <w:color w:val="auto"/>
                <w:spacing w:val="-3"/>
                <w:highlight w:val="none"/>
                <w:lang w:eastAsia="zh-CN"/>
              </w:rPr>
              <w:t>以上二种形式的资料提供任何一种即可。</w:t>
            </w:r>
          </w:p>
          <w:p w14:paraId="660FD371">
            <w:pPr>
              <w:pStyle w:val="26"/>
              <w:spacing w:before="133" w:line="360" w:lineRule="auto"/>
              <w:ind w:left="3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（五）具有依法缴纳社会保障资金的良好记录。</w:t>
            </w:r>
          </w:p>
          <w:p w14:paraId="082F7224">
            <w:pPr>
              <w:pStyle w:val="26"/>
              <w:spacing w:before="134" w:line="360" w:lineRule="auto"/>
              <w:ind w:left="46" w:right="16" w:firstLine="470"/>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3"/>
                <w:highlight w:val="none"/>
                <w:lang w:eastAsia="zh-CN"/>
              </w:rPr>
              <w:t>提供缴费所属日期为投标截止时间前</w:t>
            </w:r>
            <w:r>
              <w:rPr>
                <w:rFonts w:hint="eastAsia" w:asciiTheme="minorEastAsia" w:hAnsiTheme="minorEastAsia" w:eastAsiaTheme="minorEastAsia" w:cstheme="minorEastAsia"/>
                <w:color w:val="auto"/>
                <w:spacing w:val="-22"/>
                <w:highlight w:val="none"/>
                <w:lang w:eastAsia="zh-CN"/>
              </w:rPr>
              <w:t xml:space="preserve"> </w:t>
            </w:r>
            <w:r>
              <w:rPr>
                <w:rFonts w:hint="eastAsia" w:asciiTheme="minorEastAsia" w:hAnsiTheme="minorEastAsia" w:eastAsiaTheme="minorEastAsia" w:cstheme="minorEastAsia"/>
                <w:color w:val="auto"/>
                <w:spacing w:val="-3"/>
                <w:highlight w:val="none"/>
                <w:lang w:eastAsia="zh-CN"/>
              </w:rPr>
              <w:t>12</w:t>
            </w:r>
            <w:r>
              <w:rPr>
                <w:rFonts w:hint="eastAsia" w:asciiTheme="minorEastAsia" w:hAnsiTheme="minorEastAsia" w:eastAsiaTheme="minorEastAsia" w:cstheme="minorEastAsia"/>
                <w:color w:val="auto"/>
                <w:spacing w:val="-43"/>
                <w:highlight w:val="none"/>
                <w:lang w:eastAsia="zh-CN"/>
              </w:rPr>
              <w:t xml:space="preserve"> </w:t>
            </w:r>
            <w:r>
              <w:rPr>
                <w:rFonts w:hint="eastAsia" w:asciiTheme="minorEastAsia" w:hAnsiTheme="minorEastAsia" w:eastAsiaTheme="minorEastAsia" w:cstheme="minorEastAsia"/>
                <w:color w:val="auto"/>
                <w:spacing w:val="-3"/>
                <w:highlight w:val="none"/>
                <w:lang w:eastAsia="zh-CN"/>
              </w:rPr>
              <w:t>个月内任一</w:t>
            </w:r>
            <w:r>
              <w:rPr>
                <w:rFonts w:hint="eastAsia" w:asciiTheme="minorEastAsia" w:hAnsiTheme="minorEastAsia" w:eastAsiaTheme="minorEastAsia" w:cstheme="minorEastAsia"/>
                <w:color w:val="auto"/>
                <w:spacing w:val="-6"/>
                <w:highlight w:val="none"/>
                <w:lang w:eastAsia="zh-CN"/>
              </w:rPr>
              <w:t>月份（投标截止时间当月不计入）的缴费凭据或社保机关</w:t>
            </w:r>
            <w:r>
              <w:rPr>
                <w:rFonts w:hint="eastAsia" w:asciiTheme="minorEastAsia" w:hAnsiTheme="minorEastAsia" w:eastAsiaTheme="minorEastAsia" w:cstheme="minorEastAsia"/>
                <w:color w:val="auto"/>
                <w:spacing w:val="-1"/>
                <w:highlight w:val="none"/>
                <w:lang w:eastAsia="zh-CN"/>
              </w:rPr>
              <w:t>出具的缴费证明（在法规范围内不需提供的应出具书面说</w:t>
            </w:r>
            <w:r>
              <w:rPr>
                <w:rFonts w:hint="eastAsia" w:asciiTheme="minorEastAsia" w:hAnsiTheme="minorEastAsia" w:eastAsiaTheme="minorEastAsia" w:cstheme="minorEastAsia"/>
                <w:color w:val="auto"/>
                <w:spacing w:val="-4"/>
                <w:highlight w:val="none"/>
                <w:lang w:eastAsia="zh-CN"/>
              </w:rPr>
              <w:t>明和证明文件</w:t>
            </w:r>
            <w:r>
              <w:rPr>
                <w:rFonts w:hint="eastAsia" w:asciiTheme="minorEastAsia" w:hAnsiTheme="minorEastAsia" w:eastAsiaTheme="minorEastAsia" w:cstheme="minorEastAsia"/>
                <w:color w:val="auto"/>
                <w:spacing w:val="-1"/>
                <w:highlight w:val="none"/>
                <w:lang w:eastAsia="zh-CN"/>
              </w:rPr>
              <w:t>）</w:t>
            </w:r>
            <w:r>
              <w:rPr>
                <w:rFonts w:hint="eastAsia" w:asciiTheme="minorEastAsia" w:hAnsiTheme="minorEastAsia" w:eastAsiaTheme="minorEastAsia" w:cstheme="minorEastAsia"/>
                <w:color w:val="auto"/>
                <w:spacing w:val="-4"/>
                <w:highlight w:val="none"/>
                <w:lang w:eastAsia="zh-CN"/>
              </w:rPr>
              <w:t>；</w:t>
            </w:r>
          </w:p>
          <w:p w14:paraId="1F3A8B9F">
            <w:pPr>
              <w:pStyle w:val="26"/>
              <w:spacing w:line="360" w:lineRule="auto"/>
              <w:ind w:left="52" w:right="16" w:firstLine="456"/>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/或具有依法缴纳社会保障资金的缴纳记录的诚信声</w:t>
            </w:r>
            <w:r>
              <w:rPr>
                <w:rFonts w:hint="eastAsia" w:asciiTheme="minorEastAsia" w:hAnsiTheme="minorEastAsia" w:eastAsiaTheme="minorEastAsia" w:cstheme="minorEastAsia"/>
                <w:color w:val="auto"/>
                <w:spacing w:val="-16"/>
                <w:highlight w:val="none"/>
                <w:lang w:eastAsia="zh-CN"/>
              </w:rPr>
              <w:t>明；</w:t>
            </w:r>
          </w:p>
          <w:p w14:paraId="240B239D">
            <w:pPr>
              <w:pStyle w:val="26"/>
              <w:spacing w:line="360" w:lineRule="auto"/>
              <w:ind w:left="541"/>
              <w:rPr>
                <w:rFonts w:hint="eastAsia" w:asciiTheme="minorEastAsia" w:hAnsiTheme="minorEastAsia" w:eastAsiaTheme="minorEastAsia" w:cstheme="minorEastAsia"/>
                <w:b/>
                <w:bCs/>
                <w:color w:val="auto"/>
                <w:highlight w:val="none"/>
                <w:lang w:eastAsia="zh-CN"/>
              </w:rPr>
            </w:pPr>
            <w:r>
              <w:rPr>
                <w:rFonts w:hint="eastAsia" w:asciiTheme="minorEastAsia" w:hAnsiTheme="minorEastAsia" w:eastAsiaTheme="minorEastAsia" w:cstheme="minorEastAsia"/>
                <w:b/>
                <w:bCs/>
                <w:color w:val="auto"/>
                <w:spacing w:val="-3"/>
                <w:highlight w:val="none"/>
                <w:lang w:eastAsia="zh-CN"/>
              </w:rPr>
              <w:t>以上二种形式的资料提供任何一种即可。</w:t>
            </w:r>
          </w:p>
          <w:p w14:paraId="5A61F123">
            <w:pPr>
              <w:pStyle w:val="26"/>
              <w:spacing w:before="134" w:line="360" w:lineRule="auto"/>
              <w:ind w:left="44" w:right="16" w:hanging="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4"/>
                <w:highlight w:val="none"/>
                <w:lang w:eastAsia="zh-CN"/>
              </w:rPr>
              <w:t>（六）提供参加政府采购活动前3</w:t>
            </w:r>
            <w:r>
              <w:rPr>
                <w:rFonts w:hint="eastAsia" w:asciiTheme="minorEastAsia" w:hAnsiTheme="minorEastAsia" w:eastAsiaTheme="minorEastAsia" w:cstheme="minorEastAsia"/>
                <w:color w:val="auto"/>
                <w:spacing w:val="-40"/>
                <w:highlight w:val="none"/>
                <w:lang w:eastAsia="zh-CN"/>
              </w:rPr>
              <w:t xml:space="preserve"> </w:t>
            </w:r>
            <w:r>
              <w:rPr>
                <w:rFonts w:hint="eastAsia" w:asciiTheme="minorEastAsia" w:hAnsiTheme="minorEastAsia" w:eastAsiaTheme="minorEastAsia" w:cstheme="minorEastAsia"/>
                <w:color w:val="auto"/>
                <w:spacing w:val="-4"/>
                <w:highlight w:val="none"/>
                <w:lang w:eastAsia="zh-CN"/>
              </w:rPr>
              <w:t>年内在经营活动中没有</w:t>
            </w:r>
            <w:r>
              <w:rPr>
                <w:rFonts w:hint="eastAsia" w:asciiTheme="minorEastAsia" w:hAnsiTheme="minorEastAsia" w:eastAsiaTheme="minorEastAsia" w:cstheme="minorEastAsia"/>
                <w:color w:val="auto"/>
                <w:spacing w:val="-2"/>
                <w:highlight w:val="none"/>
                <w:lang w:eastAsia="zh-CN"/>
              </w:rPr>
              <w:t>重大违法记录的</w:t>
            </w:r>
            <w:r>
              <w:rPr>
                <w:rFonts w:hint="eastAsia" w:asciiTheme="minorEastAsia" w:hAnsiTheme="minorEastAsia" w:eastAsiaTheme="minorEastAsia" w:cstheme="minorEastAsia"/>
                <w:b/>
                <w:bCs/>
                <w:color w:val="auto"/>
                <w:spacing w:val="-2"/>
                <w:highlight w:val="none"/>
                <w:lang w:eastAsia="zh-CN"/>
              </w:rPr>
              <w:t>书面声明</w:t>
            </w:r>
            <w:r>
              <w:rPr>
                <w:rFonts w:hint="eastAsia" w:asciiTheme="minorEastAsia" w:hAnsiTheme="minorEastAsia" w:eastAsiaTheme="minorEastAsia" w:cstheme="minorEastAsia"/>
                <w:color w:val="auto"/>
                <w:spacing w:val="-2"/>
                <w:highlight w:val="none"/>
                <w:lang w:eastAsia="zh-CN"/>
              </w:rPr>
              <w:t>。</w:t>
            </w:r>
          </w:p>
          <w:p w14:paraId="7A6CA0E8">
            <w:pPr>
              <w:pStyle w:val="26"/>
              <w:spacing w:before="58" w:line="360" w:lineRule="auto"/>
              <w:ind w:left="111" w:right="79" w:hanging="7"/>
              <w:rPr>
                <w:rFonts w:hint="eastAsia" w:asciiTheme="minorEastAsia" w:hAnsiTheme="minorEastAsia" w:eastAsiaTheme="minorEastAsia" w:cstheme="minorEastAsia"/>
                <w:color w:val="auto"/>
                <w:spacing w:val="-6"/>
                <w:highlight w:val="none"/>
              </w:rPr>
            </w:pPr>
            <w:r>
              <w:rPr>
                <w:rFonts w:hint="eastAsia" w:asciiTheme="minorEastAsia" w:hAnsiTheme="minorEastAsia" w:eastAsiaTheme="minorEastAsia" w:cstheme="minorEastAsia"/>
                <w:color w:val="auto"/>
                <w:spacing w:val="-6"/>
                <w:highlight w:val="none"/>
              </w:rPr>
              <w:t xml:space="preserve">（七）信用信息：供应商不得为“信用中国”网站（www.creditchina.gov.cn）列入失信被执行人、重大税收违法失信主体供应商，不得为“中国政府采购网”（www.ccgp.gov.cn）政府采购严重违法失信行为记录名单中的供应商。 </w:t>
            </w:r>
          </w:p>
          <w:p w14:paraId="3465D247">
            <w:pPr>
              <w:pStyle w:val="26"/>
              <w:spacing w:before="58" w:line="360" w:lineRule="auto"/>
              <w:ind w:left="111" w:right="79" w:hanging="7"/>
              <w:rPr>
                <w:rFonts w:hint="eastAsia" w:asciiTheme="minorEastAsia" w:hAnsiTheme="minorEastAsia" w:eastAsiaTheme="minorEastAsia" w:cstheme="minorEastAsia"/>
                <w:color w:val="auto"/>
                <w:spacing w:val="-6"/>
                <w:highlight w:val="none"/>
                <w:lang w:eastAsia="zh-CN"/>
              </w:rPr>
            </w:pPr>
            <w:r>
              <w:rPr>
                <w:rFonts w:hint="eastAsia" w:asciiTheme="minorEastAsia" w:hAnsiTheme="minorEastAsia" w:eastAsiaTheme="minorEastAsia" w:cstheme="minorEastAsia"/>
                <w:color w:val="auto"/>
                <w:spacing w:val="-6"/>
                <w:highlight w:val="none"/>
                <w:lang w:eastAsia="zh-CN"/>
              </w:rPr>
              <w:t>（八）</w:t>
            </w:r>
            <w:r>
              <w:rPr>
                <w:rFonts w:hint="eastAsia" w:asciiTheme="minorEastAsia" w:hAnsiTheme="minorEastAsia" w:eastAsiaTheme="minorEastAsia" w:cstheme="minorEastAsia"/>
                <w:color w:val="auto"/>
                <w:spacing w:val="-1"/>
                <w:highlight w:val="none"/>
                <w:lang w:eastAsia="zh-CN"/>
              </w:rPr>
              <w:t>法定代表人（单位负责人）直接参加投标的，须出具法定代表人（单位负责人）证明书；法定代表人（单位负责人）授权代表参加投标的，还须出具法定代表人（单位负责人）授权书，同时提供开标时间前连续三个月（开标当月不算）被授权人（供应商授权代表）在本单位缴纳的社保记录</w:t>
            </w:r>
            <w:r>
              <w:rPr>
                <w:rFonts w:hint="eastAsia" w:asciiTheme="minorEastAsia" w:hAnsiTheme="minorEastAsia" w:eastAsiaTheme="minorEastAsia" w:cstheme="minorEastAsia"/>
                <w:color w:val="auto"/>
                <w:spacing w:val="-6"/>
                <w:highlight w:val="none"/>
                <w:lang w:eastAsia="zh-CN"/>
              </w:rPr>
              <w:t xml:space="preserve">。 </w:t>
            </w:r>
          </w:p>
          <w:p w14:paraId="4140BA25">
            <w:pPr>
              <w:pStyle w:val="26"/>
              <w:spacing w:before="58" w:line="360" w:lineRule="auto"/>
              <w:ind w:left="111" w:right="79" w:hanging="7"/>
              <w:rPr>
                <w:rFonts w:hint="eastAsia" w:asciiTheme="minorEastAsia" w:hAnsiTheme="minorEastAsia" w:eastAsiaTheme="minorEastAsia" w:cstheme="minorEastAsia"/>
                <w:color w:val="auto"/>
                <w:spacing w:val="-6"/>
                <w:highlight w:val="none"/>
                <w:lang w:eastAsia="zh-CN"/>
              </w:rPr>
            </w:pPr>
            <w:r>
              <w:rPr>
                <w:rFonts w:hint="eastAsia" w:asciiTheme="minorEastAsia" w:hAnsiTheme="minorEastAsia" w:eastAsiaTheme="minorEastAsia" w:cstheme="minorEastAsia"/>
                <w:color w:val="auto"/>
                <w:spacing w:val="-6"/>
                <w:highlight w:val="none"/>
                <w:lang w:eastAsia="zh-CN"/>
              </w:rPr>
              <w:t>（九）供应商非采购人单位职工及家属投资开办，其法人、股东和经营管理人员非采购人单位职工及家属（</w:t>
            </w:r>
            <w:r>
              <w:rPr>
                <w:rFonts w:hint="eastAsia" w:asciiTheme="minorEastAsia" w:hAnsiTheme="minorEastAsia" w:eastAsiaTheme="minorEastAsia" w:cstheme="minorEastAsia"/>
                <w:b/>
                <w:bCs/>
                <w:color w:val="auto"/>
                <w:spacing w:val="-6"/>
                <w:highlight w:val="none"/>
                <w:lang w:eastAsia="zh-CN"/>
              </w:rPr>
              <w:t>提供声明文件）</w:t>
            </w:r>
            <w:r>
              <w:rPr>
                <w:rFonts w:hint="eastAsia" w:asciiTheme="minorEastAsia" w:hAnsiTheme="minorEastAsia" w:eastAsiaTheme="minorEastAsia" w:cstheme="minorEastAsia"/>
                <w:color w:val="auto"/>
                <w:spacing w:val="-6"/>
                <w:highlight w:val="none"/>
                <w:lang w:eastAsia="zh-CN"/>
              </w:rPr>
              <w:t xml:space="preserve">。 </w:t>
            </w:r>
          </w:p>
          <w:p w14:paraId="6B31FACD">
            <w:pPr>
              <w:pStyle w:val="26"/>
              <w:spacing w:before="58" w:line="360" w:lineRule="auto"/>
              <w:ind w:left="111" w:right="79" w:hanging="7"/>
              <w:rPr>
                <w:rFonts w:hint="eastAsia" w:asciiTheme="minorEastAsia" w:hAnsiTheme="minorEastAsia" w:eastAsiaTheme="minorEastAsia" w:cstheme="minorEastAsia"/>
                <w:color w:val="auto"/>
                <w:spacing w:val="-6"/>
                <w:highlight w:val="none"/>
                <w:lang w:eastAsia="zh-CN"/>
              </w:rPr>
            </w:pPr>
            <w:r>
              <w:rPr>
                <w:rFonts w:hint="eastAsia" w:asciiTheme="minorEastAsia" w:hAnsiTheme="minorEastAsia" w:eastAsiaTheme="minorEastAsia" w:cstheme="minorEastAsia"/>
                <w:color w:val="auto"/>
                <w:spacing w:val="-6"/>
                <w:highlight w:val="none"/>
                <w:lang w:eastAsia="zh-CN"/>
              </w:rPr>
              <w:t>（十）</w:t>
            </w:r>
            <w:r>
              <w:rPr>
                <w:rFonts w:hint="eastAsia" w:asciiTheme="minorEastAsia" w:hAnsiTheme="minorEastAsia" w:eastAsiaTheme="minorEastAsia" w:cstheme="minorEastAsia"/>
                <w:color w:val="auto"/>
                <w:spacing w:val="-1"/>
                <w:highlight w:val="none"/>
                <w:lang w:eastAsia="zh-CN"/>
              </w:rPr>
              <w:t>供应商与其他参与本次投标的供应商无交叉控股股东、无交叉兼任高级管理人员及涉嫌联合围标、串标行为，无采购单位和采购代理机构职工在本单位兼职的情况，不向采购单位和代理机构相关人员输送利益等行贿行为，一旦中标必须坚守诚信、认真履约等</w:t>
            </w:r>
            <w:r>
              <w:rPr>
                <w:rFonts w:hint="eastAsia" w:asciiTheme="minorEastAsia" w:hAnsiTheme="minorEastAsia" w:eastAsiaTheme="minorEastAsia" w:cstheme="minorEastAsia"/>
                <w:b/>
                <w:bCs/>
                <w:color w:val="auto"/>
                <w:spacing w:val="-1"/>
                <w:highlight w:val="none"/>
                <w:lang w:eastAsia="zh-CN"/>
              </w:rPr>
              <w:t>（提供承诺书）</w:t>
            </w:r>
            <w:r>
              <w:rPr>
                <w:rFonts w:hint="eastAsia" w:asciiTheme="minorEastAsia" w:hAnsiTheme="minorEastAsia" w:eastAsiaTheme="minorEastAsia" w:cstheme="minorEastAsia"/>
                <w:color w:val="auto"/>
                <w:spacing w:val="-6"/>
                <w:highlight w:val="none"/>
                <w:lang w:eastAsia="zh-CN"/>
              </w:rPr>
              <w:t>。</w:t>
            </w:r>
          </w:p>
          <w:p w14:paraId="776F70BF">
            <w:pPr>
              <w:pStyle w:val="26"/>
              <w:spacing w:before="58" w:line="360" w:lineRule="auto"/>
              <w:ind w:left="111" w:right="79" w:hanging="7"/>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（十一）</w:t>
            </w:r>
            <w:r>
              <w:rPr>
                <w:rFonts w:hint="eastAsia" w:asciiTheme="minorEastAsia" w:hAnsiTheme="minorEastAsia" w:eastAsiaTheme="minorEastAsia" w:cstheme="minorEastAsia"/>
                <w:color w:val="auto"/>
                <w:spacing w:val="-1"/>
                <w:highlight w:val="none"/>
                <w:lang w:eastAsia="zh-CN"/>
              </w:rPr>
              <w:t>供应商为所投系统生产厂家或集成商的，如所投产品属于医疗器械的，提供《医疗器械生产许可证》及产品《医疗器械注册证》或备案凭证，如所投产品不属于医疗器械，提供相关证明材料；供应商为代理商的，如所投产品属于医疗器械的，提供供应商经行政监督管理部门许可（或备案）的产品经营相应的证明文件，同时提供产品《医疗器械注册证》或备案凭证，如所投产品不属于医疗器械，提供相关证明材料</w:t>
            </w:r>
            <w:r>
              <w:rPr>
                <w:rFonts w:hint="eastAsia" w:asciiTheme="minorEastAsia" w:hAnsiTheme="minorEastAsia" w:eastAsiaTheme="minorEastAsia" w:cstheme="minorEastAsia"/>
                <w:color w:val="auto"/>
                <w:highlight w:val="none"/>
                <w:lang w:eastAsia="zh-CN"/>
              </w:rPr>
              <w:t>。</w:t>
            </w:r>
          </w:p>
          <w:p w14:paraId="09454D58">
            <w:pPr>
              <w:pStyle w:val="26"/>
              <w:spacing w:before="134" w:line="360" w:lineRule="auto"/>
              <w:ind w:left="3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bCs/>
                <w:color w:val="auto"/>
                <w:spacing w:val="-3"/>
                <w:highlight w:val="none"/>
                <w:lang w:eastAsia="zh-CN"/>
              </w:rPr>
              <w:t>注:以上除第（七）项在评标现场网上查询外，其余项资格证明文件投标人必须完全提供，一项不合格</w:t>
            </w:r>
            <w:r>
              <w:rPr>
                <w:rFonts w:hint="eastAsia" w:asciiTheme="minorEastAsia" w:hAnsiTheme="minorEastAsia" w:eastAsiaTheme="minorEastAsia" w:cstheme="minorEastAsia"/>
                <w:b/>
                <w:bCs/>
                <w:color w:val="auto"/>
                <w:spacing w:val="-5"/>
                <w:highlight w:val="none"/>
                <w:lang w:eastAsia="zh-CN"/>
              </w:rPr>
              <w:t>即按照无效投标处理，</w:t>
            </w:r>
            <w:r>
              <w:rPr>
                <w:rFonts w:hint="eastAsia" w:asciiTheme="minorEastAsia" w:hAnsiTheme="minorEastAsia" w:eastAsiaTheme="minorEastAsia" w:cstheme="minorEastAsia"/>
                <w:b/>
                <w:bCs/>
                <w:color w:val="auto"/>
                <w:spacing w:val="-5"/>
                <w:highlight w:val="none"/>
                <w:lang w:val="en-US" w:eastAsia="zh-CN"/>
              </w:rPr>
              <w:t>此外，第（十一）项中，如所投产品不属于医疗器械，供应商可以提供书面说明加盖单位公章（格式自拟）或提供厂家出具的不属于医疗器械的书面说明加盖厂家公章（格式自拟）作为证明材料</w:t>
            </w:r>
            <w:r>
              <w:rPr>
                <w:rFonts w:hint="eastAsia" w:asciiTheme="minorEastAsia" w:hAnsiTheme="minorEastAsia" w:eastAsiaTheme="minorEastAsia" w:cstheme="minorEastAsia"/>
                <w:b/>
                <w:bCs/>
                <w:color w:val="auto"/>
                <w:spacing w:val="-5"/>
                <w:highlight w:val="none"/>
                <w:lang w:eastAsia="zh-CN"/>
              </w:rPr>
              <w:t>。</w:t>
            </w:r>
          </w:p>
        </w:tc>
      </w:tr>
      <w:tr w14:paraId="6DAD3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7" w:hRule="atLeast"/>
          <w:jc w:val="center"/>
        </w:trPr>
        <w:tc>
          <w:tcPr>
            <w:tcW w:w="1004" w:type="dxa"/>
            <w:tcBorders>
              <w:left w:val="single" w:color="000000" w:sz="10" w:space="0"/>
            </w:tcBorders>
            <w:vAlign w:val="center"/>
          </w:tcPr>
          <w:p w14:paraId="316DFC96">
            <w:pPr>
              <w:pStyle w:val="26"/>
              <w:spacing w:before="78"/>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12.3</w:t>
            </w:r>
          </w:p>
        </w:tc>
        <w:tc>
          <w:tcPr>
            <w:tcW w:w="2067" w:type="dxa"/>
            <w:vAlign w:val="center"/>
          </w:tcPr>
          <w:p w14:paraId="37C31D1C">
            <w:pPr>
              <w:pStyle w:val="26"/>
              <w:spacing w:before="78" w:line="222" w:lineRule="auto"/>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4"/>
                <w:highlight w:val="none"/>
                <w:lang w:eastAsia="zh-CN"/>
              </w:rPr>
              <w:t>商务响应证明文件</w:t>
            </w:r>
            <w:r>
              <w:rPr>
                <w:rFonts w:hint="eastAsia" w:asciiTheme="minorEastAsia" w:hAnsiTheme="minorEastAsia" w:eastAsiaTheme="minorEastAsia" w:cstheme="minorEastAsia"/>
                <w:color w:val="auto"/>
                <w:spacing w:val="-5"/>
                <w:highlight w:val="none"/>
                <w:lang w:eastAsia="zh-CN"/>
              </w:rPr>
              <w:t>（评审项）</w:t>
            </w:r>
          </w:p>
        </w:tc>
        <w:tc>
          <w:tcPr>
            <w:tcW w:w="6558" w:type="dxa"/>
            <w:tcBorders>
              <w:right w:val="single" w:color="000000" w:sz="10" w:space="0"/>
            </w:tcBorders>
            <w:vAlign w:val="center"/>
          </w:tcPr>
          <w:p w14:paraId="534087F9">
            <w:pPr>
              <w:pStyle w:val="26"/>
              <w:spacing w:before="130" w:line="360" w:lineRule="auto"/>
              <w:ind w:left="30"/>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7"/>
                <w:highlight w:val="none"/>
                <w:lang w:eastAsia="zh-CN"/>
              </w:rPr>
              <w:t>详见“第六章 评标方法”商务评审要求</w:t>
            </w:r>
          </w:p>
        </w:tc>
      </w:tr>
      <w:tr w14:paraId="6FF4B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5" w:hRule="atLeast"/>
          <w:jc w:val="center"/>
        </w:trPr>
        <w:tc>
          <w:tcPr>
            <w:tcW w:w="1004" w:type="dxa"/>
            <w:tcBorders>
              <w:left w:val="single" w:color="000000" w:sz="10" w:space="0"/>
            </w:tcBorders>
            <w:vAlign w:val="center"/>
          </w:tcPr>
          <w:p w14:paraId="29EDCA41">
            <w:pPr>
              <w:pStyle w:val="26"/>
              <w:spacing w:before="299"/>
              <w:ind w:left="71"/>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2"/>
                <w:highlight w:val="none"/>
              </w:rPr>
              <w:t>12.4.2</w:t>
            </w:r>
          </w:p>
        </w:tc>
        <w:tc>
          <w:tcPr>
            <w:tcW w:w="2067" w:type="dxa"/>
            <w:vAlign w:val="center"/>
          </w:tcPr>
          <w:p w14:paraId="2274F974">
            <w:pPr>
              <w:pStyle w:val="26"/>
              <w:spacing w:before="127" w:line="272" w:lineRule="auto"/>
              <w:ind w:left="29" w:right="26" w:firstLine="4"/>
              <w:jc w:val="center"/>
              <w:rPr>
                <w:rFonts w:hint="eastAsia" w:asciiTheme="minorEastAsia" w:hAnsiTheme="minorEastAsia" w:eastAsiaTheme="minorEastAsia" w:cstheme="minorEastAsia"/>
                <w:color w:val="auto"/>
                <w:spacing w:val="8"/>
                <w:highlight w:val="none"/>
              </w:rPr>
            </w:pPr>
            <w:r>
              <w:rPr>
                <w:rFonts w:hint="eastAsia" w:asciiTheme="minorEastAsia" w:hAnsiTheme="minorEastAsia" w:eastAsiaTheme="minorEastAsia" w:cstheme="minorEastAsia"/>
                <w:color w:val="auto"/>
                <w:spacing w:val="8"/>
                <w:highlight w:val="none"/>
              </w:rPr>
              <w:t>货物合格性证明</w:t>
            </w:r>
          </w:p>
          <w:p w14:paraId="7C92A8CF">
            <w:pPr>
              <w:pStyle w:val="26"/>
              <w:spacing w:before="127" w:line="272" w:lineRule="auto"/>
              <w:ind w:left="29" w:right="26" w:firstLine="4"/>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8"/>
                <w:highlight w:val="none"/>
              </w:rPr>
              <w:t>文</w:t>
            </w:r>
            <w:r>
              <w:rPr>
                <w:rFonts w:hint="eastAsia" w:asciiTheme="minorEastAsia" w:hAnsiTheme="minorEastAsia" w:eastAsiaTheme="minorEastAsia" w:cstheme="minorEastAsia"/>
                <w:color w:val="auto"/>
                <w:highlight w:val="none"/>
              </w:rPr>
              <w:t>件</w:t>
            </w:r>
          </w:p>
        </w:tc>
        <w:tc>
          <w:tcPr>
            <w:tcW w:w="6558" w:type="dxa"/>
            <w:tcBorders>
              <w:right w:val="single" w:color="000000" w:sz="10" w:space="0"/>
            </w:tcBorders>
          </w:tcPr>
          <w:p w14:paraId="4C8CF1D8">
            <w:pPr>
              <w:pStyle w:val="26"/>
              <w:spacing w:before="127" w:line="360" w:lineRule="auto"/>
              <w:ind w:left="14" w:right="16" w:firstLine="25"/>
              <w:rPr>
                <w:rFonts w:hint="eastAsia" w:asciiTheme="minorEastAsia" w:hAnsiTheme="minorEastAsia" w:eastAsiaTheme="minorEastAsia" w:cstheme="minorEastAsia"/>
                <w:color w:val="auto"/>
                <w:spacing w:val="-6"/>
                <w:highlight w:val="none"/>
                <w:lang w:eastAsia="zh-CN"/>
              </w:rPr>
            </w:pPr>
            <w:r>
              <w:rPr>
                <w:rFonts w:hint="eastAsia" w:asciiTheme="minorEastAsia" w:hAnsiTheme="minorEastAsia" w:eastAsiaTheme="minorEastAsia" w:cstheme="minorEastAsia"/>
                <w:color w:val="auto"/>
                <w:highlight w:val="none"/>
                <w:lang w:eastAsia="zh-CN"/>
              </w:rPr>
              <w:t>如所投产品属于医疗器械的，提供产品《医疗器械注册证》或备案凭证；</w:t>
            </w:r>
            <w:r>
              <w:rPr>
                <w:rFonts w:hint="eastAsia" w:asciiTheme="minorEastAsia" w:hAnsiTheme="minorEastAsia" w:eastAsiaTheme="minorEastAsia" w:cstheme="minorEastAsia"/>
                <w:color w:val="auto"/>
                <w:spacing w:val="-6"/>
                <w:highlight w:val="none"/>
                <w:lang w:eastAsia="zh-CN"/>
              </w:rPr>
              <w:t>如所投产品不属于医疗器械，提供相关证明材料。</w:t>
            </w:r>
          </w:p>
          <w:p w14:paraId="21630CF4">
            <w:pPr>
              <w:pStyle w:val="26"/>
              <w:spacing w:before="127" w:line="360" w:lineRule="auto"/>
              <w:ind w:left="14" w:right="16" w:firstLine="25"/>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bCs/>
                <w:color w:val="auto"/>
                <w:spacing w:val="-6"/>
                <w:highlight w:val="none"/>
                <w:lang w:val="en-US" w:eastAsia="zh-CN"/>
              </w:rPr>
              <w:t>注：</w:t>
            </w:r>
            <w:r>
              <w:rPr>
                <w:rFonts w:hint="eastAsia" w:asciiTheme="minorEastAsia" w:hAnsiTheme="minorEastAsia" w:eastAsiaTheme="minorEastAsia" w:cstheme="minorEastAsia"/>
                <w:b/>
                <w:bCs/>
                <w:color w:val="auto"/>
                <w:spacing w:val="-5"/>
                <w:highlight w:val="none"/>
                <w:lang w:val="en-US" w:eastAsia="zh-CN"/>
              </w:rPr>
              <w:t>如所投产品不属于医疗器械，供应商可以提供书面说明加盖单位公章（格式自拟）或提供厂家出具的不属于医疗器械的书面说明加盖厂家公章（格式自拟）作为证明材料</w:t>
            </w:r>
            <w:r>
              <w:rPr>
                <w:rFonts w:hint="eastAsia" w:asciiTheme="minorEastAsia" w:hAnsiTheme="minorEastAsia" w:eastAsiaTheme="minorEastAsia" w:cstheme="minorEastAsia"/>
                <w:b/>
                <w:bCs/>
                <w:color w:val="auto"/>
                <w:spacing w:val="-5"/>
                <w:highlight w:val="none"/>
                <w:lang w:eastAsia="zh-CN"/>
              </w:rPr>
              <w:t>。</w:t>
            </w:r>
          </w:p>
        </w:tc>
      </w:tr>
      <w:tr w14:paraId="1369C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5" w:hRule="atLeast"/>
          <w:jc w:val="center"/>
        </w:trPr>
        <w:tc>
          <w:tcPr>
            <w:tcW w:w="1004" w:type="dxa"/>
            <w:tcBorders>
              <w:left w:val="single" w:color="000000" w:sz="10" w:space="0"/>
            </w:tcBorders>
          </w:tcPr>
          <w:p w14:paraId="1AB48246">
            <w:pPr>
              <w:pStyle w:val="26"/>
              <w:spacing w:before="301"/>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15.1</w:t>
            </w:r>
          </w:p>
        </w:tc>
        <w:tc>
          <w:tcPr>
            <w:tcW w:w="2067" w:type="dxa"/>
          </w:tcPr>
          <w:p w14:paraId="19F67F4A">
            <w:pPr>
              <w:pStyle w:val="26"/>
              <w:spacing w:before="130" w:line="271" w:lineRule="auto"/>
              <w:ind w:left="29" w:right="26"/>
              <w:jc w:val="center"/>
              <w:rPr>
                <w:rFonts w:hint="eastAsia" w:asciiTheme="minorEastAsia" w:hAnsiTheme="minorEastAsia" w:eastAsiaTheme="minorEastAsia" w:cstheme="minorEastAsia"/>
                <w:color w:val="auto"/>
                <w:spacing w:val="9"/>
                <w:highlight w:val="none"/>
              </w:rPr>
            </w:pPr>
            <w:r>
              <w:rPr>
                <w:rFonts w:hint="eastAsia" w:asciiTheme="minorEastAsia" w:hAnsiTheme="minorEastAsia" w:eastAsiaTheme="minorEastAsia" w:cstheme="minorEastAsia"/>
                <w:color w:val="auto"/>
                <w:spacing w:val="9"/>
                <w:highlight w:val="none"/>
              </w:rPr>
              <w:t>是否要求投标</w:t>
            </w:r>
          </w:p>
          <w:p w14:paraId="207DF4C7">
            <w:pPr>
              <w:pStyle w:val="26"/>
              <w:spacing w:before="130" w:line="271" w:lineRule="auto"/>
              <w:ind w:left="29" w:right="26"/>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9"/>
                <w:highlight w:val="none"/>
              </w:rPr>
              <w:t>保证</w:t>
            </w:r>
            <w:r>
              <w:rPr>
                <w:rFonts w:hint="eastAsia" w:asciiTheme="minorEastAsia" w:hAnsiTheme="minorEastAsia" w:eastAsiaTheme="minorEastAsia" w:cstheme="minorEastAsia"/>
                <w:color w:val="auto"/>
                <w:highlight w:val="none"/>
              </w:rPr>
              <w:t>金</w:t>
            </w:r>
          </w:p>
        </w:tc>
        <w:tc>
          <w:tcPr>
            <w:tcW w:w="6558" w:type="dxa"/>
            <w:tcBorders>
              <w:right w:val="single" w:color="000000" w:sz="10" w:space="0"/>
            </w:tcBorders>
          </w:tcPr>
          <w:p w14:paraId="1B24474B">
            <w:pPr>
              <w:spacing w:line="360" w:lineRule="auto"/>
              <w:rPr>
                <w:rFonts w:hint="eastAsia" w:asciiTheme="minorEastAsia" w:hAnsiTheme="minorEastAsia" w:eastAsiaTheme="minorEastAsia" w:cstheme="minorEastAsia"/>
                <w:color w:val="auto"/>
                <w:highlight w:val="none"/>
              </w:rPr>
            </w:pPr>
          </w:p>
          <w:p w14:paraId="59CFC948">
            <w:pPr>
              <w:pStyle w:val="26"/>
              <w:spacing w:before="78" w:line="360" w:lineRule="auto"/>
              <w:ind w:left="4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否</w:t>
            </w:r>
          </w:p>
        </w:tc>
      </w:tr>
      <w:tr w14:paraId="5193E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jc w:val="center"/>
        </w:trPr>
        <w:tc>
          <w:tcPr>
            <w:tcW w:w="1004" w:type="dxa"/>
            <w:tcBorders>
              <w:left w:val="single" w:color="000000" w:sz="10" w:space="0"/>
            </w:tcBorders>
          </w:tcPr>
          <w:p w14:paraId="5B566456">
            <w:pPr>
              <w:pStyle w:val="26"/>
              <w:spacing w:before="135"/>
              <w:ind w:left="191"/>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2"/>
                <w:highlight w:val="none"/>
              </w:rPr>
              <w:t>16.1</w:t>
            </w:r>
          </w:p>
        </w:tc>
        <w:tc>
          <w:tcPr>
            <w:tcW w:w="2067" w:type="dxa"/>
          </w:tcPr>
          <w:p w14:paraId="1C5422EB">
            <w:pPr>
              <w:pStyle w:val="26"/>
              <w:spacing w:before="175" w:line="222" w:lineRule="auto"/>
              <w:ind w:left="28"/>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rPr>
              <w:t>投标有效期</w:t>
            </w:r>
          </w:p>
        </w:tc>
        <w:tc>
          <w:tcPr>
            <w:tcW w:w="6558" w:type="dxa"/>
            <w:tcBorders>
              <w:right w:val="single" w:color="000000" w:sz="10" w:space="0"/>
            </w:tcBorders>
          </w:tcPr>
          <w:p w14:paraId="62CC4585">
            <w:pPr>
              <w:pStyle w:val="26"/>
              <w:spacing w:before="175" w:line="360" w:lineRule="auto"/>
              <w:ind w:left="34"/>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6"/>
                <w:highlight w:val="none"/>
              </w:rPr>
              <w:t>开标后</w:t>
            </w:r>
            <w:r>
              <w:rPr>
                <w:rFonts w:hint="eastAsia" w:asciiTheme="minorEastAsia" w:hAnsiTheme="minorEastAsia" w:eastAsiaTheme="minorEastAsia" w:cstheme="minorEastAsia"/>
                <w:color w:val="auto"/>
                <w:spacing w:val="-51"/>
                <w:highlight w:val="none"/>
              </w:rPr>
              <w:t xml:space="preserve"> </w:t>
            </w:r>
            <w:r>
              <w:rPr>
                <w:rFonts w:hint="eastAsia" w:asciiTheme="minorEastAsia" w:hAnsiTheme="minorEastAsia" w:eastAsiaTheme="minorEastAsia" w:cstheme="minorEastAsia"/>
                <w:color w:val="auto"/>
                <w:spacing w:val="-6"/>
                <w:highlight w:val="none"/>
              </w:rPr>
              <w:t>90</w:t>
            </w:r>
            <w:r>
              <w:rPr>
                <w:rFonts w:hint="eastAsia" w:asciiTheme="minorEastAsia" w:hAnsiTheme="minorEastAsia" w:eastAsiaTheme="minorEastAsia" w:cstheme="minorEastAsia"/>
                <w:color w:val="auto"/>
                <w:spacing w:val="-44"/>
                <w:highlight w:val="none"/>
              </w:rPr>
              <w:t xml:space="preserve"> </w:t>
            </w:r>
            <w:r>
              <w:rPr>
                <w:rFonts w:hint="eastAsia" w:asciiTheme="minorEastAsia" w:hAnsiTheme="minorEastAsia" w:eastAsiaTheme="minorEastAsia" w:cstheme="minorEastAsia"/>
                <w:color w:val="auto"/>
                <w:spacing w:val="-6"/>
                <w:highlight w:val="none"/>
              </w:rPr>
              <w:t>天。</w:t>
            </w:r>
          </w:p>
        </w:tc>
      </w:tr>
      <w:tr w14:paraId="4EFDDE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0" w:hRule="atLeast"/>
          <w:jc w:val="center"/>
        </w:trPr>
        <w:tc>
          <w:tcPr>
            <w:tcW w:w="1004" w:type="dxa"/>
            <w:tcBorders>
              <w:left w:val="single" w:color="000000" w:sz="10" w:space="0"/>
            </w:tcBorders>
            <w:vAlign w:val="center"/>
          </w:tcPr>
          <w:p w14:paraId="326B8945">
            <w:pPr>
              <w:pStyle w:val="26"/>
              <w:spacing w:before="78"/>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17.1</w:t>
            </w:r>
          </w:p>
        </w:tc>
        <w:tc>
          <w:tcPr>
            <w:tcW w:w="2067" w:type="dxa"/>
            <w:vAlign w:val="center"/>
          </w:tcPr>
          <w:p w14:paraId="627DEDA9">
            <w:pPr>
              <w:pStyle w:val="26"/>
              <w:spacing w:before="78" w:line="222"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投标文件份数</w:t>
            </w:r>
          </w:p>
        </w:tc>
        <w:tc>
          <w:tcPr>
            <w:tcW w:w="6558" w:type="dxa"/>
            <w:tcBorders>
              <w:right w:val="single" w:color="000000" w:sz="10" w:space="0"/>
            </w:tcBorders>
          </w:tcPr>
          <w:p w14:paraId="1413652F">
            <w:pPr>
              <w:spacing w:line="360" w:lineRule="auto"/>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投标人无需提供纸质文件；</w:t>
            </w:r>
          </w:p>
          <w:p w14:paraId="471D680F">
            <w:pPr>
              <w:pStyle w:val="26"/>
              <w:spacing w:before="173" w:line="360" w:lineRule="auto"/>
              <w:ind w:left="38" w:right="94" w:firstLine="5"/>
              <w:jc w:val="both"/>
              <w:rPr>
                <w:rFonts w:hint="eastAsia" w:ascii="宋体" w:hAnsi="宋体" w:eastAsia="宋体" w:cs="宋体"/>
                <w:color w:val="auto"/>
                <w:highlight w:val="none"/>
                <w:lang w:eastAsia="zh-CN"/>
              </w:rPr>
            </w:pPr>
            <w:r>
              <w:rPr>
                <w:rFonts w:hint="eastAsia" w:ascii="宋体" w:hAnsi="宋体" w:eastAsia="宋体" w:cs="宋体"/>
                <w:b/>
                <w:bCs/>
                <w:color w:val="auto"/>
                <w:highlight w:val="none"/>
                <w:u w:val="single"/>
                <w:lang w:eastAsia="zh-CN"/>
              </w:rPr>
              <w:t>中标供应商</w:t>
            </w:r>
            <w:r>
              <w:rPr>
                <w:rFonts w:hint="eastAsia" w:ascii="宋体" w:hAnsi="宋体" w:eastAsia="宋体" w:cs="宋体"/>
                <w:color w:val="auto"/>
                <w:highlight w:val="none"/>
                <w:lang w:eastAsia="zh-CN"/>
              </w:rPr>
              <w:t>下载中标（成交）通知书后，向采购代理机构提供</w:t>
            </w:r>
            <w:r>
              <w:rPr>
                <w:rFonts w:hint="eastAsia" w:ascii="宋体" w:hAnsi="宋体" w:eastAsia="宋体" w:cs="宋体"/>
                <w:b/>
                <w:bCs/>
                <w:color w:val="auto"/>
                <w:highlight w:val="none"/>
                <w:u w:val="single"/>
                <w:lang w:eastAsia="zh-CN"/>
              </w:rPr>
              <w:t>一正两副</w:t>
            </w:r>
            <w:r>
              <w:rPr>
                <w:rFonts w:hint="eastAsia" w:ascii="宋体" w:hAnsi="宋体" w:eastAsia="宋体" w:cs="宋体"/>
                <w:color w:val="auto"/>
                <w:highlight w:val="none"/>
                <w:lang w:eastAsia="zh-CN"/>
              </w:rPr>
              <w:t>（可根据需要调整数量，</w:t>
            </w:r>
            <w:r>
              <w:rPr>
                <w:rFonts w:hint="eastAsia" w:asciiTheme="minorEastAsia" w:hAnsiTheme="minorEastAsia" w:eastAsiaTheme="minorEastAsia" w:cstheme="minorEastAsia"/>
                <w:color w:val="auto"/>
                <w:spacing w:val="-1"/>
                <w:highlight w:val="none"/>
                <w:lang w:eastAsia="zh-CN"/>
              </w:rPr>
              <w:t>要求采用从编</w:t>
            </w:r>
            <w:r>
              <w:rPr>
                <w:rFonts w:hint="eastAsia" w:asciiTheme="minorEastAsia" w:hAnsiTheme="minorEastAsia" w:eastAsiaTheme="minorEastAsia" w:cstheme="minorEastAsia"/>
                <w:color w:val="auto"/>
                <w:spacing w:val="-2"/>
                <w:highlight w:val="none"/>
                <w:lang w:eastAsia="zh-CN"/>
              </w:rPr>
              <w:t>标工具</w:t>
            </w:r>
            <w:r>
              <w:rPr>
                <w:rFonts w:hint="eastAsia" w:asciiTheme="minorEastAsia" w:hAnsiTheme="minorEastAsia" w:eastAsiaTheme="minorEastAsia" w:cstheme="minorEastAsia"/>
                <w:color w:val="auto"/>
                <w:spacing w:val="-6"/>
                <w:highlight w:val="none"/>
                <w:lang w:eastAsia="zh-CN"/>
              </w:rPr>
              <w:t>中导出的最终签章后的文件进行双面打印，封面盖投标人</w:t>
            </w:r>
            <w:r>
              <w:rPr>
                <w:rFonts w:hint="eastAsia" w:asciiTheme="minorEastAsia" w:hAnsiTheme="minorEastAsia" w:eastAsiaTheme="minorEastAsia" w:cstheme="minorEastAsia"/>
                <w:color w:val="auto"/>
                <w:spacing w:val="-5"/>
                <w:highlight w:val="none"/>
                <w:lang w:eastAsia="zh-CN"/>
              </w:rPr>
              <w:t>公司鲜章</w:t>
            </w:r>
            <w:r>
              <w:rPr>
                <w:rFonts w:hint="eastAsia" w:ascii="宋体" w:hAnsi="宋体" w:eastAsia="宋体" w:cs="宋体"/>
                <w:color w:val="auto"/>
                <w:highlight w:val="none"/>
                <w:lang w:eastAsia="zh-CN"/>
              </w:rPr>
              <w:t>）纸质投标（响应）文件用于备案及档案保存。</w:t>
            </w:r>
            <w:r>
              <w:rPr>
                <w:rFonts w:hint="eastAsia" w:asciiTheme="minorEastAsia" w:hAnsiTheme="minorEastAsia" w:eastAsiaTheme="minorEastAsia" w:cstheme="minorEastAsia"/>
                <w:color w:val="auto"/>
                <w:spacing w:val="1"/>
                <w:highlight w:val="none"/>
                <w:lang w:eastAsia="zh-CN"/>
              </w:rPr>
              <w:t>电子版投标文件一套：</w:t>
            </w:r>
            <w:r>
              <w:rPr>
                <w:rFonts w:hint="eastAsia" w:asciiTheme="minorEastAsia" w:hAnsiTheme="minorEastAsia" w:eastAsiaTheme="minorEastAsia" w:cstheme="minorEastAsia"/>
                <w:color w:val="auto"/>
                <w:highlight w:val="none"/>
                <w:lang w:eastAsia="zh-CN"/>
              </w:rPr>
              <w:t>WORD</w:t>
            </w:r>
            <w:r>
              <w:rPr>
                <w:rFonts w:hint="eastAsia" w:asciiTheme="minorEastAsia" w:hAnsiTheme="minorEastAsia" w:eastAsiaTheme="minorEastAsia" w:cstheme="minorEastAsia"/>
                <w:color w:val="auto"/>
                <w:spacing w:val="-31"/>
                <w:highlight w:val="none"/>
                <w:lang w:eastAsia="zh-CN"/>
              </w:rPr>
              <w:t xml:space="preserve"> </w:t>
            </w:r>
            <w:r>
              <w:rPr>
                <w:rFonts w:hint="eastAsia" w:asciiTheme="minorEastAsia" w:hAnsiTheme="minorEastAsia" w:eastAsiaTheme="minorEastAsia" w:cstheme="minorEastAsia"/>
                <w:color w:val="auto"/>
                <w:spacing w:val="1"/>
                <w:highlight w:val="none"/>
                <w:lang w:eastAsia="zh-CN"/>
              </w:rPr>
              <w:t>版本和编标工具导出的投</w:t>
            </w:r>
            <w:r>
              <w:rPr>
                <w:rFonts w:hint="eastAsia" w:asciiTheme="minorEastAsia" w:hAnsiTheme="minorEastAsia" w:eastAsiaTheme="minorEastAsia" w:cstheme="minorEastAsia"/>
                <w:color w:val="auto"/>
                <w:spacing w:val="2"/>
                <w:highlight w:val="none"/>
                <w:lang w:eastAsia="zh-CN"/>
              </w:rPr>
              <w:t>标文件及签章后的</w:t>
            </w:r>
            <w:r>
              <w:rPr>
                <w:rFonts w:hint="eastAsia" w:asciiTheme="minorEastAsia" w:hAnsiTheme="minorEastAsia" w:eastAsiaTheme="minorEastAsia" w:cstheme="minorEastAsia"/>
                <w:color w:val="auto"/>
                <w:highlight w:val="none"/>
                <w:lang w:eastAsia="zh-CN"/>
              </w:rPr>
              <w:t>PDF</w:t>
            </w:r>
            <w:r>
              <w:rPr>
                <w:rFonts w:hint="eastAsia" w:asciiTheme="minorEastAsia" w:hAnsiTheme="minorEastAsia" w:eastAsiaTheme="minorEastAsia" w:cstheme="minorEastAsia"/>
                <w:color w:val="auto"/>
                <w:spacing w:val="-39"/>
                <w:highlight w:val="none"/>
                <w:lang w:eastAsia="zh-CN"/>
              </w:rPr>
              <w:t xml:space="preserve"> </w:t>
            </w:r>
            <w:r>
              <w:rPr>
                <w:rFonts w:hint="eastAsia" w:asciiTheme="minorEastAsia" w:hAnsiTheme="minorEastAsia" w:eastAsiaTheme="minorEastAsia" w:cstheme="minorEastAsia"/>
                <w:color w:val="auto"/>
                <w:spacing w:val="2"/>
                <w:highlight w:val="none"/>
                <w:lang w:eastAsia="zh-CN"/>
              </w:rPr>
              <w:t>版本。</w:t>
            </w:r>
          </w:p>
          <w:p w14:paraId="4E2DD2D4">
            <w:pPr>
              <w:pStyle w:val="26"/>
              <w:spacing w:before="3" w:line="360" w:lineRule="auto"/>
              <w:ind w:left="38" w:right="16" w:firstLine="27"/>
              <w:rPr>
                <w:rFonts w:hint="eastAsia" w:asciiTheme="minorEastAsia" w:hAnsiTheme="minorEastAsia" w:eastAsiaTheme="minorEastAsia" w:cstheme="minorEastAsia"/>
                <w:color w:val="auto"/>
                <w:highlight w:val="none"/>
                <w:lang w:eastAsia="zh-CN"/>
              </w:rPr>
            </w:pPr>
            <w:r>
              <w:rPr>
                <w:rFonts w:hint="eastAsia" w:ascii="宋体" w:hAnsi="宋体" w:eastAsia="宋体" w:cs="宋体"/>
                <w:color w:val="auto"/>
                <w:highlight w:val="none"/>
                <w:lang w:eastAsia="zh-CN"/>
              </w:rPr>
              <w:t>在公告中标（成交）结果的同时，代理机构在线向中标（成交）供应商发出中标（成交）通知书，供应商可登录【全国公共资源交易平台（陕西省•西安市）】网站〖首页〉电子交易平台〉企业端〗后，在〖我的项目/项目流程〗模块中点击下载“中标（成交）通知书”。</w:t>
            </w:r>
          </w:p>
        </w:tc>
      </w:tr>
      <w:tr w14:paraId="0D51C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jc w:val="center"/>
        </w:trPr>
        <w:tc>
          <w:tcPr>
            <w:tcW w:w="1004" w:type="dxa"/>
            <w:tcBorders>
              <w:left w:val="single" w:color="000000" w:sz="10" w:space="0"/>
            </w:tcBorders>
          </w:tcPr>
          <w:p w14:paraId="7C4E3D13">
            <w:pPr>
              <w:spacing w:line="251" w:lineRule="auto"/>
              <w:rPr>
                <w:rFonts w:hint="eastAsia" w:asciiTheme="minorEastAsia" w:hAnsiTheme="minorEastAsia" w:eastAsiaTheme="minorEastAsia" w:cstheme="minorEastAsia"/>
                <w:color w:val="auto"/>
                <w:highlight w:val="none"/>
                <w:lang w:eastAsia="zh-CN"/>
              </w:rPr>
            </w:pPr>
          </w:p>
          <w:p w14:paraId="6089FAE9">
            <w:pPr>
              <w:spacing w:line="251" w:lineRule="auto"/>
              <w:rPr>
                <w:rFonts w:hint="eastAsia" w:asciiTheme="minorEastAsia" w:hAnsiTheme="minorEastAsia" w:eastAsiaTheme="minorEastAsia" w:cstheme="minorEastAsia"/>
                <w:color w:val="auto"/>
                <w:highlight w:val="none"/>
                <w:lang w:eastAsia="zh-CN"/>
              </w:rPr>
            </w:pPr>
          </w:p>
          <w:p w14:paraId="286BA3F9">
            <w:pPr>
              <w:spacing w:line="251" w:lineRule="auto"/>
              <w:rPr>
                <w:rFonts w:hint="eastAsia" w:asciiTheme="minorEastAsia" w:hAnsiTheme="minorEastAsia" w:eastAsiaTheme="minorEastAsia" w:cstheme="minorEastAsia"/>
                <w:color w:val="auto"/>
                <w:highlight w:val="none"/>
                <w:lang w:eastAsia="zh-CN"/>
              </w:rPr>
            </w:pPr>
          </w:p>
          <w:p w14:paraId="447E4D71">
            <w:pPr>
              <w:spacing w:line="252" w:lineRule="auto"/>
              <w:rPr>
                <w:rFonts w:hint="eastAsia" w:asciiTheme="minorEastAsia" w:hAnsiTheme="minorEastAsia" w:eastAsiaTheme="minorEastAsia" w:cstheme="minorEastAsia"/>
                <w:color w:val="auto"/>
                <w:highlight w:val="none"/>
                <w:lang w:eastAsia="zh-CN"/>
              </w:rPr>
            </w:pPr>
          </w:p>
          <w:p w14:paraId="3C6DB48E">
            <w:pPr>
              <w:spacing w:line="252" w:lineRule="auto"/>
              <w:rPr>
                <w:rFonts w:hint="eastAsia" w:asciiTheme="minorEastAsia" w:hAnsiTheme="minorEastAsia" w:eastAsiaTheme="minorEastAsia" w:cstheme="minorEastAsia"/>
                <w:color w:val="auto"/>
                <w:highlight w:val="none"/>
                <w:lang w:eastAsia="zh-CN"/>
              </w:rPr>
            </w:pPr>
          </w:p>
          <w:p w14:paraId="57B47085">
            <w:pPr>
              <w:spacing w:line="252" w:lineRule="auto"/>
              <w:rPr>
                <w:rFonts w:hint="eastAsia" w:asciiTheme="minorEastAsia" w:hAnsiTheme="minorEastAsia" w:eastAsiaTheme="minorEastAsia" w:cstheme="minorEastAsia"/>
                <w:color w:val="auto"/>
                <w:highlight w:val="none"/>
                <w:lang w:eastAsia="zh-CN"/>
              </w:rPr>
            </w:pPr>
          </w:p>
          <w:p w14:paraId="404D7C5A">
            <w:pPr>
              <w:spacing w:line="252" w:lineRule="auto"/>
              <w:rPr>
                <w:rFonts w:hint="eastAsia" w:asciiTheme="minorEastAsia" w:hAnsiTheme="minorEastAsia" w:eastAsiaTheme="minorEastAsia" w:cstheme="minorEastAsia"/>
                <w:color w:val="auto"/>
                <w:highlight w:val="none"/>
                <w:lang w:eastAsia="zh-CN"/>
              </w:rPr>
            </w:pPr>
          </w:p>
          <w:p w14:paraId="77A860F5">
            <w:pPr>
              <w:spacing w:line="252" w:lineRule="auto"/>
              <w:rPr>
                <w:rFonts w:hint="eastAsia" w:asciiTheme="minorEastAsia" w:hAnsiTheme="minorEastAsia" w:eastAsiaTheme="minorEastAsia" w:cstheme="minorEastAsia"/>
                <w:color w:val="auto"/>
                <w:highlight w:val="none"/>
                <w:lang w:eastAsia="zh-CN"/>
              </w:rPr>
            </w:pPr>
          </w:p>
          <w:p w14:paraId="119C9629">
            <w:pPr>
              <w:spacing w:line="252" w:lineRule="auto"/>
              <w:rPr>
                <w:rFonts w:hint="eastAsia" w:asciiTheme="minorEastAsia" w:hAnsiTheme="minorEastAsia" w:eastAsiaTheme="minorEastAsia" w:cstheme="minorEastAsia"/>
                <w:color w:val="auto"/>
                <w:highlight w:val="none"/>
                <w:lang w:eastAsia="zh-CN"/>
              </w:rPr>
            </w:pPr>
          </w:p>
          <w:p w14:paraId="3F395FD0">
            <w:pPr>
              <w:spacing w:line="252" w:lineRule="auto"/>
              <w:rPr>
                <w:rFonts w:hint="eastAsia" w:asciiTheme="minorEastAsia" w:hAnsiTheme="minorEastAsia" w:eastAsiaTheme="minorEastAsia" w:cstheme="minorEastAsia"/>
                <w:color w:val="auto"/>
                <w:highlight w:val="none"/>
                <w:lang w:eastAsia="zh-CN"/>
              </w:rPr>
            </w:pPr>
          </w:p>
          <w:p w14:paraId="171D7BE4">
            <w:pPr>
              <w:pStyle w:val="26"/>
              <w:spacing w:before="78"/>
              <w:ind w:left="27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17.2</w:t>
            </w:r>
          </w:p>
        </w:tc>
        <w:tc>
          <w:tcPr>
            <w:tcW w:w="2067" w:type="dxa"/>
          </w:tcPr>
          <w:p w14:paraId="61269EAF">
            <w:pPr>
              <w:spacing w:line="255" w:lineRule="auto"/>
              <w:rPr>
                <w:rFonts w:hint="eastAsia" w:asciiTheme="minorEastAsia" w:hAnsiTheme="minorEastAsia" w:eastAsiaTheme="minorEastAsia" w:cstheme="minorEastAsia"/>
                <w:color w:val="auto"/>
                <w:highlight w:val="none"/>
              </w:rPr>
            </w:pPr>
          </w:p>
          <w:p w14:paraId="21A29D02">
            <w:pPr>
              <w:spacing w:line="255" w:lineRule="auto"/>
              <w:rPr>
                <w:rFonts w:hint="eastAsia" w:asciiTheme="minorEastAsia" w:hAnsiTheme="minorEastAsia" w:eastAsiaTheme="minorEastAsia" w:cstheme="minorEastAsia"/>
                <w:color w:val="auto"/>
                <w:highlight w:val="none"/>
              </w:rPr>
            </w:pPr>
          </w:p>
          <w:p w14:paraId="766E0BBF">
            <w:pPr>
              <w:spacing w:line="256" w:lineRule="auto"/>
              <w:rPr>
                <w:rFonts w:hint="eastAsia" w:asciiTheme="minorEastAsia" w:hAnsiTheme="minorEastAsia" w:eastAsiaTheme="minorEastAsia" w:cstheme="minorEastAsia"/>
                <w:color w:val="auto"/>
                <w:highlight w:val="none"/>
              </w:rPr>
            </w:pPr>
          </w:p>
          <w:p w14:paraId="76C59D2A">
            <w:pPr>
              <w:spacing w:line="256" w:lineRule="auto"/>
              <w:rPr>
                <w:rFonts w:hint="eastAsia" w:asciiTheme="minorEastAsia" w:hAnsiTheme="minorEastAsia" w:eastAsiaTheme="minorEastAsia" w:cstheme="minorEastAsia"/>
                <w:color w:val="auto"/>
                <w:highlight w:val="none"/>
              </w:rPr>
            </w:pPr>
          </w:p>
          <w:p w14:paraId="162B3AFD">
            <w:pPr>
              <w:spacing w:line="256" w:lineRule="auto"/>
              <w:rPr>
                <w:rFonts w:hint="eastAsia" w:asciiTheme="minorEastAsia" w:hAnsiTheme="minorEastAsia" w:eastAsiaTheme="minorEastAsia" w:cstheme="minorEastAsia"/>
                <w:color w:val="auto"/>
                <w:highlight w:val="none"/>
              </w:rPr>
            </w:pPr>
          </w:p>
          <w:p w14:paraId="1382B096">
            <w:pPr>
              <w:spacing w:line="256" w:lineRule="auto"/>
              <w:rPr>
                <w:rFonts w:hint="eastAsia" w:asciiTheme="minorEastAsia" w:hAnsiTheme="minorEastAsia" w:eastAsiaTheme="minorEastAsia" w:cstheme="minorEastAsia"/>
                <w:color w:val="auto"/>
                <w:highlight w:val="none"/>
              </w:rPr>
            </w:pPr>
          </w:p>
          <w:p w14:paraId="17BD3892">
            <w:pPr>
              <w:spacing w:line="256" w:lineRule="auto"/>
              <w:rPr>
                <w:rFonts w:hint="eastAsia" w:asciiTheme="minorEastAsia" w:hAnsiTheme="minorEastAsia" w:eastAsiaTheme="minorEastAsia" w:cstheme="minorEastAsia"/>
                <w:color w:val="auto"/>
                <w:highlight w:val="none"/>
              </w:rPr>
            </w:pPr>
          </w:p>
          <w:p w14:paraId="512FF6DB">
            <w:pPr>
              <w:spacing w:line="256" w:lineRule="auto"/>
              <w:rPr>
                <w:rFonts w:hint="eastAsia" w:asciiTheme="minorEastAsia" w:hAnsiTheme="minorEastAsia" w:eastAsiaTheme="minorEastAsia" w:cstheme="minorEastAsia"/>
                <w:color w:val="auto"/>
                <w:highlight w:val="none"/>
              </w:rPr>
            </w:pPr>
          </w:p>
          <w:p w14:paraId="381E03C7">
            <w:pPr>
              <w:spacing w:line="256" w:lineRule="auto"/>
              <w:rPr>
                <w:rFonts w:hint="eastAsia" w:asciiTheme="minorEastAsia" w:hAnsiTheme="minorEastAsia" w:eastAsiaTheme="minorEastAsia" w:cstheme="minorEastAsia"/>
                <w:color w:val="auto"/>
                <w:highlight w:val="none"/>
              </w:rPr>
            </w:pPr>
          </w:p>
          <w:p w14:paraId="7283C96C">
            <w:pPr>
              <w:spacing w:line="256" w:lineRule="auto"/>
              <w:rPr>
                <w:rFonts w:hint="eastAsia" w:asciiTheme="minorEastAsia" w:hAnsiTheme="minorEastAsia" w:eastAsiaTheme="minorEastAsia" w:cstheme="minorEastAsia"/>
                <w:color w:val="auto"/>
                <w:highlight w:val="none"/>
              </w:rPr>
            </w:pPr>
          </w:p>
          <w:p w14:paraId="44D33629">
            <w:pPr>
              <w:pStyle w:val="26"/>
              <w:spacing w:before="78" w:line="222" w:lineRule="auto"/>
              <w:ind w:left="55"/>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6"/>
                <w:highlight w:val="none"/>
              </w:rPr>
              <w:t>电子投标文件要求</w:t>
            </w:r>
          </w:p>
        </w:tc>
        <w:tc>
          <w:tcPr>
            <w:tcW w:w="6558" w:type="dxa"/>
            <w:tcBorders>
              <w:right w:val="single" w:color="000000" w:sz="10" w:space="0"/>
            </w:tcBorders>
          </w:tcPr>
          <w:p w14:paraId="75D19B88">
            <w:pPr>
              <w:pStyle w:val="26"/>
              <w:spacing w:before="132" w:line="360" w:lineRule="auto"/>
              <w:ind w:left="14" w:firstLine="30"/>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3"/>
                <w:highlight w:val="none"/>
                <w:lang w:eastAsia="zh-CN"/>
              </w:rPr>
              <w:t>1.电子投标文件（*.SXSTF）需要使用专用制作软件——</w:t>
            </w:r>
            <w:r>
              <w:rPr>
                <w:rFonts w:hint="eastAsia" w:asciiTheme="minorEastAsia" w:hAnsiTheme="minorEastAsia" w:eastAsiaTheme="minorEastAsia" w:cstheme="minorEastAsia"/>
                <w:color w:val="auto"/>
                <w:spacing w:val="-5"/>
                <w:highlight w:val="none"/>
                <w:lang w:eastAsia="zh-CN"/>
              </w:rPr>
              <w:t>“新点投标文件制作软件（陕西公共资源）</w:t>
            </w:r>
            <w:r>
              <w:rPr>
                <w:rFonts w:hint="eastAsia" w:asciiTheme="minorEastAsia" w:hAnsiTheme="minorEastAsia" w:eastAsiaTheme="minorEastAsia" w:cstheme="minorEastAsia"/>
                <w:color w:val="auto"/>
                <w:spacing w:val="-90"/>
                <w:highlight w:val="none"/>
                <w:lang w:eastAsia="zh-CN"/>
              </w:rPr>
              <w:t xml:space="preserve"> </w:t>
            </w:r>
            <w:r>
              <w:rPr>
                <w:rFonts w:hint="eastAsia" w:asciiTheme="minorEastAsia" w:hAnsiTheme="minorEastAsia" w:eastAsiaTheme="minorEastAsia" w:cstheme="minorEastAsia"/>
                <w:color w:val="auto"/>
                <w:spacing w:val="-5"/>
                <w:highlight w:val="none"/>
                <w:lang w:eastAsia="zh-CN"/>
              </w:rPr>
              <w:t>”进行编制。</w:t>
            </w:r>
            <w:r>
              <w:rPr>
                <w:rFonts w:hint="eastAsia" w:asciiTheme="minorEastAsia" w:hAnsiTheme="minorEastAsia" w:eastAsiaTheme="minorEastAsia" w:cstheme="minorEastAsia"/>
                <w:color w:val="auto"/>
                <w:spacing w:val="3"/>
                <w:highlight w:val="none"/>
                <w:lang w:eastAsia="zh-CN"/>
              </w:rPr>
              <w:t>软件下载地址及操作手册：见西安市公共资</w:t>
            </w:r>
            <w:r>
              <w:rPr>
                <w:rFonts w:hint="eastAsia" w:asciiTheme="minorEastAsia" w:hAnsiTheme="minorEastAsia" w:eastAsiaTheme="minorEastAsia" w:cstheme="minorEastAsia"/>
                <w:color w:val="auto"/>
                <w:spacing w:val="2"/>
                <w:highlight w:val="none"/>
                <w:lang w:eastAsia="zh-CN"/>
              </w:rPr>
              <w:t>源交易平台</w:t>
            </w:r>
            <w:r>
              <w:rPr>
                <w:rFonts w:hint="eastAsia" w:asciiTheme="minorEastAsia" w:hAnsiTheme="minorEastAsia" w:eastAsiaTheme="minorEastAsia" w:cstheme="minorEastAsia"/>
                <w:color w:val="auto"/>
                <w:spacing w:val="-7"/>
                <w:highlight w:val="none"/>
                <w:lang w:eastAsia="zh-CN"/>
              </w:rPr>
              <w:t>〖首页〉服务指南〉下载专区〗中的《政府采购项目投标</w:t>
            </w:r>
            <w:r>
              <w:rPr>
                <w:rFonts w:hint="eastAsia" w:asciiTheme="minorEastAsia" w:hAnsiTheme="minorEastAsia" w:eastAsiaTheme="minorEastAsia" w:cstheme="minorEastAsia"/>
                <w:color w:val="auto"/>
                <w:spacing w:val="-2"/>
                <w:highlight w:val="none"/>
                <w:lang w:eastAsia="zh-CN"/>
              </w:rPr>
              <w:t>文件制作软件及操作手册》。</w:t>
            </w:r>
          </w:p>
          <w:p w14:paraId="0548AC0B">
            <w:pPr>
              <w:pStyle w:val="26"/>
              <w:spacing w:line="360" w:lineRule="auto"/>
              <w:ind w:left="36"/>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rPr>
              <w:t>链接地址：</w:t>
            </w:r>
          </w:p>
          <w:p w14:paraId="4FFCCA62">
            <w:pPr>
              <w:pStyle w:val="26"/>
              <w:spacing w:before="131" w:line="360" w:lineRule="auto"/>
              <w:ind w:left="31" w:right="21" w:hanging="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http://sxggzyjy.xa.gov.cn/fwzn/004003/20181115/4d59c184-e8f6-4d5a-a416-c2f6b0601e66.html</w:t>
            </w:r>
          </w:p>
          <w:p w14:paraId="2FECE7C5">
            <w:pPr>
              <w:pStyle w:val="26"/>
              <w:spacing w:before="4" w:line="360" w:lineRule="auto"/>
              <w:ind w:left="34" w:right="16" w:hanging="4"/>
              <w:jc w:val="both"/>
              <w:rPr>
                <w:rFonts w:hint="eastAsia" w:asciiTheme="minorEastAsia" w:hAnsiTheme="minorEastAsia" w:eastAsiaTheme="minorEastAsia" w:cstheme="minorEastAsia"/>
                <w:color w:val="auto"/>
                <w:spacing w:val="-4"/>
                <w:highlight w:val="none"/>
                <w:lang w:eastAsia="zh-CN"/>
              </w:rPr>
            </w:pPr>
            <w:r>
              <w:rPr>
                <w:rFonts w:hint="eastAsia" w:asciiTheme="minorEastAsia" w:hAnsiTheme="minorEastAsia" w:eastAsiaTheme="minorEastAsia" w:cstheme="minorEastAsia"/>
                <w:color w:val="auto"/>
                <w:spacing w:val="-5"/>
                <w:highlight w:val="none"/>
                <w:lang w:eastAsia="zh-CN"/>
              </w:rPr>
              <w:t>2.编制电子投标文件前，务必先做好电子招标文件的备份</w:t>
            </w:r>
            <w:r>
              <w:rPr>
                <w:rFonts w:hint="eastAsia" w:asciiTheme="minorEastAsia" w:hAnsiTheme="minorEastAsia" w:eastAsiaTheme="minorEastAsia" w:cstheme="minorEastAsia"/>
                <w:color w:val="auto"/>
                <w:spacing w:val="13"/>
                <w:highlight w:val="none"/>
                <w:lang w:eastAsia="zh-CN"/>
              </w:rPr>
              <w:t>工作</w:t>
            </w:r>
            <w:r>
              <w:rPr>
                <w:rFonts w:hint="eastAsia" w:asciiTheme="minorEastAsia" w:hAnsiTheme="minorEastAsia" w:eastAsiaTheme="minorEastAsia" w:cstheme="minorEastAsia"/>
                <w:color w:val="auto"/>
                <w:spacing w:val="-70"/>
                <w:highlight w:val="none"/>
                <w:lang w:eastAsia="zh-CN"/>
              </w:rPr>
              <w:t xml:space="preserve"> </w:t>
            </w:r>
            <w:r>
              <w:rPr>
                <w:rFonts w:hint="eastAsia" w:asciiTheme="minorEastAsia" w:hAnsiTheme="minorEastAsia" w:eastAsiaTheme="minorEastAsia" w:cstheme="minorEastAsia"/>
                <w:color w:val="auto"/>
                <w:spacing w:val="13"/>
                <w:highlight w:val="none"/>
                <w:lang w:eastAsia="zh-CN"/>
              </w:rPr>
              <w:t>，然后按操作手册中给出的方法将电子招标</w:t>
            </w:r>
            <w:r>
              <w:rPr>
                <w:rFonts w:hint="eastAsia" w:asciiTheme="minorEastAsia" w:hAnsiTheme="minorEastAsia" w:eastAsiaTheme="minorEastAsia" w:cstheme="minorEastAsia"/>
                <w:color w:val="auto"/>
                <w:spacing w:val="12"/>
                <w:highlight w:val="none"/>
                <w:lang w:eastAsia="zh-CN"/>
              </w:rPr>
              <w:t>文件</w:t>
            </w:r>
            <w:r>
              <w:rPr>
                <w:rFonts w:hint="eastAsia" w:asciiTheme="minorEastAsia" w:hAnsiTheme="minorEastAsia" w:eastAsiaTheme="minorEastAsia" w:cstheme="minorEastAsia"/>
                <w:color w:val="auto"/>
                <w:spacing w:val="-4"/>
                <w:highlight w:val="none"/>
                <w:lang w:eastAsia="zh-CN"/>
              </w:rPr>
              <w:t>（*.SXSZF）或答疑文件（*.SXSCF，即更新后</w:t>
            </w:r>
            <w:r>
              <w:rPr>
                <w:rFonts w:hint="eastAsia" w:asciiTheme="minorEastAsia" w:hAnsiTheme="minorEastAsia" w:eastAsiaTheme="minorEastAsia" w:cstheme="minorEastAsia"/>
                <w:color w:val="auto"/>
                <w:spacing w:val="-5"/>
                <w:highlight w:val="none"/>
                <w:lang w:eastAsia="zh-CN"/>
              </w:rPr>
              <w:t>的电子招标</w:t>
            </w:r>
            <w:r>
              <w:rPr>
                <w:rFonts w:hint="eastAsia" w:asciiTheme="minorEastAsia" w:hAnsiTheme="minorEastAsia" w:eastAsiaTheme="minorEastAsia" w:cstheme="minorEastAsia"/>
                <w:color w:val="auto"/>
                <w:spacing w:val="-6"/>
                <w:highlight w:val="none"/>
                <w:lang w:eastAsia="zh-CN"/>
              </w:rPr>
              <w:t>文件）导入制作软件，最后按照章节分别编制投标文件各</w:t>
            </w:r>
            <w:r>
              <w:rPr>
                <w:rFonts w:hint="eastAsia" w:asciiTheme="minorEastAsia" w:hAnsiTheme="minorEastAsia" w:eastAsiaTheme="minorEastAsia" w:cstheme="minorEastAsia"/>
                <w:color w:val="auto"/>
                <w:spacing w:val="-4"/>
                <w:highlight w:val="none"/>
                <w:lang w:eastAsia="zh-CN"/>
              </w:rPr>
              <w:t>个部分。</w:t>
            </w:r>
          </w:p>
          <w:p w14:paraId="2E844610">
            <w:pPr>
              <w:pStyle w:val="26"/>
              <w:spacing w:before="128" w:line="360" w:lineRule="auto"/>
              <w:ind w:left="13" w:firstLine="2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bCs/>
                <w:color w:val="auto"/>
                <w:spacing w:val="-7"/>
                <w:highlight w:val="none"/>
                <w:u w:val="single"/>
                <w:lang w:eastAsia="zh-CN"/>
              </w:rPr>
              <w:t>再次提醒：</w:t>
            </w:r>
            <w:r>
              <w:rPr>
                <w:rFonts w:hint="eastAsia" w:asciiTheme="minorEastAsia" w:hAnsiTheme="minorEastAsia" w:eastAsiaTheme="minorEastAsia" w:cstheme="minorEastAsia"/>
                <w:color w:val="auto"/>
                <w:spacing w:val="-7"/>
                <w:highlight w:val="none"/>
                <w:lang w:eastAsia="zh-CN"/>
              </w:rPr>
              <w:t>提交投标文件截止时间前，供应商应随时留意“政府采购信息发布媒体</w:t>
            </w:r>
            <w:r>
              <w:rPr>
                <w:rFonts w:hint="eastAsia" w:asciiTheme="minorEastAsia" w:hAnsiTheme="minorEastAsia" w:eastAsiaTheme="minorEastAsia" w:cstheme="minorEastAsia"/>
                <w:color w:val="auto"/>
                <w:spacing w:val="-87"/>
                <w:highlight w:val="none"/>
                <w:lang w:eastAsia="zh-CN"/>
              </w:rPr>
              <w:t xml:space="preserve"> </w:t>
            </w:r>
            <w:r>
              <w:rPr>
                <w:rFonts w:hint="eastAsia" w:asciiTheme="minorEastAsia" w:hAnsiTheme="minorEastAsia" w:eastAsiaTheme="minorEastAsia" w:cstheme="minorEastAsia"/>
                <w:color w:val="auto"/>
                <w:spacing w:val="-7"/>
                <w:highlight w:val="none"/>
                <w:lang w:eastAsia="zh-CN"/>
              </w:rPr>
              <w:t>”上可能发布的变更公告。</w:t>
            </w:r>
            <w:r>
              <w:rPr>
                <w:rFonts w:hint="eastAsia" w:asciiTheme="minorEastAsia" w:hAnsiTheme="minorEastAsia" w:eastAsiaTheme="minorEastAsia" w:cstheme="minorEastAsia"/>
                <w:b/>
                <w:bCs/>
                <w:color w:val="auto"/>
                <w:spacing w:val="-7"/>
                <w:highlight w:val="none"/>
                <w:lang w:eastAsia="zh-CN"/>
              </w:rPr>
              <w:t>若变</w:t>
            </w:r>
            <w:r>
              <w:rPr>
                <w:rFonts w:hint="eastAsia" w:asciiTheme="minorEastAsia" w:hAnsiTheme="minorEastAsia" w:eastAsiaTheme="minorEastAsia" w:cstheme="minorEastAsia"/>
                <w:b/>
                <w:bCs/>
                <w:color w:val="auto"/>
                <w:spacing w:val="-6"/>
                <w:highlight w:val="none"/>
                <w:lang w:eastAsia="zh-CN"/>
              </w:rPr>
              <w:t>更公告中明确注明本项目伴有变更文件的，供应商应登录</w:t>
            </w:r>
            <w:r>
              <w:rPr>
                <w:rFonts w:hint="eastAsia" w:asciiTheme="minorEastAsia" w:hAnsiTheme="minorEastAsia" w:eastAsiaTheme="minorEastAsia" w:cstheme="minorEastAsia"/>
                <w:b/>
                <w:bCs/>
                <w:color w:val="auto"/>
                <w:spacing w:val="-18"/>
                <w:highlight w:val="none"/>
                <w:lang w:eastAsia="zh-CN"/>
              </w:rPr>
              <w:t>企业端后，从〖项目流程</w:t>
            </w:r>
            <w:r>
              <w:rPr>
                <w:rFonts w:hint="eastAsia" w:asciiTheme="minorEastAsia" w:hAnsiTheme="minorEastAsia" w:eastAsiaTheme="minorEastAsia" w:cstheme="minorEastAsia"/>
                <w:b/>
                <w:bCs/>
                <w:color w:val="auto"/>
                <w:spacing w:val="-12"/>
                <w:highlight w:val="none"/>
                <w:lang w:eastAsia="zh-CN"/>
              </w:rPr>
              <w:t xml:space="preserve"> </w:t>
            </w:r>
            <w:r>
              <w:rPr>
                <w:rFonts w:hint="eastAsia" w:asciiTheme="minorEastAsia" w:hAnsiTheme="minorEastAsia" w:eastAsiaTheme="minorEastAsia" w:cstheme="minorEastAsia"/>
                <w:b/>
                <w:bCs/>
                <w:color w:val="auto"/>
                <w:spacing w:val="-18"/>
                <w:highlight w:val="none"/>
                <w:lang w:eastAsia="zh-CN"/>
              </w:rPr>
              <w:t>·〉项目管理 ·〉答疑文件下载〗</w:t>
            </w:r>
            <w:r>
              <w:rPr>
                <w:rFonts w:hint="eastAsia" w:asciiTheme="minorEastAsia" w:hAnsiTheme="minorEastAsia" w:eastAsiaTheme="minorEastAsia" w:cstheme="minorEastAsia"/>
                <w:b/>
                <w:bCs/>
                <w:color w:val="auto"/>
                <w:spacing w:val="-2"/>
                <w:highlight w:val="none"/>
                <w:lang w:eastAsia="zh-CN"/>
              </w:rPr>
              <w:t>获取更新后的电子招标文件（*.SXSCF</w:t>
            </w:r>
            <w:r>
              <w:rPr>
                <w:rFonts w:hint="eastAsia" w:asciiTheme="minorEastAsia" w:hAnsiTheme="minorEastAsia" w:eastAsiaTheme="minorEastAsia" w:cstheme="minorEastAsia"/>
                <w:b/>
                <w:bCs/>
                <w:color w:val="auto"/>
                <w:spacing w:val="15"/>
                <w:highlight w:val="none"/>
                <w:lang w:eastAsia="zh-CN"/>
              </w:rPr>
              <w:t>），</w:t>
            </w:r>
            <w:r>
              <w:rPr>
                <w:rFonts w:hint="eastAsia" w:asciiTheme="minorEastAsia" w:hAnsiTheme="minorEastAsia" w:eastAsiaTheme="minorEastAsia" w:cstheme="minorEastAsia"/>
                <w:b/>
                <w:bCs/>
                <w:color w:val="auto"/>
                <w:spacing w:val="-2"/>
                <w:highlight w:val="none"/>
                <w:lang w:eastAsia="zh-CN"/>
              </w:rPr>
              <w:t>使用旧版电子招标文件制作的电子投标文件（*.SXSTF</w:t>
            </w:r>
            <w:r>
              <w:rPr>
                <w:rFonts w:hint="eastAsia" w:asciiTheme="minorEastAsia" w:hAnsiTheme="minorEastAsia" w:eastAsiaTheme="minorEastAsia" w:cstheme="minorEastAsia"/>
                <w:b/>
                <w:bCs/>
                <w:color w:val="auto"/>
                <w:spacing w:val="14"/>
                <w:highlight w:val="none"/>
                <w:lang w:eastAsia="zh-CN"/>
              </w:rPr>
              <w:t>），</w:t>
            </w:r>
            <w:r>
              <w:rPr>
                <w:rFonts w:hint="eastAsia" w:asciiTheme="minorEastAsia" w:hAnsiTheme="minorEastAsia" w:eastAsiaTheme="minorEastAsia" w:cstheme="minorEastAsia"/>
                <w:b/>
                <w:bCs/>
                <w:color w:val="auto"/>
                <w:spacing w:val="-2"/>
                <w:highlight w:val="none"/>
                <w:lang w:eastAsia="zh-CN"/>
              </w:rPr>
              <w:t>系统将拒绝</w:t>
            </w:r>
            <w:r>
              <w:rPr>
                <w:rFonts w:hint="eastAsia" w:asciiTheme="minorEastAsia" w:hAnsiTheme="minorEastAsia" w:eastAsiaTheme="minorEastAsia" w:cstheme="minorEastAsia"/>
                <w:b/>
                <w:bCs/>
                <w:color w:val="auto"/>
                <w:highlight w:val="none"/>
                <w:lang w:eastAsia="zh-CN"/>
              </w:rPr>
              <w:t>接收</w:t>
            </w:r>
            <w:r>
              <w:rPr>
                <w:rFonts w:hint="eastAsia" w:asciiTheme="minorEastAsia" w:hAnsiTheme="minorEastAsia" w:eastAsiaTheme="minorEastAsia" w:cstheme="minorEastAsia"/>
                <w:color w:val="auto"/>
                <w:highlight w:val="none"/>
                <w:lang w:eastAsia="zh-CN"/>
              </w:rPr>
              <w:t>。</w:t>
            </w:r>
          </w:p>
          <w:p w14:paraId="238090F5">
            <w:pPr>
              <w:pStyle w:val="26"/>
              <w:spacing w:line="360" w:lineRule="auto"/>
              <w:ind w:left="42" w:right="94" w:hanging="11"/>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5"/>
                <w:highlight w:val="none"/>
                <w:lang w:eastAsia="zh-CN"/>
              </w:rPr>
              <w:t>3.电子投标文件制作过程中，需要法定代表人签字或盖章</w:t>
            </w:r>
            <w:r>
              <w:rPr>
                <w:rFonts w:hint="eastAsia" w:asciiTheme="minorEastAsia" w:hAnsiTheme="minorEastAsia" w:eastAsiaTheme="minorEastAsia" w:cstheme="minorEastAsia"/>
                <w:color w:val="auto"/>
                <w:spacing w:val="-3"/>
                <w:highlight w:val="none"/>
                <w:lang w:eastAsia="zh-CN"/>
              </w:rPr>
              <w:t>的地方，可使用“法人</w:t>
            </w:r>
            <w:r>
              <w:rPr>
                <w:rFonts w:hint="eastAsia" w:asciiTheme="minorEastAsia" w:hAnsiTheme="minorEastAsia" w:eastAsiaTheme="minorEastAsia" w:cstheme="minorEastAsia"/>
                <w:color w:val="auto"/>
                <w:spacing w:val="-54"/>
                <w:highlight w:val="none"/>
                <w:lang w:eastAsia="zh-CN"/>
              </w:rPr>
              <w:t xml:space="preserve"> </w:t>
            </w:r>
            <w:r>
              <w:rPr>
                <w:rFonts w:hint="eastAsia" w:asciiTheme="minorEastAsia" w:hAnsiTheme="minorEastAsia" w:eastAsiaTheme="minorEastAsia" w:cstheme="minorEastAsia"/>
                <w:color w:val="auto"/>
                <w:spacing w:val="-3"/>
                <w:highlight w:val="none"/>
                <w:lang w:eastAsia="zh-CN"/>
              </w:rPr>
              <w:t>CA</w:t>
            </w:r>
            <w:r>
              <w:rPr>
                <w:rFonts w:hint="eastAsia" w:asciiTheme="minorEastAsia" w:hAnsiTheme="minorEastAsia" w:eastAsiaTheme="minorEastAsia" w:cstheme="minorEastAsia"/>
                <w:color w:val="auto"/>
                <w:spacing w:val="-44"/>
                <w:highlight w:val="none"/>
                <w:lang w:eastAsia="zh-CN"/>
              </w:rPr>
              <w:t xml:space="preserve"> </w:t>
            </w:r>
            <w:r>
              <w:rPr>
                <w:rFonts w:hint="eastAsia" w:asciiTheme="minorEastAsia" w:hAnsiTheme="minorEastAsia" w:eastAsiaTheme="minorEastAsia" w:cstheme="minorEastAsia"/>
                <w:color w:val="auto"/>
                <w:spacing w:val="-3"/>
                <w:highlight w:val="none"/>
                <w:lang w:eastAsia="zh-CN"/>
              </w:rPr>
              <w:t>锁</w:t>
            </w:r>
            <w:r>
              <w:rPr>
                <w:rFonts w:hint="eastAsia" w:asciiTheme="minorEastAsia" w:hAnsiTheme="minorEastAsia" w:eastAsiaTheme="minorEastAsia" w:cstheme="minorEastAsia"/>
                <w:color w:val="auto"/>
                <w:spacing w:val="-88"/>
                <w:highlight w:val="none"/>
                <w:lang w:eastAsia="zh-CN"/>
              </w:rPr>
              <w:t xml:space="preserve"> </w:t>
            </w:r>
            <w:r>
              <w:rPr>
                <w:rFonts w:hint="eastAsia" w:asciiTheme="minorEastAsia" w:hAnsiTheme="minorEastAsia" w:eastAsiaTheme="minorEastAsia" w:cstheme="minorEastAsia"/>
                <w:color w:val="auto"/>
                <w:spacing w:val="-3"/>
                <w:highlight w:val="none"/>
                <w:lang w:eastAsia="zh-CN"/>
              </w:rPr>
              <w:t>”进行签章；需要加盖供应</w:t>
            </w:r>
            <w:r>
              <w:rPr>
                <w:rFonts w:hint="eastAsia" w:asciiTheme="minorEastAsia" w:hAnsiTheme="minorEastAsia" w:eastAsiaTheme="minorEastAsia" w:cstheme="minorEastAsia"/>
                <w:color w:val="auto"/>
                <w:spacing w:val="-4"/>
                <w:highlight w:val="none"/>
                <w:lang w:eastAsia="zh-CN"/>
              </w:rPr>
              <w:t>商公章的地方，请使用“企业</w:t>
            </w:r>
            <w:r>
              <w:rPr>
                <w:rFonts w:hint="eastAsia" w:asciiTheme="minorEastAsia" w:hAnsiTheme="minorEastAsia" w:eastAsiaTheme="minorEastAsia" w:cstheme="minorEastAsia"/>
                <w:color w:val="auto"/>
                <w:spacing w:val="-47"/>
                <w:highlight w:val="none"/>
                <w:lang w:eastAsia="zh-CN"/>
              </w:rPr>
              <w:t xml:space="preserve"> </w:t>
            </w:r>
            <w:r>
              <w:rPr>
                <w:rFonts w:hint="eastAsia" w:asciiTheme="minorEastAsia" w:hAnsiTheme="minorEastAsia" w:eastAsiaTheme="minorEastAsia" w:cstheme="minorEastAsia"/>
                <w:color w:val="auto"/>
                <w:spacing w:val="-4"/>
                <w:highlight w:val="none"/>
                <w:lang w:eastAsia="zh-CN"/>
              </w:rPr>
              <w:t>CA</w:t>
            </w:r>
            <w:r>
              <w:rPr>
                <w:rFonts w:hint="eastAsia" w:asciiTheme="minorEastAsia" w:hAnsiTheme="minorEastAsia" w:eastAsiaTheme="minorEastAsia" w:cstheme="minorEastAsia"/>
                <w:color w:val="auto"/>
                <w:spacing w:val="-43"/>
                <w:highlight w:val="none"/>
                <w:lang w:eastAsia="zh-CN"/>
              </w:rPr>
              <w:t xml:space="preserve"> </w:t>
            </w:r>
            <w:r>
              <w:rPr>
                <w:rFonts w:hint="eastAsia" w:asciiTheme="minorEastAsia" w:hAnsiTheme="minorEastAsia" w:eastAsiaTheme="minorEastAsia" w:cstheme="minorEastAsia"/>
                <w:color w:val="auto"/>
                <w:spacing w:val="-4"/>
                <w:highlight w:val="none"/>
                <w:lang w:eastAsia="zh-CN"/>
              </w:rPr>
              <w:t>锁</w:t>
            </w:r>
            <w:r>
              <w:rPr>
                <w:rFonts w:hint="eastAsia" w:asciiTheme="minorEastAsia" w:hAnsiTheme="minorEastAsia" w:eastAsiaTheme="minorEastAsia" w:cstheme="minorEastAsia"/>
                <w:color w:val="auto"/>
                <w:spacing w:val="-88"/>
                <w:highlight w:val="none"/>
                <w:lang w:eastAsia="zh-CN"/>
              </w:rPr>
              <w:t xml:space="preserve"> </w:t>
            </w:r>
            <w:r>
              <w:rPr>
                <w:rFonts w:hint="eastAsia" w:asciiTheme="minorEastAsia" w:hAnsiTheme="minorEastAsia" w:eastAsiaTheme="minorEastAsia" w:cstheme="minorEastAsia"/>
                <w:color w:val="auto"/>
                <w:spacing w:val="-4"/>
                <w:highlight w:val="none"/>
                <w:lang w:eastAsia="zh-CN"/>
              </w:rPr>
              <w:t>”进行签章。</w:t>
            </w:r>
          </w:p>
          <w:p w14:paraId="1645C2E0">
            <w:pPr>
              <w:pStyle w:val="26"/>
              <w:spacing w:before="4" w:line="360" w:lineRule="auto"/>
              <w:ind w:left="34" w:right="16" w:hanging="4"/>
              <w:jc w:val="both"/>
              <w:rPr>
                <w:rFonts w:hint="eastAsia" w:asciiTheme="minorEastAsia" w:hAnsiTheme="minorEastAsia" w:eastAsiaTheme="minorEastAsia" w:cstheme="minorEastAsia"/>
                <w:color w:val="auto"/>
                <w:spacing w:val="-4"/>
                <w:highlight w:val="none"/>
                <w:lang w:eastAsia="zh-CN"/>
              </w:rPr>
            </w:pPr>
            <w:r>
              <w:rPr>
                <w:rFonts w:hint="eastAsia" w:asciiTheme="minorEastAsia" w:hAnsiTheme="minorEastAsia" w:eastAsiaTheme="minorEastAsia" w:cstheme="minorEastAsia"/>
                <w:color w:val="auto"/>
                <w:spacing w:val="-6"/>
                <w:highlight w:val="none"/>
                <w:lang w:eastAsia="zh-CN"/>
              </w:rPr>
              <w:t>若导出的</w:t>
            </w:r>
            <w:r>
              <w:rPr>
                <w:rFonts w:hint="eastAsia" w:asciiTheme="minorEastAsia" w:hAnsiTheme="minorEastAsia" w:eastAsiaTheme="minorEastAsia" w:cstheme="minorEastAsia"/>
                <w:color w:val="auto"/>
                <w:spacing w:val="-52"/>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PDF</w:t>
            </w:r>
            <w:r>
              <w:rPr>
                <w:rFonts w:hint="eastAsia" w:asciiTheme="minorEastAsia" w:hAnsiTheme="minorEastAsia" w:eastAsiaTheme="minorEastAsia" w:cstheme="minorEastAsia"/>
                <w:color w:val="auto"/>
                <w:spacing w:val="-45"/>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文件里看不到签章，请尝试使用专用制作软</w:t>
            </w:r>
            <w:r>
              <w:rPr>
                <w:rFonts w:hint="eastAsia" w:asciiTheme="minorEastAsia" w:hAnsiTheme="minorEastAsia" w:eastAsiaTheme="minorEastAsia" w:cstheme="minorEastAsia"/>
                <w:color w:val="auto"/>
                <w:spacing w:val="-7"/>
                <w:highlight w:val="none"/>
                <w:lang w:eastAsia="zh-CN"/>
              </w:rPr>
              <w:t>件中的“查看投标文件工具</w:t>
            </w:r>
            <w:r>
              <w:rPr>
                <w:rFonts w:hint="eastAsia" w:asciiTheme="minorEastAsia" w:hAnsiTheme="minorEastAsia" w:eastAsiaTheme="minorEastAsia" w:cstheme="minorEastAsia"/>
                <w:color w:val="auto"/>
                <w:spacing w:val="-78"/>
                <w:highlight w:val="none"/>
                <w:lang w:eastAsia="zh-CN"/>
              </w:rPr>
              <w:t xml:space="preserve"> </w:t>
            </w:r>
            <w:r>
              <w:rPr>
                <w:rFonts w:hint="eastAsia" w:asciiTheme="minorEastAsia" w:hAnsiTheme="minorEastAsia" w:eastAsiaTheme="minorEastAsia" w:cstheme="minorEastAsia"/>
                <w:color w:val="auto"/>
                <w:spacing w:val="-7"/>
                <w:highlight w:val="none"/>
                <w:lang w:eastAsia="zh-CN"/>
              </w:rPr>
              <w:t>”打开未加密的电子投标文件</w:t>
            </w:r>
            <w:r>
              <w:rPr>
                <w:rFonts w:hint="eastAsia" w:asciiTheme="minorEastAsia" w:hAnsiTheme="minorEastAsia" w:eastAsiaTheme="minorEastAsia" w:cstheme="minorEastAsia"/>
                <w:color w:val="auto"/>
                <w:spacing w:val="-6"/>
                <w:highlight w:val="none"/>
                <w:lang w:eastAsia="zh-CN"/>
              </w:rPr>
              <w:t>重新导出。在制作过程中，如有其他技术性问题，请先翻</w:t>
            </w:r>
            <w:r>
              <w:rPr>
                <w:rFonts w:hint="eastAsia" w:asciiTheme="minorEastAsia" w:hAnsiTheme="minorEastAsia" w:eastAsiaTheme="minorEastAsia" w:cstheme="minorEastAsia"/>
                <w:color w:val="auto"/>
                <w:spacing w:val="-2"/>
                <w:highlight w:val="none"/>
                <w:lang w:eastAsia="zh-CN"/>
              </w:rPr>
              <w:t>阅操作手册，或致电软件开发商。</w:t>
            </w:r>
          </w:p>
        </w:tc>
      </w:tr>
      <w:tr w14:paraId="185C7F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3" w:hRule="atLeast"/>
          <w:jc w:val="center"/>
        </w:trPr>
        <w:tc>
          <w:tcPr>
            <w:tcW w:w="1004" w:type="dxa"/>
            <w:tcBorders>
              <w:left w:val="single" w:color="000000" w:sz="10" w:space="0"/>
            </w:tcBorders>
          </w:tcPr>
          <w:p w14:paraId="14D41A35">
            <w:pPr>
              <w:spacing w:line="270" w:lineRule="auto"/>
              <w:rPr>
                <w:rFonts w:hint="eastAsia" w:asciiTheme="minorEastAsia" w:hAnsiTheme="minorEastAsia" w:eastAsiaTheme="minorEastAsia" w:cstheme="minorEastAsia"/>
                <w:color w:val="auto"/>
                <w:highlight w:val="none"/>
                <w:lang w:eastAsia="zh-CN"/>
              </w:rPr>
            </w:pPr>
          </w:p>
          <w:p w14:paraId="27FE0EB7">
            <w:pPr>
              <w:spacing w:line="270" w:lineRule="auto"/>
              <w:rPr>
                <w:rFonts w:hint="eastAsia" w:asciiTheme="minorEastAsia" w:hAnsiTheme="minorEastAsia" w:eastAsiaTheme="minorEastAsia" w:cstheme="minorEastAsia"/>
                <w:color w:val="auto"/>
                <w:highlight w:val="none"/>
                <w:lang w:eastAsia="zh-CN"/>
              </w:rPr>
            </w:pPr>
          </w:p>
          <w:p w14:paraId="58874371">
            <w:pPr>
              <w:spacing w:line="270" w:lineRule="auto"/>
              <w:rPr>
                <w:rFonts w:hint="eastAsia" w:asciiTheme="minorEastAsia" w:hAnsiTheme="minorEastAsia" w:eastAsiaTheme="minorEastAsia" w:cstheme="minorEastAsia"/>
                <w:color w:val="auto"/>
                <w:highlight w:val="none"/>
                <w:lang w:eastAsia="zh-CN"/>
              </w:rPr>
            </w:pPr>
          </w:p>
          <w:p w14:paraId="58333265">
            <w:pPr>
              <w:spacing w:line="270" w:lineRule="auto"/>
              <w:rPr>
                <w:rFonts w:hint="eastAsia" w:asciiTheme="minorEastAsia" w:hAnsiTheme="minorEastAsia" w:eastAsiaTheme="minorEastAsia" w:cstheme="minorEastAsia"/>
                <w:color w:val="auto"/>
                <w:highlight w:val="none"/>
                <w:lang w:eastAsia="zh-CN"/>
              </w:rPr>
            </w:pPr>
          </w:p>
          <w:p w14:paraId="3F213F8F">
            <w:pPr>
              <w:spacing w:line="270" w:lineRule="auto"/>
              <w:rPr>
                <w:rFonts w:hint="eastAsia" w:asciiTheme="minorEastAsia" w:hAnsiTheme="minorEastAsia" w:eastAsiaTheme="minorEastAsia" w:cstheme="minorEastAsia"/>
                <w:color w:val="auto"/>
                <w:highlight w:val="none"/>
                <w:lang w:eastAsia="zh-CN"/>
              </w:rPr>
            </w:pPr>
          </w:p>
          <w:p w14:paraId="799015E1">
            <w:pPr>
              <w:spacing w:line="270" w:lineRule="auto"/>
              <w:rPr>
                <w:rFonts w:hint="eastAsia" w:asciiTheme="minorEastAsia" w:hAnsiTheme="minorEastAsia" w:eastAsiaTheme="minorEastAsia" w:cstheme="minorEastAsia"/>
                <w:color w:val="auto"/>
                <w:highlight w:val="none"/>
                <w:lang w:eastAsia="zh-CN"/>
              </w:rPr>
            </w:pPr>
          </w:p>
          <w:p w14:paraId="27A45D23">
            <w:pPr>
              <w:spacing w:line="270" w:lineRule="auto"/>
              <w:rPr>
                <w:rFonts w:hint="eastAsia" w:asciiTheme="minorEastAsia" w:hAnsiTheme="minorEastAsia" w:eastAsiaTheme="minorEastAsia" w:cstheme="minorEastAsia"/>
                <w:color w:val="auto"/>
                <w:highlight w:val="none"/>
                <w:lang w:eastAsia="zh-CN"/>
              </w:rPr>
            </w:pPr>
          </w:p>
          <w:p w14:paraId="6795E00E">
            <w:pPr>
              <w:pStyle w:val="26"/>
              <w:spacing w:before="78"/>
              <w:ind w:left="27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17.3</w:t>
            </w:r>
          </w:p>
        </w:tc>
        <w:tc>
          <w:tcPr>
            <w:tcW w:w="2067" w:type="dxa"/>
          </w:tcPr>
          <w:p w14:paraId="7BC158D7">
            <w:pPr>
              <w:spacing w:line="241" w:lineRule="auto"/>
              <w:jc w:val="center"/>
              <w:rPr>
                <w:rFonts w:hint="eastAsia" w:asciiTheme="minorEastAsia" w:hAnsiTheme="minorEastAsia" w:eastAsiaTheme="minorEastAsia" w:cstheme="minorEastAsia"/>
                <w:color w:val="auto"/>
                <w:highlight w:val="none"/>
              </w:rPr>
            </w:pPr>
          </w:p>
          <w:p w14:paraId="437A358E">
            <w:pPr>
              <w:spacing w:line="241" w:lineRule="auto"/>
              <w:jc w:val="center"/>
              <w:rPr>
                <w:rFonts w:hint="eastAsia" w:asciiTheme="minorEastAsia" w:hAnsiTheme="minorEastAsia" w:eastAsiaTheme="minorEastAsia" w:cstheme="minorEastAsia"/>
                <w:color w:val="auto"/>
                <w:highlight w:val="none"/>
              </w:rPr>
            </w:pPr>
          </w:p>
          <w:p w14:paraId="42654F65">
            <w:pPr>
              <w:spacing w:line="241" w:lineRule="auto"/>
              <w:jc w:val="center"/>
              <w:rPr>
                <w:rFonts w:hint="eastAsia" w:asciiTheme="minorEastAsia" w:hAnsiTheme="minorEastAsia" w:eastAsiaTheme="minorEastAsia" w:cstheme="minorEastAsia"/>
                <w:color w:val="auto"/>
                <w:highlight w:val="none"/>
              </w:rPr>
            </w:pPr>
          </w:p>
          <w:p w14:paraId="43A3A21E">
            <w:pPr>
              <w:spacing w:line="241" w:lineRule="auto"/>
              <w:jc w:val="center"/>
              <w:rPr>
                <w:rFonts w:hint="eastAsia" w:asciiTheme="minorEastAsia" w:hAnsiTheme="minorEastAsia" w:eastAsiaTheme="minorEastAsia" w:cstheme="minorEastAsia"/>
                <w:color w:val="auto"/>
                <w:highlight w:val="none"/>
              </w:rPr>
            </w:pPr>
          </w:p>
          <w:p w14:paraId="778F3D39">
            <w:pPr>
              <w:spacing w:line="241" w:lineRule="auto"/>
              <w:jc w:val="center"/>
              <w:rPr>
                <w:rFonts w:hint="eastAsia" w:asciiTheme="minorEastAsia" w:hAnsiTheme="minorEastAsia" w:eastAsiaTheme="minorEastAsia" w:cstheme="minorEastAsia"/>
                <w:color w:val="auto"/>
                <w:highlight w:val="none"/>
              </w:rPr>
            </w:pPr>
          </w:p>
          <w:p w14:paraId="4D2CBC3A">
            <w:pPr>
              <w:spacing w:line="242" w:lineRule="auto"/>
              <w:jc w:val="center"/>
              <w:rPr>
                <w:rFonts w:hint="eastAsia" w:asciiTheme="minorEastAsia" w:hAnsiTheme="minorEastAsia" w:eastAsiaTheme="minorEastAsia" w:cstheme="minorEastAsia"/>
                <w:color w:val="auto"/>
                <w:highlight w:val="none"/>
              </w:rPr>
            </w:pPr>
          </w:p>
          <w:p w14:paraId="483DD51C">
            <w:pPr>
              <w:spacing w:line="242" w:lineRule="auto"/>
              <w:jc w:val="center"/>
              <w:rPr>
                <w:rFonts w:hint="eastAsia" w:asciiTheme="minorEastAsia" w:hAnsiTheme="minorEastAsia" w:eastAsiaTheme="minorEastAsia" w:cstheme="minorEastAsia"/>
                <w:color w:val="auto"/>
                <w:highlight w:val="none"/>
              </w:rPr>
            </w:pPr>
          </w:p>
          <w:p w14:paraId="07257D6D">
            <w:pPr>
              <w:spacing w:line="242" w:lineRule="auto"/>
              <w:jc w:val="center"/>
              <w:rPr>
                <w:rFonts w:hint="eastAsia" w:asciiTheme="minorEastAsia" w:hAnsiTheme="minorEastAsia" w:eastAsiaTheme="minorEastAsia" w:cstheme="minorEastAsia"/>
                <w:color w:val="auto"/>
                <w:highlight w:val="none"/>
              </w:rPr>
            </w:pPr>
          </w:p>
          <w:p w14:paraId="44496170">
            <w:pPr>
              <w:pStyle w:val="26"/>
              <w:spacing w:before="78" w:line="222" w:lineRule="auto"/>
              <w:ind w:left="34"/>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6"/>
                <w:highlight w:val="none"/>
              </w:rPr>
              <w:t>签字盖章</w:t>
            </w:r>
          </w:p>
        </w:tc>
        <w:tc>
          <w:tcPr>
            <w:tcW w:w="6558" w:type="dxa"/>
            <w:tcBorders>
              <w:right w:val="single" w:color="000000" w:sz="10" w:space="0"/>
            </w:tcBorders>
          </w:tcPr>
          <w:p w14:paraId="4E2BF149">
            <w:pPr>
              <w:pStyle w:val="26"/>
              <w:spacing w:before="129" w:line="360" w:lineRule="auto"/>
              <w:ind w:left="24" w:firstLine="18"/>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9"/>
                <w:highlight w:val="none"/>
                <w:lang w:eastAsia="zh-CN"/>
              </w:rPr>
              <w:t>需要法定代表人签字或盖章的地方，请使用“法人</w:t>
            </w:r>
            <w:r>
              <w:rPr>
                <w:rFonts w:hint="eastAsia" w:asciiTheme="minorEastAsia" w:hAnsiTheme="minorEastAsia" w:eastAsiaTheme="minorEastAsia" w:cstheme="minorEastAsia"/>
                <w:color w:val="auto"/>
                <w:spacing w:val="-39"/>
                <w:highlight w:val="none"/>
                <w:lang w:eastAsia="zh-CN"/>
              </w:rPr>
              <w:t xml:space="preserve"> </w:t>
            </w:r>
            <w:r>
              <w:rPr>
                <w:rFonts w:hint="eastAsia" w:asciiTheme="minorEastAsia" w:hAnsiTheme="minorEastAsia" w:eastAsiaTheme="minorEastAsia" w:cstheme="minorEastAsia"/>
                <w:color w:val="auto"/>
                <w:spacing w:val="-9"/>
                <w:highlight w:val="none"/>
                <w:lang w:eastAsia="zh-CN"/>
              </w:rPr>
              <w:t>CA</w:t>
            </w:r>
            <w:r>
              <w:rPr>
                <w:rFonts w:hint="eastAsia" w:asciiTheme="minorEastAsia" w:hAnsiTheme="minorEastAsia" w:eastAsiaTheme="minorEastAsia" w:cstheme="minorEastAsia"/>
                <w:color w:val="auto"/>
                <w:spacing w:val="-45"/>
                <w:highlight w:val="none"/>
                <w:lang w:eastAsia="zh-CN"/>
              </w:rPr>
              <w:t xml:space="preserve"> </w:t>
            </w:r>
            <w:r>
              <w:rPr>
                <w:rFonts w:hint="eastAsia" w:asciiTheme="minorEastAsia" w:hAnsiTheme="minorEastAsia" w:eastAsiaTheme="minorEastAsia" w:cstheme="minorEastAsia"/>
                <w:color w:val="auto"/>
                <w:spacing w:val="-9"/>
                <w:highlight w:val="none"/>
                <w:lang w:eastAsia="zh-CN"/>
              </w:rPr>
              <w:t>锁</w:t>
            </w:r>
            <w:r>
              <w:rPr>
                <w:rFonts w:hint="eastAsia" w:asciiTheme="minorEastAsia" w:hAnsiTheme="minorEastAsia" w:eastAsiaTheme="minorEastAsia" w:cstheme="minorEastAsia"/>
                <w:color w:val="auto"/>
                <w:spacing w:val="-89"/>
                <w:highlight w:val="none"/>
                <w:lang w:eastAsia="zh-CN"/>
              </w:rPr>
              <w:t xml:space="preserve"> </w:t>
            </w:r>
            <w:r>
              <w:rPr>
                <w:rFonts w:hint="eastAsia" w:asciiTheme="minorEastAsia" w:hAnsiTheme="minorEastAsia" w:eastAsiaTheme="minorEastAsia" w:cstheme="minorEastAsia"/>
                <w:color w:val="auto"/>
                <w:spacing w:val="-9"/>
                <w:highlight w:val="none"/>
                <w:lang w:eastAsia="zh-CN"/>
              </w:rPr>
              <w:t>”</w:t>
            </w:r>
            <w:r>
              <w:rPr>
                <w:rFonts w:hint="eastAsia" w:asciiTheme="minorEastAsia" w:hAnsiTheme="minorEastAsia" w:eastAsiaTheme="minorEastAsia" w:cstheme="minorEastAsia"/>
                <w:color w:val="auto"/>
                <w:spacing w:val="-1"/>
                <w:highlight w:val="none"/>
                <w:lang w:eastAsia="zh-CN"/>
              </w:rPr>
              <w:t>进行签章；需要加盖投标人公章的地方，请使用“企业</w:t>
            </w:r>
            <w:r>
              <w:rPr>
                <w:rFonts w:hint="eastAsia" w:asciiTheme="minorEastAsia" w:hAnsiTheme="minorEastAsia" w:eastAsiaTheme="minorEastAsia" w:cstheme="minorEastAsia"/>
                <w:color w:val="auto"/>
                <w:spacing w:val="2"/>
                <w:highlight w:val="none"/>
                <w:lang w:eastAsia="zh-CN"/>
              </w:rPr>
              <w:t xml:space="preserve">  </w:t>
            </w:r>
            <w:r>
              <w:rPr>
                <w:rFonts w:hint="eastAsia" w:asciiTheme="minorEastAsia" w:hAnsiTheme="minorEastAsia" w:eastAsiaTheme="minorEastAsia" w:cstheme="minorEastAsia"/>
                <w:color w:val="auto"/>
                <w:spacing w:val="-11"/>
                <w:highlight w:val="none"/>
                <w:lang w:eastAsia="zh-CN"/>
              </w:rPr>
              <w:t>CA</w:t>
            </w:r>
            <w:r>
              <w:rPr>
                <w:rFonts w:hint="eastAsia" w:asciiTheme="minorEastAsia" w:hAnsiTheme="minorEastAsia" w:eastAsiaTheme="minorEastAsia" w:cstheme="minorEastAsia"/>
                <w:color w:val="auto"/>
                <w:spacing w:val="-40"/>
                <w:highlight w:val="none"/>
                <w:lang w:eastAsia="zh-CN"/>
              </w:rPr>
              <w:t xml:space="preserve"> </w:t>
            </w:r>
            <w:r>
              <w:rPr>
                <w:rFonts w:hint="eastAsia" w:asciiTheme="minorEastAsia" w:hAnsiTheme="minorEastAsia" w:eastAsiaTheme="minorEastAsia" w:cstheme="minorEastAsia"/>
                <w:color w:val="auto"/>
                <w:spacing w:val="-11"/>
                <w:highlight w:val="none"/>
                <w:lang w:eastAsia="zh-CN"/>
              </w:rPr>
              <w:t>锁</w:t>
            </w:r>
            <w:r>
              <w:rPr>
                <w:rFonts w:hint="eastAsia" w:asciiTheme="minorEastAsia" w:hAnsiTheme="minorEastAsia" w:eastAsiaTheme="minorEastAsia" w:cstheme="minorEastAsia"/>
                <w:color w:val="auto"/>
                <w:spacing w:val="-89"/>
                <w:highlight w:val="none"/>
                <w:lang w:eastAsia="zh-CN"/>
              </w:rPr>
              <w:t xml:space="preserve"> </w:t>
            </w:r>
            <w:r>
              <w:rPr>
                <w:rFonts w:hint="eastAsia" w:asciiTheme="minorEastAsia" w:hAnsiTheme="minorEastAsia" w:eastAsiaTheme="minorEastAsia" w:cstheme="minorEastAsia"/>
                <w:color w:val="auto"/>
                <w:spacing w:val="-11"/>
                <w:highlight w:val="none"/>
                <w:lang w:eastAsia="zh-CN"/>
              </w:rPr>
              <w:t>”进行签章。</w:t>
            </w:r>
          </w:p>
          <w:p w14:paraId="06D45112">
            <w:pPr>
              <w:pStyle w:val="26"/>
              <w:spacing w:line="360" w:lineRule="auto"/>
              <w:ind w:left="4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2"/>
                <w:highlight w:val="none"/>
                <w:lang w:eastAsia="zh-CN"/>
              </w:rPr>
              <w:t>注：</w:t>
            </w:r>
          </w:p>
          <w:p w14:paraId="1A36C0F6">
            <w:pPr>
              <w:pStyle w:val="26"/>
              <w:spacing w:before="122" w:line="360" w:lineRule="auto"/>
              <w:ind w:left="35" w:right="94" w:firstLine="11"/>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1.若导出的</w:t>
            </w:r>
            <w:r>
              <w:rPr>
                <w:rFonts w:hint="eastAsia" w:asciiTheme="minorEastAsia" w:hAnsiTheme="minorEastAsia" w:eastAsiaTheme="minorEastAsia" w:cstheme="minorEastAsia"/>
                <w:color w:val="auto"/>
                <w:spacing w:val="-55"/>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PDF</w:t>
            </w:r>
            <w:r>
              <w:rPr>
                <w:rFonts w:hint="eastAsia" w:asciiTheme="minorEastAsia" w:hAnsiTheme="minorEastAsia" w:eastAsiaTheme="minorEastAsia" w:cstheme="minorEastAsia"/>
                <w:color w:val="auto"/>
                <w:spacing w:val="-44"/>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文件里看不到签章，请尝试使用</w:t>
            </w:r>
            <w:r>
              <w:rPr>
                <w:rFonts w:hint="eastAsia" w:asciiTheme="minorEastAsia" w:hAnsiTheme="minorEastAsia" w:eastAsiaTheme="minorEastAsia" w:cstheme="minorEastAsia"/>
                <w:color w:val="auto"/>
                <w:spacing w:val="-7"/>
                <w:highlight w:val="none"/>
                <w:lang w:eastAsia="zh-CN"/>
              </w:rPr>
              <w:t>专用制作软件中的“查看投标文件工具</w:t>
            </w:r>
            <w:r>
              <w:rPr>
                <w:rFonts w:hint="eastAsia" w:asciiTheme="minorEastAsia" w:hAnsiTheme="minorEastAsia" w:eastAsiaTheme="minorEastAsia" w:cstheme="minorEastAsia"/>
                <w:color w:val="auto"/>
                <w:spacing w:val="-79"/>
                <w:highlight w:val="none"/>
                <w:lang w:eastAsia="zh-CN"/>
              </w:rPr>
              <w:t xml:space="preserve"> </w:t>
            </w:r>
            <w:r>
              <w:rPr>
                <w:rFonts w:hint="eastAsia" w:asciiTheme="minorEastAsia" w:hAnsiTheme="minorEastAsia" w:eastAsiaTheme="minorEastAsia" w:cstheme="minorEastAsia"/>
                <w:color w:val="auto"/>
                <w:spacing w:val="-7"/>
                <w:highlight w:val="none"/>
                <w:lang w:eastAsia="zh-CN"/>
              </w:rPr>
              <w:t>”打开未加密的电子投标文</w:t>
            </w:r>
            <w:r>
              <w:rPr>
                <w:rFonts w:hint="eastAsia" w:asciiTheme="minorEastAsia" w:hAnsiTheme="minorEastAsia" w:eastAsiaTheme="minorEastAsia" w:cstheme="minorEastAsia"/>
                <w:color w:val="auto"/>
                <w:spacing w:val="-6"/>
                <w:highlight w:val="none"/>
                <w:lang w:eastAsia="zh-CN"/>
              </w:rPr>
              <w:t>件重新导出。在制作过程中，如有其他技术性问题，请先</w:t>
            </w:r>
            <w:r>
              <w:rPr>
                <w:rFonts w:hint="eastAsia" w:asciiTheme="minorEastAsia" w:hAnsiTheme="minorEastAsia" w:eastAsiaTheme="minorEastAsia" w:cstheme="minorEastAsia"/>
                <w:color w:val="auto"/>
                <w:spacing w:val="-1"/>
                <w:highlight w:val="none"/>
                <w:lang w:eastAsia="zh-CN"/>
              </w:rPr>
              <w:t>翻阅操作手册，或致电软件开发商。</w:t>
            </w:r>
          </w:p>
          <w:p w14:paraId="4195514B">
            <w:pPr>
              <w:pStyle w:val="26"/>
              <w:spacing w:before="132" w:line="360" w:lineRule="auto"/>
              <w:ind w:left="36" w:right="94" w:hanging="5"/>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5"/>
                <w:highlight w:val="none"/>
                <w:lang w:eastAsia="zh-CN"/>
              </w:rPr>
              <w:t>2.招标文件规定盖公章处，可加盖经公章授权的本单位其</w:t>
            </w:r>
            <w:r>
              <w:rPr>
                <w:rFonts w:hint="eastAsia" w:asciiTheme="minorEastAsia" w:hAnsiTheme="minorEastAsia" w:eastAsiaTheme="minorEastAsia" w:cstheme="minorEastAsia"/>
                <w:color w:val="auto"/>
                <w:spacing w:val="-1"/>
                <w:highlight w:val="none"/>
                <w:lang w:eastAsia="zh-CN"/>
              </w:rPr>
              <w:t>他印章（</w:t>
            </w:r>
            <w:r>
              <w:rPr>
                <w:rFonts w:hint="eastAsia" w:asciiTheme="minorEastAsia" w:hAnsiTheme="minorEastAsia" w:eastAsiaTheme="minorEastAsia" w:cstheme="minorEastAsia"/>
                <w:b/>
                <w:bCs/>
                <w:color w:val="auto"/>
                <w:spacing w:val="-1"/>
                <w:highlight w:val="none"/>
                <w:lang w:eastAsia="zh-CN"/>
              </w:rPr>
              <w:t>附公章授权书，格式自拟</w:t>
            </w:r>
            <w:r>
              <w:rPr>
                <w:rFonts w:hint="eastAsia" w:asciiTheme="minorEastAsia" w:hAnsiTheme="minorEastAsia" w:eastAsiaTheme="minorEastAsia" w:cstheme="minorEastAsia"/>
                <w:color w:val="auto"/>
                <w:spacing w:val="-1"/>
                <w:highlight w:val="none"/>
                <w:lang w:eastAsia="zh-CN"/>
              </w:rPr>
              <w:t>）。</w:t>
            </w:r>
          </w:p>
        </w:tc>
      </w:tr>
      <w:tr w14:paraId="67CBE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4" w:hRule="atLeast"/>
          <w:jc w:val="center"/>
        </w:trPr>
        <w:tc>
          <w:tcPr>
            <w:tcW w:w="1004" w:type="dxa"/>
            <w:tcBorders>
              <w:left w:val="single" w:color="000000" w:sz="10" w:space="0"/>
            </w:tcBorders>
            <w:vAlign w:val="center"/>
          </w:tcPr>
          <w:p w14:paraId="2F8EF9D0">
            <w:pPr>
              <w:spacing w:line="360" w:lineRule="auto"/>
              <w:jc w:val="center"/>
              <w:rPr>
                <w:rFonts w:hint="eastAsia" w:asciiTheme="minorEastAsia" w:hAnsiTheme="minorEastAsia" w:eastAsiaTheme="minorEastAsia" w:cstheme="minorEastAsia"/>
                <w:color w:val="auto"/>
                <w:highlight w:val="none"/>
              </w:rPr>
            </w:pPr>
            <w:r>
              <w:rPr>
                <w:rFonts w:hint="eastAsia" w:ascii="宋体" w:hAnsi="宋体"/>
                <w:color w:val="auto"/>
                <w:sz w:val="24"/>
                <w:szCs w:val="24"/>
                <w:highlight w:val="none"/>
                <w:lang w:eastAsia="zh-CN"/>
              </w:rPr>
              <w:t>18.1</w:t>
            </w:r>
          </w:p>
        </w:tc>
        <w:tc>
          <w:tcPr>
            <w:tcW w:w="2067" w:type="dxa"/>
            <w:vAlign w:val="center"/>
          </w:tcPr>
          <w:p w14:paraId="1B12710A">
            <w:pPr>
              <w:spacing w:line="360" w:lineRule="auto"/>
              <w:jc w:val="center"/>
              <w:rPr>
                <w:rFonts w:hint="eastAsia" w:asciiTheme="minorEastAsia" w:hAnsiTheme="minorEastAsia" w:eastAsiaTheme="minorEastAsia" w:cstheme="minorEastAsia"/>
                <w:color w:val="auto"/>
                <w:highlight w:val="none"/>
              </w:rPr>
            </w:pPr>
            <w:r>
              <w:rPr>
                <w:rFonts w:hint="eastAsia" w:ascii="宋体" w:hAnsi="宋体"/>
                <w:color w:val="auto"/>
                <w:sz w:val="24"/>
                <w:szCs w:val="24"/>
                <w:highlight w:val="none"/>
                <w:lang w:eastAsia="zh-CN"/>
              </w:rPr>
              <w:t>电子投标文件加密</w:t>
            </w:r>
          </w:p>
        </w:tc>
        <w:tc>
          <w:tcPr>
            <w:tcW w:w="6558" w:type="dxa"/>
            <w:tcBorders>
              <w:right w:val="single" w:color="000000" w:sz="10" w:space="0"/>
            </w:tcBorders>
            <w:vAlign w:val="center"/>
          </w:tcPr>
          <w:p w14:paraId="2D874342">
            <w:pPr>
              <w:spacing w:line="360" w:lineRule="auto"/>
              <w:ind w:left="1"/>
              <w:jc w:val="both"/>
              <w:rPr>
                <w:rFonts w:ascii="宋体" w:hAnsi="宋体"/>
                <w:b/>
                <w:bCs/>
                <w:color w:val="auto"/>
                <w:sz w:val="24"/>
                <w:szCs w:val="24"/>
                <w:highlight w:val="none"/>
                <w:lang w:eastAsia="zh-CN"/>
              </w:rPr>
            </w:pPr>
            <w:r>
              <w:rPr>
                <w:rFonts w:hint="eastAsia" w:ascii="宋体" w:hAnsi="宋体"/>
                <w:b/>
                <w:bCs/>
                <w:color w:val="auto"/>
                <w:sz w:val="24"/>
                <w:szCs w:val="24"/>
                <w:highlight w:val="none"/>
                <w:lang w:eastAsia="zh-CN"/>
              </w:rPr>
              <w:t>在生成电子投标文件时，需要使用CA锁对投标文件进行加密。</w:t>
            </w:r>
          </w:p>
          <w:p w14:paraId="392BFE6A">
            <w:pPr>
              <w:spacing w:line="360" w:lineRule="auto"/>
              <w:ind w:left="1"/>
              <w:jc w:val="both"/>
              <w:rPr>
                <w:rFonts w:hint="eastAsia" w:asciiTheme="minorEastAsia" w:hAnsiTheme="minorEastAsia" w:eastAsiaTheme="minorEastAsia" w:cstheme="minorEastAsia"/>
                <w:color w:val="auto"/>
                <w:highlight w:val="none"/>
                <w:lang w:eastAsia="zh-CN"/>
              </w:rPr>
            </w:pPr>
            <w:r>
              <w:rPr>
                <w:rFonts w:hint="eastAsia" w:ascii="宋体" w:hAnsi="宋体"/>
                <w:color w:val="auto"/>
                <w:sz w:val="24"/>
                <w:szCs w:val="24"/>
                <w:highlight w:val="none"/>
                <w:lang w:eastAsia="zh-CN"/>
              </w:rPr>
              <w:t>注意：加密投标文件和开标时解密投标文件应当使用同一CA，否则会导致解密失败。</w:t>
            </w:r>
          </w:p>
        </w:tc>
      </w:tr>
      <w:tr w14:paraId="0FA18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5" w:hRule="atLeast"/>
          <w:jc w:val="center"/>
        </w:trPr>
        <w:tc>
          <w:tcPr>
            <w:tcW w:w="1004" w:type="dxa"/>
            <w:tcBorders>
              <w:left w:val="single" w:color="000000" w:sz="10" w:space="0"/>
              <w:bottom w:val="single" w:color="000000" w:sz="2" w:space="0"/>
            </w:tcBorders>
            <w:vAlign w:val="center"/>
          </w:tcPr>
          <w:p w14:paraId="158084AB">
            <w:pPr>
              <w:pStyle w:val="26"/>
              <w:spacing w:before="78"/>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19.1</w:t>
            </w:r>
          </w:p>
        </w:tc>
        <w:tc>
          <w:tcPr>
            <w:tcW w:w="2067" w:type="dxa"/>
            <w:tcBorders>
              <w:bottom w:val="single" w:color="000000" w:sz="2" w:space="0"/>
            </w:tcBorders>
            <w:vAlign w:val="center"/>
          </w:tcPr>
          <w:p w14:paraId="7E6E3F0D">
            <w:pPr>
              <w:spacing w:line="360" w:lineRule="auto"/>
              <w:jc w:val="center"/>
              <w:rPr>
                <w:rFonts w:hint="eastAsia" w:asciiTheme="minorEastAsia" w:hAnsiTheme="minorEastAsia" w:eastAsiaTheme="minorEastAsia" w:cstheme="minorEastAsia"/>
                <w:color w:val="auto"/>
                <w:highlight w:val="none"/>
              </w:rPr>
            </w:pPr>
            <w:r>
              <w:rPr>
                <w:rFonts w:hint="eastAsia" w:ascii="宋体" w:hAnsi="宋体"/>
                <w:color w:val="auto"/>
                <w:sz w:val="24"/>
                <w:szCs w:val="24"/>
                <w:highlight w:val="none"/>
              </w:rPr>
              <w:t>投标文件的递交</w:t>
            </w:r>
          </w:p>
        </w:tc>
        <w:tc>
          <w:tcPr>
            <w:tcW w:w="6558" w:type="dxa"/>
            <w:tcBorders>
              <w:bottom w:val="single" w:color="000000" w:sz="2" w:space="0"/>
              <w:right w:val="single" w:color="000000" w:sz="10" w:space="0"/>
            </w:tcBorders>
            <w:vAlign w:val="center"/>
          </w:tcPr>
          <w:p w14:paraId="6675D8FF">
            <w:pPr>
              <w:spacing w:line="360" w:lineRule="auto"/>
              <w:rPr>
                <w:rFonts w:ascii="宋体" w:hAnsi="宋体"/>
                <w:color w:val="auto"/>
                <w:sz w:val="24"/>
                <w:szCs w:val="24"/>
                <w:highlight w:val="none"/>
                <w:lang w:eastAsia="zh-CN"/>
              </w:rPr>
            </w:pPr>
            <w:r>
              <w:rPr>
                <w:rFonts w:hint="eastAsia" w:ascii="宋体" w:hAnsi="宋体"/>
                <w:color w:val="auto"/>
                <w:sz w:val="24"/>
                <w:szCs w:val="24"/>
                <w:highlight w:val="none"/>
                <w:lang w:eastAsia="zh-CN"/>
              </w:rPr>
              <w:t>投标文件递交地址: 全国公共资源交易平台（陕西省·西安市）（http://sxggzyjy.xa.gov.cn/）</w:t>
            </w:r>
          </w:p>
          <w:p w14:paraId="52129177">
            <w:pPr>
              <w:spacing w:line="360" w:lineRule="auto"/>
              <w:rPr>
                <w:rFonts w:ascii="宋体" w:hAnsi="宋体"/>
                <w:color w:val="auto"/>
                <w:sz w:val="24"/>
                <w:szCs w:val="24"/>
                <w:highlight w:val="none"/>
                <w:lang w:eastAsia="zh-CN"/>
              </w:rPr>
            </w:pPr>
            <w:r>
              <w:rPr>
                <w:rFonts w:hint="eastAsia" w:ascii="宋体" w:hAnsi="宋体"/>
                <w:color w:val="auto"/>
                <w:sz w:val="24"/>
                <w:szCs w:val="24"/>
                <w:highlight w:val="none"/>
                <w:lang w:eastAsia="zh-CN"/>
              </w:rPr>
              <w:t>投标文件递交方式</w:t>
            </w:r>
            <w:r>
              <w:rPr>
                <w:rFonts w:ascii="宋体" w:hAnsi="宋体"/>
                <w:color w:val="auto"/>
                <w:sz w:val="24"/>
                <w:szCs w:val="24"/>
                <w:highlight w:val="none"/>
                <w:lang w:eastAsia="zh-CN"/>
              </w:rPr>
              <w:t>:</w:t>
            </w:r>
            <w:r>
              <w:rPr>
                <w:rFonts w:hint="eastAsia" w:ascii="宋体" w:hAnsi="宋体"/>
                <w:color w:val="auto"/>
                <w:sz w:val="24"/>
                <w:szCs w:val="24"/>
                <w:highlight w:val="none"/>
                <w:lang w:eastAsia="zh-CN"/>
              </w:rPr>
              <w:t xml:space="preserve">详见“特别告知”、“招标公告”及“投标人须知” </w:t>
            </w:r>
          </w:p>
          <w:p w14:paraId="2D637279">
            <w:pPr>
              <w:spacing w:line="360" w:lineRule="auto"/>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eastAsia="zh-CN"/>
              </w:rPr>
              <w:t>投标截止时间</w:t>
            </w:r>
            <w:r>
              <w:rPr>
                <w:rFonts w:ascii="宋体" w:hAnsi="宋体"/>
                <w:color w:val="auto"/>
                <w:sz w:val="24"/>
                <w:szCs w:val="24"/>
                <w:highlight w:val="none"/>
                <w:lang w:eastAsia="zh-CN"/>
              </w:rPr>
              <w:t>:</w:t>
            </w:r>
            <w:r>
              <w:rPr>
                <w:rFonts w:hint="eastAsia" w:ascii="宋体" w:hAnsi="宋体"/>
                <w:color w:val="auto"/>
                <w:sz w:val="24"/>
                <w:szCs w:val="24"/>
                <w:highlight w:val="none"/>
                <w:lang w:eastAsia="zh-CN"/>
              </w:rPr>
              <w:t xml:space="preserve"> </w:t>
            </w:r>
            <w:r>
              <w:rPr>
                <w:rFonts w:hint="eastAsia" w:ascii="宋体" w:hAnsi="宋体"/>
                <w:b/>
                <w:bCs/>
                <w:color w:val="auto"/>
                <w:sz w:val="24"/>
                <w:szCs w:val="24"/>
                <w:highlight w:val="none"/>
                <w:lang w:eastAsia="zh-CN"/>
              </w:rPr>
              <w:t>2026年</w:t>
            </w:r>
            <w:r>
              <w:rPr>
                <w:rFonts w:hint="eastAsia" w:ascii="宋体" w:hAnsi="宋体" w:eastAsia="宋体"/>
                <w:b/>
                <w:bCs/>
                <w:color w:val="auto"/>
                <w:sz w:val="24"/>
                <w:szCs w:val="24"/>
                <w:highlight w:val="none"/>
                <w:lang w:eastAsia="zh-CN"/>
              </w:rPr>
              <w:t>0</w:t>
            </w:r>
            <w:r>
              <w:rPr>
                <w:rFonts w:hint="eastAsia" w:ascii="宋体" w:hAnsi="宋体"/>
                <w:b/>
                <w:bCs/>
                <w:color w:val="auto"/>
                <w:sz w:val="24"/>
                <w:szCs w:val="24"/>
                <w:highlight w:val="none"/>
                <w:lang w:val="en-US" w:eastAsia="zh-CN"/>
              </w:rPr>
              <w:t>7</w:t>
            </w:r>
            <w:r>
              <w:rPr>
                <w:rFonts w:hint="eastAsia" w:ascii="宋体" w:hAnsi="宋体"/>
                <w:b/>
                <w:bCs/>
                <w:color w:val="auto"/>
                <w:sz w:val="24"/>
                <w:szCs w:val="24"/>
                <w:highlight w:val="none"/>
                <w:lang w:eastAsia="zh-CN"/>
              </w:rPr>
              <w:t>月</w:t>
            </w:r>
            <w:r>
              <w:rPr>
                <w:rFonts w:hint="eastAsia" w:ascii="宋体" w:hAnsi="宋体"/>
                <w:b/>
                <w:bCs/>
                <w:color w:val="auto"/>
                <w:sz w:val="24"/>
                <w:szCs w:val="24"/>
                <w:highlight w:val="none"/>
                <w:lang w:val="en-US" w:eastAsia="zh-CN"/>
              </w:rPr>
              <w:t>20</w:t>
            </w:r>
            <w:r>
              <w:rPr>
                <w:rFonts w:hint="eastAsia" w:ascii="宋体" w:hAnsi="宋体"/>
                <w:b/>
                <w:bCs/>
                <w:color w:val="auto"/>
                <w:sz w:val="24"/>
                <w:szCs w:val="24"/>
                <w:highlight w:val="none"/>
                <w:lang w:eastAsia="zh-CN"/>
              </w:rPr>
              <w:t>日9时30分00秒</w:t>
            </w:r>
          </w:p>
          <w:p w14:paraId="5B2B698B">
            <w:pPr>
              <w:spacing w:line="360" w:lineRule="auto"/>
              <w:rPr>
                <w:rFonts w:ascii="宋体" w:hAnsi="宋体"/>
                <w:b/>
                <w:bCs/>
                <w:color w:val="auto"/>
                <w:sz w:val="24"/>
                <w:szCs w:val="24"/>
                <w:highlight w:val="none"/>
                <w:u w:val="single"/>
                <w:lang w:eastAsia="zh-CN"/>
              </w:rPr>
            </w:pPr>
            <w:r>
              <w:rPr>
                <w:rFonts w:hint="eastAsia" w:ascii="宋体" w:hAnsi="宋体"/>
                <w:b/>
                <w:bCs/>
                <w:color w:val="auto"/>
                <w:sz w:val="24"/>
                <w:szCs w:val="24"/>
                <w:highlight w:val="none"/>
                <w:u w:val="single"/>
                <w:lang w:eastAsia="zh-CN"/>
              </w:rPr>
              <w:t>提示：供应商上传完加密投标文件后，还需单独填写开标一览表信息，且须与投标文件开标一览表内容保持一致（</w:t>
            </w:r>
            <w:r>
              <w:rPr>
                <w:rFonts w:hint="eastAsia" w:ascii="宋体" w:hAnsi="宋体"/>
                <w:b/>
                <w:bCs/>
                <w:color w:val="auto"/>
                <w:sz w:val="24"/>
                <w:szCs w:val="24"/>
                <w:highlight w:val="none"/>
                <w:u w:val="single"/>
                <w:lang w:val="en-US" w:eastAsia="zh-CN"/>
              </w:rPr>
              <w:t>务必认真填写</w:t>
            </w:r>
            <w:r>
              <w:rPr>
                <w:rFonts w:hint="eastAsia" w:ascii="宋体" w:hAnsi="宋体"/>
                <w:b/>
                <w:bCs/>
                <w:color w:val="auto"/>
                <w:sz w:val="24"/>
                <w:szCs w:val="24"/>
                <w:highlight w:val="none"/>
                <w:u w:val="single"/>
                <w:lang w:eastAsia="zh-CN"/>
              </w:rPr>
              <w:t>）。</w:t>
            </w:r>
          </w:p>
          <w:p w14:paraId="2B7CCE51">
            <w:pPr>
              <w:spacing w:line="360" w:lineRule="auto"/>
              <w:rPr>
                <w:rFonts w:ascii="宋体" w:hAnsi="宋体"/>
                <w:b/>
                <w:bCs/>
                <w:color w:val="auto"/>
                <w:sz w:val="24"/>
                <w:szCs w:val="24"/>
                <w:highlight w:val="none"/>
                <w:u w:val="single"/>
                <w:lang w:eastAsia="zh-CN"/>
              </w:rPr>
            </w:pPr>
            <w:r>
              <w:rPr>
                <w:rFonts w:hint="eastAsia" w:ascii="宋体" w:hAnsi="宋体"/>
                <w:b/>
                <w:bCs/>
                <w:color w:val="auto"/>
                <w:sz w:val="24"/>
                <w:szCs w:val="24"/>
                <w:highlight w:val="none"/>
                <w:u w:val="single"/>
                <w:lang w:eastAsia="zh-CN"/>
              </w:rPr>
              <w:t>注：（1）在生成电子投标文件时，需要使用CA锁对投标文件进行加密。加密投标文件和开标时解密投标文件应当使用同一CA，否则将会导致解密失败。</w:t>
            </w:r>
          </w:p>
          <w:p w14:paraId="6E03C494">
            <w:pPr>
              <w:spacing w:line="360" w:lineRule="auto"/>
              <w:rPr>
                <w:rFonts w:ascii="宋体" w:hAnsi="宋体"/>
                <w:b/>
                <w:bCs/>
                <w:color w:val="auto"/>
                <w:sz w:val="24"/>
                <w:szCs w:val="24"/>
                <w:highlight w:val="none"/>
                <w:u w:val="single"/>
                <w:lang w:eastAsia="zh-CN"/>
              </w:rPr>
            </w:pPr>
            <w:r>
              <w:rPr>
                <w:rFonts w:hint="eastAsia" w:ascii="宋体" w:hAnsi="宋体"/>
                <w:b/>
                <w:bCs/>
                <w:color w:val="auto"/>
                <w:sz w:val="24"/>
                <w:szCs w:val="24"/>
                <w:highlight w:val="none"/>
                <w:u w:val="single"/>
                <w:lang w:eastAsia="zh-CN"/>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14:paraId="219942BA">
            <w:pPr>
              <w:spacing w:line="360" w:lineRule="auto"/>
              <w:rPr>
                <w:rFonts w:hint="eastAsia" w:asciiTheme="minorEastAsia" w:hAnsiTheme="minorEastAsia" w:eastAsiaTheme="minorEastAsia" w:cstheme="minorEastAsia"/>
                <w:color w:val="auto"/>
                <w:highlight w:val="none"/>
                <w:lang w:eastAsia="zh-CN"/>
              </w:rPr>
            </w:pPr>
            <w:r>
              <w:rPr>
                <w:rFonts w:hint="eastAsia" w:ascii="宋体" w:hAnsi="宋体"/>
                <w:b/>
                <w:bCs/>
                <w:color w:val="auto"/>
                <w:sz w:val="24"/>
                <w:szCs w:val="24"/>
                <w:highlight w:val="none"/>
                <w:u w:val="single"/>
                <w:lang w:eastAsia="zh-CN"/>
              </w:rPr>
              <w:t>（3）上传文件有误或需要重新提交的，可先撤销已经上传的文件，然后重新上传新文件。</w:t>
            </w:r>
          </w:p>
        </w:tc>
      </w:tr>
      <w:tr w14:paraId="40D47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3" w:hRule="atLeast"/>
          <w:jc w:val="center"/>
        </w:trPr>
        <w:tc>
          <w:tcPr>
            <w:tcW w:w="1004" w:type="dxa"/>
            <w:tcBorders>
              <w:left w:val="single" w:color="000000" w:sz="10" w:space="0"/>
            </w:tcBorders>
          </w:tcPr>
          <w:p w14:paraId="43F1D3ED">
            <w:pPr>
              <w:rPr>
                <w:rFonts w:hint="eastAsia" w:asciiTheme="minorEastAsia" w:hAnsiTheme="minorEastAsia" w:eastAsiaTheme="minorEastAsia" w:cstheme="minorEastAsia"/>
                <w:color w:val="auto"/>
                <w:highlight w:val="none"/>
                <w:lang w:eastAsia="zh-CN"/>
              </w:rPr>
            </w:pPr>
          </w:p>
          <w:p w14:paraId="2F5C14AC">
            <w:pPr>
              <w:rPr>
                <w:rFonts w:hint="eastAsia" w:asciiTheme="minorEastAsia" w:hAnsiTheme="minorEastAsia" w:eastAsiaTheme="minorEastAsia" w:cstheme="minorEastAsia"/>
                <w:color w:val="auto"/>
                <w:highlight w:val="none"/>
                <w:lang w:eastAsia="zh-CN"/>
              </w:rPr>
            </w:pPr>
          </w:p>
          <w:p w14:paraId="7A91E1B3">
            <w:pPr>
              <w:rPr>
                <w:rFonts w:hint="eastAsia" w:asciiTheme="minorEastAsia" w:hAnsiTheme="minorEastAsia" w:eastAsiaTheme="minorEastAsia" w:cstheme="minorEastAsia"/>
                <w:color w:val="auto"/>
                <w:highlight w:val="none"/>
                <w:lang w:eastAsia="zh-CN"/>
              </w:rPr>
            </w:pPr>
          </w:p>
          <w:p w14:paraId="498C7A5A">
            <w:pPr>
              <w:spacing w:line="241" w:lineRule="auto"/>
              <w:rPr>
                <w:rFonts w:hint="eastAsia" w:asciiTheme="minorEastAsia" w:hAnsiTheme="minorEastAsia" w:eastAsiaTheme="minorEastAsia" w:cstheme="minorEastAsia"/>
                <w:color w:val="auto"/>
                <w:highlight w:val="none"/>
                <w:lang w:eastAsia="zh-CN"/>
              </w:rPr>
            </w:pPr>
          </w:p>
          <w:p w14:paraId="2D3E9EF2">
            <w:pPr>
              <w:spacing w:line="241" w:lineRule="auto"/>
              <w:rPr>
                <w:rFonts w:hint="eastAsia" w:asciiTheme="minorEastAsia" w:hAnsiTheme="minorEastAsia" w:eastAsiaTheme="minorEastAsia" w:cstheme="minorEastAsia"/>
                <w:color w:val="auto"/>
                <w:highlight w:val="none"/>
                <w:lang w:eastAsia="zh-CN"/>
              </w:rPr>
            </w:pPr>
          </w:p>
          <w:p w14:paraId="566471FE">
            <w:pPr>
              <w:spacing w:line="241" w:lineRule="auto"/>
              <w:rPr>
                <w:rFonts w:hint="eastAsia" w:asciiTheme="minorEastAsia" w:hAnsiTheme="minorEastAsia" w:eastAsiaTheme="minorEastAsia" w:cstheme="minorEastAsia"/>
                <w:color w:val="auto"/>
                <w:highlight w:val="none"/>
                <w:lang w:eastAsia="zh-CN"/>
              </w:rPr>
            </w:pPr>
          </w:p>
          <w:p w14:paraId="6676136F">
            <w:pPr>
              <w:spacing w:line="241" w:lineRule="auto"/>
              <w:rPr>
                <w:rFonts w:hint="eastAsia" w:asciiTheme="minorEastAsia" w:hAnsiTheme="minorEastAsia" w:eastAsiaTheme="minorEastAsia" w:cstheme="minorEastAsia"/>
                <w:color w:val="auto"/>
                <w:highlight w:val="none"/>
                <w:lang w:eastAsia="zh-CN"/>
              </w:rPr>
            </w:pPr>
          </w:p>
          <w:p w14:paraId="5AD47452">
            <w:pPr>
              <w:pStyle w:val="26"/>
              <w:spacing w:before="78"/>
              <w:ind w:left="255"/>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21.1</w:t>
            </w:r>
          </w:p>
        </w:tc>
        <w:tc>
          <w:tcPr>
            <w:tcW w:w="2067" w:type="dxa"/>
            <w:vAlign w:val="center"/>
          </w:tcPr>
          <w:p w14:paraId="237F5651">
            <w:pPr>
              <w:spacing w:line="360" w:lineRule="auto"/>
              <w:jc w:val="center"/>
              <w:rPr>
                <w:rFonts w:hint="eastAsia" w:asciiTheme="minorEastAsia" w:hAnsiTheme="minorEastAsia" w:eastAsiaTheme="minorEastAsia" w:cstheme="minorEastAsia"/>
                <w:color w:val="auto"/>
                <w:highlight w:val="none"/>
              </w:rPr>
            </w:pPr>
            <w:r>
              <w:rPr>
                <w:rFonts w:hint="eastAsia" w:ascii="宋体" w:hAnsi="宋体"/>
                <w:color w:val="auto"/>
                <w:sz w:val="24"/>
                <w:szCs w:val="24"/>
                <w:highlight w:val="none"/>
              </w:rPr>
              <w:t>开标时间和地点</w:t>
            </w:r>
          </w:p>
        </w:tc>
        <w:tc>
          <w:tcPr>
            <w:tcW w:w="6558" w:type="dxa"/>
            <w:tcBorders>
              <w:right w:val="single" w:color="000000" w:sz="10" w:space="0"/>
            </w:tcBorders>
            <w:vAlign w:val="center"/>
          </w:tcPr>
          <w:p w14:paraId="671F23CF">
            <w:pPr>
              <w:spacing w:line="360" w:lineRule="auto"/>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eastAsia="zh-CN"/>
              </w:rPr>
              <w:t>开标时间: 同投标文件递交截止时间</w:t>
            </w:r>
          </w:p>
          <w:p w14:paraId="30ADB9DB">
            <w:pPr>
              <w:spacing w:line="360" w:lineRule="auto"/>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eastAsia="zh-CN"/>
              </w:rPr>
              <w:t>开标地点: 全国公共资源交易平台（陕西省·西安市）不见面开标大厅，详见“特别告知”及“投标人须知”相关条款</w:t>
            </w:r>
          </w:p>
          <w:p w14:paraId="13BFD17D">
            <w:pPr>
              <w:pStyle w:val="10"/>
              <w:spacing w:line="360" w:lineRule="auto"/>
              <w:rPr>
                <w:rFonts w:hint="eastAsia" w:asciiTheme="minorEastAsia" w:hAnsiTheme="minorEastAsia" w:eastAsiaTheme="minorEastAsia" w:cstheme="minorEastAsia"/>
                <w:color w:val="auto"/>
                <w:highlight w:val="none"/>
                <w:lang w:eastAsia="zh-CN"/>
              </w:rPr>
            </w:pPr>
            <w:r>
              <w:rPr>
                <w:rFonts w:hint="eastAsia" w:ascii="宋体" w:hAnsi="宋体" w:eastAsia="宋体" w:cs="Times New Roman"/>
                <w:b/>
                <w:bCs/>
                <w:color w:val="auto"/>
                <w:sz w:val="24"/>
                <w:szCs w:val="24"/>
                <w:highlight w:val="none"/>
                <w:u w:val="single"/>
                <w:lang w:eastAsia="zh-CN"/>
              </w:rPr>
              <w:t>注：本项目采用“不见面开标”。不见面开标大厅登录方式为：全国公共资源交易平台（陕西省·西安市）西安市公共资源交易中心网-不见面开标系统。 建议供应商在投标截止时间（开标时间）前1小时内登录不见面开标大厅，并及时签到，否则将无法参与不见面开标活动。</w:t>
            </w:r>
          </w:p>
        </w:tc>
      </w:tr>
      <w:tr w14:paraId="329F99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04" w:type="dxa"/>
            <w:tcBorders>
              <w:left w:val="single" w:color="000000" w:sz="10" w:space="0"/>
            </w:tcBorders>
          </w:tcPr>
          <w:p w14:paraId="3184BAB8">
            <w:pPr>
              <w:pStyle w:val="26"/>
              <w:spacing w:before="166"/>
              <w:ind w:left="255"/>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21.3</w:t>
            </w:r>
          </w:p>
        </w:tc>
        <w:tc>
          <w:tcPr>
            <w:tcW w:w="2067" w:type="dxa"/>
          </w:tcPr>
          <w:p w14:paraId="4BFBF53E">
            <w:pPr>
              <w:pStyle w:val="26"/>
              <w:spacing w:before="204" w:line="222" w:lineRule="auto"/>
              <w:ind w:left="4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14"/>
                <w:highlight w:val="none"/>
              </w:rPr>
              <w:t>唱标</w:t>
            </w:r>
          </w:p>
        </w:tc>
        <w:tc>
          <w:tcPr>
            <w:tcW w:w="6558" w:type="dxa"/>
            <w:tcBorders>
              <w:right w:val="single" w:color="000000" w:sz="10" w:space="0"/>
            </w:tcBorders>
          </w:tcPr>
          <w:p w14:paraId="1BFC218B">
            <w:pPr>
              <w:pStyle w:val="26"/>
              <w:spacing w:before="203" w:line="221" w:lineRule="auto"/>
              <w:ind w:left="44"/>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系统将自动展示投标人名单及其投标报价</w:t>
            </w:r>
          </w:p>
        </w:tc>
      </w:tr>
      <w:tr w14:paraId="071183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04" w:type="dxa"/>
            <w:tcBorders>
              <w:left w:val="single" w:color="000000" w:sz="10" w:space="0"/>
            </w:tcBorders>
            <w:vAlign w:val="center"/>
          </w:tcPr>
          <w:p w14:paraId="2FBF7379">
            <w:pPr>
              <w:spacing w:line="360" w:lineRule="auto"/>
              <w:jc w:val="center"/>
              <w:rPr>
                <w:rFonts w:hint="eastAsia" w:asciiTheme="minorEastAsia" w:hAnsiTheme="minorEastAsia" w:eastAsiaTheme="minorEastAsia" w:cstheme="minorEastAsia"/>
                <w:color w:val="auto"/>
                <w:spacing w:val="-3"/>
                <w:highlight w:val="none"/>
              </w:rPr>
            </w:pPr>
            <w:r>
              <w:rPr>
                <w:rFonts w:hint="eastAsia" w:ascii="宋体" w:hAnsi="宋体"/>
                <w:color w:val="auto"/>
                <w:sz w:val="24"/>
                <w:szCs w:val="24"/>
                <w:highlight w:val="none"/>
                <w:lang w:eastAsia="zh-CN"/>
              </w:rPr>
              <w:t>21.4</w:t>
            </w:r>
          </w:p>
        </w:tc>
        <w:tc>
          <w:tcPr>
            <w:tcW w:w="2067" w:type="dxa"/>
            <w:vAlign w:val="center"/>
          </w:tcPr>
          <w:p w14:paraId="5EBDA413">
            <w:pPr>
              <w:spacing w:line="360" w:lineRule="auto"/>
              <w:jc w:val="center"/>
              <w:rPr>
                <w:rFonts w:hint="eastAsia" w:asciiTheme="minorEastAsia" w:hAnsiTheme="minorEastAsia" w:eastAsiaTheme="minorEastAsia" w:cstheme="minorEastAsia"/>
                <w:color w:val="auto"/>
                <w:spacing w:val="-14"/>
                <w:highlight w:val="none"/>
              </w:rPr>
            </w:pPr>
            <w:r>
              <w:rPr>
                <w:rFonts w:hint="eastAsia" w:ascii="宋体" w:hAnsi="宋体" w:cs="宋体"/>
                <w:color w:val="auto"/>
                <w:sz w:val="24"/>
                <w:szCs w:val="24"/>
                <w:highlight w:val="none"/>
                <w:lang w:eastAsia="zh-CN"/>
              </w:rPr>
              <w:t>评审环节</w:t>
            </w:r>
          </w:p>
        </w:tc>
        <w:tc>
          <w:tcPr>
            <w:tcW w:w="6558" w:type="dxa"/>
            <w:tcBorders>
              <w:right w:val="single" w:color="000000" w:sz="10" w:space="0"/>
            </w:tcBorders>
            <w:vAlign w:val="center"/>
          </w:tcPr>
          <w:p w14:paraId="2C4C52CE">
            <w:pPr>
              <w:spacing w:line="360" w:lineRule="auto"/>
              <w:rPr>
                <w:rFonts w:hint="eastAsia" w:asciiTheme="minorEastAsia" w:hAnsiTheme="minorEastAsia" w:eastAsiaTheme="minorEastAsia" w:cstheme="minorEastAsia"/>
                <w:color w:val="auto"/>
                <w:spacing w:val="-2"/>
                <w:highlight w:val="none"/>
                <w:lang w:eastAsia="zh-CN"/>
              </w:rPr>
            </w:pPr>
            <w:r>
              <w:rPr>
                <w:rFonts w:hint="eastAsia" w:ascii="宋体" w:hAnsi="宋体"/>
                <w:color w:val="auto"/>
                <w:sz w:val="24"/>
                <w:szCs w:val="24"/>
                <w:highlight w:val="none"/>
                <w:lang w:eastAsia="zh-CN"/>
              </w:rPr>
              <w:t>开标结束进入评审环节。供应商请保持在线，评审期间评标委员会</w:t>
            </w:r>
            <w:r>
              <w:rPr>
                <w:rFonts w:hint="eastAsia" w:ascii="宋体" w:hAnsi="宋体"/>
                <w:b/>
                <w:bCs/>
                <w:color w:val="auto"/>
                <w:sz w:val="24"/>
                <w:szCs w:val="24"/>
                <w:highlight w:val="none"/>
                <w:lang w:eastAsia="zh-CN"/>
              </w:rPr>
              <w:t>可能会</w:t>
            </w:r>
            <w:r>
              <w:rPr>
                <w:rFonts w:hint="eastAsia" w:ascii="宋体" w:hAnsi="宋体"/>
                <w:color w:val="auto"/>
                <w:sz w:val="24"/>
                <w:szCs w:val="24"/>
                <w:highlight w:val="none"/>
                <w:lang w:eastAsia="zh-CN"/>
              </w:rPr>
              <w:t>要求供应商做相应的澄清。因供应商擅自离席造成的不利后果，由供应商自行承担。</w:t>
            </w:r>
          </w:p>
        </w:tc>
      </w:tr>
      <w:tr w14:paraId="3F610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1004" w:type="dxa"/>
            <w:tcBorders>
              <w:left w:val="single" w:color="000000" w:sz="10" w:space="0"/>
              <w:bottom w:val="single" w:color="000000" w:sz="2" w:space="0"/>
            </w:tcBorders>
          </w:tcPr>
          <w:p w14:paraId="45FCF673">
            <w:pPr>
              <w:pStyle w:val="26"/>
              <w:spacing w:before="213"/>
              <w:ind w:left="255"/>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24.1</w:t>
            </w:r>
          </w:p>
        </w:tc>
        <w:tc>
          <w:tcPr>
            <w:tcW w:w="2067" w:type="dxa"/>
            <w:tcBorders>
              <w:bottom w:val="single" w:color="000000" w:sz="2" w:space="0"/>
            </w:tcBorders>
          </w:tcPr>
          <w:p w14:paraId="14877DF6">
            <w:pPr>
              <w:pStyle w:val="26"/>
              <w:spacing w:before="253" w:line="222" w:lineRule="auto"/>
              <w:ind w:left="3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5"/>
                <w:highlight w:val="none"/>
              </w:rPr>
              <w:t>评标方法</w:t>
            </w:r>
          </w:p>
        </w:tc>
        <w:tc>
          <w:tcPr>
            <w:tcW w:w="6558" w:type="dxa"/>
            <w:tcBorders>
              <w:bottom w:val="single" w:color="000000" w:sz="2" w:space="0"/>
              <w:right w:val="single" w:color="000000" w:sz="10" w:space="0"/>
            </w:tcBorders>
          </w:tcPr>
          <w:p w14:paraId="2CF7F43A">
            <w:pPr>
              <w:pStyle w:val="26"/>
              <w:spacing w:before="253" w:line="221" w:lineRule="auto"/>
              <w:ind w:left="37"/>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综合评分法（详见第六章 评标方法）。</w:t>
            </w:r>
          </w:p>
        </w:tc>
      </w:tr>
      <w:tr w14:paraId="0D434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1004" w:type="dxa"/>
            <w:tcBorders>
              <w:left w:val="single" w:color="000000" w:sz="10" w:space="0"/>
            </w:tcBorders>
          </w:tcPr>
          <w:p w14:paraId="098329AC">
            <w:pPr>
              <w:pStyle w:val="26"/>
              <w:spacing w:before="210"/>
              <w:ind w:left="255"/>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26.1</w:t>
            </w:r>
          </w:p>
        </w:tc>
        <w:tc>
          <w:tcPr>
            <w:tcW w:w="2067" w:type="dxa"/>
          </w:tcPr>
          <w:p w14:paraId="07E25D9D">
            <w:pPr>
              <w:pStyle w:val="26"/>
              <w:spacing w:before="247" w:line="222" w:lineRule="auto"/>
              <w:ind w:left="6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中标候选人数量</w:t>
            </w:r>
          </w:p>
        </w:tc>
        <w:tc>
          <w:tcPr>
            <w:tcW w:w="6558" w:type="dxa"/>
            <w:tcBorders>
              <w:right w:val="single" w:color="000000" w:sz="10" w:space="0"/>
            </w:tcBorders>
          </w:tcPr>
          <w:p w14:paraId="122E175F">
            <w:pPr>
              <w:pStyle w:val="26"/>
              <w:spacing w:before="247" w:line="222" w:lineRule="auto"/>
              <w:ind w:left="36"/>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2"/>
                <w:highlight w:val="none"/>
              </w:rPr>
              <w:t>推荐</w:t>
            </w:r>
            <w:r>
              <w:rPr>
                <w:rFonts w:hint="eastAsia" w:asciiTheme="minorEastAsia" w:hAnsiTheme="minorEastAsia" w:eastAsiaTheme="minorEastAsia" w:cstheme="minorEastAsia"/>
                <w:color w:val="auto"/>
                <w:spacing w:val="2"/>
                <w:highlight w:val="none"/>
                <w:u w:val="single"/>
              </w:rPr>
              <w:t>3</w:t>
            </w:r>
            <w:r>
              <w:rPr>
                <w:rFonts w:hint="eastAsia" w:asciiTheme="minorEastAsia" w:hAnsiTheme="minorEastAsia" w:eastAsiaTheme="minorEastAsia" w:cstheme="minorEastAsia"/>
                <w:color w:val="auto"/>
                <w:spacing w:val="-39"/>
                <w:highlight w:val="none"/>
                <w:u w:val="single"/>
              </w:rPr>
              <w:t xml:space="preserve"> </w:t>
            </w:r>
            <w:r>
              <w:rPr>
                <w:rFonts w:hint="eastAsia" w:asciiTheme="minorEastAsia" w:hAnsiTheme="minorEastAsia" w:eastAsiaTheme="minorEastAsia" w:cstheme="minorEastAsia"/>
                <w:color w:val="auto"/>
                <w:spacing w:val="2"/>
                <w:highlight w:val="none"/>
              </w:rPr>
              <w:t>名中标候选人。</w:t>
            </w:r>
          </w:p>
        </w:tc>
      </w:tr>
      <w:tr w14:paraId="146EA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1004" w:type="dxa"/>
            <w:tcBorders>
              <w:left w:val="single" w:color="000000" w:sz="10" w:space="0"/>
            </w:tcBorders>
          </w:tcPr>
          <w:p w14:paraId="692DA2C1">
            <w:pPr>
              <w:pStyle w:val="26"/>
              <w:spacing w:before="236"/>
              <w:ind w:left="255"/>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26.7</w:t>
            </w:r>
          </w:p>
        </w:tc>
        <w:tc>
          <w:tcPr>
            <w:tcW w:w="2067" w:type="dxa"/>
          </w:tcPr>
          <w:p w14:paraId="16C9AAE5">
            <w:pPr>
              <w:pStyle w:val="26"/>
              <w:spacing w:before="276" w:line="222" w:lineRule="auto"/>
              <w:ind w:left="3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rPr>
              <w:t>评标特别规定</w:t>
            </w:r>
          </w:p>
        </w:tc>
        <w:tc>
          <w:tcPr>
            <w:tcW w:w="6558" w:type="dxa"/>
            <w:tcBorders>
              <w:right w:val="single" w:color="000000" w:sz="10" w:space="0"/>
            </w:tcBorders>
          </w:tcPr>
          <w:p w14:paraId="51ADD26E">
            <w:pPr>
              <w:pStyle w:val="26"/>
              <w:spacing w:before="276" w:line="225" w:lineRule="auto"/>
              <w:ind w:left="3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无</w:t>
            </w:r>
          </w:p>
        </w:tc>
      </w:tr>
      <w:tr w14:paraId="5AEBD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1004" w:type="dxa"/>
            <w:tcBorders>
              <w:left w:val="single" w:color="000000" w:sz="10" w:space="0"/>
            </w:tcBorders>
            <w:vAlign w:val="center"/>
          </w:tcPr>
          <w:p w14:paraId="74B5B8F7">
            <w:pPr>
              <w:spacing w:line="360" w:lineRule="auto"/>
              <w:jc w:val="center"/>
              <w:rPr>
                <w:rFonts w:hint="eastAsia" w:asciiTheme="minorEastAsia" w:hAnsiTheme="minorEastAsia" w:eastAsiaTheme="minorEastAsia" w:cstheme="minorEastAsia"/>
                <w:color w:val="auto"/>
                <w:spacing w:val="-3"/>
                <w:highlight w:val="none"/>
              </w:rPr>
            </w:pPr>
            <w:r>
              <w:rPr>
                <w:rFonts w:hint="eastAsia" w:ascii="宋体" w:hAnsi="宋体"/>
                <w:color w:val="auto"/>
                <w:sz w:val="24"/>
                <w:szCs w:val="24"/>
                <w:highlight w:val="none"/>
              </w:rPr>
              <w:t>30</w:t>
            </w:r>
          </w:p>
        </w:tc>
        <w:tc>
          <w:tcPr>
            <w:tcW w:w="2067" w:type="dxa"/>
            <w:vAlign w:val="center"/>
          </w:tcPr>
          <w:p w14:paraId="7A85E4C5">
            <w:pPr>
              <w:spacing w:line="360" w:lineRule="auto"/>
              <w:jc w:val="center"/>
              <w:rPr>
                <w:rFonts w:hint="eastAsia" w:asciiTheme="minorEastAsia" w:hAnsiTheme="minorEastAsia" w:eastAsiaTheme="minorEastAsia" w:cstheme="minorEastAsia"/>
                <w:color w:val="auto"/>
                <w:spacing w:val="-3"/>
                <w:highlight w:val="none"/>
              </w:rPr>
            </w:pPr>
            <w:r>
              <w:rPr>
                <w:rFonts w:hint="eastAsia" w:ascii="宋体" w:hAnsi="宋体"/>
                <w:color w:val="auto"/>
                <w:sz w:val="24"/>
                <w:szCs w:val="24"/>
                <w:highlight w:val="none"/>
              </w:rPr>
              <w:t>招标代理服务费</w:t>
            </w:r>
          </w:p>
        </w:tc>
        <w:tc>
          <w:tcPr>
            <w:tcW w:w="6558" w:type="dxa"/>
            <w:tcBorders>
              <w:right w:val="single" w:color="000000" w:sz="10" w:space="0"/>
            </w:tcBorders>
            <w:vAlign w:val="center"/>
          </w:tcPr>
          <w:p w14:paraId="7DA6624F">
            <w:pPr>
              <w:spacing w:line="360" w:lineRule="auto"/>
              <w:rPr>
                <w:rFonts w:ascii="宋体" w:hAnsi="宋体"/>
                <w:color w:val="auto"/>
                <w:sz w:val="24"/>
                <w:szCs w:val="24"/>
                <w:highlight w:val="none"/>
                <w:lang w:eastAsia="zh-CN"/>
              </w:rPr>
            </w:pPr>
            <w:r>
              <w:rPr>
                <w:rFonts w:hint="eastAsia" w:ascii="宋体" w:hAnsi="宋体"/>
                <w:color w:val="auto"/>
                <w:sz w:val="24"/>
                <w:szCs w:val="24"/>
                <w:highlight w:val="none"/>
                <w:lang w:eastAsia="zh-CN"/>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下浮10%向中标人收取代理服务费。</w:t>
            </w:r>
          </w:p>
          <w:p w14:paraId="73165D91">
            <w:pPr>
              <w:spacing w:line="360" w:lineRule="auto"/>
              <w:rPr>
                <w:rFonts w:ascii="宋体" w:hAnsi="宋体"/>
                <w:color w:val="auto"/>
                <w:sz w:val="24"/>
                <w:szCs w:val="24"/>
                <w:highlight w:val="none"/>
                <w:lang w:eastAsia="zh-CN"/>
              </w:rPr>
            </w:pPr>
            <w:r>
              <w:rPr>
                <w:rFonts w:hint="eastAsia" w:ascii="宋体" w:hAnsi="宋体"/>
                <w:color w:val="auto"/>
                <w:sz w:val="24"/>
                <w:szCs w:val="24"/>
                <w:highlight w:val="none"/>
                <w:lang w:eastAsia="zh-CN"/>
              </w:rPr>
              <w:t>2.缴费时间：中标人应在收到中标通知3日内，向招标代理机构一次付清招标代理服务费。</w:t>
            </w:r>
          </w:p>
          <w:p w14:paraId="3C108108">
            <w:pPr>
              <w:spacing w:line="360" w:lineRule="auto"/>
              <w:rPr>
                <w:rFonts w:ascii="宋体" w:hAnsi="宋体"/>
                <w:color w:val="auto"/>
                <w:sz w:val="24"/>
                <w:szCs w:val="24"/>
                <w:highlight w:val="none"/>
                <w:lang w:eastAsia="zh-CN"/>
              </w:rPr>
            </w:pPr>
            <w:r>
              <w:rPr>
                <w:rFonts w:hint="eastAsia" w:ascii="宋体" w:hAnsi="宋体"/>
                <w:color w:val="auto"/>
                <w:sz w:val="24"/>
                <w:szCs w:val="24"/>
                <w:highlight w:val="none"/>
                <w:lang w:eastAsia="zh-CN"/>
              </w:rPr>
              <w:t>3.银行信息:</w:t>
            </w:r>
          </w:p>
          <w:p w14:paraId="6032E566">
            <w:pPr>
              <w:spacing w:line="360" w:lineRule="auto"/>
              <w:rPr>
                <w:rFonts w:ascii="宋体" w:hAnsi="宋体"/>
                <w:color w:val="auto"/>
                <w:sz w:val="24"/>
                <w:szCs w:val="24"/>
                <w:highlight w:val="none"/>
                <w:lang w:eastAsia="zh-CN"/>
              </w:rPr>
            </w:pPr>
            <w:r>
              <w:rPr>
                <w:rFonts w:hint="eastAsia" w:ascii="宋体" w:hAnsi="宋体"/>
                <w:color w:val="auto"/>
                <w:sz w:val="24"/>
                <w:szCs w:val="24"/>
                <w:highlight w:val="none"/>
                <w:lang w:eastAsia="zh-CN"/>
              </w:rPr>
              <w:t>户名：西北（陕西）国际招标有限公司</w:t>
            </w:r>
          </w:p>
          <w:p w14:paraId="1B975D90">
            <w:pPr>
              <w:spacing w:line="360" w:lineRule="auto"/>
              <w:rPr>
                <w:rFonts w:ascii="宋体" w:hAnsi="宋体"/>
                <w:color w:val="auto"/>
                <w:sz w:val="24"/>
                <w:szCs w:val="24"/>
                <w:highlight w:val="none"/>
                <w:lang w:eastAsia="zh-CN"/>
              </w:rPr>
            </w:pPr>
            <w:r>
              <w:rPr>
                <w:rFonts w:hint="eastAsia" w:ascii="宋体" w:hAnsi="宋体"/>
                <w:color w:val="auto"/>
                <w:sz w:val="24"/>
                <w:szCs w:val="24"/>
                <w:highlight w:val="none"/>
                <w:lang w:eastAsia="zh-CN"/>
              </w:rPr>
              <w:t>开户银行：交通银行西安长安大学支行</w:t>
            </w:r>
          </w:p>
          <w:p w14:paraId="18ED192F">
            <w:pPr>
              <w:spacing w:line="360" w:lineRule="auto"/>
              <w:rPr>
                <w:rFonts w:hint="eastAsia" w:asciiTheme="minorEastAsia" w:hAnsiTheme="minorEastAsia" w:eastAsiaTheme="minorEastAsia" w:cstheme="minorEastAsia"/>
                <w:color w:val="auto"/>
                <w:highlight w:val="none"/>
              </w:rPr>
            </w:pPr>
            <w:r>
              <w:rPr>
                <w:rFonts w:hint="eastAsia" w:ascii="宋体" w:hAnsi="宋体"/>
                <w:color w:val="auto"/>
                <w:sz w:val="24"/>
                <w:szCs w:val="24"/>
                <w:highlight w:val="none"/>
              </w:rPr>
              <w:t>账号：611301151018010003843</w:t>
            </w:r>
          </w:p>
        </w:tc>
      </w:tr>
      <w:tr w14:paraId="28B92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1004" w:type="dxa"/>
            <w:vMerge w:val="restart"/>
            <w:tcBorders>
              <w:left w:val="single" w:color="000000" w:sz="10" w:space="0"/>
            </w:tcBorders>
            <w:vAlign w:val="center"/>
          </w:tcPr>
          <w:p w14:paraId="24E0313B">
            <w:pPr>
              <w:pStyle w:val="26"/>
              <w:spacing w:before="78"/>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rPr>
              <w:t>32.4</w:t>
            </w:r>
          </w:p>
        </w:tc>
        <w:tc>
          <w:tcPr>
            <w:tcW w:w="2067" w:type="dxa"/>
            <w:tcBorders>
              <w:bottom w:val="single" w:color="000000" w:sz="2" w:space="0"/>
            </w:tcBorders>
          </w:tcPr>
          <w:p w14:paraId="47CD7641">
            <w:pPr>
              <w:spacing w:line="241" w:lineRule="auto"/>
              <w:jc w:val="center"/>
              <w:rPr>
                <w:rFonts w:hint="eastAsia" w:asciiTheme="minorEastAsia" w:hAnsiTheme="minorEastAsia" w:eastAsiaTheme="minorEastAsia" w:cstheme="minorEastAsia"/>
                <w:color w:val="auto"/>
                <w:highlight w:val="none"/>
              </w:rPr>
            </w:pPr>
          </w:p>
          <w:p w14:paraId="303E82F1">
            <w:pPr>
              <w:spacing w:line="241" w:lineRule="auto"/>
              <w:jc w:val="center"/>
              <w:rPr>
                <w:rFonts w:hint="eastAsia" w:asciiTheme="minorEastAsia" w:hAnsiTheme="minorEastAsia" w:eastAsiaTheme="minorEastAsia" w:cstheme="minorEastAsia"/>
                <w:color w:val="auto"/>
                <w:highlight w:val="none"/>
              </w:rPr>
            </w:pPr>
          </w:p>
          <w:p w14:paraId="69321D88">
            <w:pPr>
              <w:spacing w:line="241" w:lineRule="auto"/>
              <w:jc w:val="center"/>
              <w:rPr>
                <w:rFonts w:hint="eastAsia" w:asciiTheme="minorEastAsia" w:hAnsiTheme="minorEastAsia" w:eastAsiaTheme="minorEastAsia" w:cstheme="minorEastAsia"/>
                <w:color w:val="auto"/>
                <w:highlight w:val="none"/>
              </w:rPr>
            </w:pPr>
          </w:p>
          <w:p w14:paraId="42A3DD45">
            <w:pPr>
              <w:spacing w:line="241" w:lineRule="auto"/>
              <w:jc w:val="center"/>
              <w:rPr>
                <w:rFonts w:hint="eastAsia" w:asciiTheme="minorEastAsia" w:hAnsiTheme="minorEastAsia" w:eastAsiaTheme="minorEastAsia" w:cstheme="minorEastAsia"/>
                <w:color w:val="auto"/>
                <w:highlight w:val="none"/>
              </w:rPr>
            </w:pPr>
          </w:p>
          <w:p w14:paraId="236C8B5E">
            <w:pPr>
              <w:spacing w:line="241" w:lineRule="auto"/>
              <w:jc w:val="center"/>
              <w:rPr>
                <w:rFonts w:hint="eastAsia" w:asciiTheme="minorEastAsia" w:hAnsiTheme="minorEastAsia" w:eastAsiaTheme="minorEastAsia" w:cstheme="minorEastAsia"/>
                <w:color w:val="auto"/>
                <w:highlight w:val="none"/>
              </w:rPr>
            </w:pPr>
          </w:p>
          <w:p w14:paraId="162B4CD3">
            <w:pPr>
              <w:spacing w:line="242" w:lineRule="auto"/>
              <w:jc w:val="center"/>
              <w:rPr>
                <w:rFonts w:hint="eastAsia" w:asciiTheme="minorEastAsia" w:hAnsiTheme="minorEastAsia" w:eastAsiaTheme="minorEastAsia" w:cstheme="minorEastAsia"/>
                <w:color w:val="auto"/>
                <w:highlight w:val="none"/>
              </w:rPr>
            </w:pPr>
          </w:p>
          <w:p w14:paraId="162EEC8F">
            <w:pPr>
              <w:spacing w:line="242" w:lineRule="auto"/>
              <w:jc w:val="center"/>
              <w:rPr>
                <w:rFonts w:hint="eastAsia" w:asciiTheme="minorEastAsia" w:hAnsiTheme="minorEastAsia" w:eastAsiaTheme="minorEastAsia" w:cstheme="minorEastAsia"/>
                <w:color w:val="auto"/>
                <w:highlight w:val="none"/>
              </w:rPr>
            </w:pPr>
          </w:p>
          <w:p w14:paraId="2135DC61">
            <w:pPr>
              <w:spacing w:line="242" w:lineRule="auto"/>
              <w:jc w:val="center"/>
              <w:rPr>
                <w:rFonts w:hint="eastAsia" w:asciiTheme="minorEastAsia" w:hAnsiTheme="minorEastAsia" w:eastAsiaTheme="minorEastAsia" w:cstheme="minorEastAsia"/>
                <w:color w:val="auto"/>
                <w:highlight w:val="none"/>
              </w:rPr>
            </w:pPr>
          </w:p>
          <w:p w14:paraId="2A543215">
            <w:pPr>
              <w:pStyle w:val="26"/>
              <w:spacing w:before="78" w:line="222" w:lineRule="auto"/>
              <w:ind w:left="30"/>
              <w:jc w:val="center"/>
              <w:rPr>
                <w:rFonts w:hint="eastAsia" w:asciiTheme="minorEastAsia" w:hAnsiTheme="minorEastAsia" w:eastAsiaTheme="minorEastAsia" w:cstheme="minorEastAsia"/>
                <w:color w:val="auto"/>
                <w:spacing w:val="-3"/>
                <w:highlight w:val="none"/>
              </w:rPr>
            </w:pPr>
            <w:r>
              <w:rPr>
                <w:rFonts w:hint="eastAsia" w:asciiTheme="minorEastAsia" w:hAnsiTheme="minorEastAsia" w:eastAsiaTheme="minorEastAsia" w:cstheme="minorEastAsia"/>
                <w:color w:val="auto"/>
                <w:spacing w:val="-3"/>
                <w:highlight w:val="none"/>
              </w:rPr>
              <w:t>政府采购政策功能</w:t>
            </w:r>
          </w:p>
          <w:p w14:paraId="1B182660">
            <w:pPr>
              <w:pStyle w:val="26"/>
              <w:spacing w:before="78" w:line="222" w:lineRule="auto"/>
              <w:ind w:left="30"/>
              <w:jc w:val="center"/>
              <w:rPr>
                <w:rFonts w:hint="eastAsia" w:asciiTheme="minorEastAsia" w:hAnsiTheme="minorEastAsia" w:eastAsiaTheme="minorEastAsia" w:cstheme="minorEastAsia"/>
                <w:color w:val="auto"/>
                <w:spacing w:val="-3"/>
                <w:highlight w:val="none"/>
              </w:rPr>
            </w:pPr>
            <w:r>
              <w:rPr>
                <w:rFonts w:hint="eastAsia" w:asciiTheme="minorEastAsia" w:hAnsiTheme="minorEastAsia" w:eastAsiaTheme="minorEastAsia" w:cstheme="minorEastAsia"/>
                <w:color w:val="auto"/>
                <w:spacing w:val="-3"/>
                <w:highlight w:val="none"/>
                <w:lang w:val="en-US" w:eastAsia="zh-CN"/>
              </w:rPr>
              <w:t>（融资政策）</w:t>
            </w:r>
          </w:p>
        </w:tc>
        <w:tc>
          <w:tcPr>
            <w:tcW w:w="6558" w:type="dxa"/>
            <w:tcBorders>
              <w:bottom w:val="single" w:color="000000" w:sz="2" w:space="0"/>
              <w:right w:val="single" w:color="000000" w:sz="10" w:space="0"/>
            </w:tcBorders>
          </w:tcPr>
          <w:p w14:paraId="43177657">
            <w:pPr>
              <w:pStyle w:val="26"/>
              <w:spacing w:before="130" w:line="360" w:lineRule="auto"/>
              <w:ind w:left="3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rFonts w:hint="eastAsia" w:ascii="宋体" w:hAnsi="宋体" w:eastAsia="宋体" w:cs="宋体"/>
                <w:b w:val="0"/>
                <w:bCs w:val="0"/>
                <w:color w:val="auto"/>
                <w:kern w:val="2"/>
                <w:sz w:val="24"/>
                <w:szCs w:val="24"/>
                <w:highlight w:val="none"/>
                <w:lang w:val="en-US" w:eastAsia="zh-CN" w:bidi="ar-SA"/>
              </w:rPr>
              <w:fldChar w:fldCharType="begin"/>
            </w:r>
            <w:r>
              <w:rPr>
                <w:rFonts w:hint="eastAsia" w:ascii="宋体" w:hAnsi="宋体" w:eastAsia="宋体" w:cs="宋体"/>
                <w:b w:val="0"/>
                <w:bCs w:val="0"/>
                <w:color w:val="auto"/>
                <w:kern w:val="2"/>
                <w:sz w:val="24"/>
                <w:szCs w:val="24"/>
                <w:highlight w:val="none"/>
                <w:lang w:val="en-US" w:eastAsia="zh-CN" w:bidi="ar-SA"/>
              </w:rPr>
              <w:instrText xml:space="preserve"> HYPERLINK "http://www.ccgp-shaanxi.gov.cn/zcdservice/zcd/shanxi/article/zcdt/1390497710741917696" </w:instrText>
            </w:r>
            <w:r>
              <w:rPr>
                <w:rFonts w:hint="eastAsia" w:ascii="宋体" w:hAnsi="宋体" w:eastAsia="宋体" w:cs="宋体"/>
                <w:b w:val="0"/>
                <w:bCs w:val="0"/>
                <w:color w:val="auto"/>
                <w:kern w:val="2"/>
                <w:sz w:val="24"/>
                <w:szCs w:val="24"/>
                <w:highlight w:val="none"/>
                <w:lang w:val="en-US" w:eastAsia="zh-CN" w:bidi="ar-SA"/>
              </w:rPr>
              <w:fldChar w:fldCharType="separate"/>
            </w:r>
            <w:r>
              <w:rPr>
                <w:rFonts w:hint="eastAsia" w:ascii="宋体" w:hAnsi="宋体" w:eastAsia="宋体" w:cs="宋体"/>
                <w:b w:val="0"/>
                <w:bCs w:val="0"/>
                <w:color w:val="auto"/>
                <w:kern w:val="2"/>
                <w:sz w:val="24"/>
                <w:szCs w:val="24"/>
                <w:highlight w:val="none"/>
                <w:lang w:val="en-US" w:eastAsia="zh-CN" w:bidi="ar-SA"/>
              </w:rPr>
              <w:t>http://www.ccgp-shaanxi.gov.cn/zcdservice/zcd/shanxi/article/zcdt/1390497710741917696</w:t>
            </w:r>
            <w:r>
              <w:rPr>
                <w:rFonts w:hint="eastAsia" w:ascii="宋体" w:hAnsi="宋体" w:eastAsia="宋体" w:cs="宋体"/>
                <w:b w:val="0"/>
                <w:bCs w:val="0"/>
                <w:color w:val="auto"/>
                <w:kern w:val="2"/>
                <w:sz w:val="24"/>
                <w:szCs w:val="24"/>
                <w:highlight w:val="none"/>
                <w:lang w:val="en-US" w:eastAsia="zh-CN" w:bidi="ar-SA"/>
              </w:rPr>
              <w:fldChar w:fldCharType="end"/>
            </w:r>
            <w:r>
              <w:rPr>
                <w:rFonts w:hint="eastAsia" w:ascii="宋体" w:hAnsi="宋体" w:eastAsia="宋体" w:cs="宋体"/>
                <w:b w:val="0"/>
                <w:bCs w:val="0"/>
                <w:color w:val="auto"/>
                <w:kern w:val="2"/>
                <w:sz w:val="24"/>
                <w:szCs w:val="24"/>
                <w:highlight w:val="none"/>
                <w:lang w:val="en-US" w:eastAsia="zh-CN" w:bidi="ar-SA"/>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p w14:paraId="7FE253E3">
            <w:pPr>
              <w:pStyle w:val="26"/>
              <w:spacing w:before="130" w:line="360" w:lineRule="auto"/>
              <w:ind w:left="3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2、对于投标人符合政府采购政策关于小微企业、残疾人</w:t>
            </w:r>
            <w:r>
              <w:rPr>
                <w:rFonts w:hint="eastAsia" w:asciiTheme="minorEastAsia" w:hAnsiTheme="minorEastAsia" w:eastAsiaTheme="minorEastAsia" w:cstheme="minorEastAsia"/>
                <w:color w:val="auto"/>
                <w:spacing w:val="-6"/>
                <w:highlight w:val="none"/>
                <w:lang w:eastAsia="zh-CN"/>
              </w:rPr>
              <w:t>福利性单位及监狱企业等规定的，在评标时给予相应的价</w:t>
            </w:r>
            <w:r>
              <w:rPr>
                <w:rFonts w:hint="eastAsia" w:asciiTheme="minorEastAsia" w:hAnsiTheme="minorEastAsia" w:eastAsiaTheme="minorEastAsia" w:cstheme="minorEastAsia"/>
                <w:color w:val="auto"/>
                <w:spacing w:val="-1"/>
                <w:highlight w:val="none"/>
                <w:lang w:eastAsia="zh-CN"/>
              </w:rPr>
              <w:t>格折扣，具体办法详见第六章“评标办法</w:t>
            </w:r>
            <w:r>
              <w:rPr>
                <w:rFonts w:hint="eastAsia" w:asciiTheme="minorEastAsia" w:hAnsiTheme="minorEastAsia" w:eastAsiaTheme="minorEastAsia" w:cstheme="minorEastAsia"/>
                <w:color w:val="auto"/>
                <w:spacing w:val="-83"/>
                <w:highlight w:val="none"/>
                <w:lang w:eastAsia="zh-CN"/>
              </w:rPr>
              <w:t xml:space="preserve"> </w:t>
            </w:r>
            <w:r>
              <w:rPr>
                <w:rFonts w:hint="eastAsia" w:asciiTheme="minorEastAsia" w:hAnsiTheme="minorEastAsia" w:eastAsiaTheme="minorEastAsia" w:cstheme="minorEastAsia"/>
                <w:color w:val="auto"/>
                <w:spacing w:val="-1"/>
                <w:highlight w:val="none"/>
                <w:lang w:eastAsia="zh-CN"/>
              </w:rPr>
              <w:t>”。</w:t>
            </w:r>
          </w:p>
        </w:tc>
      </w:tr>
      <w:tr w14:paraId="3B6260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1004" w:type="dxa"/>
            <w:vMerge w:val="continue"/>
            <w:tcBorders>
              <w:left w:val="single" w:color="000000" w:sz="10" w:space="0"/>
            </w:tcBorders>
            <w:vAlign w:val="center"/>
          </w:tcPr>
          <w:p w14:paraId="7745AC88">
            <w:pPr>
              <w:pStyle w:val="26"/>
              <w:spacing w:before="78"/>
              <w:jc w:val="center"/>
              <w:rPr>
                <w:rFonts w:hint="eastAsia" w:asciiTheme="minorEastAsia" w:hAnsiTheme="minorEastAsia" w:eastAsiaTheme="minorEastAsia" w:cstheme="minorEastAsia"/>
                <w:color w:val="auto"/>
                <w:spacing w:val="-4"/>
                <w:highlight w:val="none"/>
              </w:rPr>
            </w:pPr>
          </w:p>
        </w:tc>
        <w:tc>
          <w:tcPr>
            <w:tcW w:w="2067" w:type="dxa"/>
            <w:tcBorders>
              <w:bottom w:val="single" w:color="000000" w:sz="2" w:space="0"/>
            </w:tcBorders>
            <w:vAlign w:val="center"/>
          </w:tcPr>
          <w:p w14:paraId="1B002B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Theme="minorEastAsia" w:hAnsiTheme="minorEastAsia" w:eastAsiaTheme="minorEastAsia" w:cstheme="minorEastAsia"/>
                <w:color w:val="auto"/>
                <w:spacing w:val="-3"/>
                <w:highlight w:val="none"/>
                <w:lang w:val="en-US" w:eastAsia="zh-CN"/>
              </w:rPr>
            </w:pPr>
            <w:r>
              <w:rPr>
                <w:rFonts w:hint="eastAsia" w:ascii="宋体" w:hAnsi="宋体" w:eastAsia="宋体" w:cs="宋体"/>
                <w:color w:val="auto"/>
                <w:sz w:val="24"/>
                <w:szCs w:val="24"/>
                <w:highlight w:val="none"/>
              </w:rPr>
              <w:t>政府采购政策功能（</w:t>
            </w:r>
            <w:r>
              <w:rPr>
                <w:rFonts w:hint="eastAsia" w:ascii="宋体" w:hAnsi="宋体" w:eastAsia="宋体" w:cs="宋体"/>
                <w:color w:val="auto"/>
                <w:sz w:val="24"/>
                <w:szCs w:val="24"/>
                <w:highlight w:val="none"/>
                <w:lang w:val="en-US" w:eastAsia="zh-CN"/>
              </w:rPr>
              <w:t>本国产品标准</w:t>
            </w:r>
            <w:r>
              <w:rPr>
                <w:rFonts w:hint="eastAsia" w:ascii="宋体" w:hAnsi="宋体" w:eastAsia="宋体" w:cs="宋体"/>
                <w:color w:val="auto"/>
                <w:sz w:val="24"/>
                <w:szCs w:val="24"/>
                <w:highlight w:val="none"/>
              </w:rPr>
              <w:t>）</w:t>
            </w:r>
          </w:p>
        </w:tc>
        <w:tc>
          <w:tcPr>
            <w:tcW w:w="6558" w:type="dxa"/>
            <w:tcBorders>
              <w:bottom w:val="single" w:color="000000" w:sz="2" w:space="0"/>
              <w:right w:val="single" w:color="000000" w:sz="10" w:space="0"/>
            </w:tcBorders>
            <w:vAlign w:val="center"/>
          </w:tcPr>
          <w:p w14:paraId="3EA1AB3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1、是否适用本国产品标准政策</w:t>
            </w:r>
          </w:p>
          <w:p w14:paraId="7A990CF0">
            <w:pPr>
              <w:spacing w:line="360" w:lineRule="auto"/>
              <w:rPr>
                <w:rFonts w:hint="default"/>
                <w:color w:val="auto"/>
                <w:highlight w:val="none"/>
                <w:lang w:val="en-US" w:eastAsia="zh-CN"/>
              </w:rPr>
            </w:pPr>
            <w:r>
              <w:rPr>
                <w:rFonts w:hint="eastAsia" w:ascii="宋体" w:hAnsi="宋体" w:eastAsia="宋体" w:cs="Times New Roman"/>
                <w:b/>
                <w:bCs/>
                <w:color w:val="auto"/>
                <w:kern w:val="0"/>
                <w:sz w:val="24"/>
                <w:szCs w:val="24"/>
                <w:highlight w:val="none"/>
                <w:lang w:val="en-US" w:eastAsia="zh-CN"/>
              </w:rPr>
              <w:sym w:font="Wingdings 2" w:char="F052"/>
            </w:r>
            <w:r>
              <w:rPr>
                <w:rFonts w:hint="eastAsia" w:ascii="宋体" w:hAnsi="宋体" w:eastAsia="宋体" w:cs="Times New Roman"/>
                <w:color w:val="auto"/>
                <w:kern w:val="0"/>
                <w:sz w:val="24"/>
                <w:szCs w:val="24"/>
                <w:highlight w:val="none"/>
                <w:lang w:val="en-US" w:eastAsia="zh-CN"/>
              </w:rPr>
              <w:t>是</w:t>
            </w:r>
            <w:r>
              <w:rPr>
                <w:rFonts w:hint="eastAsia" w:ascii="宋体" w:hAnsi="宋体" w:eastAsia="宋体" w:cs="Times New Roman"/>
                <w:color w:val="auto"/>
                <w:kern w:val="0"/>
                <w:sz w:val="24"/>
                <w:szCs w:val="24"/>
                <w:highlight w:val="none"/>
              </w:rPr>
              <w:t xml:space="preserve">  ☐</w:t>
            </w:r>
            <w:r>
              <w:rPr>
                <w:rFonts w:hint="eastAsia" w:ascii="宋体" w:hAnsi="宋体" w:eastAsia="宋体" w:cs="Times New Roman"/>
                <w:color w:val="auto"/>
                <w:kern w:val="0"/>
                <w:sz w:val="24"/>
                <w:szCs w:val="24"/>
                <w:highlight w:val="none"/>
                <w:lang w:val="en-US" w:eastAsia="zh-CN"/>
              </w:rPr>
              <w:t>否</w:t>
            </w:r>
          </w:p>
          <w:p w14:paraId="3C125C48">
            <w:pPr>
              <w:spacing w:line="360" w:lineRule="auto"/>
              <w:ind w:firstLine="240" w:firstLineChars="100"/>
              <w:rPr>
                <w:rFonts w:hint="eastAsia" w:ascii="宋体" w:hAnsi="宋体" w:eastAsia="宋体" w:cs="Times New Roman"/>
                <w:color w:val="auto"/>
                <w:kern w:val="0"/>
                <w:sz w:val="24"/>
                <w:szCs w:val="24"/>
                <w:highlight w:val="none"/>
              </w:rPr>
            </w:pPr>
            <w:r>
              <w:rPr>
                <w:rFonts w:hint="default" w:ascii="宋体" w:hAnsi="宋体" w:eastAsia="宋体" w:cs="Times New Roman"/>
                <w:color w:val="auto"/>
                <w:sz w:val="24"/>
                <w:szCs w:val="24"/>
                <w:highlight w:val="none"/>
                <w:lang w:val="en-US" w:eastAsia="zh-CN"/>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0990AB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2、对本国产品的支持政策：</w:t>
            </w:r>
          </w:p>
          <w:p w14:paraId="2438CC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对于供应商符合政府采购关于本国产品政策的，在评标时给予相应的价格折扣，具体办法详见第五章“评标办法”。</w:t>
            </w:r>
          </w:p>
          <w:p w14:paraId="1F26A0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pacing w:val="-1"/>
                <w:highlight w:val="none"/>
                <w:lang w:eastAsia="zh-CN"/>
              </w:rPr>
            </w:pPr>
            <w:r>
              <w:rPr>
                <w:rFonts w:hint="eastAsia" w:ascii="宋体" w:hAnsi="宋体" w:eastAsia="宋体" w:cs="Times New Roman"/>
                <w:color w:val="auto"/>
                <w:kern w:val="0"/>
                <w:sz w:val="24"/>
                <w:szCs w:val="24"/>
                <w:highlight w:val="none"/>
              </w:rPr>
              <w:t>☐</w:t>
            </w:r>
            <w:r>
              <w:rPr>
                <w:rFonts w:hint="eastAsia" w:ascii="宋体" w:hAnsi="宋体" w:eastAsia="宋体" w:cs="Times New Roman"/>
                <w:color w:val="auto"/>
                <w:kern w:val="0"/>
                <w:sz w:val="24"/>
                <w:szCs w:val="24"/>
                <w:highlight w:val="none"/>
                <w:lang w:val="en-US" w:eastAsia="zh-CN"/>
              </w:rPr>
              <w:t>否</w:t>
            </w:r>
          </w:p>
        </w:tc>
      </w:tr>
      <w:tr w14:paraId="5CBB5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jc w:val="center"/>
        </w:trPr>
        <w:tc>
          <w:tcPr>
            <w:tcW w:w="1004" w:type="dxa"/>
            <w:vMerge w:val="continue"/>
            <w:tcBorders>
              <w:left w:val="single" w:color="000000" w:sz="10" w:space="0"/>
            </w:tcBorders>
          </w:tcPr>
          <w:p w14:paraId="6414F77B">
            <w:pPr>
              <w:rPr>
                <w:rFonts w:hint="eastAsia" w:asciiTheme="minorEastAsia" w:hAnsiTheme="minorEastAsia" w:eastAsiaTheme="minorEastAsia" w:cstheme="minorEastAsia"/>
                <w:color w:val="auto"/>
                <w:highlight w:val="none"/>
                <w:lang w:eastAsia="zh-CN"/>
              </w:rPr>
            </w:pPr>
          </w:p>
        </w:tc>
        <w:tc>
          <w:tcPr>
            <w:tcW w:w="2067" w:type="dxa"/>
          </w:tcPr>
          <w:p w14:paraId="350C6961">
            <w:pPr>
              <w:spacing w:line="368" w:lineRule="auto"/>
              <w:jc w:val="center"/>
              <w:rPr>
                <w:rFonts w:hint="eastAsia" w:asciiTheme="minorEastAsia" w:hAnsiTheme="minorEastAsia" w:eastAsiaTheme="minorEastAsia" w:cstheme="minorEastAsia"/>
                <w:color w:val="auto"/>
                <w:highlight w:val="none"/>
                <w:lang w:eastAsia="zh-CN"/>
              </w:rPr>
            </w:pPr>
          </w:p>
          <w:p w14:paraId="38338FB9">
            <w:pPr>
              <w:pStyle w:val="26"/>
              <w:spacing w:before="78" w:line="324" w:lineRule="auto"/>
              <w:ind w:left="27" w:right="27"/>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9"/>
                <w:highlight w:val="none"/>
                <w:lang w:eastAsia="zh-CN"/>
              </w:rPr>
              <w:t>招标文件下载注意</w:t>
            </w:r>
            <w:r>
              <w:rPr>
                <w:rFonts w:hint="eastAsia" w:asciiTheme="minorEastAsia" w:hAnsiTheme="minorEastAsia" w:eastAsiaTheme="minorEastAsia" w:cstheme="minorEastAsia"/>
                <w:color w:val="auto"/>
                <w:spacing w:val="-8"/>
                <w:highlight w:val="none"/>
                <w:lang w:eastAsia="zh-CN"/>
              </w:rPr>
              <w:t>事项</w:t>
            </w:r>
          </w:p>
        </w:tc>
        <w:tc>
          <w:tcPr>
            <w:tcW w:w="6558" w:type="dxa"/>
            <w:tcBorders>
              <w:right w:val="single" w:color="000000" w:sz="10" w:space="0"/>
            </w:tcBorders>
          </w:tcPr>
          <w:p w14:paraId="2D1D6BBF">
            <w:pPr>
              <w:pStyle w:val="26"/>
              <w:spacing w:before="239" w:line="360" w:lineRule="auto"/>
              <w:ind w:left="33" w:right="94"/>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4"/>
                <w:highlight w:val="none"/>
                <w:lang w:eastAsia="zh-CN"/>
              </w:rPr>
              <w:t>请务必在采购文件获取期限内及时下载电子招标文件并</w:t>
            </w:r>
            <w:r>
              <w:rPr>
                <w:rFonts w:hint="eastAsia" w:asciiTheme="minorEastAsia" w:hAnsiTheme="minorEastAsia" w:eastAsiaTheme="minorEastAsia" w:cstheme="minorEastAsia"/>
                <w:color w:val="auto"/>
                <w:spacing w:val="-6"/>
                <w:highlight w:val="none"/>
                <w:lang w:eastAsia="zh-CN"/>
              </w:rPr>
              <w:t>做好备份，逾期下载通道将关闭，未及时下载招标文件将</w:t>
            </w:r>
            <w:r>
              <w:rPr>
                <w:rFonts w:hint="eastAsia" w:asciiTheme="minorEastAsia" w:hAnsiTheme="minorEastAsia" w:eastAsiaTheme="minorEastAsia" w:cstheme="minorEastAsia"/>
                <w:color w:val="auto"/>
                <w:spacing w:val="-1"/>
                <w:highlight w:val="none"/>
                <w:lang w:eastAsia="zh-CN"/>
              </w:rPr>
              <w:t>会影响投标文件编制及后续投标活动。</w:t>
            </w:r>
          </w:p>
        </w:tc>
      </w:tr>
      <w:tr w14:paraId="1EF51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004" w:type="dxa"/>
            <w:vMerge w:val="continue"/>
            <w:tcBorders>
              <w:left w:val="single" w:color="000000" w:sz="10" w:space="0"/>
            </w:tcBorders>
          </w:tcPr>
          <w:p w14:paraId="1A6278AD">
            <w:pPr>
              <w:rPr>
                <w:rFonts w:hint="eastAsia" w:asciiTheme="minorEastAsia" w:hAnsiTheme="minorEastAsia" w:eastAsiaTheme="minorEastAsia" w:cstheme="minorEastAsia"/>
                <w:color w:val="auto"/>
                <w:highlight w:val="none"/>
                <w:lang w:eastAsia="zh-CN"/>
              </w:rPr>
            </w:pPr>
          </w:p>
        </w:tc>
        <w:tc>
          <w:tcPr>
            <w:tcW w:w="2067" w:type="dxa"/>
          </w:tcPr>
          <w:p w14:paraId="4EBC42AA">
            <w:pPr>
              <w:spacing w:line="248" w:lineRule="auto"/>
              <w:jc w:val="center"/>
              <w:rPr>
                <w:rFonts w:hint="eastAsia" w:asciiTheme="minorEastAsia" w:hAnsiTheme="minorEastAsia" w:eastAsiaTheme="minorEastAsia" w:cstheme="minorEastAsia"/>
                <w:color w:val="auto"/>
                <w:highlight w:val="none"/>
                <w:lang w:eastAsia="zh-CN"/>
              </w:rPr>
            </w:pPr>
          </w:p>
          <w:p w14:paraId="275647FB">
            <w:pPr>
              <w:spacing w:line="248" w:lineRule="auto"/>
              <w:jc w:val="center"/>
              <w:rPr>
                <w:rFonts w:hint="eastAsia" w:asciiTheme="minorEastAsia" w:hAnsiTheme="minorEastAsia" w:eastAsiaTheme="minorEastAsia" w:cstheme="minorEastAsia"/>
                <w:color w:val="auto"/>
                <w:highlight w:val="none"/>
                <w:lang w:eastAsia="zh-CN"/>
              </w:rPr>
            </w:pPr>
          </w:p>
          <w:p w14:paraId="341421F4">
            <w:pPr>
              <w:spacing w:line="248" w:lineRule="auto"/>
              <w:jc w:val="center"/>
              <w:rPr>
                <w:rFonts w:hint="eastAsia" w:asciiTheme="minorEastAsia" w:hAnsiTheme="minorEastAsia" w:eastAsiaTheme="minorEastAsia" w:cstheme="minorEastAsia"/>
                <w:color w:val="auto"/>
                <w:highlight w:val="none"/>
                <w:lang w:eastAsia="zh-CN"/>
              </w:rPr>
            </w:pPr>
          </w:p>
          <w:p w14:paraId="03676935">
            <w:pPr>
              <w:spacing w:line="248" w:lineRule="auto"/>
              <w:jc w:val="center"/>
              <w:rPr>
                <w:rFonts w:hint="eastAsia" w:asciiTheme="minorEastAsia" w:hAnsiTheme="minorEastAsia" w:eastAsiaTheme="minorEastAsia" w:cstheme="minorEastAsia"/>
                <w:color w:val="auto"/>
                <w:highlight w:val="none"/>
                <w:lang w:eastAsia="zh-CN"/>
              </w:rPr>
            </w:pPr>
          </w:p>
          <w:p w14:paraId="313BC862">
            <w:pPr>
              <w:spacing w:line="248" w:lineRule="auto"/>
              <w:jc w:val="center"/>
              <w:rPr>
                <w:rFonts w:hint="eastAsia" w:asciiTheme="minorEastAsia" w:hAnsiTheme="minorEastAsia" w:eastAsiaTheme="minorEastAsia" w:cstheme="minorEastAsia"/>
                <w:color w:val="auto"/>
                <w:highlight w:val="none"/>
                <w:lang w:eastAsia="zh-CN"/>
              </w:rPr>
            </w:pPr>
          </w:p>
          <w:p w14:paraId="5D831EEF">
            <w:pPr>
              <w:spacing w:line="248" w:lineRule="auto"/>
              <w:jc w:val="center"/>
              <w:rPr>
                <w:rFonts w:hint="eastAsia" w:asciiTheme="minorEastAsia" w:hAnsiTheme="minorEastAsia" w:eastAsiaTheme="minorEastAsia" w:cstheme="minorEastAsia"/>
                <w:color w:val="auto"/>
                <w:highlight w:val="none"/>
                <w:lang w:eastAsia="zh-CN"/>
              </w:rPr>
            </w:pPr>
          </w:p>
          <w:p w14:paraId="0A468DAB">
            <w:pPr>
              <w:spacing w:line="248" w:lineRule="auto"/>
              <w:jc w:val="center"/>
              <w:rPr>
                <w:rFonts w:hint="eastAsia" w:asciiTheme="minorEastAsia" w:hAnsiTheme="minorEastAsia" w:eastAsiaTheme="minorEastAsia" w:cstheme="minorEastAsia"/>
                <w:color w:val="auto"/>
                <w:highlight w:val="none"/>
                <w:lang w:eastAsia="zh-CN"/>
              </w:rPr>
            </w:pPr>
          </w:p>
          <w:p w14:paraId="4FB5A09A">
            <w:pPr>
              <w:spacing w:line="248" w:lineRule="auto"/>
              <w:jc w:val="center"/>
              <w:rPr>
                <w:rFonts w:hint="eastAsia" w:asciiTheme="minorEastAsia" w:hAnsiTheme="minorEastAsia" w:eastAsiaTheme="minorEastAsia" w:cstheme="minorEastAsia"/>
                <w:color w:val="auto"/>
                <w:highlight w:val="none"/>
                <w:lang w:eastAsia="zh-CN"/>
              </w:rPr>
            </w:pPr>
          </w:p>
          <w:p w14:paraId="05DF18BA">
            <w:pPr>
              <w:spacing w:line="248" w:lineRule="auto"/>
              <w:jc w:val="center"/>
              <w:rPr>
                <w:rFonts w:hint="eastAsia" w:asciiTheme="minorEastAsia" w:hAnsiTheme="minorEastAsia" w:eastAsiaTheme="minorEastAsia" w:cstheme="minorEastAsia"/>
                <w:color w:val="auto"/>
                <w:highlight w:val="none"/>
                <w:lang w:eastAsia="zh-CN"/>
              </w:rPr>
            </w:pPr>
          </w:p>
          <w:p w14:paraId="5AC456CF">
            <w:pPr>
              <w:spacing w:line="248" w:lineRule="auto"/>
              <w:jc w:val="center"/>
              <w:rPr>
                <w:rFonts w:hint="eastAsia" w:asciiTheme="minorEastAsia" w:hAnsiTheme="minorEastAsia" w:eastAsiaTheme="minorEastAsia" w:cstheme="minorEastAsia"/>
                <w:color w:val="auto"/>
                <w:highlight w:val="none"/>
                <w:lang w:eastAsia="zh-CN"/>
              </w:rPr>
            </w:pPr>
          </w:p>
          <w:p w14:paraId="394328BA">
            <w:pPr>
              <w:spacing w:line="249" w:lineRule="auto"/>
              <w:jc w:val="center"/>
              <w:rPr>
                <w:rFonts w:hint="eastAsia" w:asciiTheme="minorEastAsia" w:hAnsiTheme="minorEastAsia" w:eastAsiaTheme="minorEastAsia" w:cstheme="minorEastAsia"/>
                <w:color w:val="auto"/>
                <w:highlight w:val="none"/>
                <w:lang w:eastAsia="zh-CN"/>
              </w:rPr>
            </w:pPr>
          </w:p>
          <w:p w14:paraId="607E4621">
            <w:pPr>
              <w:spacing w:line="249" w:lineRule="auto"/>
              <w:jc w:val="center"/>
              <w:rPr>
                <w:rFonts w:hint="eastAsia" w:asciiTheme="minorEastAsia" w:hAnsiTheme="minorEastAsia" w:eastAsiaTheme="minorEastAsia" w:cstheme="minorEastAsia"/>
                <w:color w:val="auto"/>
                <w:highlight w:val="none"/>
                <w:lang w:eastAsia="zh-CN"/>
              </w:rPr>
            </w:pPr>
          </w:p>
          <w:p w14:paraId="675542AB">
            <w:pPr>
              <w:pStyle w:val="26"/>
              <w:spacing w:before="78" w:line="323" w:lineRule="auto"/>
              <w:ind w:left="56" w:right="27" w:hanging="21"/>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8"/>
                <w:highlight w:val="none"/>
                <w:lang w:eastAsia="zh-CN"/>
              </w:rPr>
              <w:t>关于投标文件的雷</w:t>
            </w:r>
            <w:r>
              <w:rPr>
                <w:rFonts w:hint="eastAsia" w:asciiTheme="minorEastAsia" w:hAnsiTheme="minorEastAsia" w:eastAsiaTheme="minorEastAsia" w:cstheme="minorEastAsia"/>
                <w:color w:val="auto"/>
                <w:spacing w:val="-12"/>
                <w:highlight w:val="none"/>
                <w:lang w:eastAsia="zh-CN"/>
              </w:rPr>
              <w:t>同性分析</w:t>
            </w:r>
          </w:p>
        </w:tc>
        <w:tc>
          <w:tcPr>
            <w:tcW w:w="6558" w:type="dxa"/>
            <w:tcBorders>
              <w:right w:val="single" w:color="000000" w:sz="10" w:space="0"/>
            </w:tcBorders>
          </w:tcPr>
          <w:p w14:paraId="4CEB7C6D">
            <w:pPr>
              <w:pStyle w:val="26"/>
              <w:spacing w:before="136" w:line="360" w:lineRule="auto"/>
              <w:ind w:left="33" w:right="92" w:firstLine="10"/>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5"/>
                <w:highlight w:val="none"/>
                <w:lang w:eastAsia="zh-CN"/>
              </w:rPr>
              <w:t>1.根据陕西省公共资源交易中心</w:t>
            </w:r>
            <w:r>
              <w:rPr>
                <w:rFonts w:hint="eastAsia" w:asciiTheme="minorEastAsia" w:hAnsiTheme="minorEastAsia" w:eastAsiaTheme="minorEastAsia" w:cstheme="minorEastAsia"/>
                <w:color w:val="auto"/>
                <w:spacing w:val="-60"/>
                <w:highlight w:val="none"/>
                <w:lang w:eastAsia="zh-CN"/>
              </w:rPr>
              <w:t xml:space="preserve"> </w:t>
            </w:r>
            <w:r>
              <w:rPr>
                <w:rFonts w:hint="eastAsia" w:asciiTheme="minorEastAsia" w:hAnsiTheme="minorEastAsia" w:eastAsiaTheme="minorEastAsia" w:cstheme="minorEastAsia"/>
                <w:color w:val="auto"/>
                <w:spacing w:val="-5"/>
                <w:highlight w:val="none"/>
                <w:lang w:eastAsia="zh-CN"/>
              </w:rPr>
              <w:t>2021</w:t>
            </w:r>
            <w:r>
              <w:rPr>
                <w:rFonts w:hint="eastAsia" w:asciiTheme="minorEastAsia" w:hAnsiTheme="minorEastAsia" w:eastAsiaTheme="minorEastAsia" w:cstheme="minorEastAsia"/>
                <w:color w:val="auto"/>
                <w:spacing w:val="-58"/>
                <w:highlight w:val="none"/>
                <w:lang w:eastAsia="zh-CN"/>
              </w:rPr>
              <w:t xml:space="preserve"> </w:t>
            </w:r>
            <w:r>
              <w:rPr>
                <w:rFonts w:hint="eastAsia" w:asciiTheme="minorEastAsia" w:hAnsiTheme="minorEastAsia" w:eastAsiaTheme="minorEastAsia" w:cstheme="minorEastAsia"/>
                <w:color w:val="auto"/>
                <w:spacing w:val="-5"/>
                <w:highlight w:val="none"/>
                <w:lang w:eastAsia="zh-CN"/>
              </w:rPr>
              <w:t>年</w:t>
            </w:r>
            <w:r>
              <w:rPr>
                <w:rFonts w:hint="eastAsia" w:asciiTheme="minorEastAsia" w:hAnsiTheme="minorEastAsia" w:eastAsiaTheme="minorEastAsia" w:cstheme="minorEastAsia"/>
                <w:color w:val="auto"/>
                <w:spacing w:val="-65"/>
                <w:highlight w:val="none"/>
                <w:lang w:eastAsia="zh-CN"/>
              </w:rPr>
              <w:t xml:space="preserve"> </w:t>
            </w:r>
            <w:r>
              <w:rPr>
                <w:rFonts w:hint="eastAsia" w:asciiTheme="minorEastAsia" w:hAnsiTheme="minorEastAsia" w:eastAsiaTheme="minorEastAsia" w:cstheme="minorEastAsia"/>
                <w:color w:val="auto"/>
                <w:spacing w:val="-5"/>
                <w:highlight w:val="none"/>
                <w:lang w:eastAsia="zh-CN"/>
              </w:rPr>
              <w:t>7</w:t>
            </w:r>
            <w:r>
              <w:rPr>
                <w:rFonts w:hint="eastAsia" w:asciiTheme="minorEastAsia" w:hAnsiTheme="minorEastAsia" w:eastAsiaTheme="minorEastAsia" w:cstheme="minorEastAsia"/>
                <w:color w:val="auto"/>
                <w:spacing w:val="-52"/>
                <w:highlight w:val="none"/>
                <w:lang w:eastAsia="zh-CN"/>
              </w:rPr>
              <w:t xml:space="preserve"> </w:t>
            </w:r>
            <w:r>
              <w:rPr>
                <w:rFonts w:hint="eastAsia" w:asciiTheme="minorEastAsia" w:hAnsiTheme="minorEastAsia" w:eastAsiaTheme="minorEastAsia" w:cstheme="minorEastAsia"/>
                <w:color w:val="auto"/>
                <w:spacing w:val="-5"/>
                <w:highlight w:val="none"/>
                <w:lang w:eastAsia="zh-CN"/>
              </w:rPr>
              <w:t>月22 日印发的</w:t>
            </w:r>
            <w:r>
              <w:rPr>
                <w:rFonts w:hint="eastAsia" w:asciiTheme="minorEastAsia" w:hAnsiTheme="minorEastAsia" w:eastAsiaTheme="minorEastAsia" w:cstheme="minorEastAsia"/>
                <w:color w:val="auto"/>
                <w:spacing w:val="4"/>
                <w:highlight w:val="none"/>
                <w:lang w:eastAsia="zh-CN"/>
              </w:rPr>
              <w:t>《关于在政府采购交易系统中开通标书雷同性分析功能</w:t>
            </w:r>
            <w:r>
              <w:rPr>
                <w:rFonts w:hint="eastAsia" w:asciiTheme="minorEastAsia" w:hAnsiTheme="minorEastAsia" w:eastAsiaTheme="minorEastAsia" w:cstheme="minorEastAsia"/>
                <w:color w:val="auto"/>
                <w:spacing w:val="-6"/>
                <w:highlight w:val="none"/>
                <w:lang w:eastAsia="zh-CN"/>
              </w:rPr>
              <w:t>的通知》，在符合性审查环节，将由评标委员会在评标系</w:t>
            </w:r>
            <w:r>
              <w:rPr>
                <w:rFonts w:hint="eastAsia" w:asciiTheme="minorEastAsia" w:hAnsiTheme="minorEastAsia" w:eastAsiaTheme="minorEastAsia" w:cstheme="minorEastAsia"/>
                <w:color w:val="auto"/>
                <w:spacing w:val="-1"/>
                <w:highlight w:val="none"/>
                <w:lang w:eastAsia="zh-CN"/>
              </w:rPr>
              <w:t>统中对投标人的电子投标文件进行雷同性分析。</w:t>
            </w:r>
          </w:p>
          <w:p w14:paraId="0111476E">
            <w:pPr>
              <w:pStyle w:val="26"/>
              <w:spacing w:before="136" w:line="360" w:lineRule="auto"/>
              <w:ind w:left="33" w:hanging="4"/>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1"/>
                <w:highlight w:val="none"/>
                <w:lang w:eastAsia="zh-CN"/>
              </w:rPr>
              <w:t>2.雷同性分析由两项指标组成，分别是“文</w:t>
            </w:r>
            <w:r>
              <w:rPr>
                <w:rFonts w:hint="eastAsia" w:asciiTheme="minorEastAsia" w:hAnsiTheme="minorEastAsia" w:eastAsiaTheme="minorEastAsia" w:cstheme="minorEastAsia"/>
                <w:color w:val="auto"/>
                <w:spacing w:val="-12"/>
                <w:highlight w:val="none"/>
                <w:lang w:eastAsia="zh-CN"/>
              </w:rPr>
              <w:t>件制作机器码</w:t>
            </w:r>
            <w:r>
              <w:rPr>
                <w:rFonts w:hint="eastAsia" w:asciiTheme="minorEastAsia" w:hAnsiTheme="minorEastAsia" w:eastAsiaTheme="minorEastAsia" w:cstheme="minorEastAsia"/>
                <w:color w:val="auto"/>
                <w:spacing w:val="-89"/>
                <w:highlight w:val="none"/>
                <w:lang w:eastAsia="zh-CN"/>
              </w:rPr>
              <w:t xml:space="preserve"> </w:t>
            </w:r>
            <w:r>
              <w:rPr>
                <w:rFonts w:hint="eastAsia" w:asciiTheme="minorEastAsia" w:hAnsiTheme="minorEastAsia" w:eastAsiaTheme="minorEastAsia" w:cstheme="minorEastAsia"/>
                <w:color w:val="auto"/>
                <w:spacing w:val="-12"/>
                <w:highlight w:val="none"/>
                <w:lang w:eastAsia="zh-CN"/>
              </w:rPr>
              <w:t>”</w:t>
            </w:r>
            <w:r>
              <w:rPr>
                <w:rFonts w:hint="eastAsia" w:asciiTheme="minorEastAsia" w:hAnsiTheme="minorEastAsia" w:eastAsiaTheme="minorEastAsia" w:cstheme="minorEastAsia"/>
                <w:color w:val="auto"/>
                <w:spacing w:val="-11"/>
                <w:highlight w:val="none"/>
                <w:lang w:eastAsia="zh-CN"/>
              </w:rPr>
              <w:t>和“文件创建标识码”。其中，前者通过验证电子投标文</w:t>
            </w:r>
            <w:r>
              <w:rPr>
                <w:rFonts w:hint="eastAsia" w:asciiTheme="minorEastAsia" w:hAnsiTheme="minorEastAsia" w:eastAsiaTheme="minorEastAsia" w:cstheme="minorEastAsia"/>
                <w:color w:val="auto"/>
                <w:spacing w:val="2"/>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件制作设备的特征信息（如</w:t>
            </w:r>
            <w:r>
              <w:rPr>
                <w:rFonts w:hint="eastAsia" w:asciiTheme="minorEastAsia" w:hAnsiTheme="minorEastAsia" w:eastAsiaTheme="minorEastAsia" w:cstheme="minorEastAsia"/>
                <w:color w:val="auto"/>
                <w:spacing w:val="-60"/>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MAC</w:t>
            </w:r>
            <w:r>
              <w:rPr>
                <w:rFonts w:hint="eastAsia" w:asciiTheme="minorEastAsia" w:hAnsiTheme="minorEastAsia" w:eastAsiaTheme="minorEastAsia" w:cstheme="minorEastAsia"/>
                <w:color w:val="auto"/>
                <w:spacing w:val="-45"/>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地址、硬盘序列</w:t>
            </w:r>
            <w:r>
              <w:rPr>
                <w:rFonts w:hint="eastAsia" w:asciiTheme="minorEastAsia" w:hAnsiTheme="minorEastAsia" w:eastAsiaTheme="minorEastAsia" w:cstheme="minorEastAsia"/>
                <w:color w:val="auto"/>
                <w:spacing w:val="-7"/>
                <w:highlight w:val="none"/>
                <w:lang w:eastAsia="zh-CN"/>
              </w:rPr>
              <w:t>号、CPU</w:t>
            </w:r>
            <w:r>
              <w:rPr>
                <w:rFonts w:hint="eastAsia" w:asciiTheme="minorEastAsia" w:hAnsiTheme="minorEastAsia" w:eastAsiaTheme="minorEastAsia" w:cstheme="minorEastAsia"/>
                <w:color w:val="auto"/>
                <w:highlight w:val="none"/>
                <w:lang w:eastAsia="zh-CN"/>
              </w:rPr>
              <w:t xml:space="preserve"> </w:t>
            </w:r>
            <w:r>
              <w:rPr>
                <w:rFonts w:hint="eastAsia" w:asciiTheme="minorEastAsia" w:hAnsiTheme="minorEastAsia" w:eastAsiaTheme="minorEastAsia" w:cstheme="minorEastAsia"/>
                <w:color w:val="auto"/>
                <w:spacing w:val="-9"/>
                <w:highlight w:val="none"/>
                <w:lang w:eastAsia="zh-CN"/>
              </w:rPr>
              <w:t>编号、主板号等</w:t>
            </w:r>
            <w:r>
              <w:rPr>
                <w:rFonts w:hint="eastAsia" w:asciiTheme="minorEastAsia" w:hAnsiTheme="minorEastAsia" w:eastAsiaTheme="minorEastAsia" w:cstheme="minorEastAsia"/>
                <w:color w:val="auto"/>
                <w:spacing w:val="-30"/>
                <w:highlight w:val="none"/>
                <w:lang w:eastAsia="zh-CN"/>
              </w:rPr>
              <w:t>），</w:t>
            </w:r>
            <w:r>
              <w:rPr>
                <w:rFonts w:hint="eastAsia" w:asciiTheme="minorEastAsia" w:hAnsiTheme="minorEastAsia" w:eastAsiaTheme="minorEastAsia" w:cstheme="minorEastAsia"/>
                <w:color w:val="auto"/>
                <w:spacing w:val="-9"/>
                <w:highlight w:val="none"/>
                <w:lang w:eastAsia="zh-CN"/>
              </w:rPr>
              <w:t>判断电子投标文件是否出自同一台设</w:t>
            </w:r>
            <w:r>
              <w:rPr>
                <w:rFonts w:hint="eastAsia" w:asciiTheme="minorEastAsia" w:hAnsiTheme="minorEastAsia" w:eastAsiaTheme="minorEastAsia" w:cstheme="minorEastAsia"/>
                <w:color w:val="auto"/>
                <w:highlight w:val="none"/>
                <w:lang w:eastAsia="zh-CN"/>
              </w:rPr>
              <w:t xml:space="preserve"> </w:t>
            </w:r>
            <w:r>
              <w:rPr>
                <w:rFonts w:hint="eastAsia" w:asciiTheme="minorEastAsia" w:hAnsiTheme="minorEastAsia" w:eastAsiaTheme="minorEastAsia" w:cstheme="minorEastAsia"/>
                <w:color w:val="auto"/>
                <w:spacing w:val="-11"/>
                <w:highlight w:val="none"/>
                <w:lang w:eastAsia="zh-CN"/>
              </w:rPr>
              <w:t>备。</w:t>
            </w:r>
          </w:p>
          <w:p w14:paraId="0EEDF4AC">
            <w:pPr>
              <w:pStyle w:val="26"/>
              <w:spacing w:before="129" w:line="360" w:lineRule="auto"/>
              <w:ind w:left="39" w:right="94" w:hanging="10"/>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2.1、若“文件制作机器码</w:t>
            </w:r>
            <w:r>
              <w:rPr>
                <w:rFonts w:hint="eastAsia" w:asciiTheme="minorEastAsia" w:hAnsiTheme="minorEastAsia" w:eastAsiaTheme="minorEastAsia" w:cstheme="minorEastAsia"/>
                <w:color w:val="auto"/>
                <w:spacing w:val="-76"/>
                <w:highlight w:val="none"/>
                <w:lang w:eastAsia="zh-CN"/>
              </w:rPr>
              <w:t xml:space="preserve"> </w:t>
            </w:r>
            <w:r>
              <w:rPr>
                <w:rFonts w:hint="eastAsia" w:asciiTheme="minorEastAsia" w:hAnsiTheme="minorEastAsia" w:eastAsiaTheme="minorEastAsia" w:cstheme="minorEastAsia"/>
                <w:color w:val="auto"/>
                <w:spacing w:val="-2"/>
                <w:highlight w:val="none"/>
                <w:lang w:eastAsia="zh-CN"/>
              </w:rPr>
              <w:t>”一致，则表明不同投标人的</w:t>
            </w:r>
            <w:r>
              <w:rPr>
                <w:rFonts w:hint="eastAsia" w:asciiTheme="minorEastAsia" w:hAnsiTheme="minorEastAsia" w:eastAsiaTheme="minorEastAsia" w:cstheme="minorEastAsia"/>
                <w:color w:val="auto"/>
                <w:spacing w:val="-6"/>
                <w:highlight w:val="none"/>
                <w:lang w:eastAsia="zh-CN"/>
              </w:rPr>
              <w:t>电子投标文件出自同一台制作设备，根据《陕西省财政厅</w:t>
            </w:r>
            <w:r>
              <w:rPr>
                <w:rFonts w:hint="eastAsia" w:asciiTheme="minorEastAsia" w:hAnsiTheme="minorEastAsia" w:eastAsiaTheme="minorEastAsia" w:cstheme="minorEastAsia"/>
                <w:color w:val="auto"/>
                <w:spacing w:val="-5"/>
                <w:highlight w:val="none"/>
                <w:lang w:eastAsia="zh-CN"/>
              </w:rPr>
              <w:t>关于政府采购有关政策的复函》（陕财办采函〔2019〕18</w:t>
            </w:r>
            <w:r>
              <w:rPr>
                <w:rFonts w:hint="eastAsia" w:asciiTheme="minorEastAsia" w:hAnsiTheme="minorEastAsia" w:eastAsiaTheme="minorEastAsia" w:cstheme="minorEastAsia"/>
                <w:color w:val="auto"/>
                <w:spacing w:val="-2"/>
                <w:highlight w:val="none"/>
                <w:lang w:eastAsia="zh-CN"/>
              </w:rPr>
              <w:t>号</w:t>
            </w:r>
            <w:r>
              <w:rPr>
                <w:rFonts w:hint="eastAsia" w:asciiTheme="minorEastAsia" w:hAnsiTheme="minorEastAsia" w:eastAsiaTheme="minorEastAsia" w:cstheme="minorEastAsia"/>
                <w:color w:val="auto"/>
                <w:spacing w:val="10"/>
                <w:highlight w:val="none"/>
                <w:lang w:eastAsia="zh-CN"/>
              </w:rPr>
              <w:t>），</w:t>
            </w:r>
            <w:r>
              <w:rPr>
                <w:rFonts w:hint="eastAsia" w:asciiTheme="minorEastAsia" w:hAnsiTheme="minorEastAsia" w:eastAsiaTheme="minorEastAsia" w:cstheme="minorEastAsia"/>
                <w:color w:val="auto"/>
                <w:spacing w:val="-2"/>
                <w:highlight w:val="none"/>
                <w:lang w:eastAsia="zh-CN"/>
              </w:rPr>
              <w:t>该情形可以视为投标人串通投标，其投标无效。</w:t>
            </w:r>
          </w:p>
          <w:p w14:paraId="59D01651">
            <w:pPr>
              <w:pStyle w:val="26"/>
              <w:spacing w:before="133" w:line="360" w:lineRule="auto"/>
              <w:ind w:left="33" w:right="94" w:hanging="4"/>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2.2、若“文件创建标识码</w:t>
            </w:r>
            <w:r>
              <w:rPr>
                <w:rFonts w:hint="eastAsia" w:asciiTheme="minorEastAsia" w:hAnsiTheme="minorEastAsia" w:eastAsiaTheme="minorEastAsia" w:cstheme="minorEastAsia"/>
                <w:color w:val="auto"/>
                <w:spacing w:val="-76"/>
                <w:highlight w:val="none"/>
                <w:lang w:eastAsia="zh-CN"/>
              </w:rPr>
              <w:t xml:space="preserve"> </w:t>
            </w:r>
            <w:r>
              <w:rPr>
                <w:rFonts w:hint="eastAsia" w:asciiTheme="minorEastAsia" w:hAnsiTheme="minorEastAsia" w:eastAsiaTheme="minorEastAsia" w:cstheme="minorEastAsia"/>
                <w:color w:val="auto"/>
                <w:spacing w:val="-2"/>
                <w:highlight w:val="none"/>
                <w:lang w:eastAsia="zh-CN"/>
              </w:rPr>
              <w:t>”一致，则表示不同投标投标</w:t>
            </w:r>
            <w:r>
              <w:rPr>
                <w:rFonts w:hint="eastAsia" w:asciiTheme="minorEastAsia" w:hAnsiTheme="minorEastAsia" w:eastAsiaTheme="minorEastAsia" w:cstheme="minorEastAsia"/>
                <w:color w:val="auto"/>
                <w:spacing w:val="-6"/>
                <w:highlight w:val="none"/>
                <w:lang w:eastAsia="zh-CN"/>
              </w:rPr>
              <w:t>人使用投标文件制作软件时，使用同一源工程文件，该情</w:t>
            </w:r>
            <w:r>
              <w:rPr>
                <w:rFonts w:hint="eastAsia" w:asciiTheme="minorEastAsia" w:hAnsiTheme="minorEastAsia" w:eastAsiaTheme="minorEastAsia" w:cstheme="minorEastAsia"/>
                <w:color w:val="auto"/>
                <w:spacing w:val="-1"/>
                <w:highlight w:val="none"/>
                <w:lang w:eastAsia="zh-CN"/>
              </w:rPr>
              <w:t>形建议由评标委员会结合项目情况综合判定。</w:t>
            </w:r>
          </w:p>
        </w:tc>
      </w:tr>
      <w:tr w14:paraId="7E07F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004" w:type="dxa"/>
            <w:vMerge w:val="continue"/>
            <w:tcBorders>
              <w:left w:val="single" w:color="000000" w:sz="10" w:space="0"/>
            </w:tcBorders>
          </w:tcPr>
          <w:p w14:paraId="3A8FBC49">
            <w:pPr>
              <w:rPr>
                <w:rFonts w:hint="eastAsia" w:asciiTheme="minorEastAsia" w:hAnsiTheme="minorEastAsia" w:eastAsiaTheme="minorEastAsia" w:cstheme="minorEastAsia"/>
                <w:color w:val="auto"/>
                <w:highlight w:val="none"/>
                <w:lang w:eastAsia="zh-CN"/>
              </w:rPr>
            </w:pPr>
          </w:p>
        </w:tc>
        <w:tc>
          <w:tcPr>
            <w:tcW w:w="2067" w:type="dxa"/>
            <w:vAlign w:val="center"/>
          </w:tcPr>
          <w:p w14:paraId="37371B01">
            <w:pPr>
              <w:pStyle w:val="26"/>
              <w:spacing w:before="78" w:line="323" w:lineRule="auto"/>
              <w:ind w:left="56" w:right="27" w:hanging="21"/>
              <w:jc w:val="center"/>
              <w:rPr>
                <w:rFonts w:hint="eastAsia" w:asciiTheme="minorEastAsia" w:hAnsiTheme="minorEastAsia" w:eastAsiaTheme="minorEastAsia" w:cstheme="minorEastAsia"/>
                <w:color w:val="auto"/>
                <w:spacing w:val="8"/>
                <w:highlight w:val="none"/>
                <w:lang w:eastAsia="zh-CN"/>
              </w:rPr>
            </w:pPr>
            <w:r>
              <w:rPr>
                <w:rFonts w:hint="eastAsia" w:asciiTheme="minorEastAsia" w:hAnsiTheme="minorEastAsia" w:eastAsiaTheme="minorEastAsia" w:cstheme="minorEastAsia"/>
                <w:color w:val="auto"/>
                <w:spacing w:val="8"/>
                <w:highlight w:val="none"/>
                <w:lang w:eastAsia="zh-CN"/>
              </w:rPr>
              <w:t>现场踏勘</w:t>
            </w:r>
          </w:p>
        </w:tc>
        <w:tc>
          <w:tcPr>
            <w:tcW w:w="6558" w:type="dxa"/>
            <w:tcBorders>
              <w:right w:val="single" w:color="000000" w:sz="10" w:space="0"/>
            </w:tcBorders>
          </w:tcPr>
          <w:p w14:paraId="5813D113">
            <w:pPr>
              <w:pStyle w:val="26"/>
              <w:spacing w:before="133" w:line="360" w:lineRule="auto"/>
              <w:ind w:left="33" w:right="94" w:hanging="4"/>
              <w:jc w:val="both"/>
              <w:rPr>
                <w:rFonts w:hint="eastAsia" w:asciiTheme="minorEastAsia" w:hAnsiTheme="minorEastAsia" w:eastAsiaTheme="minorEastAsia" w:cstheme="minorEastAsia"/>
                <w:color w:val="auto"/>
                <w:spacing w:val="-2"/>
                <w:highlight w:val="none"/>
                <w:lang w:eastAsia="zh-CN"/>
              </w:rPr>
            </w:pPr>
            <w:r>
              <w:rPr>
                <w:rFonts w:hint="eastAsia" w:asciiTheme="minorEastAsia" w:hAnsiTheme="minorEastAsia" w:eastAsiaTheme="minorEastAsia" w:cstheme="minorEastAsia"/>
                <w:color w:val="auto"/>
                <w:spacing w:val="-2"/>
                <w:highlight w:val="none"/>
                <w:lang w:eastAsia="zh-CN"/>
              </w:rPr>
              <w:t>本项目集中组织现场踏勘，时间为项目报名结束后第一个工作日：即</w:t>
            </w:r>
            <w:r>
              <w:rPr>
                <w:rFonts w:hint="eastAsia" w:asciiTheme="minorEastAsia" w:hAnsiTheme="minorEastAsia" w:eastAsiaTheme="minorEastAsia" w:cstheme="minorEastAsia"/>
                <w:b/>
                <w:bCs/>
                <w:color w:val="auto"/>
                <w:spacing w:val="-2"/>
                <w:highlight w:val="none"/>
                <w:lang w:eastAsia="zh-CN"/>
              </w:rPr>
              <w:t>2026年0</w:t>
            </w:r>
            <w:r>
              <w:rPr>
                <w:rFonts w:hint="eastAsia" w:asciiTheme="minorEastAsia" w:hAnsiTheme="minorEastAsia" w:eastAsiaTheme="minorEastAsia" w:cstheme="minorEastAsia"/>
                <w:b/>
                <w:bCs/>
                <w:color w:val="auto"/>
                <w:spacing w:val="-2"/>
                <w:highlight w:val="none"/>
                <w:lang w:val="en-US" w:eastAsia="zh-CN"/>
              </w:rPr>
              <w:t>7</w:t>
            </w:r>
            <w:r>
              <w:rPr>
                <w:rFonts w:hint="eastAsia" w:asciiTheme="minorEastAsia" w:hAnsiTheme="minorEastAsia" w:eastAsiaTheme="minorEastAsia" w:cstheme="minorEastAsia"/>
                <w:b/>
                <w:bCs/>
                <w:color w:val="auto"/>
                <w:spacing w:val="-2"/>
                <w:highlight w:val="none"/>
                <w:lang w:eastAsia="zh-CN"/>
              </w:rPr>
              <w:t>月</w:t>
            </w:r>
            <w:r>
              <w:rPr>
                <w:rFonts w:hint="eastAsia" w:asciiTheme="minorEastAsia" w:hAnsiTheme="minorEastAsia" w:eastAsiaTheme="minorEastAsia" w:cstheme="minorEastAsia"/>
                <w:b/>
                <w:bCs/>
                <w:color w:val="auto"/>
                <w:spacing w:val="-2"/>
                <w:highlight w:val="none"/>
                <w:u w:val="single"/>
                <w:lang w:val="en-US" w:eastAsia="zh-CN"/>
              </w:rPr>
              <w:t>7</w:t>
            </w:r>
            <w:bookmarkStart w:id="23" w:name="_GoBack"/>
            <w:bookmarkEnd w:id="23"/>
            <w:r>
              <w:rPr>
                <w:rFonts w:hint="eastAsia" w:asciiTheme="minorEastAsia" w:hAnsiTheme="minorEastAsia" w:eastAsiaTheme="minorEastAsia" w:cstheme="minorEastAsia"/>
                <w:b/>
                <w:bCs/>
                <w:color w:val="auto"/>
                <w:spacing w:val="-2"/>
                <w:highlight w:val="none"/>
                <w:lang w:eastAsia="zh-CN"/>
              </w:rPr>
              <w:t>日9时整</w:t>
            </w:r>
            <w:r>
              <w:rPr>
                <w:rFonts w:hint="eastAsia" w:asciiTheme="minorEastAsia" w:hAnsiTheme="minorEastAsia" w:eastAsiaTheme="minorEastAsia" w:cstheme="minorEastAsia"/>
                <w:color w:val="auto"/>
                <w:spacing w:val="-2"/>
                <w:highlight w:val="none"/>
                <w:lang w:eastAsia="zh-CN"/>
              </w:rPr>
              <w:t>；地点为西安市未央区凤城八路69号医院东门；联系人及电话：史老师 13152106197</w:t>
            </w:r>
          </w:p>
          <w:p w14:paraId="0B48AC55">
            <w:pPr>
              <w:pStyle w:val="26"/>
              <w:spacing w:before="133" w:line="360" w:lineRule="auto"/>
              <w:ind w:left="33" w:right="94" w:hanging="4"/>
              <w:jc w:val="both"/>
              <w:rPr>
                <w:rFonts w:hint="eastAsia" w:asciiTheme="minorEastAsia" w:hAnsiTheme="minorEastAsia" w:eastAsiaTheme="minorEastAsia" w:cstheme="minorEastAsia"/>
                <w:color w:val="auto"/>
                <w:spacing w:val="-2"/>
                <w:highlight w:val="none"/>
                <w:lang w:eastAsia="zh-CN"/>
              </w:rPr>
            </w:pPr>
            <w:r>
              <w:rPr>
                <w:rFonts w:hint="eastAsia" w:asciiTheme="minorEastAsia" w:hAnsiTheme="minorEastAsia" w:eastAsiaTheme="minorEastAsia" w:cstheme="minorEastAsia"/>
                <w:color w:val="auto"/>
                <w:spacing w:val="-2"/>
                <w:highlight w:val="none"/>
                <w:lang w:eastAsia="zh-CN"/>
              </w:rPr>
              <w:t>【</w:t>
            </w:r>
            <w:r>
              <w:rPr>
                <w:rFonts w:hint="eastAsia" w:asciiTheme="minorEastAsia" w:hAnsiTheme="minorEastAsia" w:eastAsiaTheme="minorEastAsia" w:cstheme="minorEastAsia"/>
                <w:b/>
                <w:bCs/>
                <w:color w:val="auto"/>
                <w:spacing w:val="-2"/>
                <w:highlight w:val="none"/>
                <w:lang w:eastAsia="zh-CN"/>
              </w:rPr>
              <w:t>现场踏勘事宜采购人及代理机构将不再单独通知，参与踏勘的供应商请携带单位介绍信按规定的时间到达指定地点，如因供应商自身原因未能按时参与踏勘，责任由供应商自负</w:t>
            </w:r>
            <w:r>
              <w:rPr>
                <w:rFonts w:hint="eastAsia" w:asciiTheme="minorEastAsia" w:hAnsiTheme="minorEastAsia" w:eastAsiaTheme="minorEastAsia" w:cstheme="minorEastAsia"/>
                <w:color w:val="auto"/>
                <w:spacing w:val="-2"/>
                <w:highlight w:val="none"/>
                <w:lang w:eastAsia="zh-CN"/>
              </w:rPr>
              <w:t>】</w:t>
            </w:r>
          </w:p>
        </w:tc>
      </w:tr>
    </w:tbl>
    <w:p w14:paraId="6BFAA7CC">
      <w:pPr>
        <w:pStyle w:val="10"/>
        <w:rPr>
          <w:rFonts w:hint="eastAsia" w:asciiTheme="minorEastAsia" w:hAnsiTheme="minorEastAsia" w:eastAsiaTheme="minorEastAsia" w:cstheme="minorEastAsia"/>
          <w:color w:val="auto"/>
          <w:highlight w:val="none"/>
          <w:lang w:eastAsia="zh-CN"/>
        </w:rPr>
      </w:pPr>
    </w:p>
    <w:p w14:paraId="07136C74">
      <w:pP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br w:type="page"/>
      </w:r>
    </w:p>
    <w:p w14:paraId="0F3460AE">
      <w:pPr>
        <w:kinsoku/>
        <w:autoSpaceDE/>
        <w:autoSpaceDN/>
        <w:adjustRightInd/>
        <w:snapToGrid/>
        <w:spacing w:line="360" w:lineRule="auto"/>
        <w:jc w:val="both"/>
        <w:textAlignment w:val="auto"/>
        <w:rPr>
          <w:b/>
          <w:bCs/>
          <w:color w:val="auto"/>
          <w:sz w:val="24"/>
          <w:szCs w:val="22"/>
          <w:highlight w:val="none"/>
          <w:lang w:eastAsia="zh-CN"/>
        </w:rPr>
      </w:pPr>
      <w:r>
        <w:rPr>
          <w:rFonts w:hint="eastAsia"/>
          <w:b/>
          <w:bCs/>
          <w:color w:val="auto"/>
          <w:sz w:val="24"/>
          <w:szCs w:val="22"/>
          <w:highlight w:val="none"/>
          <w:lang w:eastAsia="zh-CN"/>
        </w:rPr>
        <w:t>附件1</w:t>
      </w:r>
    </w:p>
    <w:p w14:paraId="676DB213">
      <w:pPr>
        <w:spacing w:line="750" w:lineRule="atLeast"/>
        <w:ind w:firstLine="240" w:firstLineChars="100"/>
        <w:jc w:val="center"/>
        <w:rPr>
          <w:color w:val="auto"/>
          <w:sz w:val="24"/>
          <w:szCs w:val="22"/>
          <w:highlight w:val="none"/>
          <w:lang w:eastAsia="zh-CN"/>
        </w:rPr>
      </w:pPr>
      <w:bookmarkStart w:id="2" w:name="_Toc10108"/>
      <w:bookmarkStart w:id="3" w:name="_Toc24032"/>
      <w:r>
        <w:rPr>
          <w:color w:val="auto"/>
          <w:sz w:val="24"/>
          <w:szCs w:val="22"/>
          <w:highlight w:val="none"/>
          <w:lang w:eastAsia="zh-CN"/>
        </w:rPr>
        <w:t>陕西省财政厅关于印发《陕西省中小企业政府采购信用融资办法》</w:t>
      </w:r>
      <w:bookmarkEnd w:id="2"/>
      <w:bookmarkEnd w:id="3"/>
    </w:p>
    <w:p w14:paraId="76556BF3">
      <w:pPr>
        <w:pStyle w:val="16"/>
        <w:spacing w:before="0" w:beforeAutospacing="0" w:after="0" w:afterAutospacing="0"/>
        <w:jc w:val="center"/>
        <w:rPr>
          <w:color w:val="auto"/>
          <w:highlight w:val="none"/>
          <w:lang w:eastAsia="zh-CN"/>
        </w:rPr>
      </w:pPr>
    </w:p>
    <w:p w14:paraId="461B3C71">
      <w:pPr>
        <w:pStyle w:val="16"/>
        <w:spacing w:before="0" w:beforeAutospacing="0" w:after="0" w:afterAutospacing="0"/>
        <w:jc w:val="center"/>
        <w:rPr>
          <w:color w:val="auto"/>
          <w:highlight w:val="none"/>
          <w:lang w:eastAsia="zh-CN"/>
        </w:rPr>
      </w:pPr>
      <w:r>
        <w:rPr>
          <w:rFonts w:hint="eastAsia"/>
          <w:color w:val="auto"/>
          <w:sz w:val="21"/>
          <w:szCs w:val="21"/>
          <w:highlight w:val="none"/>
          <w:lang w:eastAsia="zh-CN"/>
        </w:rPr>
        <w:t>陕财办采〔2018〕23号</w:t>
      </w:r>
    </w:p>
    <w:p w14:paraId="1DEA9BEF">
      <w:pPr>
        <w:pStyle w:val="16"/>
        <w:spacing w:before="0" w:beforeAutospacing="0" w:after="0" w:afterAutospacing="0"/>
        <w:jc w:val="center"/>
        <w:rPr>
          <w:color w:val="auto"/>
          <w:highlight w:val="none"/>
          <w:lang w:eastAsia="zh-CN"/>
        </w:rPr>
      </w:pPr>
    </w:p>
    <w:p w14:paraId="4C6CF458">
      <w:pPr>
        <w:pStyle w:val="16"/>
        <w:spacing w:before="0" w:beforeAutospacing="0" w:after="0" w:afterAutospacing="0"/>
        <w:jc w:val="center"/>
        <w:rPr>
          <w:color w:val="auto"/>
          <w:highlight w:val="none"/>
          <w:lang w:eastAsia="zh-CN"/>
        </w:rPr>
      </w:pPr>
    </w:p>
    <w:p w14:paraId="0AE6A99E">
      <w:pPr>
        <w:spacing w:line="360" w:lineRule="auto"/>
        <w:rPr>
          <w:color w:val="auto"/>
          <w:highlight w:val="none"/>
          <w:lang w:eastAsia="zh-CN"/>
        </w:rPr>
      </w:pPr>
      <w:r>
        <w:rPr>
          <w:rFonts w:hint="eastAsia" w:ascii="宋体" w:hAnsi="宋体" w:cs="宋体"/>
          <w:color w:val="auto"/>
          <w:highlight w:val="none"/>
          <w:lang w:eastAsia="zh-CN" w:bidi="ar"/>
        </w:rPr>
        <w:t>各设区市、西咸新区、韩城市财政局，省级各部门、单位，各有关金融机构、有关企业：</w:t>
      </w:r>
    </w:p>
    <w:p w14:paraId="4E05B71D">
      <w:pPr>
        <w:pStyle w:val="16"/>
        <w:spacing w:before="0" w:beforeAutospacing="0" w:after="0" w:afterAutospacing="0" w:line="360" w:lineRule="auto"/>
        <w:jc w:val="center"/>
        <w:rPr>
          <w:color w:val="auto"/>
          <w:highlight w:val="none"/>
          <w:lang w:eastAsia="zh-CN"/>
        </w:rPr>
      </w:pPr>
      <w:r>
        <w:rPr>
          <w:rFonts w:hint="eastAsia"/>
          <w:color w:val="auto"/>
          <w:sz w:val="21"/>
          <w:szCs w:val="21"/>
          <w:highlight w:val="none"/>
          <w:lang w:eastAsia="zh-CN"/>
        </w:rPr>
        <w:t>      自2012年起，我省启动了政府采购信用担保融资试点工作，取得了一定成效。为进一步贯彻落实国务院和我省关于支持中小企业发展的政策措施，发挥政府采购政策导向作用，充分利用信息化技术，通过搭建信息对称、相互对接的平台，有效缓解中小企业融资难、融资贵问题。结合我省政府采购信息化建设实际，我们制定了《陕西省中小企业政府采购信用融资办法》，现印发给你们，请遵照执行。</w:t>
      </w:r>
    </w:p>
    <w:p w14:paraId="4C4EAD86">
      <w:pPr>
        <w:pStyle w:val="16"/>
        <w:spacing w:before="0" w:beforeAutospacing="0" w:after="0" w:afterAutospacing="0" w:line="360" w:lineRule="auto"/>
        <w:jc w:val="right"/>
        <w:rPr>
          <w:color w:val="auto"/>
          <w:highlight w:val="none"/>
          <w:lang w:eastAsia="zh-CN"/>
        </w:rPr>
      </w:pPr>
      <w:r>
        <w:rPr>
          <w:rFonts w:hint="eastAsia"/>
          <w:color w:val="auto"/>
          <w:sz w:val="21"/>
          <w:szCs w:val="21"/>
          <w:highlight w:val="none"/>
          <w:lang w:eastAsia="zh-CN"/>
        </w:rPr>
        <w:t>陕西省财政厅</w:t>
      </w:r>
    </w:p>
    <w:p w14:paraId="0163CD4B">
      <w:pPr>
        <w:pStyle w:val="16"/>
        <w:spacing w:before="0" w:beforeAutospacing="0" w:after="0" w:afterAutospacing="0" w:line="360" w:lineRule="auto"/>
        <w:jc w:val="right"/>
        <w:rPr>
          <w:color w:val="auto"/>
          <w:highlight w:val="none"/>
          <w:lang w:eastAsia="zh-CN"/>
        </w:rPr>
      </w:pPr>
      <w:r>
        <w:rPr>
          <w:rFonts w:hint="eastAsia"/>
          <w:color w:val="auto"/>
          <w:sz w:val="21"/>
          <w:szCs w:val="21"/>
          <w:highlight w:val="none"/>
          <w:lang w:eastAsia="zh-CN"/>
        </w:rPr>
        <w:t>2018年10月8日</w:t>
      </w:r>
    </w:p>
    <w:p w14:paraId="6CC76107">
      <w:pPr>
        <w:spacing w:line="360" w:lineRule="auto"/>
        <w:jc w:val="center"/>
        <w:rPr>
          <w:rFonts w:ascii="宋体" w:hAnsi="宋体" w:cs="宋体"/>
          <w:color w:val="auto"/>
          <w:highlight w:val="none"/>
          <w:lang w:eastAsia="zh-CN"/>
        </w:rPr>
      </w:pPr>
      <w:r>
        <w:rPr>
          <w:rFonts w:hint="eastAsia" w:ascii="宋体" w:hAnsi="宋体" w:cs="宋体"/>
          <w:color w:val="auto"/>
          <w:highlight w:val="none"/>
          <w:lang w:eastAsia="zh-CN" w:bidi="ar"/>
        </w:rPr>
        <w:t>陕西省中小企业政府采购信用融资办法</w:t>
      </w:r>
    </w:p>
    <w:p w14:paraId="37E23EE2">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第一条 为进一步贯彻落实国务院和我省关于支持中小企业发展的政策措施，发挥政府采购政策导向作用，充分利用信息化技术，通过搭建信息对称、相互对接的平台，有效缓解中小企业融资难、融资贵问题。 根据《政府采购法》以及《政府采购促进中小企业发展暂行办法》等有关规定，结合本省实际，制定本办法。</w:t>
      </w:r>
    </w:p>
    <w:p w14:paraId="7D933459">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第二条  本办法所称“中小企业”包括中型、小型及微型企业，其划型标准按照《关于印发中小企业划型标准规定的通知》（工信部联企业〔2011〕300号）规定执行。</w:t>
      </w:r>
    </w:p>
    <w:p w14:paraId="134C28C8">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第三条  本办法所称的政府采购信用融资，是指银行业金融机构（以下简称银行）以政府采购诚信考核和信用审查为基础，凭借政府采购合同，按优于一般中小企业的贷款利率直接向申请贷款的供应商发放贷款的一种融资方式。</w:t>
      </w:r>
    </w:p>
    <w:p w14:paraId="6BC52A3D">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第四条  开展政府采购信用融资的银行，应当为在陕西省境内注册或设立分支机构，并经财政部门审核且在我省政府采购信息系统搭建服务链接窗口的金融机构。</w:t>
      </w:r>
    </w:p>
    <w:p w14:paraId="05F25F19">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第五条  政府采购信用融资应当坚持“财政引导，市场运行，银企自愿，互惠共赢”的原则。</w:t>
      </w:r>
    </w:p>
    <w:p w14:paraId="3E36FC27">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第六条 省财政厅以全省统一的电子化政府采购系统为平台，对接银行信息化系统，推进政府采购中标成交信息、合同信息、融资信息、支付信息和信用信息等信息资源共享。</w:t>
      </w:r>
    </w:p>
    <w:p w14:paraId="5E74353D">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第七条 各级财政部门应当以政府采购诚信考核和信息化建设为基础，积极为中小企业信用融资搭建平台，提供银企对接的机会和相关的服务支持，但不得为相关贷款项目提供任何形式的担保。</w:t>
      </w:r>
    </w:p>
    <w:p w14:paraId="2B2B5388">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第八条  各银行可自主决定是否提供政府采购信用融资以及融资额度，并与供应商签订融资协议；各供应商也可自行决定是否参加政府采购信用融资，并自愿选择合适的融资银行及在该银行开设银行账户。任何单位和个人均不得干预银企双方开展政府采购信用融资业务。</w:t>
      </w:r>
    </w:p>
    <w:p w14:paraId="3830513D">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第九条 政府采购供应商申请信用融资时，如融资金额未超过政府采购合同金额的，银行原则上不得要求供应商提供财产抵押或第三方担保，或附加其他任何形式的担保条件，切实做到以政府采购信用为基础，简化手续，提高效率，降低供应商融资成本。</w:t>
      </w:r>
    </w:p>
    <w:p w14:paraId="30A959EB">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第十条 银行为参与政府采购融资的中小企业提供的产品，应以信用贷款为主，贷款利率应当优于一般中小企业的贷款利率水平，并将产品信息（包括贷款发放条件、利率优惠、贷款金额）等在陕西政府采购网予以展示。</w:t>
      </w:r>
    </w:p>
    <w:p w14:paraId="6BEB4E28">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第十一条 中小企业可根据各银行提供的方案，自行选择符合自身情况的金融产品，并根据方案中列明的联系方式和要求向相关银行提出信用融资申请。银行根据中小企业的申请开展尽职调查，合理确定融资授信额度。中小企业获得政府采购合同后，凭政府采购合同向银行提出融资申请。</w:t>
      </w:r>
    </w:p>
    <w:p w14:paraId="3D2240CE">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第十二条 银行应按规定对申请信用融资的供应商的政府采购合同信息进行审查，必要时可通过陕西政府采购网对该政府采购合同进行审核，以确保政府采购合同的真实性和有效性。</w:t>
      </w:r>
    </w:p>
    <w:p w14:paraId="661CE471">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第十三条 对拟用于信用融资的政府采购合同，供应商在签署合同时应当向采购单位或采购代理机构申明或提示该合同将用于申请信用融资，并在合同中注明融资银行名称及在该银行开设的收款账号信息。采购单位或采购代理机构在进行政府采购合同备案时，应当将上述信息在政府采购合同中予以特别标记。</w:t>
      </w:r>
    </w:p>
    <w:p w14:paraId="7D74B96F">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第十四条 各银行应当建立政府采购合同融资绿色通道，配备专业人员定向服务，简化贷款审批程序，制定相应业务管理规范，审核无误后，银行应当凭合同和事先约定的优惠利率及时予以放款，提供快捷、方便、专业的融资服务。</w:t>
      </w:r>
    </w:p>
    <w:p w14:paraId="01FAD73B">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第十五条 省本级政府采购资金支付时，各采购单位必须将采购资金支付到备案合同中指定的融资银行及收款账号，以保障贷款资金的安全回收。</w:t>
      </w:r>
    </w:p>
    <w:p w14:paraId="0F1FA84F">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第十六条 各市县操作程序由各地结合本地实际自行拟定，但应当体现“便捷高效、监管有效、风险可控”的原则。</w:t>
      </w:r>
    </w:p>
    <w:p w14:paraId="4C88A92E">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第十七条 供应商弄虚作假或以伪造政府采购合同等方式违规获取政府采购信用融资，或无故不及时还款的，或出现其他违反本办法规定情形的，除按融资合同约定承担违约责任外，同级财政部门应当将其行为按“不良行为”记入供应商诚信档案；情节严重的，应记入供应商“黑名单”；涉嫌犯罪的，移送司法机关处理。</w:t>
      </w:r>
    </w:p>
    <w:p w14:paraId="31CF2952">
      <w:pPr>
        <w:spacing w:line="360" w:lineRule="auto"/>
        <w:rPr>
          <w:rFonts w:hint="eastAsia" w:ascii="宋体" w:hAnsi="宋体" w:eastAsia="宋体" w:cs="宋体"/>
          <w:color w:val="auto"/>
          <w:highlight w:val="none"/>
          <w:lang w:eastAsia="zh-CN" w:bidi="ar"/>
        </w:rPr>
      </w:pPr>
      <w:r>
        <w:rPr>
          <w:rFonts w:hint="eastAsia" w:ascii="宋体" w:hAnsi="宋体" w:cs="宋体"/>
          <w:color w:val="auto"/>
          <w:highlight w:val="none"/>
          <w:lang w:eastAsia="zh-CN" w:bidi="ar"/>
        </w:rPr>
        <w:t>　　第十八条 本办法由陕西省财政厅负责解释。</w:t>
      </w:r>
    </w:p>
    <w:p w14:paraId="7370FFEF">
      <w:pPr>
        <w:rPr>
          <w:color w:val="auto"/>
          <w:highlight w:val="none"/>
          <w:lang w:eastAsia="zh-CN"/>
        </w:rPr>
        <w:sectPr>
          <w:footerReference r:id="rId9" w:type="default"/>
          <w:pgSz w:w="11905" w:h="16838"/>
          <w:pgMar w:top="1587" w:right="1440" w:bottom="1587" w:left="1440" w:header="828" w:footer="1236" w:gutter="0"/>
          <w:pgNumType w:fmt="decimal"/>
          <w:cols w:space="0" w:num="1"/>
        </w:sectPr>
      </w:pPr>
      <w:r>
        <w:rPr>
          <w:rFonts w:hint="eastAsia" w:ascii="宋体" w:hAnsi="宋体" w:cs="宋体"/>
          <w:color w:val="auto"/>
          <w:highlight w:val="none"/>
          <w:lang w:eastAsia="zh-CN" w:bidi="ar"/>
        </w:rPr>
        <w:t>　　第十九条 本办法自2018年11月1日起施行。</w:t>
      </w:r>
    </w:p>
    <w:p w14:paraId="51176929">
      <w:pPr>
        <w:pStyle w:val="10"/>
        <w:spacing w:line="347" w:lineRule="auto"/>
        <w:rPr>
          <w:rFonts w:hint="eastAsia" w:asciiTheme="minorEastAsia" w:hAnsiTheme="minorEastAsia" w:eastAsiaTheme="minorEastAsia" w:cstheme="minorEastAsia"/>
          <w:color w:val="auto"/>
          <w:highlight w:val="none"/>
          <w:lang w:eastAsia="zh-CN"/>
        </w:rPr>
      </w:pPr>
    </w:p>
    <w:p w14:paraId="0A2A351F">
      <w:pPr>
        <w:spacing w:before="114" w:line="228" w:lineRule="auto"/>
        <w:ind w:left="3297"/>
        <w:rPr>
          <w:rFonts w:hint="eastAsia" w:asciiTheme="minorEastAsia" w:hAnsiTheme="minorEastAsia" w:eastAsiaTheme="minorEastAsia" w:cstheme="minorEastAsia"/>
          <w:b/>
          <w:bCs/>
          <w:color w:val="auto"/>
          <w:spacing w:val="2"/>
          <w:sz w:val="35"/>
          <w:szCs w:val="35"/>
          <w:highlight w:val="none"/>
          <w:lang w:eastAsia="zh-CN"/>
        </w:rPr>
      </w:pPr>
      <w:r>
        <w:rPr>
          <w:rFonts w:hint="eastAsia" w:asciiTheme="minorEastAsia" w:hAnsiTheme="minorEastAsia" w:eastAsiaTheme="minorEastAsia" w:cstheme="minorEastAsia"/>
          <w:b/>
          <w:bCs/>
          <w:color w:val="auto"/>
          <w:spacing w:val="2"/>
          <w:sz w:val="35"/>
          <w:szCs w:val="35"/>
          <w:highlight w:val="none"/>
          <w:lang w:eastAsia="zh-CN"/>
        </w:rPr>
        <w:t>投标人须知</w:t>
      </w:r>
    </w:p>
    <w:p w14:paraId="104496F8">
      <w:pPr>
        <w:spacing w:before="114" w:line="228" w:lineRule="auto"/>
        <w:ind w:left="3297"/>
        <w:rPr>
          <w:rFonts w:hint="eastAsia" w:asciiTheme="minorEastAsia" w:hAnsiTheme="minorEastAsia" w:eastAsiaTheme="minorEastAsia" w:cstheme="minorEastAsia"/>
          <w:color w:val="auto"/>
          <w:sz w:val="35"/>
          <w:szCs w:val="35"/>
          <w:highlight w:val="none"/>
          <w:lang w:eastAsia="zh-CN"/>
        </w:rPr>
      </w:pPr>
      <w:r>
        <w:rPr>
          <w:rFonts w:hint="eastAsia" w:asciiTheme="minorEastAsia" w:hAnsiTheme="minorEastAsia" w:eastAsiaTheme="minorEastAsia" w:cstheme="minorEastAsia"/>
          <w:b/>
          <w:bCs/>
          <w:color w:val="auto"/>
          <w:spacing w:val="-5"/>
          <w:sz w:val="35"/>
          <w:szCs w:val="35"/>
          <w:highlight w:val="none"/>
          <w:lang w:eastAsia="zh-CN"/>
        </w:rPr>
        <w:t>一.总</w:t>
      </w:r>
      <w:r>
        <w:rPr>
          <w:rFonts w:hint="eastAsia" w:asciiTheme="minorEastAsia" w:hAnsiTheme="minorEastAsia" w:eastAsiaTheme="minorEastAsia" w:cstheme="minorEastAsia"/>
          <w:color w:val="auto"/>
          <w:spacing w:val="21"/>
          <w:sz w:val="35"/>
          <w:szCs w:val="35"/>
          <w:highlight w:val="none"/>
          <w:lang w:eastAsia="zh-CN"/>
        </w:rPr>
        <w:t xml:space="preserve">  </w:t>
      </w:r>
      <w:r>
        <w:rPr>
          <w:rFonts w:hint="eastAsia" w:asciiTheme="minorEastAsia" w:hAnsiTheme="minorEastAsia" w:eastAsiaTheme="minorEastAsia" w:cstheme="minorEastAsia"/>
          <w:b/>
          <w:bCs/>
          <w:color w:val="auto"/>
          <w:spacing w:val="-5"/>
          <w:sz w:val="35"/>
          <w:szCs w:val="35"/>
          <w:highlight w:val="none"/>
          <w:lang w:eastAsia="zh-CN"/>
        </w:rPr>
        <w:t>则</w:t>
      </w:r>
    </w:p>
    <w:p w14:paraId="32605E1E">
      <w:pPr>
        <w:pStyle w:val="10"/>
        <w:spacing w:line="305" w:lineRule="auto"/>
        <w:rPr>
          <w:rFonts w:hint="eastAsia" w:asciiTheme="minorEastAsia" w:hAnsiTheme="minorEastAsia" w:eastAsiaTheme="minorEastAsia" w:cstheme="minorEastAsia"/>
          <w:color w:val="auto"/>
          <w:highlight w:val="none"/>
          <w:lang w:eastAsia="zh-CN"/>
        </w:rPr>
      </w:pPr>
    </w:p>
    <w:p w14:paraId="36077D51">
      <w:pPr>
        <w:pStyle w:val="10"/>
        <w:spacing w:line="306" w:lineRule="auto"/>
        <w:rPr>
          <w:rFonts w:hint="eastAsia" w:asciiTheme="minorEastAsia" w:hAnsiTheme="minorEastAsia" w:eastAsiaTheme="minorEastAsia" w:cstheme="minorEastAsia"/>
          <w:color w:val="auto"/>
          <w:highlight w:val="none"/>
          <w:lang w:eastAsia="zh-CN"/>
        </w:rPr>
      </w:pPr>
    </w:p>
    <w:p w14:paraId="585F4CCA">
      <w:pPr>
        <w:spacing w:before="78" w:line="222" w:lineRule="auto"/>
        <w:ind w:left="1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1.采购人、采购代理机构和资金来源</w:t>
      </w:r>
    </w:p>
    <w:p w14:paraId="5B11BC58">
      <w:pPr>
        <w:spacing w:before="210" w:line="221"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1.1</w:t>
      </w:r>
      <w:r>
        <w:rPr>
          <w:rFonts w:hint="eastAsia" w:asciiTheme="minorEastAsia" w:hAnsiTheme="minorEastAsia" w:eastAsiaTheme="minorEastAsia" w:cstheme="minorEastAsia"/>
          <w:color w:val="auto"/>
          <w:spacing w:val="-40"/>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采购人名称、地址见前附表。</w:t>
      </w:r>
    </w:p>
    <w:p w14:paraId="52736970">
      <w:pPr>
        <w:spacing w:before="215" w:line="329" w:lineRule="auto"/>
        <w:ind w:left="11" w:right="54" w:firstLine="488"/>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1.2</w:t>
      </w:r>
      <w:r>
        <w:rPr>
          <w:rFonts w:hint="eastAsia" w:asciiTheme="minorEastAsia" w:hAnsiTheme="minorEastAsia" w:eastAsiaTheme="minorEastAsia" w:cstheme="minorEastAsia"/>
          <w:color w:val="auto"/>
          <w:spacing w:val="-39"/>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实施本次招标的采购代理机构为西北（陕西）国际招标有</w:t>
      </w:r>
      <w:r>
        <w:rPr>
          <w:rFonts w:hint="eastAsia" w:asciiTheme="minorEastAsia" w:hAnsiTheme="minorEastAsia" w:eastAsiaTheme="minorEastAsia" w:cstheme="minorEastAsia"/>
          <w:color w:val="auto"/>
          <w:spacing w:val="-3"/>
          <w:sz w:val="24"/>
          <w:szCs w:val="24"/>
          <w:highlight w:val="none"/>
          <w:lang w:eastAsia="zh-CN"/>
        </w:rPr>
        <w:t>限公司。西北（陕西）国际招标有限公司具有中华人民共和国财政部授予的中华人民共和国政府采</w:t>
      </w:r>
      <w:r>
        <w:rPr>
          <w:rFonts w:hint="eastAsia" w:asciiTheme="minorEastAsia" w:hAnsiTheme="minorEastAsia" w:eastAsiaTheme="minorEastAsia" w:cstheme="minorEastAsia"/>
          <w:color w:val="auto"/>
          <w:spacing w:val="-4"/>
          <w:sz w:val="24"/>
          <w:szCs w:val="24"/>
          <w:highlight w:val="none"/>
          <w:lang w:eastAsia="zh-CN"/>
        </w:rPr>
        <w:t>购代</w:t>
      </w:r>
      <w:r>
        <w:rPr>
          <w:rFonts w:hint="eastAsia" w:asciiTheme="minorEastAsia" w:hAnsiTheme="minorEastAsia" w:eastAsiaTheme="minorEastAsia" w:cstheme="minorEastAsia"/>
          <w:color w:val="auto"/>
          <w:spacing w:val="-1"/>
          <w:sz w:val="24"/>
          <w:szCs w:val="24"/>
          <w:highlight w:val="none"/>
          <w:lang w:eastAsia="zh-CN"/>
        </w:rPr>
        <w:t>理机构甲级资格，在陕西省政府采购网登记备案。</w:t>
      </w:r>
    </w:p>
    <w:p w14:paraId="30A0D5FD">
      <w:pPr>
        <w:spacing w:before="216" w:line="220"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1.3 本次招标采购所签订合同将使用财政性资金支付，资金已落实到位。</w:t>
      </w:r>
    </w:p>
    <w:p w14:paraId="253E1EC2">
      <w:pPr>
        <w:spacing w:before="214" w:line="222"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2.合格的投标人</w:t>
      </w:r>
    </w:p>
    <w:p w14:paraId="5B2EB5C4">
      <w:pPr>
        <w:spacing w:before="210" w:line="222" w:lineRule="auto"/>
        <w:ind w:left="48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2.1</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合格投标人条件</w:t>
      </w:r>
    </w:p>
    <w:p w14:paraId="2A00105F">
      <w:pPr>
        <w:spacing w:before="212" w:line="222"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1）具有独立承担民事责任的能力；</w:t>
      </w:r>
    </w:p>
    <w:p w14:paraId="5F80E321">
      <w:pPr>
        <w:spacing w:before="211" w:line="222" w:lineRule="auto"/>
        <w:ind w:left="48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2）具有良好的商业信誉和健全的财务会计制度；</w:t>
      </w:r>
    </w:p>
    <w:p w14:paraId="6E9641ED">
      <w:pPr>
        <w:spacing w:before="211" w:line="221" w:lineRule="auto"/>
        <w:ind w:left="48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3）具有履行合同所必需的设备和专业技术能力；</w:t>
      </w:r>
    </w:p>
    <w:p w14:paraId="156C123E">
      <w:pPr>
        <w:spacing w:before="214" w:line="221" w:lineRule="auto"/>
        <w:ind w:left="48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4）有依法缴纳税收和社会保障资金的良好纪录；</w:t>
      </w:r>
    </w:p>
    <w:p w14:paraId="6E0492C9">
      <w:pPr>
        <w:spacing w:before="213" w:line="219" w:lineRule="auto"/>
        <w:ind w:left="48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5）参加政府采购活动前三年内，在经营活动中没有重大违法纪录；</w:t>
      </w:r>
    </w:p>
    <w:p w14:paraId="4080270D">
      <w:pPr>
        <w:spacing w:before="214" w:line="221" w:lineRule="auto"/>
        <w:ind w:left="48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6）中华人民共和国法律、行政法规规定的其他</w:t>
      </w:r>
      <w:r>
        <w:rPr>
          <w:rFonts w:hint="eastAsia" w:asciiTheme="minorEastAsia" w:hAnsiTheme="minorEastAsia" w:eastAsiaTheme="minorEastAsia" w:cstheme="minorEastAsia"/>
          <w:color w:val="auto"/>
          <w:spacing w:val="-1"/>
          <w:sz w:val="24"/>
          <w:szCs w:val="24"/>
          <w:highlight w:val="none"/>
          <w:lang w:eastAsia="zh-CN"/>
        </w:rPr>
        <w:t>条件（见投标人须知前附表</w:t>
      </w:r>
      <w:r>
        <w:rPr>
          <w:rFonts w:hint="eastAsia" w:asciiTheme="minorEastAsia" w:hAnsiTheme="minorEastAsia" w:eastAsiaTheme="minorEastAsia" w:cstheme="minorEastAsia"/>
          <w:color w:val="auto"/>
          <w:sz w:val="24"/>
          <w:szCs w:val="24"/>
          <w:highlight w:val="none"/>
          <w:lang w:eastAsia="zh-CN"/>
        </w:rPr>
        <w:t>）；</w:t>
      </w:r>
    </w:p>
    <w:p w14:paraId="1A0D5CD5">
      <w:pPr>
        <w:spacing w:before="215" w:line="304" w:lineRule="auto"/>
        <w:ind w:left="11" w:right="56" w:firstLine="473"/>
        <w:rPr>
          <w:rFonts w:hint="eastAsia" w:asciiTheme="minorEastAsia" w:hAnsiTheme="minorEastAsia" w:eastAsiaTheme="minorEastAsia" w:cstheme="minorEastAsia"/>
          <w:color w:val="auto"/>
          <w:spacing w:val="-6"/>
          <w:sz w:val="24"/>
          <w:szCs w:val="24"/>
          <w:highlight w:val="none"/>
          <w:lang w:val="en-US" w:eastAsia="zh-CN"/>
        </w:rPr>
      </w:pPr>
      <w:r>
        <w:rPr>
          <w:rFonts w:hint="eastAsia" w:asciiTheme="minorEastAsia" w:hAnsiTheme="minorEastAsia" w:eastAsiaTheme="minorEastAsia" w:cstheme="minorEastAsia"/>
          <w:color w:val="auto"/>
          <w:spacing w:val="-6"/>
          <w:sz w:val="24"/>
          <w:szCs w:val="24"/>
          <w:highlight w:val="none"/>
          <w:lang w:val="en-US" w:eastAsia="zh-CN"/>
        </w:rPr>
        <w:t>7）</w:t>
      </w:r>
      <w:r>
        <w:rPr>
          <w:rFonts w:hint="eastAsia" w:asciiTheme="minorEastAsia" w:hAnsiTheme="minorEastAsia" w:eastAsiaTheme="minorEastAsia" w:cstheme="minorEastAsia"/>
          <w:color w:val="auto"/>
          <w:spacing w:val="-6"/>
          <w:sz w:val="24"/>
          <w:szCs w:val="24"/>
          <w:highlight w:val="none"/>
          <w:lang w:eastAsia="zh-CN"/>
        </w:rPr>
        <w:t>落实政府采购政策需满足的资格要求（见投标人须知前附表）；</w:t>
      </w:r>
    </w:p>
    <w:p w14:paraId="0F66E548">
      <w:pPr>
        <w:spacing w:before="215" w:line="304" w:lineRule="auto"/>
        <w:ind w:left="11" w:right="56" w:firstLine="47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val="en-US" w:eastAsia="zh-CN"/>
        </w:rPr>
        <w:t>8）</w:t>
      </w:r>
      <w:r>
        <w:rPr>
          <w:rFonts w:hint="eastAsia" w:asciiTheme="minorEastAsia" w:hAnsiTheme="minorEastAsia" w:eastAsiaTheme="minorEastAsia" w:cstheme="minorEastAsia"/>
          <w:color w:val="auto"/>
          <w:spacing w:val="-6"/>
          <w:sz w:val="24"/>
          <w:szCs w:val="24"/>
          <w:highlight w:val="none"/>
          <w:lang w:eastAsia="zh-CN"/>
        </w:rPr>
        <w:t>根据本次采购项目的特殊要求，规定的供应商特定条件（见投标人须知前附表）。</w:t>
      </w:r>
    </w:p>
    <w:p w14:paraId="7976C089">
      <w:pPr>
        <w:spacing w:before="206" w:line="303" w:lineRule="auto"/>
        <w:ind w:left="10" w:firstLine="47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2.2</w:t>
      </w:r>
      <w:r>
        <w:rPr>
          <w:rFonts w:hint="eastAsia" w:asciiTheme="minorEastAsia" w:hAnsiTheme="minorEastAsia" w:eastAsiaTheme="minorEastAsia" w:cstheme="minorEastAsia"/>
          <w:color w:val="auto"/>
          <w:spacing w:val="-3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单位负责人为同一人或者存在直接控股、管理关系的不同供应商，不得参加</w:t>
      </w:r>
      <w:r>
        <w:rPr>
          <w:rFonts w:hint="eastAsia" w:asciiTheme="minorEastAsia" w:hAnsiTheme="minorEastAsia" w:eastAsiaTheme="minorEastAsia" w:cstheme="minorEastAsia"/>
          <w:color w:val="auto"/>
          <w:spacing w:val="-1"/>
          <w:sz w:val="24"/>
          <w:szCs w:val="24"/>
          <w:highlight w:val="none"/>
          <w:lang w:eastAsia="zh-CN"/>
        </w:rPr>
        <w:t>本项目同一合同项下的投标。如果投标人在</w:t>
      </w:r>
      <w:r>
        <w:rPr>
          <w:rFonts w:hint="eastAsia" w:asciiTheme="minorEastAsia" w:hAnsiTheme="minorEastAsia" w:eastAsiaTheme="minorEastAsia" w:cstheme="minorEastAsia"/>
          <w:color w:val="auto"/>
          <w:spacing w:val="-2"/>
          <w:sz w:val="24"/>
          <w:szCs w:val="24"/>
          <w:highlight w:val="none"/>
          <w:lang w:eastAsia="zh-CN"/>
        </w:rPr>
        <w:t>投标中隐瞒了上述关系，则该投标无效。</w:t>
      </w:r>
    </w:p>
    <w:p w14:paraId="4C9FE21E">
      <w:pPr>
        <w:spacing w:before="206" w:line="303" w:lineRule="auto"/>
        <w:ind w:left="10" w:firstLine="474"/>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2.3 参加本次</w:t>
      </w:r>
      <w:r>
        <w:rPr>
          <w:rFonts w:hint="eastAsia" w:asciiTheme="minorEastAsia" w:hAnsiTheme="minorEastAsia" w:eastAsiaTheme="minorEastAsia" w:cstheme="minorEastAsia"/>
          <w:color w:val="auto"/>
          <w:spacing w:val="-2"/>
          <w:sz w:val="24"/>
          <w:szCs w:val="24"/>
          <w:highlight w:val="none"/>
          <w:lang w:val="en-US" w:eastAsia="zh-CN"/>
        </w:rPr>
        <w:t>投标</w:t>
      </w:r>
      <w:r>
        <w:rPr>
          <w:rFonts w:hint="eastAsia" w:asciiTheme="minorEastAsia" w:hAnsiTheme="minorEastAsia" w:eastAsiaTheme="minorEastAsia" w:cstheme="minorEastAsia"/>
          <w:color w:val="auto"/>
          <w:spacing w:val="-2"/>
          <w:sz w:val="24"/>
          <w:szCs w:val="24"/>
          <w:highlight w:val="none"/>
          <w:lang w:eastAsia="zh-CN"/>
        </w:rPr>
        <w:t>的供应商不得</w:t>
      </w:r>
      <w:r>
        <w:rPr>
          <w:rFonts w:hint="eastAsia" w:asciiTheme="minorEastAsia" w:hAnsiTheme="minorEastAsia" w:eastAsiaTheme="minorEastAsia" w:cstheme="minorEastAsia"/>
          <w:color w:val="auto"/>
          <w:spacing w:val="-2"/>
          <w:sz w:val="24"/>
          <w:szCs w:val="24"/>
          <w:highlight w:val="none"/>
          <w:lang w:val="en-US" w:eastAsia="zh-CN"/>
        </w:rPr>
        <w:t>与</w:t>
      </w:r>
      <w:r>
        <w:rPr>
          <w:rFonts w:hint="eastAsia" w:asciiTheme="minorEastAsia" w:hAnsiTheme="minorEastAsia" w:eastAsiaTheme="minorEastAsia" w:cstheme="minorEastAsia"/>
          <w:color w:val="auto"/>
          <w:spacing w:val="-2"/>
          <w:sz w:val="24"/>
          <w:szCs w:val="24"/>
          <w:highlight w:val="none"/>
          <w:lang w:eastAsia="zh-CN"/>
        </w:rPr>
        <w:t>采购单位（包括西北（陕西）国际招标有限公司、采购人及用户）的附属机构</w:t>
      </w:r>
      <w:r>
        <w:rPr>
          <w:rFonts w:hint="eastAsia" w:asciiTheme="minorEastAsia" w:hAnsiTheme="minorEastAsia" w:eastAsiaTheme="minorEastAsia" w:cstheme="minorEastAsia"/>
          <w:color w:val="auto"/>
          <w:spacing w:val="-2"/>
          <w:sz w:val="24"/>
          <w:szCs w:val="24"/>
          <w:highlight w:val="none"/>
          <w:lang w:val="en-US" w:eastAsia="zh-CN"/>
        </w:rPr>
        <w:t>（</w:t>
      </w:r>
      <w:r>
        <w:rPr>
          <w:rFonts w:hint="eastAsia" w:asciiTheme="minorEastAsia" w:hAnsiTheme="minorEastAsia" w:eastAsiaTheme="minorEastAsia" w:cstheme="minorEastAsia"/>
          <w:color w:val="auto"/>
          <w:spacing w:val="-2"/>
          <w:sz w:val="24"/>
          <w:szCs w:val="24"/>
          <w:highlight w:val="none"/>
          <w:lang w:eastAsia="zh-CN"/>
        </w:rPr>
        <w:t>单位）</w:t>
      </w:r>
      <w:r>
        <w:rPr>
          <w:rFonts w:hint="eastAsia" w:asciiTheme="minorEastAsia" w:hAnsiTheme="minorEastAsia" w:eastAsiaTheme="minorEastAsia" w:cstheme="minorEastAsia"/>
          <w:color w:val="auto"/>
          <w:spacing w:val="-2"/>
          <w:sz w:val="24"/>
          <w:szCs w:val="24"/>
          <w:highlight w:val="none"/>
          <w:lang w:val="en-US" w:eastAsia="zh-CN"/>
        </w:rPr>
        <w:t>或存在管理、控股关系</w:t>
      </w:r>
      <w:r>
        <w:rPr>
          <w:rFonts w:hint="eastAsia" w:asciiTheme="minorEastAsia" w:hAnsiTheme="minorEastAsia" w:eastAsiaTheme="minorEastAsia" w:cstheme="minorEastAsia"/>
          <w:color w:val="auto"/>
          <w:spacing w:val="-2"/>
          <w:sz w:val="24"/>
          <w:szCs w:val="24"/>
          <w:highlight w:val="none"/>
          <w:lang w:eastAsia="zh-CN"/>
        </w:rPr>
        <w:t>。如果供应商在</w:t>
      </w:r>
      <w:r>
        <w:rPr>
          <w:rFonts w:hint="eastAsia" w:asciiTheme="minorEastAsia" w:hAnsiTheme="minorEastAsia" w:eastAsiaTheme="minorEastAsia" w:cstheme="minorEastAsia"/>
          <w:color w:val="auto"/>
          <w:spacing w:val="-2"/>
          <w:sz w:val="24"/>
          <w:szCs w:val="24"/>
          <w:highlight w:val="none"/>
          <w:lang w:val="en-US" w:eastAsia="zh-CN"/>
        </w:rPr>
        <w:t>投标</w:t>
      </w:r>
      <w:r>
        <w:rPr>
          <w:rFonts w:hint="eastAsia" w:asciiTheme="minorEastAsia" w:hAnsiTheme="minorEastAsia" w:eastAsiaTheme="minorEastAsia" w:cstheme="minorEastAsia"/>
          <w:color w:val="auto"/>
          <w:spacing w:val="-2"/>
          <w:sz w:val="24"/>
          <w:szCs w:val="24"/>
          <w:highlight w:val="none"/>
          <w:lang w:eastAsia="zh-CN"/>
        </w:rPr>
        <w:t>中隐瞒了上述关系，其</w:t>
      </w:r>
      <w:r>
        <w:rPr>
          <w:rFonts w:hint="eastAsia" w:asciiTheme="minorEastAsia" w:hAnsiTheme="minorEastAsia" w:eastAsiaTheme="minorEastAsia" w:cstheme="minorEastAsia"/>
          <w:color w:val="auto"/>
          <w:spacing w:val="-2"/>
          <w:sz w:val="24"/>
          <w:szCs w:val="24"/>
          <w:highlight w:val="none"/>
          <w:lang w:val="en-US" w:eastAsia="zh-CN"/>
        </w:rPr>
        <w:t>投标</w:t>
      </w:r>
      <w:r>
        <w:rPr>
          <w:rFonts w:hint="eastAsia" w:asciiTheme="minorEastAsia" w:hAnsiTheme="minorEastAsia" w:eastAsiaTheme="minorEastAsia" w:cstheme="minorEastAsia"/>
          <w:color w:val="auto"/>
          <w:spacing w:val="-2"/>
          <w:sz w:val="24"/>
          <w:szCs w:val="24"/>
          <w:highlight w:val="none"/>
          <w:lang w:eastAsia="zh-CN"/>
        </w:rPr>
        <w:t>文件按无效处理。</w:t>
      </w:r>
    </w:p>
    <w:p w14:paraId="5BC54F9D">
      <w:pPr>
        <w:spacing w:before="215" w:line="313" w:lineRule="auto"/>
        <w:ind w:left="9" w:right="56" w:firstLine="47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val="en-US" w:eastAsia="zh-CN"/>
        </w:rPr>
        <w:t>2.4</w:t>
      </w:r>
      <w:r>
        <w:rPr>
          <w:rFonts w:hint="eastAsia" w:asciiTheme="minorEastAsia" w:hAnsiTheme="minorEastAsia" w:eastAsiaTheme="minorEastAsia" w:cstheme="minorEastAsia"/>
          <w:color w:val="auto"/>
          <w:spacing w:val="-2"/>
          <w:sz w:val="24"/>
          <w:szCs w:val="24"/>
          <w:highlight w:val="none"/>
          <w:lang w:eastAsia="zh-CN"/>
        </w:rPr>
        <w:t>为本采购项目提供整体设计、规范编制或者项目管理、监理、检测等服务的</w:t>
      </w:r>
      <w:r>
        <w:rPr>
          <w:rFonts w:hint="eastAsia" w:asciiTheme="minorEastAsia" w:hAnsiTheme="minorEastAsia" w:eastAsiaTheme="minorEastAsia" w:cstheme="minorEastAsia"/>
          <w:color w:val="auto"/>
          <w:spacing w:val="2"/>
          <w:sz w:val="24"/>
          <w:szCs w:val="24"/>
          <w:highlight w:val="none"/>
          <w:lang w:eastAsia="zh-CN"/>
        </w:rPr>
        <w:t>供应商，不得再参加本采购项目的投标</w:t>
      </w:r>
      <w:r>
        <w:rPr>
          <w:rFonts w:hint="eastAsia" w:asciiTheme="minorEastAsia" w:hAnsiTheme="minorEastAsia" w:eastAsiaTheme="minorEastAsia" w:cstheme="minorEastAsia"/>
          <w:color w:val="auto"/>
          <w:spacing w:val="2"/>
          <w:sz w:val="28"/>
          <w:szCs w:val="28"/>
          <w:highlight w:val="none"/>
          <w:lang w:eastAsia="zh-CN"/>
        </w:rPr>
        <w:t>。</w:t>
      </w:r>
      <w:r>
        <w:rPr>
          <w:rFonts w:hint="eastAsia" w:asciiTheme="minorEastAsia" w:hAnsiTheme="minorEastAsia" w:eastAsiaTheme="minorEastAsia" w:cstheme="minorEastAsia"/>
          <w:color w:val="auto"/>
          <w:spacing w:val="2"/>
          <w:sz w:val="24"/>
          <w:szCs w:val="24"/>
          <w:highlight w:val="none"/>
          <w:lang w:eastAsia="zh-CN"/>
        </w:rPr>
        <w:t>如果投标人在投标中隐瞒了上述事实，则</w:t>
      </w:r>
      <w:r>
        <w:rPr>
          <w:rFonts w:hint="eastAsia" w:asciiTheme="minorEastAsia" w:hAnsiTheme="minorEastAsia" w:eastAsiaTheme="minorEastAsia" w:cstheme="minorEastAsia"/>
          <w:color w:val="auto"/>
          <w:spacing w:val="-3"/>
          <w:sz w:val="24"/>
          <w:szCs w:val="24"/>
          <w:highlight w:val="none"/>
          <w:lang w:eastAsia="zh-CN"/>
        </w:rPr>
        <w:t>该投标无效。</w:t>
      </w:r>
    </w:p>
    <w:p w14:paraId="3B8C2003">
      <w:pPr>
        <w:pStyle w:val="10"/>
        <w:spacing w:line="447" w:lineRule="auto"/>
        <w:ind w:firstLine="472"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snapToGrid w:val="0"/>
          <w:color w:val="auto"/>
          <w:spacing w:val="-2"/>
          <w:sz w:val="24"/>
          <w:szCs w:val="24"/>
          <w:highlight w:val="none"/>
          <w:lang w:val="en-US" w:eastAsia="zh-CN" w:bidi="ar-SA"/>
        </w:rPr>
        <w:t>2.5 如果在招标文件中接受联合体报价（见投标人须知前附表），两个以上的自然人、法人或者其他组织可以组成一个联合体，以一个供应商的身份共同参加投标。以联合体形式进行投标的，联合体</w:t>
      </w:r>
      <w:r>
        <w:rPr>
          <w:rFonts w:hint="eastAsia" w:asciiTheme="minorEastAsia" w:hAnsiTheme="minorEastAsia" w:eastAsiaTheme="minorEastAsia" w:cstheme="minorEastAsia"/>
          <w:color w:val="auto"/>
          <w:spacing w:val="-3"/>
          <w:sz w:val="24"/>
          <w:szCs w:val="24"/>
          <w:highlight w:val="none"/>
          <w:lang w:eastAsia="zh-CN"/>
        </w:rPr>
        <w:t>各方均应当具备政府采购法第二十二条规定的条件。采购人根据采购项目的特殊要求规定投标人特定条件的，联合体各方中</w:t>
      </w:r>
      <w:r>
        <w:rPr>
          <w:rFonts w:hint="eastAsia" w:asciiTheme="minorEastAsia" w:hAnsiTheme="minorEastAsia" w:eastAsiaTheme="minorEastAsia" w:cstheme="minorEastAsia"/>
          <w:color w:val="auto"/>
          <w:spacing w:val="-2"/>
          <w:sz w:val="24"/>
          <w:szCs w:val="24"/>
          <w:highlight w:val="none"/>
          <w:lang w:eastAsia="zh-CN"/>
        </w:rPr>
        <w:t>至少应当有一方符合采购人规定的特定条件。</w:t>
      </w:r>
    </w:p>
    <w:p w14:paraId="09B4F51A">
      <w:pPr>
        <w:spacing w:before="211" w:line="302" w:lineRule="auto"/>
        <w:ind w:left="13" w:right="106" w:firstLine="47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2.</w:t>
      </w:r>
      <w:r>
        <w:rPr>
          <w:rFonts w:hint="eastAsia" w:asciiTheme="minorEastAsia" w:hAnsiTheme="minorEastAsia" w:eastAsiaTheme="minorEastAsia" w:cstheme="minorEastAsia"/>
          <w:color w:val="auto"/>
          <w:spacing w:val="5"/>
          <w:sz w:val="24"/>
          <w:szCs w:val="24"/>
          <w:highlight w:val="none"/>
          <w:lang w:val="en-US" w:eastAsia="zh-CN"/>
        </w:rPr>
        <w:t>5</w:t>
      </w:r>
      <w:r>
        <w:rPr>
          <w:rFonts w:hint="eastAsia" w:asciiTheme="minorEastAsia" w:hAnsiTheme="minorEastAsia" w:eastAsiaTheme="minorEastAsia" w:cstheme="minorEastAsia"/>
          <w:color w:val="auto"/>
          <w:spacing w:val="5"/>
          <w:sz w:val="24"/>
          <w:szCs w:val="24"/>
          <w:highlight w:val="none"/>
          <w:lang w:eastAsia="zh-CN"/>
        </w:rPr>
        <w:t>.1</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联合体各方之间应当签订</w:t>
      </w:r>
      <w:r>
        <w:rPr>
          <w:rFonts w:hint="eastAsia" w:asciiTheme="minorEastAsia" w:hAnsiTheme="minorEastAsia" w:eastAsiaTheme="minorEastAsia" w:cstheme="minorEastAsia"/>
          <w:color w:val="auto"/>
          <w:spacing w:val="5"/>
          <w:sz w:val="24"/>
          <w:szCs w:val="24"/>
          <w:highlight w:val="none"/>
          <w:lang w:val="en-US" w:eastAsia="zh-CN"/>
        </w:rPr>
        <w:t>联合</w:t>
      </w:r>
      <w:r>
        <w:rPr>
          <w:rFonts w:hint="eastAsia" w:asciiTheme="minorEastAsia" w:hAnsiTheme="minorEastAsia" w:eastAsiaTheme="minorEastAsia" w:cstheme="minorEastAsia"/>
          <w:color w:val="auto"/>
          <w:spacing w:val="5"/>
          <w:sz w:val="24"/>
          <w:szCs w:val="24"/>
          <w:highlight w:val="none"/>
          <w:lang w:eastAsia="zh-CN"/>
        </w:rPr>
        <w:t>投标协议，明确约定联合</w:t>
      </w:r>
      <w:r>
        <w:rPr>
          <w:rFonts w:hint="eastAsia" w:asciiTheme="minorEastAsia" w:hAnsiTheme="minorEastAsia" w:eastAsiaTheme="minorEastAsia" w:cstheme="minorEastAsia"/>
          <w:color w:val="auto"/>
          <w:spacing w:val="4"/>
          <w:sz w:val="24"/>
          <w:szCs w:val="24"/>
          <w:highlight w:val="none"/>
          <w:lang w:eastAsia="zh-CN"/>
        </w:rPr>
        <w:t>体各方承担的工</w:t>
      </w:r>
      <w:r>
        <w:rPr>
          <w:rFonts w:hint="eastAsia" w:asciiTheme="minorEastAsia" w:hAnsiTheme="minorEastAsia" w:eastAsiaTheme="minorEastAsia" w:cstheme="minorEastAsia"/>
          <w:color w:val="auto"/>
          <w:spacing w:val="-1"/>
          <w:sz w:val="24"/>
          <w:szCs w:val="24"/>
          <w:highlight w:val="none"/>
          <w:lang w:eastAsia="zh-CN"/>
        </w:rPr>
        <w:t>作、</w:t>
      </w:r>
      <w:r>
        <w:rPr>
          <w:rFonts w:hint="eastAsia" w:asciiTheme="minorEastAsia" w:hAnsiTheme="minorEastAsia" w:eastAsiaTheme="minorEastAsia" w:cstheme="minorEastAsia"/>
          <w:color w:val="auto"/>
          <w:spacing w:val="-1"/>
          <w:sz w:val="24"/>
          <w:szCs w:val="24"/>
          <w:highlight w:val="none"/>
          <w:lang w:val="en-US" w:eastAsia="zh-CN"/>
        </w:rPr>
        <w:t>义务、</w:t>
      </w:r>
      <w:r>
        <w:rPr>
          <w:rFonts w:hint="eastAsia" w:asciiTheme="minorEastAsia" w:hAnsiTheme="minorEastAsia" w:eastAsiaTheme="minorEastAsia" w:cstheme="minorEastAsia"/>
          <w:color w:val="auto"/>
          <w:spacing w:val="-1"/>
          <w:sz w:val="24"/>
          <w:szCs w:val="24"/>
          <w:highlight w:val="none"/>
          <w:lang w:eastAsia="zh-CN"/>
        </w:rPr>
        <w:t>合同份额和相应的责任，并将</w:t>
      </w:r>
      <w:r>
        <w:rPr>
          <w:rFonts w:hint="eastAsia" w:asciiTheme="minorEastAsia" w:hAnsiTheme="minorEastAsia" w:eastAsiaTheme="minorEastAsia" w:cstheme="minorEastAsia"/>
          <w:color w:val="auto"/>
          <w:spacing w:val="-1"/>
          <w:sz w:val="24"/>
          <w:szCs w:val="24"/>
          <w:highlight w:val="none"/>
          <w:lang w:val="en-US" w:eastAsia="zh-CN"/>
        </w:rPr>
        <w:t>联合</w:t>
      </w:r>
      <w:r>
        <w:rPr>
          <w:rFonts w:hint="eastAsia" w:asciiTheme="minorEastAsia" w:hAnsiTheme="minorEastAsia" w:eastAsiaTheme="minorEastAsia" w:cstheme="minorEastAsia"/>
          <w:color w:val="auto"/>
          <w:spacing w:val="-1"/>
          <w:sz w:val="24"/>
          <w:szCs w:val="24"/>
          <w:highlight w:val="none"/>
          <w:lang w:eastAsia="zh-CN"/>
        </w:rPr>
        <w:t>投标协议附在投标文件中一并提交。</w:t>
      </w:r>
    </w:p>
    <w:p w14:paraId="7E2B8A08">
      <w:pPr>
        <w:spacing w:before="215" w:line="303" w:lineRule="auto"/>
        <w:ind w:left="18" w:right="103" w:firstLine="46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w:t>
      </w:r>
      <w:r>
        <w:rPr>
          <w:rFonts w:hint="eastAsia" w:asciiTheme="minorEastAsia" w:hAnsiTheme="minorEastAsia" w:eastAsiaTheme="minorEastAsia" w:cstheme="minorEastAsia"/>
          <w:color w:val="auto"/>
          <w:spacing w:val="-2"/>
          <w:sz w:val="24"/>
          <w:szCs w:val="24"/>
          <w:highlight w:val="none"/>
          <w:lang w:val="en-US" w:eastAsia="zh-CN"/>
        </w:rPr>
        <w:t>5</w:t>
      </w:r>
      <w:r>
        <w:rPr>
          <w:rFonts w:hint="eastAsia" w:asciiTheme="minorEastAsia" w:hAnsiTheme="minorEastAsia" w:eastAsiaTheme="minorEastAsia" w:cstheme="minorEastAsia"/>
          <w:color w:val="auto"/>
          <w:spacing w:val="-2"/>
          <w:sz w:val="24"/>
          <w:szCs w:val="24"/>
          <w:highlight w:val="none"/>
          <w:lang w:eastAsia="zh-CN"/>
        </w:rPr>
        <w:t>.2</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联合体中有同类资质的供应商按照联合体分工承担相同工作的，按照资质等级较低的供应商确定资质等级。</w:t>
      </w:r>
    </w:p>
    <w:p w14:paraId="675B5FD2">
      <w:pPr>
        <w:spacing w:before="210" w:line="304" w:lineRule="auto"/>
        <w:ind w:left="16" w:right="103" w:firstLine="468"/>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2.</w:t>
      </w:r>
      <w:r>
        <w:rPr>
          <w:rFonts w:hint="eastAsia" w:asciiTheme="minorEastAsia" w:hAnsiTheme="minorEastAsia" w:eastAsiaTheme="minorEastAsia" w:cstheme="minorEastAsia"/>
          <w:color w:val="auto"/>
          <w:spacing w:val="-3"/>
          <w:sz w:val="24"/>
          <w:szCs w:val="24"/>
          <w:highlight w:val="none"/>
          <w:lang w:val="en-US" w:eastAsia="zh-CN"/>
        </w:rPr>
        <w:t>5</w:t>
      </w:r>
      <w:r>
        <w:rPr>
          <w:rFonts w:hint="eastAsia" w:asciiTheme="minorEastAsia" w:hAnsiTheme="minorEastAsia" w:eastAsiaTheme="minorEastAsia" w:cstheme="minorEastAsia"/>
          <w:color w:val="auto"/>
          <w:spacing w:val="-3"/>
          <w:sz w:val="24"/>
          <w:szCs w:val="24"/>
          <w:highlight w:val="none"/>
          <w:lang w:eastAsia="zh-CN"/>
        </w:rPr>
        <w:t>.3 以联合体形式参加投标的，联合体各方不得再单独参加或者与其他供应商</w:t>
      </w:r>
      <w:r>
        <w:rPr>
          <w:rFonts w:hint="eastAsia" w:asciiTheme="minorEastAsia" w:hAnsiTheme="minorEastAsia" w:eastAsiaTheme="minorEastAsia" w:cstheme="minorEastAsia"/>
          <w:color w:val="auto"/>
          <w:spacing w:val="-1"/>
          <w:sz w:val="24"/>
          <w:szCs w:val="24"/>
          <w:highlight w:val="none"/>
          <w:lang w:eastAsia="zh-CN"/>
        </w:rPr>
        <w:t>另外组成联合体参加同一合同项下的投标，否则，其相关投标均为无效。</w:t>
      </w:r>
    </w:p>
    <w:p w14:paraId="3777F280">
      <w:pPr>
        <w:spacing w:before="212" w:line="302" w:lineRule="auto"/>
        <w:ind w:left="8" w:right="103" w:firstLine="4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w:t>
      </w:r>
      <w:r>
        <w:rPr>
          <w:rFonts w:hint="eastAsia" w:asciiTheme="minorEastAsia" w:hAnsiTheme="minorEastAsia" w:eastAsiaTheme="minorEastAsia" w:cstheme="minorEastAsia"/>
          <w:color w:val="auto"/>
          <w:spacing w:val="-2"/>
          <w:sz w:val="24"/>
          <w:szCs w:val="24"/>
          <w:highlight w:val="none"/>
          <w:lang w:val="en-US" w:eastAsia="zh-CN"/>
        </w:rPr>
        <w:t>6</w:t>
      </w:r>
      <w:r>
        <w:rPr>
          <w:rFonts w:hint="eastAsia" w:asciiTheme="minorEastAsia" w:hAnsiTheme="minorEastAsia" w:eastAsiaTheme="minorEastAsia" w:cstheme="minorEastAsia"/>
          <w:color w:val="auto"/>
          <w:spacing w:val="-3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投标人必须在西北（陕西）国际招标有限公司依法获取招标文件，方可参加投标。招标文件售后不退。</w:t>
      </w:r>
    </w:p>
    <w:p w14:paraId="0F9EF1F8">
      <w:pPr>
        <w:spacing w:before="215" w:line="303" w:lineRule="auto"/>
        <w:ind w:left="6" w:right="103" w:firstLine="478"/>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w:t>
      </w:r>
      <w:r>
        <w:rPr>
          <w:rFonts w:hint="eastAsia" w:asciiTheme="minorEastAsia" w:hAnsiTheme="minorEastAsia" w:eastAsiaTheme="minorEastAsia" w:cstheme="minorEastAsia"/>
          <w:color w:val="auto"/>
          <w:spacing w:val="-2"/>
          <w:sz w:val="24"/>
          <w:szCs w:val="24"/>
          <w:highlight w:val="none"/>
          <w:lang w:val="en-US" w:eastAsia="zh-CN"/>
        </w:rPr>
        <w:t>7</w:t>
      </w:r>
      <w:r>
        <w:rPr>
          <w:rFonts w:hint="eastAsia" w:asciiTheme="minorEastAsia" w:hAnsiTheme="minorEastAsia" w:eastAsiaTheme="minorEastAsia" w:cstheme="minorEastAsia"/>
          <w:color w:val="auto"/>
          <w:spacing w:val="-3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投标费用自理。不论投标的结果如何，投标人均应自行承担所有与参加投标</w:t>
      </w:r>
      <w:r>
        <w:rPr>
          <w:rFonts w:hint="eastAsia" w:asciiTheme="minorEastAsia" w:hAnsiTheme="minorEastAsia" w:eastAsiaTheme="minorEastAsia" w:cstheme="minorEastAsia"/>
          <w:color w:val="auto"/>
          <w:spacing w:val="-3"/>
          <w:sz w:val="24"/>
          <w:szCs w:val="24"/>
          <w:highlight w:val="none"/>
          <w:lang w:eastAsia="zh-CN"/>
        </w:rPr>
        <w:t>有关的费用。</w:t>
      </w:r>
    </w:p>
    <w:p w14:paraId="5FB565EC">
      <w:pPr>
        <w:spacing w:before="210" w:line="222" w:lineRule="auto"/>
        <w:ind w:left="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3.投标人信用记录查询及使用</w:t>
      </w:r>
    </w:p>
    <w:p w14:paraId="4D13FCBB">
      <w:pPr>
        <w:spacing w:before="215" w:line="384" w:lineRule="auto"/>
        <w:ind w:left="11" w:firstLine="33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3"/>
          <w:sz w:val="24"/>
          <w:szCs w:val="24"/>
          <w:highlight w:val="none"/>
        </w:rPr>
        <w:t>“信用中国”网站（</w:t>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Theme="minorEastAsia" w:hAnsiTheme="minorEastAsia" w:eastAsiaTheme="minorEastAsia" w:cstheme="minorEastAsia"/>
          <w:color w:val="auto"/>
          <w:spacing w:val="-13"/>
          <w:sz w:val="24"/>
          <w:szCs w:val="24"/>
          <w:highlight w:val="none"/>
        </w:rPr>
        <w:t>www.creditchina.gov.cn</w:t>
      </w:r>
      <w:r>
        <w:rPr>
          <w:rFonts w:hint="eastAsia" w:asciiTheme="minorEastAsia" w:hAnsiTheme="minorEastAsia" w:eastAsiaTheme="minorEastAsia" w:cstheme="minorEastAsia"/>
          <w:color w:val="auto"/>
          <w:spacing w:val="-13"/>
          <w:sz w:val="24"/>
          <w:szCs w:val="24"/>
          <w:highlight w:val="none"/>
        </w:rPr>
        <w:fldChar w:fldCharType="end"/>
      </w:r>
      <w:r>
        <w:rPr>
          <w:rFonts w:hint="eastAsia" w:asciiTheme="minorEastAsia" w:hAnsiTheme="minorEastAsia" w:eastAsiaTheme="minorEastAsia" w:cstheme="minorEastAsia"/>
          <w:color w:val="auto"/>
          <w:spacing w:val="-13"/>
          <w:sz w:val="24"/>
          <w:szCs w:val="24"/>
          <w:highlight w:val="none"/>
        </w:rPr>
        <w:t>）和“中国政府采购网”（ccgp.gov.cn）</w:t>
      </w:r>
      <w:r>
        <w:rPr>
          <w:rFonts w:hint="eastAsia" w:asciiTheme="minorEastAsia" w:hAnsiTheme="minorEastAsia" w:eastAsiaTheme="minorEastAsia" w:cstheme="minorEastAsia"/>
          <w:color w:val="auto"/>
          <w:spacing w:val="-7"/>
          <w:sz w:val="24"/>
          <w:szCs w:val="24"/>
          <w:highlight w:val="none"/>
        </w:rPr>
        <w:t>为投标人信用信息查询渠道，如果投标人被查实在投标截止时间列入、失信被执行人、重大税收</w:t>
      </w:r>
      <w:r>
        <w:rPr>
          <w:rFonts w:hint="eastAsia" w:asciiTheme="minorEastAsia" w:hAnsiTheme="minorEastAsia" w:eastAsiaTheme="minorEastAsia" w:cstheme="minorEastAsia"/>
          <w:color w:val="auto"/>
          <w:spacing w:val="-7"/>
          <w:sz w:val="24"/>
          <w:szCs w:val="24"/>
          <w:highlight w:val="none"/>
          <w:lang w:val="en-US" w:eastAsia="zh-CN"/>
        </w:rPr>
        <w:t>违法失信主体</w:t>
      </w:r>
      <w:r>
        <w:rPr>
          <w:rFonts w:hint="eastAsia" w:asciiTheme="minorEastAsia" w:hAnsiTheme="minorEastAsia" w:eastAsiaTheme="minorEastAsia" w:cstheme="minorEastAsia"/>
          <w:color w:val="auto"/>
          <w:spacing w:val="-7"/>
          <w:sz w:val="24"/>
          <w:szCs w:val="24"/>
          <w:highlight w:val="none"/>
        </w:rPr>
        <w:t>、政府采购严重违法失信行为记录名单，其投标为无效。采购代理机构将打印</w:t>
      </w:r>
      <w:r>
        <w:rPr>
          <w:rFonts w:hint="eastAsia" w:asciiTheme="minorEastAsia" w:hAnsiTheme="minorEastAsia" w:eastAsiaTheme="minorEastAsia" w:cstheme="minorEastAsia"/>
          <w:color w:val="auto"/>
          <w:spacing w:val="-7"/>
          <w:sz w:val="24"/>
          <w:szCs w:val="24"/>
          <w:highlight w:val="none"/>
          <w:lang w:val="en-US" w:eastAsia="zh-CN"/>
        </w:rPr>
        <w:t>上述失信查询</w:t>
      </w:r>
      <w:r>
        <w:rPr>
          <w:rFonts w:hint="eastAsia" w:asciiTheme="minorEastAsia" w:hAnsiTheme="minorEastAsia" w:eastAsiaTheme="minorEastAsia" w:cstheme="minorEastAsia"/>
          <w:color w:val="auto"/>
          <w:spacing w:val="-7"/>
          <w:sz w:val="24"/>
          <w:szCs w:val="24"/>
          <w:highlight w:val="none"/>
        </w:rPr>
        <w:t>记录作为</w:t>
      </w:r>
      <w:r>
        <w:rPr>
          <w:rFonts w:hint="eastAsia" w:asciiTheme="minorEastAsia" w:hAnsiTheme="minorEastAsia" w:eastAsiaTheme="minorEastAsia" w:cstheme="minorEastAsia"/>
          <w:color w:val="auto"/>
          <w:spacing w:val="-7"/>
          <w:sz w:val="24"/>
          <w:szCs w:val="24"/>
          <w:highlight w:val="none"/>
          <w:lang w:val="en-US" w:eastAsia="zh-CN"/>
        </w:rPr>
        <w:t>该投标人无效投标的</w:t>
      </w:r>
      <w:r>
        <w:rPr>
          <w:rFonts w:hint="eastAsia" w:asciiTheme="minorEastAsia" w:hAnsiTheme="minorEastAsia" w:eastAsiaTheme="minorEastAsia" w:cstheme="minorEastAsia"/>
          <w:color w:val="auto"/>
          <w:spacing w:val="-7"/>
          <w:sz w:val="24"/>
          <w:szCs w:val="24"/>
          <w:highlight w:val="none"/>
        </w:rPr>
        <w:t>证据留存</w:t>
      </w:r>
      <w:r>
        <w:rPr>
          <w:rFonts w:hint="eastAsia" w:asciiTheme="minorEastAsia" w:hAnsiTheme="minorEastAsia" w:eastAsiaTheme="minorEastAsia" w:cstheme="minorEastAsia"/>
          <w:color w:val="auto"/>
          <w:spacing w:val="-1"/>
          <w:sz w:val="24"/>
          <w:szCs w:val="24"/>
          <w:highlight w:val="none"/>
          <w:lang w:eastAsia="zh-CN"/>
        </w:rPr>
        <w:t>。</w:t>
      </w:r>
    </w:p>
    <w:p w14:paraId="12D35E4A">
      <w:pPr>
        <w:spacing w:before="1" w:line="220" w:lineRule="auto"/>
        <w:ind w:left="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4.投标文件内容的真实性</w:t>
      </w:r>
    </w:p>
    <w:p w14:paraId="51D4F3E1">
      <w:pPr>
        <w:spacing w:before="211" w:line="385" w:lineRule="auto"/>
        <w:ind w:left="11" w:right="103" w:firstLine="469"/>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4.1</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投标人应保证其投标文件中所提供的所有有关投标的资料、信息是真实的，</w:t>
      </w:r>
      <w:r>
        <w:rPr>
          <w:rFonts w:hint="eastAsia" w:asciiTheme="minorEastAsia" w:hAnsiTheme="minorEastAsia" w:eastAsiaTheme="minorEastAsia" w:cstheme="minorEastAsia"/>
          <w:color w:val="auto"/>
          <w:spacing w:val="-3"/>
          <w:sz w:val="24"/>
          <w:szCs w:val="24"/>
          <w:highlight w:val="none"/>
          <w:lang w:eastAsia="zh-CN"/>
        </w:rPr>
        <w:t>并且来源于合法的渠道。因投标文件中所提供的有关投标的资料、信息不真实，</w:t>
      </w:r>
      <w:r>
        <w:rPr>
          <w:rFonts w:hint="eastAsia" w:asciiTheme="minorEastAsia" w:hAnsiTheme="minorEastAsia" w:eastAsiaTheme="minorEastAsia" w:cstheme="minorEastAsia"/>
          <w:color w:val="auto"/>
          <w:spacing w:val="-4"/>
          <w:sz w:val="24"/>
          <w:szCs w:val="24"/>
          <w:highlight w:val="none"/>
          <w:lang w:eastAsia="zh-CN"/>
        </w:rPr>
        <w:t>或者</w:t>
      </w:r>
      <w:r>
        <w:rPr>
          <w:rFonts w:hint="eastAsia" w:asciiTheme="minorEastAsia" w:hAnsiTheme="minorEastAsia" w:eastAsiaTheme="minorEastAsia" w:cstheme="minorEastAsia"/>
          <w:color w:val="auto"/>
          <w:spacing w:val="-1"/>
          <w:sz w:val="24"/>
          <w:szCs w:val="24"/>
          <w:highlight w:val="none"/>
          <w:lang w:eastAsia="zh-CN"/>
        </w:rPr>
        <w:t>其来源不合法而导致的所有法律责任，由投标人自行承担。</w:t>
      </w:r>
    </w:p>
    <w:p w14:paraId="719CE503">
      <w:pPr>
        <w:spacing w:before="1" w:line="222" w:lineRule="auto"/>
        <w:ind w:left="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5.招标过程的监督和管理</w:t>
      </w:r>
    </w:p>
    <w:p w14:paraId="2B0AA1F9">
      <w:pPr>
        <w:spacing w:before="212" w:line="221" w:lineRule="auto"/>
        <w:ind w:left="48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5.1 同级人民政府财政部门及有关部门依法履行对招标过程的监督管理</w:t>
      </w:r>
      <w:r>
        <w:rPr>
          <w:rFonts w:hint="eastAsia" w:asciiTheme="minorEastAsia" w:hAnsiTheme="minorEastAsia" w:eastAsiaTheme="minorEastAsia" w:cstheme="minorEastAsia"/>
          <w:color w:val="auto"/>
          <w:spacing w:val="-3"/>
          <w:sz w:val="24"/>
          <w:szCs w:val="24"/>
          <w:highlight w:val="none"/>
          <w:lang w:eastAsia="zh-CN"/>
        </w:rPr>
        <w:t>职责。</w:t>
      </w:r>
    </w:p>
    <w:p w14:paraId="51F486ED">
      <w:pPr>
        <w:pStyle w:val="10"/>
        <w:spacing w:line="245" w:lineRule="auto"/>
        <w:rPr>
          <w:rFonts w:hint="eastAsia" w:asciiTheme="minorEastAsia" w:hAnsiTheme="minorEastAsia" w:eastAsiaTheme="minorEastAsia" w:cstheme="minorEastAsia"/>
          <w:color w:val="auto"/>
          <w:highlight w:val="none"/>
          <w:lang w:eastAsia="zh-CN"/>
        </w:rPr>
      </w:pPr>
    </w:p>
    <w:p w14:paraId="2CE91827">
      <w:pPr>
        <w:pStyle w:val="10"/>
        <w:spacing w:line="245" w:lineRule="auto"/>
        <w:rPr>
          <w:rFonts w:hint="eastAsia" w:asciiTheme="minorEastAsia" w:hAnsiTheme="minorEastAsia" w:eastAsiaTheme="minorEastAsia" w:cstheme="minorEastAsia"/>
          <w:color w:val="auto"/>
          <w:highlight w:val="none"/>
          <w:lang w:eastAsia="zh-CN"/>
        </w:rPr>
      </w:pPr>
    </w:p>
    <w:p w14:paraId="055052C8">
      <w:pPr>
        <w:spacing w:before="115" w:line="228" w:lineRule="auto"/>
        <w:ind w:left="3427"/>
        <w:rPr>
          <w:rFonts w:hint="eastAsia" w:asciiTheme="minorEastAsia" w:hAnsiTheme="minorEastAsia" w:eastAsiaTheme="minorEastAsia" w:cstheme="minorEastAsia"/>
          <w:color w:val="auto"/>
          <w:sz w:val="35"/>
          <w:szCs w:val="35"/>
          <w:highlight w:val="none"/>
          <w:lang w:eastAsia="zh-CN"/>
        </w:rPr>
      </w:pPr>
      <w:r>
        <w:rPr>
          <w:rFonts w:hint="eastAsia" w:asciiTheme="minorEastAsia" w:hAnsiTheme="minorEastAsia" w:eastAsiaTheme="minorEastAsia" w:cstheme="minorEastAsia"/>
          <w:b/>
          <w:bCs/>
          <w:color w:val="auto"/>
          <w:sz w:val="35"/>
          <w:szCs w:val="35"/>
          <w:highlight w:val="none"/>
          <w:lang w:eastAsia="zh-CN"/>
        </w:rPr>
        <w:t>二.招标文件</w:t>
      </w:r>
    </w:p>
    <w:p w14:paraId="7584887D">
      <w:pPr>
        <w:pStyle w:val="10"/>
        <w:spacing w:line="295" w:lineRule="auto"/>
        <w:rPr>
          <w:rFonts w:hint="eastAsia" w:asciiTheme="minorEastAsia" w:hAnsiTheme="minorEastAsia" w:eastAsiaTheme="minorEastAsia" w:cstheme="minorEastAsia"/>
          <w:color w:val="auto"/>
          <w:highlight w:val="none"/>
          <w:lang w:eastAsia="zh-CN"/>
        </w:rPr>
      </w:pPr>
    </w:p>
    <w:p w14:paraId="78750856">
      <w:pPr>
        <w:pStyle w:val="10"/>
        <w:spacing w:line="295" w:lineRule="auto"/>
        <w:rPr>
          <w:rFonts w:hint="eastAsia" w:asciiTheme="minorEastAsia" w:hAnsiTheme="minorEastAsia" w:eastAsiaTheme="minorEastAsia" w:cstheme="minorEastAsia"/>
          <w:color w:val="auto"/>
          <w:highlight w:val="none"/>
          <w:lang w:eastAsia="zh-CN"/>
        </w:rPr>
      </w:pPr>
    </w:p>
    <w:p w14:paraId="3CCDBEDB">
      <w:pPr>
        <w:spacing w:before="79" w:line="222"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6.招标文件构成</w:t>
      </w:r>
    </w:p>
    <w:p w14:paraId="3C1FBBE3">
      <w:pPr>
        <w:spacing w:before="211" w:line="219" w:lineRule="auto"/>
        <w:ind w:left="484"/>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6.1 招标文件规定了要求提供的货物和服务。招标程序和合同条件在招标文件中</w:t>
      </w:r>
    </w:p>
    <w:p w14:paraId="2877D59F">
      <w:pPr>
        <w:spacing w:before="78" w:line="222" w:lineRule="auto"/>
        <w:ind w:left="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均有说明。招标文件共六章，内容如下：</w:t>
      </w:r>
    </w:p>
    <w:p w14:paraId="184B0CA8">
      <w:pPr>
        <w:spacing w:before="210" w:line="222"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第一章</w:t>
      </w:r>
      <w:r>
        <w:rPr>
          <w:rFonts w:hint="eastAsia" w:asciiTheme="minorEastAsia" w:hAnsiTheme="minorEastAsia" w:eastAsiaTheme="minorEastAsia" w:cstheme="minorEastAsia"/>
          <w:color w:val="auto"/>
          <w:spacing w:val="15"/>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招标公告</w:t>
      </w:r>
    </w:p>
    <w:p w14:paraId="12313EFC">
      <w:pPr>
        <w:spacing w:before="209" w:line="222"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第二章 投标人须知及前附表</w:t>
      </w:r>
    </w:p>
    <w:p w14:paraId="0649F4A2">
      <w:pPr>
        <w:spacing w:before="213" w:line="222"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第三章</w:t>
      </w:r>
      <w:r>
        <w:rPr>
          <w:rFonts w:hint="eastAsia" w:asciiTheme="minorEastAsia" w:hAnsiTheme="minorEastAsia" w:eastAsiaTheme="minorEastAsia" w:cstheme="minorEastAsia"/>
          <w:color w:val="auto"/>
          <w:spacing w:val="22"/>
          <w:sz w:val="24"/>
          <w:szCs w:val="24"/>
          <w:highlight w:val="none"/>
          <w:lang w:eastAsia="zh-CN"/>
        </w:rPr>
        <w:t xml:space="preserve"> 拟签订采购合同文本</w:t>
      </w:r>
    </w:p>
    <w:p w14:paraId="5E3AAF56">
      <w:pPr>
        <w:spacing w:before="210" w:line="222"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第四章 投标文件格式</w:t>
      </w:r>
    </w:p>
    <w:p w14:paraId="0C6550D5">
      <w:pPr>
        <w:spacing w:before="213" w:line="222"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第五章 招标内容及技术规范</w:t>
      </w:r>
    </w:p>
    <w:p w14:paraId="25DAC602">
      <w:pPr>
        <w:spacing w:before="211" w:line="222"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第六章</w:t>
      </w:r>
      <w:r>
        <w:rPr>
          <w:rFonts w:hint="eastAsia" w:asciiTheme="minorEastAsia" w:hAnsiTheme="minorEastAsia" w:eastAsiaTheme="minorEastAsia" w:cstheme="minorEastAsia"/>
          <w:color w:val="auto"/>
          <w:spacing w:val="21"/>
          <w:sz w:val="24"/>
          <w:szCs w:val="24"/>
          <w:highlight w:val="none"/>
          <w:lang w:eastAsia="zh-CN"/>
        </w:rPr>
        <w:t xml:space="preserve"> </w:t>
      </w:r>
      <w:r>
        <w:rPr>
          <w:rFonts w:hint="eastAsia" w:asciiTheme="minorEastAsia" w:hAnsiTheme="minorEastAsia" w:eastAsiaTheme="minorEastAsia" w:cstheme="minorEastAsia"/>
          <w:color w:val="auto"/>
          <w:spacing w:val="-7"/>
          <w:sz w:val="24"/>
          <w:szCs w:val="24"/>
          <w:highlight w:val="none"/>
          <w:lang w:eastAsia="zh-CN"/>
        </w:rPr>
        <w:t>评标方法</w:t>
      </w:r>
    </w:p>
    <w:p w14:paraId="54EB1145">
      <w:pPr>
        <w:spacing w:before="209" w:line="331" w:lineRule="auto"/>
        <w:ind w:left="8" w:right="38" w:firstLine="47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6.2</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投标人应认真阅读招标文件中所有的事项、格式、条款和规范等要求。如果</w:t>
      </w:r>
      <w:r>
        <w:rPr>
          <w:rFonts w:hint="eastAsia" w:asciiTheme="minorEastAsia" w:hAnsiTheme="minorEastAsia" w:eastAsiaTheme="minorEastAsia" w:cstheme="minorEastAsia"/>
          <w:color w:val="auto"/>
          <w:spacing w:val="-3"/>
          <w:sz w:val="24"/>
          <w:szCs w:val="24"/>
          <w:highlight w:val="none"/>
          <w:lang w:eastAsia="zh-CN"/>
        </w:rPr>
        <w:t>投标人没有按照招标文件的要求提交全部必要的资料，由此带来的不利于投标人的评</w:t>
      </w:r>
      <w:r>
        <w:rPr>
          <w:rFonts w:hint="eastAsia" w:asciiTheme="minorEastAsia" w:hAnsiTheme="minorEastAsia" w:eastAsiaTheme="minorEastAsia" w:cstheme="minorEastAsia"/>
          <w:color w:val="auto"/>
          <w:spacing w:val="-2"/>
          <w:sz w:val="24"/>
          <w:szCs w:val="24"/>
          <w:highlight w:val="none"/>
          <w:lang w:eastAsia="zh-CN"/>
        </w:rPr>
        <w:t>标结果，其风险由投标人承担。</w:t>
      </w:r>
    </w:p>
    <w:p w14:paraId="59025609">
      <w:pPr>
        <w:spacing w:before="211" w:line="220" w:lineRule="auto"/>
        <w:ind w:left="48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6.3</w:t>
      </w:r>
      <w:r>
        <w:rPr>
          <w:rFonts w:hint="eastAsia" w:asciiTheme="minorEastAsia" w:hAnsiTheme="minorEastAsia" w:eastAsiaTheme="minorEastAsia" w:cstheme="minorEastAsia"/>
          <w:color w:val="auto"/>
          <w:spacing w:val="-39"/>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如果投标文件没有对招标内容做出实质性响应，其投标为无效投标。</w:t>
      </w:r>
    </w:p>
    <w:p w14:paraId="49AB8C88">
      <w:pPr>
        <w:spacing w:before="215" w:line="222" w:lineRule="auto"/>
        <w:ind w:left="48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6.4</w:t>
      </w:r>
      <w:r>
        <w:rPr>
          <w:rFonts w:hint="eastAsia" w:asciiTheme="minorEastAsia" w:hAnsiTheme="minorEastAsia" w:eastAsiaTheme="minorEastAsia" w:cstheme="minorEastAsia"/>
          <w:color w:val="auto"/>
          <w:spacing w:val="-44"/>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本招标文件的解释权归</w:t>
      </w:r>
      <w:r>
        <w:rPr>
          <w:rFonts w:hint="eastAsia" w:asciiTheme="minorEastAsia" w:hAnsiTheme="minorEastAsia" w:eastAsiaTheme="minorEastAsia" w:cstheme="minorEastAsia"/>
          <w:color w:val="auto"/>
          <w:spacing w:val="-1"/>
          <w:sz w:val="24"/>
          <w:szCs w:val="24"/>
          <w:highlight w:val="none"/>
          <w:lang w:val="en-US" w:eastAsia="zh-CN"/>
        </w:rPr>
        <w:t>招标人及</w:t>
      </w:r>
      <w:r>
        <w:rPr>
          <w:rFonts w:hint="eastAsia" w:asciiTheme="minorEastAsia" w:hAnsiTheme="minorEastAsia" w:eastAsiaTheme="minorEastAsia" w:cstheme="minorEastAsia"/>
          <w:color w:val="auto"/>
          <w:spacing w:val="-1"/>
          <w:sz w:val="24"/>
          <w:szCs w:val="24"/>
          <w:highlight w:val="none"/>
          <w:lang w:eastAsia="zh-CN"/>
        </w:rPr>
        <w:t>西北（陕西）国际招标有限公司。</w:t>
      </w:r>
    </w:p>
    <w:p w14:paraId="553B2182">
      <w:pPr>
        <w:spacing w:before="211" w:line="222" w:lineRule="auto"/>
        <w:ind w:left="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7.招标文件的澄清修改</w:t>
      </w:r>
    </w:p>
    <w:p w14:paraId="0B6B4868">
      <w:pPr>
        <w:spacing w:before="210" w:line="345" w:lineRule="auto"/>
        <w:ind w:left="14" w:right="29" w:firstLine="468"/>
        <w:jc w:val="both"/>
        <w:rPr>
          <w:rFonts w:hint="eastAsia" w:asciiTheme="minorEastAsia" w:hAnsiTheme="minorEastAsia" w:eastAsiaTheme="minorEastAsia" w:cstheme="minorEastAsia"/>
          <w:color w:val="auto"/>
          <w:spacing w:val="-4"/>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lang w:eastAsia="zh-CN"/>
        </w:rPr>
        <w:t>7.1采</w:t>
      </w:r>
      <w:r>
        <w:rPr>
          <w:rFonts w:hint="eastAsia" w:asciiTheme="minorEastAsia" w:hAnsiTheme="minorEastAsia" w:eastAsiaTheme="minorEastAsia" w:cstheme="minorEastAsia"/>
          <w:color w:val="auto"/>
          <w:spacing w:val="-4"/>
          <w:sz w:val="24"/>
          <w:szCs w:val="24"/>
          <w:highlight w:val="none"/>
          <w:lang w:val="en-US" w:eastAsia="zh-CN"/>
        </w:rPr>
        <w:t>购人如果对已发出的招标文件进行必要的澄清或者修改，将在原公告发布媒体上发布澄清公告。澄清或者修改的内容为招标文件的组成部分。</w:t>
      </w:r>
    </w:p>
    <w:p w14:paraId="29200B05">
      <w:pPr>
        <w:spacing w:before="210" w:line="345" w:lineRule="auto"/>
        <w:ind w:left="14" w:right="29" w:firstLine="468"/>
        <w:jc w:val="both"/>
        <w:rPr>
          <w:rFonts w:hint="eastAsia" w:asciiTheme="minorEastAsia" w:hAnsiTheme="minorEastAsia" w:eastAsiaTheme="minorEastAsia" w:cstheme="minorEastAsia"/>
          <w:color w:val="auto"/>
          <w:spacing w:val="-4"/>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7.2（A）澄清或者修改的内容可能影响投标文件编制的，采购代理机构将在投标截止时间至少15日前，以书面形式通知所有获取招标文件的潜在投标人；不足15日的，采购代理机构将顺延提交投标文件的截止时间。</w:t>
      </w:r>
    </w:p>
    <w:p w14:paraId="37E4CE9F">
      <w:pPr>
        <w:spacing w:before="210" w:line="345" w:lineRule="auto"/>
        <w:ind w:left="14" w:right="29" w:firstLine="468"/>
        <w:jc w:val="both"/>
        <w:rPr>
          <w:rFonts w:hint="eastAsia" w:asciiTheme="minorEastAsia" w:hAnsiTheme="minorEastAsia" w:eastAsiaTheme="minorEastAsia" w:cstheme="minorEastAsia"/>
          <w:color w:val="auto"/>
          <w:spacing w:val="-4"/>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7.2（B)采购人如果对已发出的招标文件进行必要的澄清或者修改，将在交易平台发布答疑文件（*.SXSCF，即更新后的电子招标文件）。供应商应及时从西安市公共资源交易平台</w:t>
      </w:r>
      <w:r>
        <w:rPr>
          <w:rFonts w:hint="eastAsia" w:asciiTheme="minorEastAsia" w:hAnsiTheme="minorEastAsia" w:eastAsiaTheme="minorEastAsia" w:cstheme="minorEastAsia"/>
          <w:color w:val="auto"/>
          <w:spacing w:val="-4"/>
          <w:sz w:val="24"/>
          <w:szCs w:val="24"/>
          <w:highlight w:val="none"/>
          <w:lang w:eastAsia="zh-CN"/>
        </w:rPr>
        <w:t>〖首页·〉电子交易平台·〉陕西政府采购交易系统·〉企业端〗</w:t>
      </w:r>
      <w:r>
        <w:rPr>
          <w:rFonts w:hint="eastAsia" w:asciiTheme="minorEastAsia" w:hAnsiTheme="minorEastAsia" w:eastAsiaTheme="minorEastAsia" w:cstheme="minorEastAsia"/>
          <w:color w:val="auto"/>
          <w:spacing w:val="-4"/>
          <w:sz w:val="24"/>
          <w:szCs w:val="24"/>
          <w:highlight w:val="none"/>
          <w:lang w:val="en-US" w:eastAsia="zh-CN"/>
        </w:rPr>
        <w:t>登录，登录后切换到</w:t>
      </w:r>
      <w:r>
        <w:rPr>
          <w:rFonts w:hint="eastAsia" w:asciiTheme="minorEastAsia" w:hAnsiTheme="minorEastAsia" w:eastAsiaTheme="minorEastAsia" w:cstheme="minorEastAsia"/>
          <w:color w:val="auto"/>
          <w:spacing w:val="-4"/>
          <w:sz w:val="24"/>
          <w:szCs w:val="24"/>
          <w:highlight w:val="none"/>
          <w:lang w:eastAsia="zh-CN"/>
        </w:rPr>
        <w:t>切换到〖我的项目〗模块，</w:t>
      </w:r>
      <w:r>
        <w:rPr>
          <w:rFonts w:hint="eastAsia" w:asciiTheme="minorEastAsia" w:hAnsiTheme="minorEastAsia" w:eastAsiaTheme="minorEastAsia" w:cstheme="minorEastAsia"/>
          <w:color w:val="auto"/>
          <w:spacing w:val="-4"/>
          <w:sz w:val="24"/>
          <w:szCs w:val="24"/>
          <w:highlight w:val="none"/>
          <w:lang w:val="en-US" w:eastAsia="zh-CN"/>
        </w:rPr>
        <w:t>从【项目流程·&gt;项目管理·&gt;答疑文件下载</w:t>
      </w:r>
      <w:r>
        <w:rPr>
          <w:rFonts w:hint="eastAsia" w:asciiTheme="minorEastAsia" w:hAnsiTheme="minorEastAsia" w:eastAsiaTheme="minorEastAsia" w:cstheme="minorEastAsia"/>
          <w:color w:val="auto"/>
          <w:spacing w:val="-4"/>
          <w:sz w:val="24"/>
          <w:szCs w:val="24"/>
          <w:highlight w:val="none"/>
          <w:lang w:eastAsia="zh-CN"/>
        </w:rPr>
        <w:t>〗</w:t>
      </w:r>
      <w:r>
        <w:rPr>
          <w:rFonts w:hint="eastAsia" w:asciiTheme="minorEastAsia" w:hAnsiTheme="minorEastAsia" w:eastAsiaTheme="minorEastAsia" w:cstheme="minorEastAsia"/>
          <w:color w:val="auto"/>
          <w:spacing w:val="-4"/>
          <w:sz w:val="24"/>
          <w:szCs w:val="24"/>
          <w:highlight w:val="none"/>
          <w:lang w:val="en-US" w:eastAsia="zh-CN"/>
        </w:rPr>
        <w:t>获取更新后的电子招标文件（*.SXSCF）,使用旧版电子招标文件制作的电子投标文件（*.SXSTF），系统将拒绝接收。</w:t>
      </w:r>
    </w:p>
    <w:p w14:paraId="06390CFD">
      <w:pPr>
        <w:spacing w:before="210" w:line="345" w:lineRule="auto"/>
        <w:ind w:left="14" w:right="29" w:firstLine="468"/>
        <w:jc w:val="both"/>
        <w:rPr>
          <w:rFonts w:hint="eastAsia" w:asciiTheme="minorEastAsia" w:hAnsiTheme="minorEastAsia" w:eastAsiaTheme="minorEastAsia" w:cstheme="minorEastAsia"/>
          <w:color w:val="auto"/>
          <w:spacing w:val="-4"/>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val="en-US" w:eastAsia="zh-CN"/>
        </w:rPr>
        <w:t>澄清或者修改的内容可能影响投标文件编制的，采购代理机构将在投标截止时间至少15日前在交易平台；不足15日的，采购代理机构将顺延提交投标文件的截止时间。</w:t>
      </w:r>
    </w:p>
    <w:p w14:paraId="7812FB5B">
      <w:pPr>
        <w:spacing w:before="1" w:line="222" w:lineRule="auto"/>
        <w:ind w:left="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8.招标文件的质疑、</w:t>
      </w:r>
      <w:r>
        <w:rPr>
          <w:rFonts w:hint="eastAsia" w:asciiTheme="minorEastAsia" w:hAnsiTheme="minorEastAsia" w:eastAsiaTheme="minorEastAsia" w:cstheme="minorEastAsia"/>
          <w:b/>
          <w:bCs/>
          <w:color w:val="auto"/>
          <w:spacing w:val="-3"/>
          <w:sz w:val="24"/>
          <w:szCs w:val="24"/>
          <w:highlight w:val="none"/>
          <w:lang w:val="en-US" w:eastAsia="zh-CN"/>
        </w:rPr>
        <w:t>询问及</w:t>
      </w:r>
      <w:r>
        <w:rPr>
          <w:rFonts w:hint="eastAsia" w:asciiTheme="minorEastAsia" w:hAnsiTheme="minorEastAsia" w:eastAsiaTheme="minorEastAsia" w:cstheme="minorEastAsia"/>
          <w:b/>
          <w:bCs/>
          <w:color w:val="auto"/>
          <w:spacing w:val="-3"/>
          <w:sz w:val="24"/>
          <w:szCs w:val="24"/>
          <w:highlight w:val="none"/>
          <w:lang w:eastAsia="zh-CN"/>
        </w:rPr>
        <w:t>答复</w:t>
      </w:r>
    </w:p>
    <w:p w14:paraId="59B7CFC9">
      <w:pPr>
        <w:spacing w:before="78" w:line="384" w:lineRule="auto"/>
        <w:ind w:left="9" w:right="56" w:firstLine="473"/>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8.1已经合法获取招标文件的供应商对招标文件有疑问，可以向采购人</w:t>
      </w:r>
      <w:r>
        <w:rPr>
          <w:rFonts w:hint="eastAsia" w:asciiTheme="minorEastAsia" w:hAnsiTheme="minorEastAsia" w:eastAsiaTheme="minorEastAsia" w:cstheme="minorEastAsia"/>
          <w:color w:val="auto"/>
          <w:spacing w:val="-2"/>
          <w:sz w:val="24"/>
          <w:szCs w:val="24"/>
          <w:highlight w:val="none"/>
          <w:lang w:val="en-US" w:eastAsia="zh-CN"/>
        </w:rPr>
        <w:t>或采购代理机构</w:t>
      </w:r>
      <w:r>
        <w:rPr>
          <w:rFonts w:hint="eastAsia" w:asciiTheme="minorEastAsia" w:hAnsiTheme="minorEastAsia" w:eastAsiaTheme="minorEastAsia" w:cstheme="minorEastAsia"/>
          <w:color w:val="auto"/>
          <w:spacing w:val="-2"/>
          <w:sz w:val="24"/>
          <w:szCs w:val="24"/>
          <w:highlight w:val="none"/>
          <w:lang w:eastAsia="zh-CN"/>
        </w:rPr>
        <w:t>提出询问，采购人</w:t>
      </w:r>
      <w:r>
        <w:rPr>
          <w:rFonts w:hint="eastAsia" w:asciiTheme="minorEastAsia" w:hAnsiTheme="minorEastAsia" w:eastAsiaTheme="minorEastAsia" w:cstheme="minorEastAsia"/>
          <w:color w:val="auto"/>
          <w:spacing w:val="-2"/>
          <w:sz w:val="24"/>
          <w:szCs w:val="24"/>
          <w:highlight w:val="none"/>
          <w:lang w:val="en-US" w:eastAsia="zh-CN"/>
        </w:rPr>
        <w:t>或采购代理机构</w:t>
      </w:r>
      <w:r>
        <w:rPr>
          <w:rFonts w:hint="eastAsia" w:asciiTheme="minorEastAsia" w:hAnsiTheme="minorEastAsia" w:eastAsiaTheme="minorEastAsia" w:cstheme="minorEastAsia"/>
          <w:color w:val="auto"/>
          <w:spacing w:val="-2"/>
          <w:sz w:val="24"/>
          <w:szCs w:val="24"/>
          <w:highlight w:val="none"/>
          <w:lang w:eastAsia="zh-CN"/>
        </w:rPr>
        <w:t xml:space="preserve">应当及时作出答复，但答复的内容不涉及商业秘密。 </w:t>
      </w:r>
    </w:p>
    <w:p w14:paraId="0FF00995">
      <w:pPr>
        <w:spacing w:before="78" w:line="384" w:lineRule="auto"/>
        <w:ind w:left="9" w:right="56" w:firstLine="473"/>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已经合法获取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775514FF">
      <w:pPr>
        <w:spacing w:before="78" w:line="384" w:lineRule="auto"/>
        <w:ind w:left="9" w:right="56" w:firstLine="473"/>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8.2供应商提出质疑应当按照“投标人须知前附表”的要求提交质疑函和必要的证明材料。</w:t>
      </w:r>
    </w:p>
    <w:p w14:paraId="0619F811">
      <w:pPr>
        <w:spacing w:before="78" w:line="384" w:lineRule="auto"/>
        <w:ind w:left="9" w:right="56" w:firstLine="473"/>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8.3对于在规定时间内收到的供应商依法提出的询问或者质疑，采购代理机构将按程序在规定的时间内予以答复。</w:t>
      </w:r>
    </w:p>
    <w:p w14:paraId="6889BBA9">
      <w:pPr>
        <w:spacing w:before="78" w:line="384" w:lineRule="auto"/>
        <w:ind w:left="9" w:right="56" w:firstLine="473"/>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val="en-US" w:eastAsia="zh-CN"/>
        </w:rPr>
        <w:t>8.4</w:t>
      </w:r>
      <w:r>
        <w:rPr>
          <w:rFonts w:hint="eastAsia" w:asciiTheme="minorEastAsia" w:hAnsiTheme="minorEastAsia" w:eastAsiaTheme="minorEastAsia" w:cstheme="minorEastAsia"/>
          <w:color w:val="auto"/>
          <w:spacing w:val="-2"/>
          <w:sz w:val="24"/>
          <w:szCs w:val="24"/>
          <w:highlight w:val="none"/>
          <w:lang w:eastAsia="zh-CN"/>
        </w:rPr>
        <w:t>有下列情形之一的，属于无效质疑：</w:t>
      </w:r>
    </w:p>
    <w:p w14:paraId="3AE601E5">
      <w:pPr>
        <w:spacing w:before="78" w:line="384" w:lineRule="auto"/>
        <w:ind w:left="9" w:right="56" w:firstLine="473"/>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val="en-US" w:eastAsia="zh-CN"/>
        </w:rPr>
        <w:t>8.4.1</w:t>
      </w:r>
      <w:r>
        <w:rPr>
          <w:rFonts w:hint="eastAsia" w:asciiTheme="minorEastAsia" w:hAnsiTheme="minorEastAsia" w:eastAsiaTheme="minorEastAsia" w:cstheme="minorEastAsia"/>
          <w:color w:val="auto"/>
          <w:spacing w:val="-2"/>
          <w:sz w:val="24"/>
          <w:szCs w:val="24"/>
          <w:highlight w:val="none"/>
          <w:lang w:eastAsia="zh-CN"/>
        </w:rPr>
        <w:t>对采购文件提出质疑的质疑人不是</w:t>
      </w:r>
      <w:r>
        <w:rPr>
          <w:rFonts w:hint="eastAsia" w:asciiTheme="minorEastAsia" w:hAnsiTheme="minorEastAsia" w:eastAsiaTheme="minorEastAsia" w:cstheme="minorEastAsia"/>
          <w:color w:val="auto"/>
          <w:spacing w:val="-2"/>
          <w:sz w:val="24"/>
          <w:szCs w:val="24"/>
          <w:highlight w:val="none"/>
          <w:lang w:val="en-US" w:eastAsia="zh-CN"/>
        </w:rPr>
        <w:t>合</w:t>
      </w:r>
      <w:r>
        <w:rPr>
          <w:rFonts w:hint="eastAsia" w:asciiTheme="minorEastAsia" w:hAnsiTheme="minorEastAsia" w:eastAsiaTheme="minorEastAsia" w:cstheme="minorEastAsia"/>
          <w:color w:val="auto"/>
          <w:spacing w:val="-2"/>
          <w:sz w:val="24"/>
          <w:szCs w:val="24"/>
          <w:highlight w:val="none"/>
          <w:lang w:eastAsia="zh-CN"/>
        </w:rPr>
        <w:t>法获取采购文件的潜在供应商；对采购过程、中标结果提出质疑的质疑人不是参与本次政府采购项目的供应商；</w:t>
      </w:r>
    </w:p>
    <w:p w14:paraId="3ECDCAA3">
      <w:pPr>
        <w:spacing w:before="78" w:line="384" w:lineRule="auto"/>
        <w:ind w:left="9" w:right="56" w:firstLine="473"/>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val="en-US" w:eastAsia="zh-CN"/>
        </w:rPr>
        <w:t>8.4.2</w:t>
      </w:r>
      <w:r>
        <w:rPr>
          <w:rFonts w:hint="eastAsia" w:asciiTheme="minorEastAsia" w:hAnsiTheme="minorEastAsia" w:eastAsiaTheme="minorEastAsia" w:cstheme="minorEastAsia"/>
          <w:color w:val="auto"/>
          <w:spacing w:val="-2"/>
          <w:sz w:val="24"/>
          <w:szCs w:val="24"/>
          <w:highlight w:val="none"/>
          <w:lang w:eastAsia="zh-CN"/>
        </w:rPr>
        <w:t>超过法定期限或未以书面形式提出的；</w:t>
      </w:r>
    </w:p>
    <w:p w14:paraId="5DE51351">
      <w:pPr>
        <w:spacing w:before="78" w:line="384" w:lineRule="auto"/>
        <w:ind w:left="9" w:right="56" w:firstLine="473"/>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val="en-US" w:eastAsia="zh-CN"/>
        </w:rPr>
        <w:t>8.4.3</w:t>
      </w:r>
      <w:r>
        <w:rPr>
          <w:rFonts w:hint="eastAsia" w:asciiTheme="minorEastAsia" w:hAnsiTheme="minorEastAsia" w:eastAsiaTheme="minorEastAsia" w:cstheme="minorEastAsia"/>
          <w:color w:val="auto"/>
          <w:spacing w:val="-2"/>
          <w:sz w:val="24"/>
          <w:szCs w:val="24"/>
          <w:highlight w:val="none"/>
          <w:lang w:eastAsia="zh-CN"/>
        </w:rPr>
        <w:t>缺乏必要的证明材料，或捏造事实、提供虚假材料，或以非法手段取得证明材料的；</w:t>
      </w:r>
    </w:p>
    <w:p w14:paraId="6DF31CBB">
      <w:pPr>
        <w:spacing w:before="78" w:line="384" w:lineRule="auto"/>
        <w:ind w:left="9" w:right="56" w:firstLine="473"/>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val="en-US" w:eastAsia="zh-CN"/>
        </w:rPr>
        <w:t>8.4.4</w:t>
      </w:r>
      <w:r>
        <w:rPr>
          <w:rFonts w:hint="eastAsia" w:asciiTheme="minorEastAsia" w:hAnsiTheme="minorEastAsia" w:eastAsiaTheme="minorEastAsia" w:cstheme="minorEastAsia"/>
          <w:color w:val="auto"/>
          <w:spacing w:val="-2"/>
          <w:sz w:val="24"/>
          <w:szCs w:val="24"/>
          <w:highlight w:val="none"/>
          <w:lang w:eastAsia="zh-CN"/>
        </w:rPr>
        <w:t>质疑函没有合法有效的签</w:t>
      </w:r>
      <w:r>
        <w:rPr>
          <w:rFonts w:hint="eastAsia" w:asciiTheme="minorEastAsia" w:hAnsiTheme="minorEastAsia" w:eastAsiaTheme="minorEastAsia" w:cstheme="minorEastAsia"/>
          <w:color w:val="auto"/>
          <w:spacing w:val="-2"/>
          <w:sz w:val="24"/>
          <w:szCs w:val="24"/>
          <w:highlight w:val="none"/>
          <w:lang w:val="en-US" w:eastAsia="zh-CN"/>
        </w:rPr>
        <w:t>名</w:t>
      </w:r>
      <w:r>
        <w:rPr>
          <w:rFonts w:hint="eastAsia" w:asciiTheme="minorEastAsia" w:hAnsiTheme="minorEastAsia" w:eastAsiaTheme="minorEastAsia" w:cstheme="minorEastAsia"/>
          <w:color w:val="auto"/>
          <w:spacing w:val="-2"/>
          <w:sz w:val="24"/>
          <w:szCs w:val="24"/>
          <w:highlight w:val="none"/>
          <w:lang w:eastAsia="zh-CN"/>
        </w:rPr>
        <w:t>、</w:t>
      </w:r>
      <w:r>
        <w:rPr>
          <w:rFonts w:hint="eastAsia" w:asciiTheme="minorEastAsia" w:hAnsiTheme="minorEastAsia" w:eastAsiaTheme="minorEastAsia" w:cstheme="minorEastAsia"/>
          <w:color w:val="auto"/>
          <w:spacing w:val="-2"/>
          <w:sz w:val="24"/>
          <w:szCs w:val="24"/>
          <w:highlight w:val="none"/>
          <w:lang w:val="en-US" w:eastAsia="zh-CN"/>
        </w:rPr>
        <w:t>加</w:t>
      </w:r>
      <w:r>
        <w:rPr>
          <w:rFonts w:hint="eastAsia" w:asciiTheme="minorEastAsia" w:hAnsiTheme="minorEastAsia" w:eastAsiaTheme="minorEastAsia" w:cstheme="minorEastAsia"/>
          <w:color w:val="auto"/>
          <w:spacing w:val="-2"/>
          <w:sz w:val="24"/>
          <w:szCs w:val="24"/>
          <w:highlight w:val="none"/>
          <w:lang w:eastAsia="zh-CN"/>
        </w:rPr>
        <w:t>盖</w:t>
      </w:r>
      <w:r>
        <w:rPr>
          <w:rFonts w:hint="eastAsia" w:asciiTheme="minorEastAsia" w:hAnsiTheme="minorEastAsia" w:eastAsiaTheme="minorEastAsia" w:cstheme="minorEastAsia"/>
          <w:color w:val="auto"/>
          <w:spacing w:val="-2"/>
          <w:sz w:val="24"/>
          <w:szCs w:val="24"/>
          <w:highlight w:val="none"/>
          <w:lang w:val="en-US" w:eastAsia="zh-CN"/>
        </w:rPr>
        <w:t>公章</w:t>
      </w:r>
      <w:r>
        <w:rPr>
          <w:rFonts w:hint="eastAsia" w:asciiTheme="minorEastAsia" w:hAnsiTheme="minorEastAsia" w:eastAsiaTheme="minorEastAsia" w:cstheme="minorEastAsia"/>
          <w:color w:val="auto"/>
          <w:spacing w:val="-2"/>
          <w:sz w:val="24"/>
          <w:szCs w:val="24"/>
          <w:highlight w:val="none"/>
          <w:lang w:eastAsia="zh-CN"/>
        </w:rPr>
        <w:t>或委托授权书的（代理人提出质疑和投诉，应当提交供应商签署的授权委托书）；</w:t>
      </w:r>
    </w:p>
    <w:p w14:paraId="12794759">
      <w:pPr>
        <w:spacing w:before="78" w:line="384" w:lineRule="auto"/>
        <w:ind w:left="9" w:right="56" w:firstLine="473"/>
        <w:rPr>
          <w:rFonts w:hint="eastAsia" w:asciiTheme="minorEastAsia" w:hAnsiTheme="minorEastAsia" w:eastAsiaTheme="minorEastAsia" w:cstheme="minorEastAsia"/>
          <w:color w:val="auto"/>
          <w:spacing w:val="-2"/>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val="en-US" w:eastAsia="zh-CN"/>
        </w:rPr>
        <w:t>8.4.5</w:t>
      </w:r>
      <w:r>
        <w:rPr>
          <w:rFonts w:hint="eastAsia" w:asciiTheme="minorEastAsia" w:hAnsiTheme="minorEastAsia" w:eastAsiaTheme="minorEastAsia" w:cstheme="minorEastAsia"/>
          <w:color w:val="auto"/>
          <w:spacing w:val="-2"/>
          <w:sz w:val="24"/>
          <w:szCs w:val="24"/>
          <w:highlight w:val="none"/>
          <w:lang w:eastAsia="zh-CN"/>
        </w:rPr>
        <w:t>针对同一采购程序环节又提出其他质疑事项的，或质疑答复后就同一事项再次提出质疑的；</w:t>
      </w:r>
    </w:p>
    <w:p w14:paraId="7925613D">
      <w:pPr>
        <w:spacing w:before="78" w:line="384" w:lineRule="auto"/>
        <w:ind w:left="9" w:right="56" w:firstLine="47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val="en-US" w:eastAsia="zh-CN"/>
        </w:rPr>
        <w:t>8.4.6</w:t>
      </w:r>
      <w:r>
        <w:rPr>
          <w:rFonts w:hint="eastAsia" w:asciiTheme="minorEastAsia" w:hAnsiTheme="minorEastAsia" w:eastAsiaTheme="minorEastAsia" w:cstheme="minorEastAsia"/>
          <w:color w:val="auto"/>
          <w:spacing w:val="-2"/>
          <w:sz w:val="24"/>
          <w:szCs w:val="24"/>
          <w:highlight w:val="none"/>
          <w:lang w:eastAsia="zh-CN"/>
        </w:rPr>
        <w:t>不符合法律、法规、规章和政府采购监管机构规定的其他条件的。。</w:t>
      </w:r>
    </w:p>
    <w:p w14:paraId="2A105CB8">
      <w:pPr>
        <w:pStyle w:val="10"/>
        <w:spacing w:line="281" w:lineRule="auto"/>
        <w:rPr>
          <w:rFonts w:hint="eastAsia" w:asciiTheme="minorEastAsia" w:hAnsiTheme="minorEastAsia" w:eastAsiaTheme="minorEastAsia" w:cstheme="minorEastAsia"/>
          <w:color w:val="auto"/>
          <w:highlight w:val="none"/>
          <w:lang w:eastAsia="zh-CN"/>
        </w:rPr>
      </w:pPr>
    </w:p>
    <w:p w14:paraId="50C1C68D">
      <w:pPr>
        <w:spacing w:before="114" w:line="227" w:lineRule="auto"/>
        <w:ind w:left="2885"/>
        <w:rPr>
          <w:rFonts w:hint="eastAsia" w:asciiTheme="minorEastAsia" w:hAnsiTheme="minorEastAsia" w:eastAsiaTheme="minorEastAsia" w:cstheme="minorEastAsia"/>
          <w:color w:val="auto"/>
          <w:sz w:val="35"/>
          <w:szCs w:val="35"/>
          <w:highlight w:val="none"/>
          <w:lang w:eastAsia="zh-CN"/>
        </w:rPr>
      </w:pPr>
      <w:r>
        <w:rPr>
          <w:rFonts w:hint="eastAsia" w:asciiTheme="minorEastAsia" w:hAnsiTheme="minorEastAsia" w:eastAsiaTheme="minorEastAsia" w:cstheme="minorEastAsia"/>
          <w:b/>
          <w:bCs/>
          <w:color w:val="auto"/>
          <w:spacing w:val="3"/>
          <w:sz w:val="35"/>
          <w:szCs w:val="35"/>
          <w:highlight w:val="none"/>
          <w:lang w:eastAsia="zh-CN"/>
        </w:rPr>
        <w:t>三.投标文件的编制</w:t>
      </w:r>
    </w:p>
    <w:p w14:paraId="34EAE28B">
      <w:pPr>
        <w:pStyle w:val="10"/>
        <w:spacing w:line="296" w:lineRule="auto"/>
        <w:rPr>
          <w:rFonts w:hint="eastAsia" w:asciiTheme="minorEastAsia" w:hAnsiTheme="minorEastAsia" w:eastAsiaTheme="minorEastAsia" w:cstheme="minorEastAsia"/>
          <w:color w:val="auto"/>
          <w:highlight w:val="none"/>
          <w:lang w:eastAsia="zh-CN"/>
        </w:rPr>
      </w:pPr>
    </w:p>
    <w:p w14:paraId="3201C7BD">
      <w:pPr>
        <w:pStyle w:val="10"/>
        <w:spacing w:line="296" w:lineRule="auto"/>
        <w:rPr>
          <w:rFonts w:hint="eastAsia" w:asciiTheme="minorEastAsia" w:hAnsiTheme="minorEastAsia" w:eastAsiaTheme="minorEastAsia" w:cstheme="minorEastAsia"/>
          <w:color w:val="auto"/>
          <w:highlight w:val="none"/>
          <w:lang w:eastAsia="zh-CN"/>
        </w:rPr>
      </w:pPr>
    </w:p>
    <w:p w14:paraId="09585DF4">
      <w:pPr>
        <w:spacing w:before="78" w:line="222" w:lineRule="auto"/>
        <w:ind w:left="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9.投标语言、投标货币</w:t>
      </w:r>
      <w:r>
        <w:rPr>
          <w:rFonts w:hint="eastAsia" w:asciiTheme="minorEastAsia" w:hAnsiTheme="minorEastAsia" w:eastAsiaTheme="minorEastAsia" w:cstheme="minorEastAsia"/>
          <w:b/>
          <w:bCs/>
          <w:color w:val="auto"/>
          <w:spacing w:val="-3"/>
          <w:sz w:val="24"/>
          <w:szCs w:val="24"/>
          <w:highlight w:val="none"/>
          <w:lang w:val="en-US" w:eastAsia="zh-CN"/>
        </w:rPr>
        <w:t>和计量单位</w:t>
      </w:r>
    </w:p>
    <w:p w14:paraId="0263AD16">
      <w:pPr>
        <w:spacing w:before="211" w:line="303" w:lineRule="auto"/>
        <w:ind w:left="9" w:right="59" w:firstLine="490"/>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9.1投标人提交的投标文件以及投标人与采购代理机构就有关投标的所有文件、资料、来往函电均应使用</w:t>
      </w:r>
      <w:r>
        <w:rPr>
          <w:rFonts w:hint="eastAsia" w:asciiTheme="minorEastAsia" w:hAnsiTheme="minorEastAsia" w:eastAsiaTheme="minorEastAsia" w:cstheme="minorEastAsia"/>
          <w:color w:val="auto"/>
          <w:spacing w:val="-1"/>
          <w:sz w:val="24"/>
          <w:szCs w:val="24"/>
          <w:highlight w:val="none"/>
          <w:lang w:val="en-US" w:eastAsia="zh-CN"/>
        </w:rPr>
        <w:t>简体</w:t>
      </w:r>
      <w:r>
        <w:rPr>
          <w:rFonts w:hint="eastAsia" w:asciiTheme="minorEastAsia" w:hAnsiTheme="minorEastAsia" w:eastAsiaTheme="minorEastAsia" w:cstheme="minorEastAsia"/>
          <w:color w:val="auto"/>
          <w:spacing w:val="-1"/>
          <w:sz w:val="24"/>
          <w:szCs w:val="24"/>
          <w:highlight w:val="none"/>
          <w:lang w:eastAsia="zh-CN"/>
        </w:rPr>
        <w:t>中文。对不同文字文本投标文件（包括产品样本、彩页、说明书等）的解释发生异议的，以中文文本为准。</w:t>
      </w:r>
    </w:p>
    <w:p w14:paraId="5A8EF2B2">
      <w:pPr>
        <w:spacing w:before="211" w:line="303" w:lineRule="auto"/>
        <w:ind w:left="9" w:right="59" w:firstLine="490"/>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9.2投标应以人民币报价。任何包含非人民币报价的投标均按照无效投标处理。</w:t>
      </w:r>
    </w:p>
    <w:p w14:paraId="4138D3A8">
      <w:pPr>
        <w:spacing w:before="211" w:line="303" w:lineRule="auto"/>
        <w:ind w:left="9" w:right="59" w:firstLine="49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val="en-US" w:eastAsia="zh-CN"/>
        </w:rPr>
        <w:t>9.</w:t>
      </w:r>
      <w:r>
        <w:rPr>
          <w:rFonts w:hint="eastAsia" w:asciiTheme="minorEastAsia" w:hAnsiTheme="minorEastAsia" w:eastAsiaTheme="minorEastAsia" w:cstheme="minorEastAsia"/>
          <w:color w:val="auto"/>
          <w:spacing w:val="-1"/>
          <w:sz w:val="24"/>
          <w:szCs w:val="24"/>
          <w:highlight w:val="none"/>
          <w:lang w:eastAsia="zh-CN"/>
        </w:rPr>
        <w:t>3计量单位。投标文件的计量单位应使用中华人民共和国法定计量单位，但招标文件另有规定的除外。</w:t>
      </w:r>
    </w:p>
    <w:p w14:paraId="3C1CBBF5">
      <w:pPr>
        <w:spacing w:before="210" w:line="222" w:lineRule="auto"/>
        <w:ind w:left="1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10.投标文件格式</w:t>
      </w:r>
    </w:p>
    <w:p w14:paraId="5806AF3C">
      <w:pPr>
        <w:spacing w:before="211" w:line="303" w:lineRule="auto"/>
        <w:ind w:left="9" w:right="59" w:firstLine="490"/>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10.1 投标人应按照招标文件中“投标文件格式”所提供的格式和要求制作投标文件，明确表达投标意愿，详细说明投标方案和投标价格。</w:t>
      </w:r>
      <w:r>
        <w:rPr>
          <w:rFonts w:hint="eastAsia" w:asciiTheme="minorEastAsia" w:hAnsiTheme="minorEastAsia" w:eastAsiaTheme="minorEastAsia" w:cstheme="minorEastAsia"/>
          <w:color w:val="auto"/>
          <w:spacing w:val="-1"/>
          <w:sz w:val="24"/>
          <w:szCs w:val="24"/>
          <w:highlight w:val="none"/>
          <w:lang w:val="en-US" w:eastAsia="zh-CN"/>
        </w:rPr>
        <w:t>若</w:t>
      </w:r>
      <w:r>
        <w:rPr>
          <w:rFonts w:hint="eastAsia" w:asciiTheme="minorEastAsia" w:hAnsiTheme="minorEastAsia" w:eastAsiaTheme="minorEastAsia" w:cstheme="minorEastAsia"/>
          <w:color w:val="auto"/>
          <w:spacing w:val="-1"/>
          <w:sz w:val="24"/>
          <w:szCs w:val="24"/>
          <w:highlight w:val="none"/>
          <w:lang w:eastAsia="zh-CN"/>
        </w:rPr>
        <w:t>项目分标段</w:t>
      </w:r>
      <w:r>
        <w:rPr>
          <w:rFonts w:hint="eastAsia" w:asciiTheme="minorEastAsia" w:hAnsiTheme="minorEastAsia" w:eastAsiaTheme="minorEastAsia" w:cstheme="minorEastAsia"/>
          <w:color w:val="auto"/>
          <w:spacing w:val="-1"/>
          <w:sz w:val="24"/>
          <w:szCs w:val="24"/>
          <w:highlight w:val="none"/>
          <w:lang w:val="en-US" w:eastAsia="zh-CN"/>
        </w:rPr>
        <w:t>/包</w:t>
      </w:r>
      <w:r>
        <w:rPr>
          <w:rFonts w:hint="eastAsia" w:asciiTheme="minorEastAsia" w:hAnsiTheme="minorEastAsia" w:eastAsiaTheme="minorEastAsia" w:cstheme="minorEastAsia"/>
          <w:color w:val="auto"/>
          <w:spacing w:val="-1"/>
          <w:sz w:val="24"/>
          <w:szCs w:val="24"/>
          <w:highlight w:val="none"/>
          <w:lang w:eastAsia="zh-CN"/>
        </w:rPr>
        <w:t>的，应按所投标段</w:t>
      </w:r>
      <w:r>
        <w:rPr>
          <w:rFonts w:hint="eastAsia" w:asciiTheme="minorEastAsia" w:hAnsiTheme="minorEastAsia" w:eastAsiaTheme="minorEastAsia" w:cstheme="minorEastAsia"/>
          <w:color w:val="auto"/>
          <w:spacing w:val="-1"/>
          <w:sz w:val="24"/>
          <w:szCs w:val="24"/>
          <w:highlight w:val="none"/>
          <w:lang w:val="en-US" w:eastAsia="zh-CN"/>
        </w:rPr>
        <w:t>/包</w:t>
      </w:r>
      <w:r>
        <w:rPr>
          <w:rFonts w:hint="eastAsia" w:asciiTheme="minorEastAsia" w:hAnsiTheme="minorEastAsia" w:eastAsiaTheme="minorEastAsia" w:cstheme="minorEastAsia"/>
          <w:color w:val="auto"/>
          <w:spacing w:val="-1"/>
          <w:sz w:val="24"/>
          <w:szCs w:val="24"/>
          <w:highlight w:val="none"/>
          <w:lang w:eastAsia="zh-CN"/>
        </w:rPr>
        <w:t>分别准备投标文件。</w:t>
      </w:r>
    </w:p>
    <w:p w14:paraId="44CD7769">
      <w:pPr>
        <w:spacing w:before="211" w:line="303" w:lineRule="auto"/>
        <w:ind w:left="9" w:right="59" w:firstLine="490"/>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10.2 投标人应完整地提供招标文件要求的所有数据和资料。</w:t>
      </w:r>
    </w:p>
    <w:p w14:paraId="196ABF14">
      <w:pPr>
        <w:spacing w:before="214" w:line="222" w:lineRule="auto"/>
        <w:ind w:left="1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11.投标报价和投标方案要求</w:t>
      </w:r>
    </w:p>
    <w:p w14:paraId="2F312421">
      <w:pPr>
        <w:spacing w:before="212" w:line="303" w:lineRule="auto"/>
        <w:ind w:left="10" w:right="56" w:firstLine="48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11.1</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投标人应按照“投标人须知前附表</w:t>
      </w:r>
      <w:r>
        <w:rPr>
          <w:rFonts w:hint="eastAsia" w:asciiTheme="minorEastAsia" w:hAnsiTheme="minorEastAsia" w:eastAsiaTheme="minorEastAsia" w:cstheme="minorEastAsia"/>
          <w:color w:val="auto"/>
          <w:spacing w:val="-83"/>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”中的规定和要求报价，任何不符合报</w:t>
      </w:r>
      <w:r>
        <w:rPr>
          <w:rFonts w:hint="eastAsia" w:asciiTheme="minorEastAsia" w:hAnsiTheme="minorEastAsia" w:eastAsiaTheme="minorEastAsia" w:cstheme="minorEastAsia"/>
          <w:color w:val="auto"/>
          <w:spacing w:val="-2"/>
          <w:sz w:val="24"/>
          <w:szCs w:val="24"/>
          <w:highlight w:val="none"/>
          <w:lang w:eastAsia="zh-CN"/>
        </w:rPr>
        <w:t>价要求的投标将按照无效投标处理。</w:t>
      </w:r>
    </w:p>
    <w:p w14:paraId="0B43D2DE">
      <w:pPr>
        <w:spacing w:before="210" w:line="331" w:lineRule="auto"/>
        <w:ind w:left="10" w:right="56" w:firstLine="48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11.2</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投标人应按照投标报价表的内容标明投标的所有单项价格和总价。投标报</w:t>
      </w:r>
      <w:r>
        <w:rPr>
          <w:rFonts w:hint="eastAsia" w:asciiTheme="minorEastAsia" w:hAnsiTheme="minorEastAsia" w:eastAsiaTheme="minorEastAsia" w:cstheme="minorEastAsia"/>
          <w:color w:val="auto"/>
          <w:spacing w:val="-3"/>
          <w:sz w:val="24"/>
          <w:szCs w:val="24"/>
          <w:highlight w:val="none"/>
          <w:lang w:eastAsia="zh-CN"/>
        </w:rPr>
        <w:t>价表中标明的价格应为履行合同的固定价格，不得以任何理由予以变更。任何有选择</w:t>
      </w:r>
      <w:r>
        <w:rPr>
          <w:rFonts w:hint="eastAsia" w:asciiTheme="minorEastAsia" w:hAnsiTheme="minorEastAsia" w:eastAsiaTheme="minorEastAsia" w:cstheme="minorEastAsia"/>
          <w:color w:val="auto"/>
          <w:spacing w:val="-1"/>
          <w:sz w:val="24"/>
          <w:szCs w:val="24"/>
          <w:highlight w:val="none"/>
          <w:lang w:eastAsia="zh-CN"/>
        </w:rPr>
        <w:t>的报价及以可调整价格提交的投标均按照无效投标处理。</w:t>
      </w:r>
    </w:p>
    <w:p w14:paraId="43FD5010">
      <w:pPr>
        <w:spacing w:before="211" w:line="330" w:lineRule="auto"/>
        <w:ind w:left="8" w:right="54" w:firstLine="49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11.3 如果在招标文件中没有允许提供备选方案，则每个投标人只允许提交一个</w:t>
      </w:r>
      <w:r>
        <w:rPr>
          <w:rFonts w:hint="eastAsia" w:asciiTheme="minorEastAsia" w:hAnsiTheme="minorEastAsia" w:eastAsiaTheme="minorEastAsia" w:cstheme="minorEastAsia"/>
          <w:color w:val="auto"/>
          <w:spacing w:val="-3"/>
          <w:sz w:val="24"/>
          <w:szCs w:val="24"/>
          <w:highlight w:val="none"/>
          <w:lang w:eastAsia="zh-CN"/>
        </w:rPr>
        <w:t>投标方案，否则，其投标按照无效投标处理。如果允许提供备选方案，则按照评标方</w:t>
      </w:r>
      <w:r>
        <w:rPr>
          <w:rFonts w:hint="eastAsia" w:asciiTheme="minorEastAsia" w:hAnsiTheme="minorEastAsia" w:eastAsiaTheme="minorEastAsia" w:cstheme="minorEastAsia"/>
          <w:color w:val="auto"/>
          <w:spacing w:val="-2"/>
          <w:sz w:val="24"/>
          <w:szCs w:val="24"/>
          <w:highlight w:val="none"/>
          <w:lang w:eastAsia="zh-CN"/>
        </w:rPr>
        <w:t>法中的规定对备选方案进行评审。</w:t>
      </w:r>
    </w:p>
    <w:p w14:paraId="67F53F3D">
      <w:pPr>
        <w:spacing w:before="214" w:line="330" w:lineRule="auto"/>
        <w:ind w:left="9" w:firstLine="49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11.4</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本次投标的最小单元见“投标人须知前附表</w:t>
      </w:r>
      <w:r>
        <w:rPr>
          <w:rFonts w:hint="eastAsia" w:asciiTheme="minorEastAsia" w:hAnsiTheme="minorEastAsia" w:eastAsiaTheme="minorEastAsia" w:cstheme="minorEastAsia"/>
          <w:color w:val="auto"/>
          <w:spacing w:val="-86"/>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”中的规定，投标人可对任一</w:t>
      </w:r>
      <w:r>
        <w:rPr>
          <w:rFonts w:hint="eastAsia" w:asciiTheme="minorEastAsia" w:hAnsiTheme="minorEastAsia" w:eastAsiaTheme="minorEastAsia" w:cstheme="minorEastAsia"/>
          <w:color w:val="auto"/>
          <w:spacing w:val="-1"/>
          <w:sz w:val="24"/>
          <w:szCs w:val="24"/>
          <w:highlight w:val="none"/>
          <w:lang w:eastAsia="zh-CN"/>
        </w:rPr>
        <w:t>最小单元进行投标，但不能对最小单元中的部</w:t>
      </w:r>
      <w:r>
        <w:rPr>
          <w:rFonts w:hint="eastAsia" w:asciiTheme="minorEastAsia" w:hAnsiTheme="minorEastAsia" w:eastAsiaTheme="minorEastAsia" w:cstheme="minorEastAsia"/>
          <w:color w:val="auto"/>
          <w:spacing w:val="-2"/>
          <w:sz w:val="24"/>
          <w:szCs w:val="24"/>
          <w:highlight w:val="none"/>
          <w:lang w:eastAsia="zh-CN"/>
        </w:rPr>
        <w:t>分内容或者分项内容进行不完全投标。</w:t>
      </w:r>
      <w:r>
        <w:rPr>
          <w:rFonts w:hint="eastAsia" w:asciiTheme="minorEastAsia" w:hAnsiTheme="minorEastAsia" w:eastAsiaTheme="minorEastAsia" w:cstheme="minorEastAsia"/>
          <w:color w:val="auto"/>
          <w:spacing w:val="-1"/>
          <w:sz w:val="24"/>
          <w:szCs w:val="24"/>
          <w:highlight w:val="none"/>
          <w:lang w:eastAsia="zh-CN"/>
        </w:rPr>
        <w:t>任何不完全的投标将按照无效投标处理。</w:t>
      </w:r>
    </w:p>
    <w:p w14:paraId="468807A9">
      <w:pPr>
        <w:spacing w:before="211" w:line="222" w:lineRule="auto"/>
        <w:ind w:left="1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12.投标文件的构成</w:t>
      </w:r>
    </w:p>
    <w:p w14:paraId="6B9ACBF0">
      <w:pPr>
        <w:spacing w:before="78" w:line="222" w:lineRule="auto"/>
        <w:ind w:left="488"/>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投标人提交的投标文件应包括下列内容：</w:t>
      </w:r>
    </w:p>
    <w:p w14:paraId="2C8EA575">
      <w:pPr>
        <w:spacing w:before="210" w:line="303" w:lineRule="auto"/>
        <w:ind w:left="9" w:right="119" w:firstLine="49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按照投标人须知的要求和投标文件</w:t>
      </w:r>
      <w:r>
        <w:rPr>
          <w:rFonts w:hint="eastAsia" w:asciiTheme="minorEastAsia" w:hAnsiTheme="minorEastAsia" w:eastAsiaTheme="minorEastAsia" w:cstheme="minorEastAsia"/>
          <w:color w:val="auto"/>
          <w:spacing w:val="-1"/>
          <w:sz w:val="24"/>
          <w:szCs w:val="24"/>
          <w:highlight w:val="none"/>
          <w:lang w:eastAsia="zh-CN"/>
        </w:rPr>
        <w:t>规定格式填写的投标书、投标报价表；按要求格式出具的</w:t>
      </w:r>
      <w:r>
        <w:rPr>
          <w:rFonts w:hint="eastAsia" w:asciiTheme="minorEastAsia" w:hAnsiTheme="minorEastAsia" w:eastAsiaTheme="minorEastAsia" w:cstheme="minorEastAsia"/>
          <w:color w:val="auto"/>
          <w:spacing w:val="-1"/>
          <w:sz w:val="24"/>
          <w:szCs w:val="24"/>
          <w:highlight w:val="none"/>
          <w:lang w:val="en-US" w:eastAsia="zh-CN"/>
        </w:rPr>
        <w:t>法定代表人身份证明及</w:t>
      </w:r>
      <w:r>
        <w:rPr>
          <w:rFonts w:hint="eastAsia" w:asciiTheme="minorEastAsia" w:hAnsiTheme="minorEastAsia" w:eastAsiaTheme="minorEastAsia" w:cstheme="minorEastAsia"/>
          <w:color w:val="auto"/>
          <w:spacing w:val="-1"/>
          <w:sz w:val="24"/>
          <w:szCs w:val="24"/>
          <w:highlight w:val="none"/>
          <w:lang w:eastAsia="zh-CN"/>
        </w:rPr>
        <w:t>法</w:t>
      </w:r>
      <w:r>
        <w:rPr>
          <w:rFonts w:hint="eastAsia" w:asciiTheme="minorEastAsia" w:hAnsiTheme="minorEastAsia" w:eastAsiaTheme="minorEastAsia" w:cstheme="minorEastAsia"/>
          <w:color w:val="auto"/>
          <w:spacing w:val="-1"/>
          <w:sz w:val="24"/>
          <w:szCs w:val="24"/>
          <w:highlight w:val="none"/>
          <w:lang w:val="en-US" w:eastAsia="zh-CN"/>
        </w:rPr>
        <w:t>定</w:t>
      </w:r>
      <w:r>
        <w:rPr>
          <w:rFonts w:hint="eastAsia" w:asciiTheme="minorEastAsia" w:hAnsiTheme="minorEastAsia" w:eastAsiaTheme="minorEastAsia" w:cstheme="minorEastAsia"/>
          <w:color w:val="auto"/>
          <w:spacing w:val="-1"/>
          <w:sz w:val="24"/>
          <w:szCs w:val="24"/>
          <w:highlight w:val="none"/>
          <w:lang w:eastAsia="zh-CN"/>
        </w:rPr>
        <w:t>代表</w:t>
      </w:r>
      <w:r>
        <w:rPr>
          <w:rFonts w:hint="eastAsia" w:asciiTheme="minorEastAsia" w:hAnsiTheme="minorEastAsia" w:eastAsiaTheme="minorEastAsia" w:cstheme="minorEastAsia"/>
          <w:color w:val="auto"/>
          <w:spacing w:val="-1"/>
          <w:sz w:val="24"/>
          <w:szCs w:val="24"/>
          <w:highlight w:val="none"/>
          <w:lang w:val="en-US" w:eastAsia="zh-CN"/>
        </w:rPr>
        <w:t>人</w:t>
      </w:r>
      <w:r>
        <w:rPr>
          <w:rFonts w:hint="eastAsia" w:asciiTheme="minorEastAsia" w:hAnsiTheme="minorEastAsia" w:eastAsiaTheme="minorEastAsia" w:cstheme="minorEastAsia"/>
          <w:color w:val="auto"/>
          <w:spacing w:val="-1"/>
          <w:sz w:val="24"/>
          <w:szCs w:val="24"/>
          <w:highlight w:val="none"/>
          <w:lang w:eastAsia="zh-CN"/>
        </w:rPr>
        <w:t>授权书。</w:t>
      </w:r>
    </w:p>
    <w:p w14:paraId="776E494D">
      <w:pPr>
        <w:spacing w:before="212" w:line="221"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12.2</w:t>
      </w:r>
      <w:r>
        <w:rPr>
          <w:rFonts w:hint="eastAsia" w:asciiTheme="minorEastAsia" w:hAnsiTheme="minorEastAsia" w:eastAsiaTheme="minorEastAsia" w:cstheme="minorEastAsia"/>
          <w:color w:val="auto"/>
          <w:spacing w:val="-4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按照招标文件要求提交的资格证明文件（详见“投标人须知前附表</w:t>
      </w:r>
      <w:r>
        <w:rPr>
          <w:rFonts w:hint="eastAsia" w:asciiTheme="minorEastAsia" w:hAnsiTheme="minorEastAsia" w:eastAsiaTheme="minorEastAsia" w:cstheme="minorEastAsia"/>
          <w:color w:val="auto"/>
          <w:spacing w:val="-89"/>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w:t>
      </w:r>
    </w:p>
    <w:p w14:paraId="5CFEF9F8">
      <w:pPr>
        <w:spacing w:before="212" w:line="222" w:lineRule="auto"/>
        <w:ind w:left="49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12.3</w:t>
      </w:r>
      <w:r>
        <w:rPr>
          <w:rFonts w:hint="eastAsia" w:asciiTheme="minorEastAsia" w:hAnsiTheme="minorEastAsia" w:eastAsiaTheme="minorEastAsia" w:cstheme="minorEastAsia"/>
          <w:color w:val="auto"/>
          <w:spacing w:val="-40"/>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按照招标文件要求提交的商务响应证明文件（详见“投标人须知前附表”）。</w:t>
      </w:r>
    </w:p>
    <w:p w14:paraId="3CC8879F">
      <w:pPr>
        <w:spacing w:before="211" w:line="330" w:lineRule="auto"/>
        <w:ind w:left="13" w:right="59" w:firstLine="48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12.4</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按照招标文件的要求编制的投标方案说明书，内容应包括</w:t>
      </w:r>
      <w:r>
        <w:rPr>
          <w:rFonts w:hint="eastAsia" w:asciiTheme="minorEastAsia" w:hAnsiTheme="minorEastAsia" w:eastAsiaTheme="minorEastAsia" w:cstheme="minorEastAsia"/>
          <w:color w:val="auto"/>
          <w:spacing w:val="1"/>
          <w:sz w:val="24"/>
          <w:szCs w:val="24"/>
          <w:highlight w:val="none"/>
          <w:lang w:val="en-US" w:eastAsia="zh-CN"/>
        </w:rPr>
        <w:t>货物</w:t>
      </w:r>
      <w:r>
        <w:rPr>
          <w:rFonts w:hint="eastAsia" w:asciiTheme="minorEastAsia" w:hAnsiTheme="minorEastAsia" w:eastAsiaTheme="minorEastAsia" w:cstheme="minorEastAsia"/>
          <w:color w:val="auto"/>
          <w:spacing w:val="1"/>
          <w:sz w:val="24"/>
          <w:szCs w:val="24"/>
          <w:highlight w:val="none"/>
          <w:lang w:eastAsia="zh-CN"/>
        </w:rPr>
        <w:t>和服务的详</w:t>
      </w:r>
      <w:r>
        <w:rPr>
          <w:rFonts w:hint="eastAsia" w:asciiTheme="minorEastAsia" w:hAnsiTheme="minorEastAsia" w:eastAsiaTheme="minorEastAsia" w:cstheme="minorEastAsia"/>
          <w:color w:val="auto"/>
          <w:spacing w:val="-3"/>
          <w:sz w:val="24"/>
          <w:szCs w:val="24"/>
          <w:highlight w:val="none"/>
          <w:lang w:eastAsia="zh-CN"/>
        </w:rPr>
        <w:t>细说明、技术规格响应表、配置说明、供货一览表、彩色样本、使用说明书，质</w:t>
      </w:r>
      <w:r>
        <w:rPr>
          <w:rFonts w:hint="eastAsia" w:asciiTheme="minorEastAsia" w:hAnsiTheme="minorEastAsia" w:eastAsiaTheme="minorEastAsia" w:cstheme="minorEastAsia"/>
          <w:color w:val="auto"/>
          <w:spacing w:val="-2"/>
          <w:sz w:val="24"/>
          <w:szCs w:val="24"/>
          <w:highlight w:val="none"/>
          <w:lang w:eastAsia="zh-CN"/>
        </w:rPr>
        <w:t>量保证和售后服务承诺等。</w:t>
      </w:r>
    </w:p>
    <w:p w14:paraId="7407A125">
      <w:pPr>
        <w:spacing w:before="209" w:line="344" w:lineRule="auto"/>
        <w:ind w:left="8" w:right="61" w:firstLine="49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8"/>
          <w:sz w:val="24"/>
          <w:szCs w:val="24"/>
          <w:highlight w:val="none"/>
          <w:lang w:eastAsia="zh-CN"/>
        </w:rPr>
        <w:t>12.4.1</w:t>
      </w:r>
      <w:r>
        <w:rPr>
          <w:rFonts w:hint="eastAsia" w:asciiTheme="minorEastAsia" w:hAnsiTheme="minorEastAsia" w:eastAsiaTheme="minorEastAsia" w:cstheme="minorEastAsia"/>
          <w:color w:val="auto"/>
          <w:spacing w:val="-35"/>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投标人应在投标文件中提交货物满足</w:t>
      </w:r>
      <w:r>
        <w:rPr>
          <w:rFonts w:hint="eastAsia" w:asciiTheme="minorEastAsia" w:hAnsiTheme="minorEastAsia" w:eastAsiaTheme="minorEastAsia" w:cstheme="minorEastAsia"/>
          <w:color w:val="auto"/>
          <w:spacing w:val="7"/>
          <w:sz w:val="24"/>
          <w:szCs w:val="24"/>
          <w:highlight w:val="none"/>
          <w:lang w:eastAsia="zh-CN"/>
        </w:rPr>
        <w:t>招标文件要求并符合国家法律法</w:t>
      </w:r>
      <w:r>
        <w:rPr>
          <w:rFonts w:hint="eastAsia" w:asciiTheme="minorEastAsia" w:hAnsiTheme="minorEastAsia" w:eastAsiaTheme="minorEastAsia" w:cstheme="minorEastAsia"/>
          <w:color w:val="auto"/>
          <w:spacing w:val="-3"/>
          <w:sz w:val="24"/>
          <w:szCs w:val="24"/>
          <w:highlight w:val="none"/>
          <w:lang w:eastAsia="zh-CN"/>
        </w:rPr>
        <w:t>规、行业管理部门要求的其他强制性标准的证明及文件。缺少上述证明及文件或证明及文件不合格的投标，与招标文件要求有重大偏离的投标，不符合国家法律法规、行</w:t>
      </w:r>
      <w:r>
        <w:rPr>
          <w:rFonts w:hint="eastAsia" w:asciiTheme="minorEastAsia" w:hAnsiTheme="minorEastAsia" w:eastAsiaTheme="minorEastAsia" w:cstheme="minorEastAsia"/>
          <w:color w:val="auto"/>
          <w:spacing w:val="-1"/>
          <w:sz w:val="24"/>
          <w:szCs w:val="24"/>
          <w:highlight w:val="none"/>
          <w:lang w:eastAsia="zh-CN"/>
        </w:rPr>
        <w:t>业管理部门要求的其他强制性标准的投标将按照无效投标处理。</w:t>
      </w:r>
    </w:p>
    <w:p w14:paraId="63BE0618">
      <w:pPr>
        <w:spacing w:before="216" w:line="302" w:lineRule="auto"/>
        <w:ind w:left="497" w:firstLine="2"/>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12.4.2</w:t>
      </w:r>
      <w:r>
        <w:rPr>
          <w:rFonts w:hint="eastAsia" w:asciiTheme="minorEastAsia" w:hAnsiTheme="minorEastAsia" w:eastAsiaTheme="minorEastAsia" w:cstheme="minorEastAsia"/>
          <w:color w:val="auto"/>
          <w:spacing w:val="-28"/>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上述证明可以是文字资料、图纸、图片和数据，也可以是实物，它包括：</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1) 本次采购特别要求的货物</w:t>
      </w:r>
      <w:r>
        <w:rPr>
          <w:rFonts w:hint="eastAsia" w:asciiTheme="minorEastAsia" w:hAnsiTheme="minorEastAsia" w:eastAsiaTheme="minorEastAsia" w:cstheme="minorEastAsia"/>
          <w:color w:val="auto"/>
          <w:spacing w:val="-2"/>
          <w:sz w:val="24"/>
          <w:szCs w:val="24"/>
          <w:highlight w:val="none"/>
          <w:lang w:val="en-US" w:eastAsia="zh-CN"/>
        </w:rPr>
        <w:t>和服务</w:t>
      </w:r>
      <w:r>
        <w:rPr>
          <w:rFonts w:hint="eastAsia" w:asciiTheme="minorEastAsia" w:hAnsiTheme="minorEastAsia" w:eastAsiaTheme="minorEastAsia" w:cstheme="minorEastAsia"/>
          <w:color w:val="auto"/>
          <w:spacing w:val="-2"/>
          <w:sz w:val="24"/>
          <w:szCs w:val="24"/>
          <w:highlight w:val="none"/>
          <w:lang w:eastAsia="zh-CN"/>
        </w:rPr>
        <w:t>合格性证明文件；</w:t>
      </w:r>
    </w:p>
    <w:p w14:paraId="0BFCB817">
      <w:pPr>
        <w:spacing w:before="213" w:line="220" w:lineRule="auto"/>
        <w:ind w:left="482"/>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2）货物主要技术指标和性能、配置、供货范围和服务内容的详细说明；</w:t>
      </w:r>
    </w:p>
    <w:p w14:paraId="792EF702">
      <w:pPr>
        <w:spacing w:before="216" w:line="220" w:lineRule="auto"/>
        <w:ind w:left="48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3）国家法定检验机构出具的检验报告；</w:t>
      </w:r>
    </w:p>
    <w:p w14:paraId="19C711D2">
      <w:pPr>
        <w:spacing w:before="213" w:line="302" w:lineRule="auto"/>
        <w:ind w:left="8" w:right="61" w:firstLine="472"/>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 对招标文件提出的技术要求和商务要求进行应答，说明所提供的货物和</w:t>
      </w:r>
      <w:r>
        <w:rPr>
          <w:rFonts w:hint="eastAsia" w:asciiTheme="minorEastAsia" w:hAnsiTheme="minorEastAsia" w:eastAsiaTheme="minorEastAsia" w:cstheme="minorEastAsia"/>
          <w:color w:val="auto"/>
          <w:spacing w:val="-1"/>
          <w:sz w:val="24"/>
          <w:szCs w:val="24"/>
          <w:highlight w:val="none"/>
          <w:lang w:eastAsia="zh-CN"/>
        </w:rPr>
        <w:t>服务对招标的技术和商务要求是否做出了实质性响应并提供支持文件，并</w:t>
      </w:r>
      <w:r>
        <w:rPr>
          <w:rFonts w:hint="eastAsia" w:asciiTheme="minorEastAsia" w:hAnsiTheme="minorEastAsia" w:eastAsiaTheme="minorEastAsia" w:cstheme="minorEastAsia"/>
          <w:color w:val="auto"/>
          <w:spacing w:val="-1"/>
          <w:sz w:val="24"/>
          <w:szCs w:val="24"/>
          <w:highlight w:val="none"/>
          <w:lang w:val="en-US" w:eastAsia="zh-CN"/>
        </w:rPr>
        <w:t>是否按照招标文件要求</w:t>
      </w:r>
      <w:r>
        <w:rPr>
          <w:rFonts w:hint="eastAsia" w:asciiTheme="minorEastAsia" w:hAnsiTheme="minorEastAsia" w:eastAsiaTheme="minorEastAsia" w:cstheme="minorEastAsia"/>
          <w:color w:val="auto"/>
          <w:spacing w:val="-1"/>
          <w:sz w:val="24"/>
          <w:szCs w:val="24"/>
          <w:highlight w:val="none"/>
          <w:lang w:eastAsia="zh-CN"/>
        </w:rPr>
        <w:t>提供</w:t>
      </w:r>
      <w:r>
        <w:rPr>
          <w:rFonts w:hint="eastAsia" w:asciiTheme="minorEastAsia" w:hAnsiTheme="minorEastAsia" w:eastAsiaTheme="minorEastAsia" w:cstheme="minorEastAsia"/>
          <w:color w:val="auto"/>
          <w:spacing w:val="-1"/>
          <w:sz w:val="24"/>
          <w:szCs w:val="24"/>
          <w:highlight w:val="none"/>
          <w:lang w:val="en-US" w:eastAsia="zh-CN"/>
        </w:rPr>
        <w:t>相应的</w:t>
      </w:r>
      <w:r>
        <w:rPr>
          <w:rFonts w:hint="eastAsia" w:asciiTheme="minorEastAsia" w:hAnsiTheme="minorEastAsia" w:eastAsiaTheme="minorEastAsia" w:cstheme="minorEastAsia"/>
          <w:color w:val="auto"/>
          <w:spacing w:val="-1"/>
          <w:sz w:val="24"/>
          <w:szCs w:val="24"/>
          <w:highlight w:val="none"/>
          <w:lang w:eastAsia="zh-CN"/>
        </w:rPr>
        <w:t>支持文件；</w:t>
      </w:r>
    </w:p>
    <w:p w14:paraId="05037624">
      <w:pPr>
        <w:spacing w:before="215" w:line="221" w:lineRule="auto"/>
        <w:ind w:left="48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5）设备配置、供货范围和服务内容的详细说明。</w:t>
      </w:r>
    </w:p>
    <w:p w14:paraId="70D7F62D">
      <w:pPr>
        <w:spacing w:before="212" w:line="221" w:lineRule="auto"/>
        <w:ind w:left="1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13.落实优先采购节能、环保产品的政策</w:t>
      </w:r>
    </w:p>
    <w:p w14:paraId="280C17E8">
      <w:pPr>
        <w:spacing w:before="210" w:line="385" w:lineRule="auto"/>
        <w:ind w:left="9" w:right="59"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按照政府采购政策，投标产品进入“节能产品政府采购品目清单”的；进入“环境标志产品政府采购品目清单”的，提供证明文件。</w:t>
      </w:r>
      <w:r>
        <w:rPr>
          <w:rFonts w:hint="eastAsia" w:asciiTheme="minorEastAsia" w:hAnsiTheme="minorEastAsia" w:eastAsiaTheme="minorEastAsia" w:cstheme="minorEastAsia"/>
          <w:color w:val="auto"/>
          <w:spacing w:val="-1"/>
          <w:sz w:val="24"/>
          <w:szCs w:val="24"/>
          <w:highlight w:val="none"/>
          <w:lang w:val="en-US" w:eastAsia="zh-CN"/>
        </w:rPr>
        <w:t>拟采购产品属于节能产品政府采购清单规定必须强制采购；属于</w:t>
      </w:r>
      <w:r>
        <w:rPr>
          <w:rFonts w:hint="eastAsia" w:asciiTheme="minorEastAsia" w:hAnsiTheme="minorEastAsia" w:eastAsiaTheme="minorEastAsia" w:cstheme="minorEastAsia"/>
          <w:color w:val="auto"/>
          <w:spacing w:val="-1"/>
          <w:sz w:val="24"/>
          <w:szCs w:val="24"/>
          <w:highlight w:val="none"/>
          <w:lang w:eastAsia="zh-CN"/>
        </w:rPr>
        <w:t>优先采购节能产品，环境标志产品</w:t>
      </w:r>
      <w:r>
        <w:rPr>
          <w:rFonts w:hint="eastAsia" w:asciiTheme="minorEastAsia" w:hAnsiTheme="minorEastAsia" w:eastAsiaTheme="minorEastAsia" w:cstheme="minorEastAsia"/>
          <w:color w:val="auto"/>
          <w:spacing w:val="-1"/>
          <w:sz w:val="24"/>
          <w:szCs w:val="24"/>
          <w:highlight w:val="none"/>
          <w:lang w:val="en-US" w:eastAsia="zh-CN"/>
        </w:rPr>
        <w:t>的，</w:t>
      </w:r>
      <w:r>
        <w:rPr>
          <w:rFonts w:hint="eastAsia" w:asciiTheme="minorEastAsia" w:hAnsiTheme="minorEastAsia" w:eastAsiaTheme="minorEastAsia" w:cstheme="minorEastAsia"/>
          <w:color w:val="auto"/>
          <w:spacing w:val="-1"/>
          <w:sz w:val="24"/>
          <w:szCs w:val="24"/>
          <w:highlight w:val="none"/>
          <w:lang w:eastAsia="zh-CN"/>
        </w:rPr>
        <w:t>在评标中给予加分优惠或者价格折扣（详见评标方法）。</w:t>
      </w:r>
    </w:p>
    <w:p w14:paraId="72FDE6FC">
      <w:pPr>
        <w:spacing w:before="1" w:line="221" w:lineRule="auto"/>
        <w:ind w:left="1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14.</w:t>
      </w:r>
      <w:r>
        <w:rPr>
          <w:rFonts w:hint="eastAsia" w:asciiTheme="minorEastAsia" w:hAnsiTheme="minorEastAsia" w:eastAsiaTheme="minorEastAsia" w:cstheme="minorEastAsia"/>
          <w:color w:val="auto"/>
          <w:spacing w:val="-3"/>
          <w:sz w:val="24"/>
          <w:szCs w:val="24"/>
          <w:highlight w:val="none"/>
          <w:lang w:eastAsia="zh-CN"/>
        </w:rPr>
        <w:t xml:space="preserve"> </w:t>
      </w:r>
      <w:r>
        <w:rPr>
          <w:rFonts w:hint="eastAsia" w:asciiTheme="minorEastAsia" w:hAnsiTheme="minorEastAsia" w:eastAsiaTheme="minorEastAsia" w:cstheme="minorEastAsia"/>
          <w:b/>
          <w:bCs/>
          <w:color w:val="auto"/>
          <w:spacing w:val="-3"/>
          <w:sz w:val="24"/>
          <w:szCs w:val="24"/>
          <w:highlight w:val="none"/>
          <w:lang w:eastAsia="zh-CN"/>
        </w:rPr>
        <w:t>落实促进支持小微企业、监狱企业、残疾人企业发展的政策</w:t>
      </w:r>
    </w:p>
    <w:p w14:paraId="11934B3C">
      <w:pPr>
        <w:spacing w:before="214" w:line="384" w:lineRule="auto"/>
        <w:ind w:left="11" w:right="22" w:firstLine="478"/>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按照政府采购政策，在评标中对于符合文件要求的小微企业</w:t>
      </w:r>
      <w:r>
        <w:rPr>
          <w:rFonts w:hint="eastAsia" w:asciiTheme="minorEastAsia" w:hAnsiTheme="minorEastAsia" w:eastAsiaTheme="minorEastAsia" w:cstheme="minorEastAsia"/>
          <w:color w:val="auto"/>
          <w:sz w:val="24"/>
          <w:szCs w:val="24"/>
          <w:highlight w:val="none"/>
          <w:lang w:val="en-US" w:eastAsia="zh-CN"/>
        </w:rPr>
        <w:t>制造</w:t>
      </w:r>
      <w:r>
        <w:rPr>
          <w:rFonts w:hint="eastAsia" w:asciiTheme="minorEastAsia" w:hAnsiTheme="minorEastAsia" w:eastAsiaTheme="minorEastAsia" w:cstheme="minorEastAsia"/>
          <w:color w:val="auto"/>
          <w:sz w:val="24"/>
          <w:szCs w:val="24"/>
          <w:highlight w:val="none"/>
          <w:lang w:eastAsia="zh-CN"/>
        </w:rPr>
        <w:t>的产品和服务，给予价格折扣优惠 (详见评标方法)。</w:t>
      </w:r>
      <w:r>
        <w:rPr>
          <w:rFonts w:hint="eastAsia" w:asciiTheme="minorEastAsia" w:hAnsiTheme="minorEastAsia" w:eastAsiaTheme="minorEastAsia" w:cstheme="minorEastAsia"/>
          <w:color w:val="auto"/>
          <w:sz w:val="24"/>
          <w:szCs w:val="24"/>
          <w:highlight w:val="none"/>
          <w:lang w:val="en-US" w:eastAsia="zh-CN"/>
        </w:rPr>
        <w:t>生产厂商</w:t>
      </w:r>
      <w:r>
        <w:rPr>
          <w:rFonts w:hint="eastAsia" w:asciiTheme="minorEastAsia" w:hAnsiTheme="minorEastAsia" w:eastAsiaTheme="minorEastAsia" w:cstheme="minorEastAsia"/>
          <w:color w:val="auto"/>
          <w:sz w:val="24"/>
          <w:szCs w:val="24"/>
          <w:highlight w:val="none"/>
          <w:lang w:eastAsia="zh-CN"/>
        </w:rPr>
        <w:t>属于（财库〔2020〕46号）文件规定的</w:t>
      </w:r>
      <w:r>
        <w:rPr>
          <w:rFonts w:hint="eastAsia" w:asciiTheme="minorEastAsia" w:hAnsiTheme="minorEastAsia" w:eastAsiaTheme="minorEastAsia" w:cstheme="minorEastAsia"/>
          <w:color w:val="auto"/>
          <w:sz w:val="24"/>
          <w:szCs w:val="24"/>
          <w:highlight w:val="none"/>
          <w:lang w:val="en-US" w:eastAsia="zh-CN"/>
        </w:rPr>
        <w:t>中小</w:t>
      </w:r>
      <w:r>
        <w:rPr>
          <w:rFonts w:hint="eastAsia" w:asciiTheme="minorEastAsia" w:hAnsiTheme="minorEastAsia" w:eastAsiaTheme="minorEastAsia" w:cstheme="minorEastAsia"/>
          <w:color w:val="auto"/>
          <w:sz w:val="24"/>
          <w:szCs w:val="24"/>
          <w:highlight w:val="none"/>
          <w:lang w:eastAsia="zh-CN"/>
        </w:rPr>
        <w:t>企业的，提供中小企业声明函；</w:t>
      </w:r>
      <w:r>
        <w:rPr>
          <w:rFonts w:hint="eastAsia" w:asciiTheme="minorEastAsia" w:hAnsiTheme="minorEastAsia" w:eastAsiaTheme="minorEastAsia" w:cstheme="minorEastAsia"/>
          <w:color w:val="auto"/>
          <w:sz w:val="24"/>
          <w:szCs w:val="24"/>
          <w:highlight w:val="none"/>
          <w:lang w:val="en-US" w:eastAsia="zh-CN"/>
        </w:rPr>
        <w:t>生产厂商</w:t>
      </w:r>
      <w:r>
        <w:rPr>
          <w:rFonts w:hint="eastAsia" w:asciiTheme="minorEastAsia" w:hAnsiTheme="minorEastAsia" w:eastAsiaTheme="minorEastAsia" w:cstheme="minorEastAsia"/>
          <w:color w:val="auto"/>
          <w:sz w:val="24"/>
          <w:szCs w:val="24"/>
          <w:highlight w:val="none"/>
          <w:lang w:eastAsia="zh-CN"/>
        </w:rPr>
        <w:t>属于（财库〔2014〕68号）文件规定的监狱企业的，提供由省级以上监狱管理局、戒毒管理局（含新疆生产建设兵团）出具的属于监狱企业的证明文件，视同小微企业；</w:t>
      </w:r>
      <w:r>
        <w:rPr>
          <w:rFonts w:hint="eastAsia" w:asciiTheme="minorEastAsia" w:hAnsiTheme="minorEastAsia" w:eastAsiaTheme="minorEastAsia" w:cstheme="minorEastAsia"/>
          <w:color w:val="auto"/>
          <w:sz w:val="24"/>
          <w:szCs w:val="24"/>
          <w:highlight w:val="none"/>
          <w:lang w:val="en-US" w:eastAsia="zh-CN"/>
        </w:rPr>
        <w:t>生产厂商</w:t>
      </w:r>
      <w:r>
        <w:rPr>
          <w:rFonts w:hint="eastAsia" w:asciiTheme="minorEastAsia" w:hAnsiTheme="minorEastAsia" w:eastAsiaTheme="minorEastAsia" w:cstheme="minorEastAsia"/>
          <w:color w:val="auto"/>
          <w:sz w:val="24"/>
          <w:szCs w:val="24"/>
          <w:highlight w:val="none"/>
          <w:lang w:eastAsia="zh-CN"/>
        </w:rPr>
        <w:t>属于（财库〔2017〕141号）文件规定的残疾人福利性单位的，提供《残疾人福利性单位声明函》，视同小微企业。</w:t>
      </w:r>
    </w:p>
    <w:p w14:paraId="16D51B59">
      <w:pPr>
        <w:spacing w:before="1" w:line="220" w:lineRule="auto"/>
        <w:ind w:left="13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15.投标保证金</w:t>
      </w:r>
    </w:p>
    <w:p w14:paraId="0886E6E6">
      <w:pPr>
        <w:spacing w:before="212" w:line="330" w:lineRule="auto"/>
        <w:ind w:left="8" w:right="29" w:firstLine="49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15.1</w:t>
      </w:r>
      <w:r>
        <w:rPr>
          <w:rFonts w:hint="eastAsia" w:asciiTheme="minorEastAsia" w:hAnsiTheme="minorEastAsia" w:eastAsiaTheme="minorEastAsia" w:cstheme="minorEastAsia"/>
          <w:color w:val="auto"/>
          <w:spacing w:val="-36"/>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如果招标文件有要求，投标人应按照“投标人须知前附表</w:t>
      </w:r>
      <w:r>
        <w:rPr>
          <w:rFonts w:hint="eastAsia" w:asciiTheme="minorEastAsia" w:hAnsiTheme="minorEastAsia" w:eastAsiaTheme="minorEastAsia" w:cstheme="minorEastAsia"/>
          <w:color w:val="auto"/>
          <w:spacing w:val="-85"/>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”的要求，在投</w:t>
      </w:r>
      <w:r>
        <w:rPr>
          <w:rFonts w:hint="eastAsia" w:asciiTheme="minorEastAsia" w:hAnsiTheme="minorEastAsia" w:eastAsiaTheme="minorEastAsia" w:cstheme="minorEastAsia"/>
          <w:color w:val="auto"/>
          <w:spacing w:val="-4"/>
          <w:sz w:val="24"/>
          <w:szCs w:val="24"/>
          <w:highlight w:val="none"/>
          <w:lang w:eastAsia="zh-CN"/>
        </w:rPr>
        <w:t>标时向西北（陕西）国际招标有限公司提交投标保证金,</w:t>
      </w:r>
      <w:r>
        <w:rPr>
          <w:rFonts w:hint="eastAsia" w:asciiTheme="minorEastAsia" w:hAnsiTheme="minorEastAsia" w:eastAsiaTheme="minorEastAsia" w:cstheme="minorEastAsia"/>
          <w:color w:val="auto"/>
          <w:spacing w:val="-5"/>
          <w:sz w:val="24"/>
          <w:szCs w:val="24"/>
          <w:highlight w:val="none"/>
          <w:lang w:eastAsia="zh-CN"/>
        </w:rPr>
        <w:t>其有效期与投标有效期一致，</w:t>
      </w:r>
      <w:r>
        <w:rPr>
          <w:rFonts w:hint="eastAsia" w:asciiTheme="minorEastAsia" w:hAnsiTheme="minorEastAsia" w:eastAsiaTheme="minorEastAsia" w:cstheme="minorEastAsia"/>
          <w:color w:val="auto"/>
          <w:spacing w:val="-2"/>
          <w:sz w:val="24"/>
          <w:szCs w:val="24"/>
          <w:highlight w:val="none"/>
          <w:lang w:eastAsia="zh-CN"/>
        </w:rPr>
        <w:t>并作为其投标的一部分。</w:t>
      </w:r>
    </w:p>
    <w:p w14:paraId="3A54B68F">
      <w:pPr>
        <w:spacing w:before="212" w:line="221" w:lineRule="auto"/>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val="en-US" w:eastAsia="zh-CN"/>
        </w:rPr>
        <w:t xml:space="preserve"> </w:t>
      </w:r>
      <w:r>
        <w:rPr>
          <w:rFonts w:hint="eastAsia" w:asciiTheme="minorEastAsia" w:hAnsiTheme="minorEastAsia" w:eastAsiaTheme="minorEastAsia" w:cstheme="minorEastAsia"/>
          <w:color w:val="auto"/>
          <w:spacing w:val="-4"/>
          <w:sz w:val="24"/>
          <w:szCs w:val="24"/>
          <w:highlight w:val="none"/>
          <w:lang w:eastAsia="zh-CN"/>
        </w:rPr>
        <w:t>15.2</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投标保证金的数额、形式、</w:t>
      </w:r>
      <w:r>
        <w:rPr>
          <w:rFonts w:hint="eastAsia" w:asciiTheme="minorEastAsia" w:hAnsiTheme="minorEastAsia" w:eastAsiaTheme="minorEastAsia" w:cstheme="minorEastAsia"/>
          <w:color w:val="auto"/>
          <w:spacing w:val="-4"/>
          <w:sz w:val="24"/>
          <w:szCs w:val="24"/>
          <w:highlight w:val="none"/>
          <w:lang w:val="en-US" w:eastAsia="zh-CN"/>
        </w:rPr>
        <w:t>缴</w:t>
      </w:r>
      <w:r>
        <w:rPr>
          <w:rFonts w:hint="eastAsia" w:asciiTheme="minorEastAsia" w:hAnsiTheme="minorEastAsia" w:eastAsiaTheme="minorEastAsia" w:cstheme="minorEastAsia"/>
          <w:color w:val="auto"/>
          <w:spacing w:val="-4"/>
          <w:sz w:val="24"/>
          <w:szCs w:val="24"/>
          <w:highlight w:val="none"/>
          <w:lang w:eastAsia="zh-CN"/>
        </w:rPr>
        <w:t>纳办法和交纳时间见“投标人须知前附表</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w:t>
      </w:r>
    </w:p>
    <w:p w14:paraId="5EEC5DD8">
      <w:pPr>
        <w:spacing w:before="214" w:line="302" w:lineRule="auto"/>
        <w:ind w:left="10" w:right="94" w:firstLine="48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15.3</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联合体投标的，可以由联合体中的一方或者共同提交投标保证金，以一方</w:t>
      </w:r>
      <w:r>
        <w:rPr>
          <w:rFonts w:hint="eastAsia" w:asciiTheme="minorEastAsia" w:hAnsiTheme="minorEastAsia" w:eastAsiaTheme="minorEastAsia" w:cstheme="minorEastAsia"/>
          <w:color w:val="auto"/>
          <w:spacing w:val="-1"/>
          <w:sz w:val="24"/>
          <w:szCs w:val="24"/>
          <w:highlight w:val="none"/>
          <w:lang w:eastAsia="zh-CN"/>
        </w:rPr>
        <w:t>名义提交投标保证金的，对联合体各方均具有约束力。</w:t>
      </w:r>
    </w:p>
    <w:p w14:paraId="2CD915C4">
      <w:pPr>
        <w:spacing w:before="214" w:line="303" w:lineRule="auto"/>
        <w:ind w:left="40" w:right="140" w:firstLine="45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15.4</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开标后经审查，未按照“投标人须知前附表</w:t>
      </w:r>
      <w:r>
        <w:rPr>
          <w:rFonts w:hint="eastAsia" w:asciiTheme="minorEastAsia" w:hAnsiTheme="minorEastAsia" w:eastAsiaTheme="minorEastAsia" w:cstheme="minorEastAsia"/>
          <w:color w:val="auto"/>
          <w:spacing w:val="-85"/>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”的要求交纳投标保</w:t>
      </w:r>
      <w:r>
        <w:rPr>
          <w:rFonts w:hint="eastAsia" w:asciiTheme="minorEastAsia" w:hAnsiTheme="minorEastAsia" w:eastAsiaTheme="minorEastAsia" w:cstheme="minorEastAsia"/>
          <w:color w:val="auto"/>
          <w:spacing w:val="-2"/>
          <w:sz w:val="24"/>
          <w:szCs w:val="24"/>
          <w:highlight w:val="none"/>
          <w:lang w:eastAsia="zh-CN"/>
        </w:rPr>
        <w:t>证金的、</w:t>
      </w:r>
      <w:r>
        <w:rPr>
          <w:rFonts w:hint="eastAsia" w:asciiTheme="minorEastAsia" w:hAnsiTheme="minorEastAsia" w:eastAsiaTheme="minorEastAsia" w:cstheme="minorEastAsia"/>
          <w:color w:val="auto"/>
          <w:spacing w:val="-1"/>
          <w:sz w:val="24"/>
          <w:szCs w:val="24"/>
          <w:highlight w:val="none"/>
          <w:lang w:eastAsia="zh-CN"/>
        </w:rPr>
        <w:t>已交纳的投标保证金金额不足的或有效期不足</w:t>
      </w:r>
      <w:r>
        <w:rPr>
          <w:rFonts w:hint="eastAsia" w:asciiTheme="minorEastAsia" w:hAnsiTheme="minorEastAsia" w:eastAsiaTheme="minorEastAsia" w:cstheme="minorEastAsia"/>
          <w:color w:val="auto"/>
          <w:spacing w:val="-2"/>
          <w:sz w:val="24"/>
          <w:szCs w:val="24"/>
          <w:highlight w:val="none"/>
          <w:lang w:eastAsia="zh-CN"/>
        </w:rPr>
        <w:t>的，其投标按照无效投标处理。</w:t>
      </w:r>
    </w:p>
    <w:p w14:paraId="1F24C211">
      <w:pPr>
        <w:spacing w:before="211" w:line="302" w:lineRule="auto"/>
        <w:ind w:left="23" w:right="94" w:firstLine="4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15.5</w:t>
      </w:r>
      <w:r>
        <w:rPr>
          <w:rFonts w:hint="eastAsia" w:asciiTheme="minorEastAsia" w:hAnsiTheme="minorEastAsia" w:eastAsiaTheme="minorEastAsia" w:cstheme="minorEastAsia"/>
          <w:color w:val="auto"/>
          <w:spacing w:val="-40"/>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未中标人的投标保证金，在中标通知书发出后五</w:t>
      </w:r>
      <w:r>
        <w:rPr>
          <w:rFonts w:hint="eastAsia" w:asciiTheme="minorEastAsia" w:hAnsiTheme="minorEastAsia" w:eastAsiaTheme="minorEastAsia" w:cstheme="minorEastAsia"/>
          <w:color w:val="auto"/>
          <w:spacing w:val="-1"/>
          <w:sz w:val="24"/>
          <w:szCs w:val="24"/>
          <w:highlight w:val="none"/>
          <w:lang w:eastAsia="zh-CN"/>
        </w:rPr>
        <w:t>个工作日内退还；</w:t>
      </w:r>
      <w:r>
        <w:rPr>
          <w:rFonts w:hint="eastAsia" w:asciiTheme="minorEastAsia" w:hAnsiTheme="minorEastAsia" w:eastAsiaTheme="minorEastAsia" w:cstheme="minorEastAsia"/>
          <w:color w:val="auto"/>
          <w:spacing w:val="-71"/>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中标人</w:t>
      </w:r>
      <w:r>
        <w:rPr>
          <w:rFonts w:hint="eastAsia" w:asciiTheme="minorEastAsia" w:hAnsiTheme="minorEastAsia" w:eastAsiaTheme="minorEastAsia" w:cstheme="minorEastAsia"/>
          <w:color w:val="auto"/>
          <w:spacing w:val="-2"/>
          <w:sz w:val="24"/>
          <w:szCs w:val="24"/>
          <w:highlight w:val="none"/>
          <w:lang w:eastAsia="zh-CN"/>
        </w:rPr>
        <w:t>的投标保证金，在采购合同签订后五个工作日内退还。</w:t>
      </w:r>
    </w:p>
    <w:p w14:paraId="6035D30D">
      <w:pPr>
        <w:spacing w:before="216" w:line="221"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15.6</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有下列情形之一的，投标保证金不予退还：</w:t>
      </w:r>
    </w:p>
    <w:p w14:paraId="0BEE8180">
      <w:pPr>
        <w:spacing w:before="213" w:line="219"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15.6.1</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投标人在提交投标文件截止时间后撤回其投标的；</w:t>
      </w:r>
    </w:p>
    <w:p w14:paraId="57EAD4EE">
      <w:pPr>
        <w:spacing w:before="214" w:line="219"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15.6.2</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投标人在投标文件中提供虚假材料的；</w:t>
      </w:r>
    </w:p>
    <w:p w14:paraId="66F78899">
      <w:pPr>
        <w:spacing w:before="217" w:line="303" w:lineRule="auto"/>
        <w:ind w:left="16" w:right="94" w:firstLine="48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15.6.3</w:t>
      </w:r>
      <w:r>
        <w:rPr>
          <w:rFonts w:hint="eastAsia" w:asciiTheme="minorEastAsia" w:hAnsiTheme="minorEastAsia" w:eastAsiaTheme="minorEastAsia" w:cstheme="minorEastAsia"/>
          <w:color w:val="auto"/>
          <w:spacing w:val="-30"/>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除因不可抗力或招标文件认可</w:t>
      </w:r>
      <w:r>
        <w:rPr>
          <w:rFonts w:hint="eastAsia" w:asciiTheme="minorEastAsia" w:hAnsiTheme="minorEastAsia" w:eastAsiaTheme="minorEastAsia" w:cstheme="minorEastAsia"/>
          <w:color w:val="auto"/>
          <w:spacing w:val="-1"/>
          <w:sz w:val="24"/>
          <w:szCs w:val="24"/>
          <w:highlight w:val="none"/>
          <w:lang w:eastAsia="zh-CN"/>
        </w:rPr>
        <w:t>的情形以外，</w:t>
      </w:r>
      <w:r>
        <w:rPr>
          <w:rFonts w:hint="eastAsia" w:asciiTheme="minorEastAsia" w:hAnsiTheme="minorEastAsia" w:eastAsiaTheme="minorEastAsia" w:cstheme="minorEastAsia"/>
          <w:color w:val="auto"/>
          <w:spacing w:val="-71"/>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中标供应商不与采购人签订</w:t>
      </w:r>
      <w:r>
        <w:rPr>
          <w:rFonts w:hint="eastAsia" w:asciiTheme="minorEastAsia" w:hAnsiTheme="minorEastAsia" w:eastAsiaTheme="minorEastAsia" w:cstheme="minorEastAsia"/>
          <w:color w:val="auto"/>
          <w:spacing w:val="-6"/>
          <w:sz w:val="24"/>
          <w:szCs w:val="24"/>
          <w:highlight w:val="none"/>
          <w:lang w:eastAsia="zh-CN"/>
        </w:rPr>
        <w:t>合同的；</w:t>
      </w:r>
    </w:p>
    <w:p w14:paraId="41404321">
      <w:pPr>
        <w:spacing w:before="211" w:line="219"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15.6.4</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投标人与采购人、其他投标人恶意串通的；</w:t>
      </w:r>
    </w:p>
    <w:p w14:paraId="3C274DEA">
      <w:pPr>
        <w:spacing w:before="211" w:line="222" w:lineRule="auto"/>
        <w:ind w:left="1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16.投标有效期</w:t>
      </w:r>
    </w:p>
    <w:p w14:paraId="4AE4EE09">
      <w:pPr>
        <w:spacing w:before="210" w:line="304" w:lineRule="auto"/>
        <w:ind w:left="8" w:right="94" w:firstLine="49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16.1</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投标应在 “投标人须知前附表</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”中规定的投标有效期内保持有效。不满足</w:t>
      </w:r>
      <w:r>
        <w:rPr>
          <w:rFonts w:hint="eastAsia" w:asciiTheme="minorEastAsia" w:hAnsiTheme="minorEastAsia" w:eastAsiaTheme="minorEastAsia" w:cstheme="minorEastAsia"/>
          <w:color w:val="auto"/>
          <w:spacing w:val="-1"/>
          <w:sz w:val="24"/>
          <w:szCs w:val="24"/>
          <w:highlight w:val="none"/>
          <w:lang w:eastAsia="zh-CN"/>
        </w:rPr>
        <w:t>规定有效期的投标将按照无效投标处理。</w:t>
      </w:r>
    </w:p>
    <w:p w14:paraId="21F10C0B">
      <w:pPr>
        <w:spacing w:before="212" w:line="302" w:lineRule="auto"/>
        <w:ind w:left="9" w:right="94" w:firstLine="49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16.2</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在特殊情况下，在原投标有效期期满之前，采购代理机构可向投标人提出</w:t>
      </w:r>
      <w:r>
        <w:rPr>
          <w:rFonts w:hint="eastAsia" w:asciiTheme="minorEastAsia" w:hAnsiTheme="minorEastAsia" w:eastAsiaTheme="minorEastAsia" w:cstheme="minorEastAsia"/>
          <w:color w:val="auto"/>
          <w:spacing w:val="-3"/>
          <w:sz w:val="24"/>
          <w:szCs w:val="24"/>
          <w:highlight w:val="none"/>
          <w:lang w:eastAsia="zh-CN"/>
        </w:rPr>
        <w:t>延长投标有效期的要求。这种要求与答复均应以书面的形式。投标人可以拒绝采购代</w:t>
      </w:r>
      <w:r>
        <w:rPr>
          <w:rFonts w:hint="eastAsia" w:asciiTheme="minorEastAsia" w:hAnsiTheme="minorEastAsia" w:eastAsiaTheme="minorEastAsia" w:cstheme="minorEastAsia"/>
          <w:color w:val="auto"/>
          <w:sz w:val="24"/>
          <w:szCs w:val="24"/>
          <w:highlight w:val="none"/>
          <w:lang w:eastAsia="zh-CN"/>
        </w:rPr>
        <w:t>理机构的这种要求,其投标保证金予以退还。同意延长的投标人既不能要求也不允许</w:t>
      </w:r>
      <w:r>
        <w:rPr>
          <w:rFonts w:hint="eastAsia" w:asciiTheme="minorEastAsia" w:hAnsiTheme="minorEastAsia" w:eastAsiaTheme="minorEastAsia" w:cstheme="minorEastAsia"/>
          <w:color w:val="auto"/>
          <w:spacing w:val="-1"/>
          <w:sz w:val="24"/>
          <w:szCs w:val="24"/>
          <w:highlight w:val="none"/>
          <w:lang w:eastAsia="zh-CN"/>
        </w:rPr>
        <w:t>修改其投标文件，但要相应延长其投标保证金的有效期。</w:t>
      </w:r>
    </w:p>
    <w:p w14:paraId="3767CC2D">
      <w:pPr>
        <w:spacing w:line="220" w:lineRule="auto"/>
        <w:ind w:left="5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17.投标文件的制作和签章</w:t>
      </w:r>
    </w:p>
    <w:p w14:paraId="1147739A">
      <w:pPr>
        <w:spacing w:before="210" w:line="304" w:lineRule="auto"/>
        <w:ind w:left="8" w:right="94" w:firstLine="491"/>
        <w:rPr>
          <w:rFonts w:hint="eastAsia" w:asciiTheme="minorEastAsia" w:hAnsiTheme="minorEastAsia" w:eastAsiaTheme="minorEastAsia" w:cstheme="minorEastAsia"/>
          <w:color w:val="auto"/>
          <w:spacing w:val="-3"/>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17.1投标供应商无需提供纸质文件；中标供应商下载中标（成交）通知书后，</w:t>
      </w:r>
      <w:r>
        <w:rPr>
          <w:rFonts w:hint="eastAsia" w:asciiTheme="minorEastAsia" w:hAnsiTheme="minorEastAsia" w:eastAsiaTheme="minorEastAsia" w:cstheme="minorEastAsia"/>
          <w:color w:val="auto"/>
          <w:spacing w:val="-3"/>
          <w:sz w:val="24"/>
          <w:szCs w:val="24"/>
          <w:highlight w:val="none"/>
          <w:lang w:val="en-US" w:eastAsia="zh-CN"/>
        </w:rPr>
        <w:t>按</w:t>
      </w:r>
      <w:r>
        <w:rPr>
          <w:rFonts w:hint="eastAsia" w:asciiTheme="minorEastAsia" w:hAnsiTheme="minorEastAsia" w:eastAsiaTheme="minorEastAsia" w:cstheme="minorEastAsia"/>
          <w:color w:val="auto"/>
          <w:spacing w:val="-3"/>
          <w:sz w:val="24"/>
          <w:szCs w:val="24"/>
          <w:highlight w:val="none"/>
          <w:lang w:eastAsia="zh-CN"/>
        </w:rPr>
        <w:t>“投标人须知前附表”</w:t>
      </w:r>
      <w:r>
        <w:rPr>
          <w:rFonts w:hint="eastAsia" w:asciiTheme="minorEastAsia" w:hAnsiTheme="minorEastAsia" w:eastAsiaTheme="minorEastAsia" w:cstheme="minorEastAsia"/>
          <w:color w:val="auto"/>
          <w:spacing w:val="-3"/>
          <w:sz w:val="24"/>
          <w:szCs w:val="24"/>
          <w:highlight w:val="none"/>
          <w:lang w:val="en-US" w:eastAsia="zh-CN"/>
        </w:rPr>
        <w:t>规定</w:t>
      </w:r>
      <w:r>
        <w:rPr>
          <w:rFonts w:hint="eastAsia" w:asciiTheme="minorEastAsia" w:hAnsiTheme="minorEastAsia" w:eastAsiaTheme="minorEastAsia" w:cstheme="minorEastAsia"/>
          <w:color w:val="auto"/>
          <w:spacing w:val="-3"/>
          <w:sz w:val="24"/>
          <w:szCs w:val="24"/>
          <w:highlight w:val="none"/>
          <w:lang w:eastAsia="zh-CN"/>
        </w:rPr>
        <w:t>向采购代理机构提供纸质投标文件用于备案及档案保存。</w:t>
      </w:r>
    </w:p>
    <w:p w14:paraId="2410AD72">
      <w:pPr>
        <w:spacing w:before="183" w:line="335" w:lineRule="auto"/>
        <w:ind w:right="67" w:firstLine="50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17.2</w:t>
      </w:r>
      <w:r>
        <w:rPr>
          <w:rFonts w:hint="eastAsia" w:asciiTheme="minorEastAsia" w:hAnsiTheme="minorEastAsia" w:eastAsiaTheme="minorEastAsia" w:cstheme="minorEastAsia"/>
          <w:color w:val="auto"/>
          <w:sz w:val="24"/>
          <w:szCs w:val="24"/>
          <w:highlight w:val="none"/>
          <w:lang w:eastAsia="zh-CN"/>
        </w:rPr>
        <w:t>需要使用专用制作软件“新点投标文件制作软件（陕西公共</w:t>
      </w:r>
      <w:r>
        <w:rPr>
          <w:rFonts w:hint="eastAsia" w:asciiTheme="minorEastAsia" w:hAnsiTheme="minorEastAsia" w:eastAsiaTheme="minorEastAsia" w:cstheme="minorEastAsia"/>
          <w:color w:val="auto"/>
          <w:spacing w:val="-1"/>
          <w:sz w:val="24"/>
          <w:szCs w:val="24"/>
          <w:highlight w:val="none"/>
          <w:lang w:eastAsia="zh-CN"/>
        </w:rPr>
        <w:t>资源）</w:t>
      </w:r>
      <w:r>
        <w:rPr>
          <w:rFonts w:hint="eastAsia" w:asciiTheme="minorEastAsia" w:hAnsiTheme="minorEastAsia" w:eastAsiaTheme="minorEastAsia" w:cstheme="minorEastAsia"/>
          <w:color w:val="auto"/>
          <w:spacing w:val="-8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”进行</w:t>
      </w:r>
      <w:r>
        <w:rPr>
          <w:rFonts w:hint="eastAsia" w:asciiTheme="minorEastAsia" w:hAnsiTheme="minorEastAsia" w:eastAsiaTheme="minorEastAsia" w:cstheme="minorEastAsia"/>
          <w:color w:val="auto"/>
          <w:spacing w:val="-3"/>
          <w:sz w:val="24"/>
          <w:szCs w:val="24"/>
          <w:highlight w:val="none"/>
          <w:lang w:eastAsia="zh-CN"/>
        </w:rPr>
        <w:t>编制。软件下载地址及操作手册：见西安市公共资源交易平台〖首页〉服务指南〉下</w:t>
      </w:r>
      <w:r>
        <w:rPr>
          <w:rFonts w:hint="eastAsia" w:asciiTheme="minorEastAsia" w:hAnsiTheme="minorEastAsia" w:eastAsiaTheme="minorEastAsia" w:cstheme="minorEastAsia"/>
          <w:color w:val="auto"/>
          <w:spacing w:val="14"/>
          <w:sz w:val="24"/>
          <w:szCs w:val="24"/>
          <w:highlight w:val="none"/>
          <w:lang w:eastAsia="zh-CN"/>
        </w:rPr>
        <w:t>载专区〗</w:t>
      </w:r>
      <w:r>
        <w:rPr>
          <w:rFonts w:hint="eastAsia" w:asciiTheme="minorEastAsia" w:hAnsiTheme="minorEastAsia" w:eastAsiaTheme="minorEastAsia" w:cstheme="minorEastAsia"/>
          <w:color w:val="auto"/>
          <w:spacing w:val="-6"/>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中</w:t>
      </w:r>
      <w:r>
        <w:rPr>
          <w:rFonts w:hint="eastAsia" w:asciiTheme="minorEastAsia" w:hAnsiTheme="minorEastAsia" w:eastAsiaTheme="minorEastAsia" w:cstheme="minorEastAsia"/>
          <w:color w:val="auto"/>
          <w:spacing w:val="-64"/>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的《政府采购项</w:t>
      </w:r>
      <w:r>
        <w:rPr>
          <w:rFonts w:hint="eastAsia" w:asciiTheme="minorEastAsia" w:hAnsiTheme="minorEastAsia" w:eastAsiaTheme="minorEastAsia" w:cstheme="minorEastAsia"/>
          <w:color w:val="auto"/>
          <w:spacing w:val="-35"/>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目投标文件制作软件及操作手册》</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color w:val="auto"/>
          <w:spacing w:val="14"/>
          <w:sz w:val="24"/>
          <w:szCs w:val="24"/>
          <w:highlight w:val="none"/>
          <w:lang w:eastAsia="zh-CN"/>
        </w:rPr>
        <w:t>。链接地址：</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lang w:eastAsia="zh-CN"/>
        </w:rPr>
        <w:instrText xml:space="preserve"> HYPERLINK "http://sxggzyjy.xa.gov.cn/fwzn/004003/20181115/4d59c184-e8f6-4d5a-a416-c2"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z w:val="24"/>
          <w:szCs w:val="24"/>
          <w:highlight w:val="none"/>
          <w:u w:val="single"/>
          <w:lang w:eastAsia="zh-CN"/>
        </w:rPr>
        <w:t>http://sxggzyjy.xa.gov.cn/fwzn/004003/20181115/4d59c184-e8f6-4d5a-</w:t>
      </w:r>
      <w:r>
        <w:rPr>
          <w:rFonts w:hint="eastAsia" w:asciiTheme="minorEastAsia" w:hAnsiTheme="minorEastAsia" w:eastAsiaTheme="minorEastAsia" w:cstheme="minorEastAsia"/>
          <w:color w:val="auto"/>
          <w:spacing w:val="-1"/>
          <w:sz w:val="24"/>
          <w:szCs w:val="24"/>
          <w:highlight w:val="none"/>
          <w:u w:val="single"/>
          <w:lang w:eastAsia="zh-CN"/>
        </w:rPr>
        <w:t>a416-c2</w:t>
      </w:r>
      <w:r>
        <w:rPr>
          <w:rFonts w:hint="eastAsia" w:asciiTheme="minorEastAsia" w:hAnsiTheme="minorEastAsia" w:eastAsiaTheme="minorEastAsia" w:cstheme="minorEastAsia"/>
          <w:color w:val="auto"/>
          <w:spacing w:val="-1"/>
          <w:sz w:val="24"/>
          <w:szCs w:val="24"/>
          <w:highlight w:val="none"/>
          <w:u w:val="single"/>
        </w:rPr>
        <w:fldChar w:fldCharType="end"/>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u w:val="single"/>
          <w:lang w:eastAsia="zh-CN"/>
        </w:rPr>
        <w:t>f6b0601e66.html</w:t>
      </w:r>
      <w:r>
        <w:rPr>
          <w:rFonts w:hint="eastAsia" w:asciiTheme="minorEastAsia" w:hAnsiTheme="minorEastAsia" w:eastAsiaTheme="minorEastAsia" w:cstheme="minorEastAsia"/>
          <w:color w:val="auto"/>
          <w:spacing w:val="-1"/>
          <w:sz w:val="24"/>
          <w:szCs w:val="24"/>
          <w:highlight w:val="none"/>
          <w:lang w:eastAsia="zh-CN"/>
        </w:rPr>
        <w:t>。</w:t>
      </w:r>
    </w:p>
    <w:p w14:paraId="2EDAB2C0">
      <w:pPr>
        <w:spacing w:before="240" w:line="330" w:lineRule="auto"/>
        <w:ind w:left="9" w:right="70" w:firstLine="49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17.</w:t>
      </w:r>
      <w:r>
        <w:rPr>
          <w:rFonts w:hint="eastAsia" w:asciiTheme="minorEastAsia" w:hAnsiTheme="minorEastAsia" w:eastAsiaTheme="minorEastAsia" w:cstheme="minorEastAsia"/>
          <w:color w:val="auto"/>
          <w:spacing w:val="-3"/>
          <w:sz w:val="24"/>
          <w:szCs w:val="24"/>
          <w:highlight w:val="none"/>
          <w:lang w:val="en-US" w:eastAsia="zh-CN"/>
        </w:rPr>
        <w:t>3</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编制电子投标文件前，务必做好电子招标文件的备份工</w:t>
      </w:r>
      <w:r>
        <w:rPr>
          <w:rFonts w:hint="eastAsia" w:asciiTheme="minorEastAsia" w:hAnsiTheme="minorEastAsia" w:eastAsiaTheme="minorEastAsia" w:cstheme="minorEastAsia"/>
          <w:color w:val="auto"/>
          <w:spacing w:val="34"/>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。然后</w:t>
      </w:r>
      <w:r>
        <w:rPr>
          <w:rFonts w:hint="eastAsia" w:asciiTheme="minorEastAsia" w:hAnsiTheme="minorEastAsia" w:eastAsiaTheme="minorEastAsia" w:cstheme="minorEastAsia"/>
          <w:color w:val="auto"/>
          <w:spacing w:val="-4"/>
          <w:sz w:val="24"/>
          <w:szCs w:val="24"/>
          <w:highlight w:val="none"/>
          <w:lang w:eastAsia="zh-CN"/>
        </w:rPr>
        <w:t>按操作手册</w:t>
      </w:r>
      <w:r>
        <w:rPr>
          <w:rFonts w:hint="eastAsia" w:asciiTheme="minorEastAsia" w:hAnsiTheme="minorEastAsia" w:eastAsiaTheme="minorEastAsia" w:cstheme="minorEastAsia"/>
          <w:color w:val="auto"/>
          <w:sz w:val="24"/>
          <w:szCs w:val="24"/>
          <w:highlight w:val="none"/>
          <w:lang w:eastAsia="zh-CN"/>
        </w:rPr>
        <w:t>中给出的方法将电子招标文件（*.SXSZF)或答疑文件（*.SXSCF，即更新后的电子招</w:t>
      </w:r>
      <w:r>
        <w:rPr>
          <w:rFonts w:hint="eastAsia" w:asciiTheme="minorEastAsia" w:hAnsiTheme="minorEastAsia" w:eastAsiaTheme="minorEastAsia" w:cstheme="minorEastAsia"/>
          <w:color w:val="auto"/>
          <w:spacing w:val="-1"/>
          <w:sz w:val="24"/>
          <w:szCs w:val="24"/>
          <w:highlight w:val="none"/>
          <w:lang w:eastAsia="zh-CN"/>
        </w:rPr>
        <w:t>标文件）导入制作软件，最后按照章节分别编制投标文件各个部分。</w:t>
      </w:r>
    </w:p>
    <w:p w14:paraId="17083C68">
      <w:pPr>
        <w:spacing w:before="213" w:line="303" w:lineRule="auto"/>
        <w:ind w:left="14" w:right="13" w:firstLine="48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17.</w:t>
      </w:r>
      <w:r>
        <w:rPr>
          <w:rFonts w:hint="eastAsia" w:asciiTheme="minorEastAsia" w:hAnsiTheme="minorEastAsia" w:eastAsiaTheme="minorEastAsia" w:cstheme="minorEastAsia"/>
          <w:color w:val="auto"/>
          <w:spacing w:val="-6"/>
          <w:sz w:val="24"/>
          <w:szCs w:val="24"/>
          <w:highlight w:val="none"/>
          <w:lang w:val="en-US" w:eastAsia="zh-CN"/>
        </w:rPr>
        <w:t>4</w:t>
      </w:r>
      <w:r>
        <w:rPr>
          <w:rFonts w:hint="eastAsia" w:asciiTheme="minorEastAsia" w:hAnsiTheme="minorEastAsia" w:eastAsiaTheme="minorEastAsia" w:cstheme="minorEastAsia"/>
          <w:color w:val="auto"/>
          <w:spacing w:val="-6"/>
          <w:sz w:val="24"/>
          <w:szCs w:val="24"/>
          <w:highlight w:val="none"/>
          <w:lang w:eastAsia="zh-CN"/>
        </w:rPr>
        <w:t>电子投标文件制作过程中，需要法定代表人签</w:t>
      </w:r>
      <w:r>
        <w:rPr>
          <w:rFonts w:hint="eastAsia" w:asciiTheme="minorEastAsia" w:hAnsiTheme="minorEastAsia" w:eastAsiaTheme="minorEastAsia" w:cstheme="minorEastAsia"/>
          <w:color w:val="auto"/>
          <w:spacing w:val="-7"/>
          <w:sz w:val="24"/>
          <w:szCs w:val="24"/>
          <w:highlight w:val="none"/>
          <w:lang w:eastAsia="zh-CN"/>
        </w:rPr>
        <w:t>字或盖章的地方，请使用“法</w:t>
      </w:r>
      <w:r>
        <w:rPr>
          <w:rFonts w:hint="eastAsia" w:asciiTheme="minorEastAsia" w:hAnsiTheme="minorEastAsia" w:eastAsiaTheme="minorEastAsia" w:cstheme="minorEastAsia"/>
          <w:color w:val="auto"/>
          <w:spacing w:val="-4"/>
          <w:sz w:val="24"/>
          <w:szCs w:val="24"/>
          <w:highlight w:val="none"/>
          <w:lang w:eastAsia="zh-CN"/>
        </w:rPr>
        <w:t>人</w:t>
      </w:r>
      <w:r>
        <w:rPr>
          <w:rFonts w:hint="eastAsia" w:asciiTheme="minorEastAsia" w:hAnsiTheme="minorEastAsia" w:eastAsiaTheme="minorEastAsia" w:cstheme="minorEastAsia"/>
          <w:color w:val="auto"/>
          <w:spacing w:val="-53"/>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CA</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锁</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”进行签章；需要加盖供应商公章的地</w:t>
      </w:r>
      <w:r>
        <w:rPr>
          <w:rFonts w:hint="eastAsia" w:asciiTheme="minorEastAsia" w:hAnsiTheme="minorEastAsia" w:eastAsiaTheme="minorEastAsia" w:cstheme="minorEastAsia"/>
          <w:color w:val="auto"/>
          <w:spacing w:val="-5"/>
          <w:sz w:val="24"/>
          <w:szCs w:val="24"/>
          <w:highlight w:val="none"/>
          <w:lang w:eastAsia="zh-CN"/>
        </w:rPr>
        <w:t>方，请使用“企业</w:t>
      </w:r>
      <w:r>
        <w:rPr>
          <w:rFonts w:hint="eastAsia" w:asciiTheme="minorEastAsia" w:hAnsiTheme="minorEastAsia" w:eastAsiaTheme="minorEastAsia" w:cstheme="minorEastAsia"/>
          <w:color w:val="auto"/>
          <w:spacing w:val="-54"/>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CA</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锁</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”进行签章。</w:t>
      </w:r>
    </w:p>
    <w:p w14:paraId="32020E4A">
      <w:pPr>
        <w:spacing w:before="212" w:line="385" w:lineRule="auto"/>
        <w:ind w:left="10" w:right="31"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若导出的</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PDF</w:t>
      </w:r>
      <w:r>
        <w:rPr>
          <w:rFonts w:hint="eastAsia" w:asciiTheme="minorEastAsia" w:hAnsiTheme="minorEastAsia" w:eastAsiaTheme="minorEastAsia" w:cstheme="minorEastAsia"/>
          <w:color w:val="auto"/>
          <w:spacing w:val="-44"/>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文件里看不到签章，请尝试使用专用制作软件中的“查看投标文件</w:t>
      </w:r>
      <w:r>
        <w:rPr>
          <w:rFonts w:hint="eastAsia" w:asciiTheme="minorEastAsia" w:hAnsiTheme="minorEastAsia" w:eastAsiaTheme="minorEastAsia" w:cstheme="minorEastAsia"/>
          <w:color w:val="auto"/>
          <w:spacing w:val="-3"/>
          <w:sz w:val="24"/>
          <w:szCs w:val="24"/>
          <w:highlight w:val="none"/>
          <w:lang w:eastAsia="zh-CN"/>
        </w:rPr>
        <w:t>工具</w:t>
      </w:r>
      <w:r>
        <w:rPr>
          <w:rFonts w:hint="eastAsia" w:asciiTheme="minorEastAsia" w:hAnsiTheme="minorEastAsia" w:eastAsiaTheme="minorEastAsia" w:cstheme="minorEastAsia"/>
          <w:color w:val="auto"/>
          <w:spacing w:val="-81"/>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”找开未加密的电子投标文件重新导出。在制作过程中，如有其他技术性问题，</w:t>
      </w:r>
      <w:r>
        <w:rPr>
          <w:rFonts w:hint="eastAsia" w:asciiTheme="minorEastAsia" w:hAnsiTheme="minorEastAsia" w:eastAsiaTheme="minorEastAsia" w:cstheme="minorEastAsia"/>
          <w:color w:val="auto"/>
          <w:spacing w:val="-1"/>
          <w:sz w:val="24"/>
          <w:szCs w:val="24"/>
          <w:highlight w:val="none"/>
          <w:lang w:eastAsia="zh-CN"/>
        </w:rPr>
        <w:t>请先翻阅操作手册，或致电软件开发商。</w:t>
      </w:r>
    </w:p>
    <w:p w14:paraId="13EB02AE">
      <w:pPr>
        <w:pStyle w:val="10"/>
        <w:spacing w:line="279" w:lineRule="auto"/>
        <w:rPr>
          <w:rFonts w:hint="eastAsia" w:asciiTheme="minorEastAsia" w:hAnsiTheme="minorEastAsia" w:eastAsiaTheme="minorEastAsia" w:cstheme="minorEastAsia"/>
          <w:color w:val="auto"/>
          <w:highlight w:val="none"/>
          <w:lang w:eastAsia="zh-CN"/>
        </w:rPr>
      </w:pPr>
    </w:p>
    <w:p w14:paraId="39D27FDD">
      <w:pPr>
        <w:spacing w:before="113" w:line="228" w:lineRule="auto"/>
        <w:ind w:left="2919"/>
        <w:rPr>
          <w:rFonts w:hint="eastAsia" w:asciiTheme="minorEastAsia" w:hAnsiTheme="minorEastAsia" w:eastAsiaTheme="minorEastAsia" w:cstheme="minorEastAsia"/>
          <w:color w:val="auto"/>
          <w:sz w:val="35"/>
          <w:szCs w:val="35"/>
          <w:highlight w:val="none"/>
          <w:lang w:eastAsia="zh-CN"/>
        </w:rPr>
      </w:pPr>
      <w:r>
        <w:rPr>
          <w:rFonts w:hint="eastAsia" w:asciiTheme="minorEastAsia" w:hAnsiTheme="minorEastAsia" w:eastAsiaTheme="minorEastAsia" w:cstheme="minorEastAsia"/>
          <w:b/>
          <w:bCs/>
          <w:color w:val="auto"/>
          <w:spacing w:val="-1"/>
          <w:sz w:val="35"/>
          <w:szCs w:val="35"/>
          <w:highlight w:val="none"/>
          <w:lang w:eastAsia="zh-CN"/>
        </w:rPr>
        <w:t>四.投标文件的递交</w:t>
      </w:r>
    </w:p>
    <w:p w14:paraId="5B801308">
      <w:pPr>
        <w:pStyle w:val="10"/>
        <w:spacing w:line="256" w:lineRule="auto"/>
        <w:rPr>
          <w:rFonts w:hint="eastAsia" w:asciiTheme="minorEastAsia" w:hAnsiTheme="minorEastAsia" w:eastAsiaTheme="minorEastAsia" w:cstheme="minorEastAsia"/>
          <w:color w:val="auto"/>
          <w:highlight w:val="none"/>
          <w:lang w:eastAsia="zh-CN"/>
        </w:rPr>
      </w:pPr>
    </w:p>
    <w:p w14:paraId="5B66FA43">
      <w:pPr>
        <w:pStyle w:val="10"/>
        <w:spacing w:line="256" w:lineRule="auto"/>
        <w:rPr>
          <w:rFonts w:hint="eastAsia" w:asciiTheme="minorEastAsia" w:hAnsiTheme="minorEastAsia" w:eastAsiaTheme="minorEastAsia" w:cstheme="minorEastAsia"/>
          <w:color w:val="auto"/>
          <w:highlight w:val="none"/>
          <w:lang w:eastAsia="zh-CN"/>
        </w:rPr>
      </w:pPr>
    </w:p>
    <w:p w14:paraId="189BCCCF">
      <w:pPr>
        <w:spacing w:before="79" w:line="222" w:lineRule="auto"/>
        <w:ind w:left="2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6"/>
          <w:sz w:val="24"/>
          <w:szCs w:val="24"/>
          <w:highlight w:val="none"/>
          <w:lang w:eastAsia="zh-CN"/>
        </w:rPr>
        <w:t>18.</w:t>
      </w:r>
      <w:r>
        <w:rPr>
          <w:rFonts w:hint="eastAsia" w:asciiTheme="minorEastAsia" w:hAnsiTheme="minorEastAsia" w:eastAsiaTheme="minorEastAsia" w:cstheme="minorEastAsia"/>
          <w:color w:val="auto"/>
          <w:spacing w:val="-48"/>
          <w:sz w:val="24"/>
          <w:szCs w:val="24"/>
          <w:highlight w:val="none"/>
          <w:lang w:eastAsia="zh-CN"/>
        </w:rPr>
        <w:t xml:space="preserve"> </w:t>
      </w:r>
      <w:r>
        <w:rPr>
          <w:rFonts w:hint="eastAsia" w:asciiTheme="minorEastAsia" w:hAnsiTheme="minorEastAsia" w:eastAsiaTheme="minorEastAsia" w:cstheme="minorEastAsia"/>
          <w:b/>
          <w:bCs/>
          <w:color w:val="auto"/>
          <w:spacing w:val="-6"/>
          <w:sz w:val="24"/>
          <w:szCs w:val="24"/>
          <w:highlight w:val="none"/>
          <w:lang w:eastAsia="zh-CN"/>
        </w:rPr>
        <w:t>投标文件的加密</w:t>
      </w:r>
    </w:p>
    <w:p w14:paraId="2C0CED54">
      <w:pPr>
        <w:spacing w:before="179" w:line="219" w:lineRule="auto"/>
        <w:ind w:left="26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18.1</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在生成电子投标文件时，需要使用CA</w:t>
      </w:r>
      <w:r>
        <w:rPr>
          <w:rFonts w:hint="eastAsia" w:asciiTheme="minorEastAsia" w:hAnsiTheme="minorEastAsia" w:eastAsiaTheme="minorEastAsia" w:cstheme="minorEastAsia"/>
          <w:color w:val="auto"/>
          <w:spacing w:val="-44"/>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锁对投标文件进行加</w:t>
      </w:r>
      <w:r>
        <w:rPr>
          <w:rFonts w:hint="eastAsia" w:asciiTheme="minorEastAsia" w:hAnsiTheme="minorEastAsia" w:eastAsiaTheme="minorEastAsia" w:cstheme="minorEastAsia"/>
          <w:color w:val="auto"/>
          <w:spacing w:val="-1"/>
          <w:sz w:val="24"/>
          <w:szCs w:val="24"/>
          <w:highlight w:val="none"/>
          <w:lang w:eastAsia="zh-CN"/>
        </w:rPr>
        <w:t>密。</w:t>
      </w:r>
    </w:p>
    <w:p w14:paraId="06F977FA">
      <w:pPr>
        <w:spacing w:before="183" w:line="362" w:lineRule="auto"/>
        <w:ind w:left="15" w:right="70" w:firstLine="24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注意：加密投标文件和开标时解密投标文件应当使</w:t>
      </w:r>
      <w:r>
        <w:rPr>
          <w:rFonts w:hint="eastAsia" w:asciiTheme="minorEastAsia" w:hAnsiTheme="minorEastAsia" w:eastAsiaTheme="minorEastAsia" w:cstheme="minorEastAsia"/>
          <w:color w:val="auto"/>
          <w:spacing w:val="1"/>
          <w:sz w:val="24"/>
          <w:szCs w:val="24"/>
          <w:highlight w:val="none"/>
          <w:lang w:eastAsia="zh-CN"/>
        </w:rPr>
        <w:t>用同一</w:t>
      </w:r>
      <w:r>
        <w:rPr>
          <w:rFonts w:hint="eastAsia" w:asciiTheme="minorEastAsia" w:hAnsiTheme="minorEastAsia" w:eastAsiaTheme="minorEastAsia" w:cstheme="minorEastAsia"/>
          <w:color w:val="auto"/>
          <w:spacing w:val="-54"/>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CA</w:t>
      </w:r>
      <w:r>
        <w:rPr>
          <w:rFonts w:hint="eastAsia" w:asciiTheme="minorEastAsia" w:hAnsiTheme="minorEastAsia" w:eastAsiaTheme="minorEastAsia" w:cstheme="minorEastAsia"/>
          <w:color w:val="auto"/>
          <w:spacing w:val="1"/>
          <w:sz w:val="24"/>
          <w:szCs w:val="24"/>
          <w:highlight w:val="none"/>
          <w:lang w:eastAsia="zh-CN"/>
        </w:rPr>
        <w:t>，否则会导致解密失</w:t>
      </w:r>
      <w:r>
        <w:rPr>
          <w:rFonts w:hint="eastAsia" w:asciiTheme="minorEastAsia" w:hAnsiTheme="minorEastAsia" w:eastAsiaTheme="minorEastAsia" w:cstheme="minorEastAsia"/>
          <w:color w:val="auto"/>
          <w:spacing w:val="-11"/>
          <w:sz w:val="24"/>
          <w:szCs w:val="24"/>
          <w:highlight w:val="none"/>
          <w:lang w:eastAsia="zh-CN"/>
        </w:rPr>
        <w:t>败。</w:t>
      </w:r>
    </w:p>
    <w:p w14:paraId="2B7C57BC">
      <w:pPr>
        <w:spacing w:before="74" w:line="222" w:lineRule="auto"/>
        <w:ind w:left="2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19.投标文件递交方式和投标截止时间</w:t>
      </w:r>
    </w:p>
    <w:p w14:paraId="5C3E9DB0">
      <w:pPr>
        <w:pStyle w:val="10"/>
        <w:spacing w:line="447"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19.1 电子投标文件可于提交投标文件截止时间前任意时段</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登录西安市公共资</w:t>
      </w:r>
      <w:r>
        <w:rPr>
          <w:rFonts w:hint="eastAsia" w:asciiTheme="minorEastAsia" w:hAnsiTheme="minorEastAsia" w:eastAsiaTheme="minorEastAsia" w:cstheme="minorEastAsia"/>
          <w:color w:val="auto"/>
          <w:spacing w:val="-11"/>
          <w:sz w:val="24"/>
          <w:szCs w:val="24"/>
          <w:highlight w:val="none"/>
          <w:lang w:eastAsia="zh-CN"/>
        </w:rPr>
        <w:t>源交易平台〖首页</w:t>
      </w:r>
      <w:r>
        <w:rPr>
          <w:rFonts w:hint="eastAsia" w:asciiTheme="minorEastAsia" w:hAnsiTheme="minorEastAsia" w:eastAsiaTheme="minorEastAsia" w:cstheme="minorEastAsia"/>
          <w:color w:val="auto"/>
          <w:spacing w:val="-9"/>
          <w:sz w:val="24"/>
          <w:szCs w:val="24"/>
          <w:highlight w:val="none"/>
          <w:lang w:eastAsia="zh-CN"/>
        </w:rPr>
        <w:t xml:space="preserve"> </w:t>
      </w:r>
      <w:r>
        <w:rPr>
          <w:rFonts w:hint="eastAsia" w:asciiTheme="minorEastAsia" w:hAnsiTheme="minorEastAsia" w:eastAsiaTheme="minorEastAsia" w:cstheme="minorEastAsia"/>
          <w:color w:val="auto"/>
          <w:spacing w:val="-11"/>
          <w:sz w:val="24"/>
          <w:szCs w:val="24"/>
          <w:highlight w:val="none"/>
          <w:lang w:eastAsia="zh-CN"/>
        </w:rPr>
        <w:t>·〉电子交易平台</w:t>
      </w:r>
      <w:r>
        <w:rPr>
          <w:rFonts w:hint="eastAsia" w:asciiTheme="minorEastAsia" w:hAnsiTheme="minorEastAsia" w:eastAsiaTheme="minorEastAsia" w:cstheme="minorEastAsia"/>
          <w:color w:val="auto"/>
          <w:spacing w:val="-25"/>
          <w:sz w:val="24"/>
          <w:szCs w:val="24"/>
          <w:highlight w:val="none"/>
          <w:lang w:eastAsia="zh-CN"/>
        </w:rPr>
        <w:t xml:space="preserve"> </w:t>
      </w:r>
      <w:r>
        <w:rPr>
          <w:rFonts w:hint="eastAsia" w:asciiTheme="minorEastAsia" w:hAnsiTheme="minorEastAsia" w:eastAsiaTheme="minorEastAsia" w:cstheme="minorEastAsia"/>
          <w:color w:val="auto"/>
          <w:spacing w:val="-11"/>
          <w:sz w:val="24"/>
          <w:szCs w:val="24"/>
          <w:highlight w:val="none"/>
          <w:lang w:eastAsia="zh-CN"/>
        </w:rPr>
        <w:t>·〉陕西政府采购交易系统</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11"/>
          <w:sz w:val="24"/>
          <w:szCs w:val="24"/>
          <w:highlight w:val="none"/>
          <w:lang w:eastAsia="zh-CN"/>
        </w:rPr>
        <w:t>·〉企业端〗，登录</w:t>
      </w:r>
      <w:r>
        <w:rPr>
          <w:rFonts w:hint="eastAsia" w:asciiTheme="minorEastAsia" w:hAnsiTheme="minorEastAsia" w:eastAsiaTheme="minorEastAsia" w:cstheme="minorEastAsia"/>
          <w:color w:val="auto"/>
          <w:spacing w:val="-12"/>
          <w:sz w:val="24"/>
          <w:szCs w:val="24"/>
          <w:highlight w:val="none"/>
          <w:lang w:eastAsia="zh-CN"/>
        </w:rPr>
        <w:t>后切换到〖我的项目〗模块，依次点选〖项目流程</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12"/>
          <w:sz w:val="24"/>
          <w:szCs w:val="24"/>
          <w:highlight w:val="none"/>
          <w:lang w:eastAsia="zh-CN"/>
        </w:rPr>
        <w:t>·〉项</w:t>
      </w:r>
      <w:r>
        <w:rPr>
          <w:rFonts w:hint="eastAsia" w:asciiTheme="minorEastAsia" w:hAnsiTheme="minorEastAsia" w:eastAsiaTheme="minorEastAsia" w:cstheme="minorEastAsia"/>
          <w:color w:val="auto"/>
          <w:spacing w:val="-13"/>
          <w:sz w:val="24"/>
          <w:szCs w:val="24"/>
          <w:highlight w:val="none"/>
          <w:lang w:eastAsia="zh-CN"/>
        </w:rPr>
        <w:t>目管理</w:t>
      </w:r>
      <w:r>
        <w:rPr>
          <w:rFonts w:hint="eastAsia" w:asciiTheme="minorEastAsia" w:hAnsiTheme="minorEastAsia" w:eastAsiaTheme="minorEastAsia" w:cstheme="minorEastAsia"/>
          <w:color w:val="auto"/>
          <w:spacing w:val="-27"/>
          <w:sz w:val="24"/>
          <w:szCs w:val="24"/>
          <w:highlight w:val="none"/>
          <w:lang w:eastAsia="zh-CN"/>
        </w:rPr>
        <w:t xml:space="preserve"> </w:t>
      </w:r>
      <w:r>
        <w:rPr>
          <w:rFonts w:hint="eastAsia" w:asciiTheme="minorEastAsia" w:hAnsiTheme="minorEastAsia" w:eastAsiaTheme="minorEastAsia" w:cstheme="minorEastAsia"/>
          <w:color w:val="auto"/>
          <w:spacing w:val="-13"/>
          <w:sz w:val="24"/>
          <w:szCs w:val="24"/>
          <w:highlight w:val="none"/>
          <w:lang w:eastAsia="zh-CN"/>
        </w:rPr>
        <w:t>·〉上传响应文件〗，</w:t>
      </w:r>
      <w:r>
        <w:rPr>
          <w:rFonts w:hint="eastAsia" w:asciiTheme="minorEastAsia" w:hAnsiTheme="minorEastAsia" w:eastAsiaTheme="minorEastAsia" w:cstheme="minorEastAsia"/>
          <w:color w:val="auto"/>
          <w:spacing w:val="1"/>
          <w:sz w:val="24"/>
          <w:szCs w:val="24"/>
          <w:highlight w:val="none"/>
          <w:lang w:eastAsia="zh-CN"/>
        </w:rPr>
        <w:t>上传加密后的电子投标文件</w:t>
      </w:r>
      <w:r>
        <w:rPr>
          <w:rFonts w:hint="eastAsia" w:asciiTheme="minorEastAsia" w:hAnsiTheme="minorEastAsia" w:eastAsiaTheme="minorEastAsia" w:cstheme="minorEastAsia"/>
          <w:color w:val="auto"/>
          <w:spacing w:val="-13"/>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SXSTF</w:t>
      </w:r>
      <w:r>
        <w:rPr>
          <w:rFonts w:hint="eastAsia" w:asciiTheme="minorEastAsia" w:hAnsiTheme="minorEastAsia" w:eastAsiaTheme="minorEastAsia" w:cstheme="minorEastAsia"/>
          <w:color w:val="auto"/>
          <w:spacing w:val="1"/>
          <w:sz w:val="24"/>
          <w:szCs w:val="24"/>
          <w:highlight w:val="none"/>
          <w:lang w:eastAsia="zh-CN"/>
        </w:rPr>
        <w:t>）。上传成功后，西安市公共资源交易平台</w:t>
      </w:r>
      <w:r>
        <w:rPr>
          <w:rFonts w:hint="eastAsia" w:asciiTheme="minorEastAsia" w:hAnsiTheme="minorEastAsia" w:eastAsiaTheme="minorEastAsia" w:cstheme="minorEastAsia"/>
          <w:color w:val="auto"/>
          <w:spacing w:val="-2"/>
          <w:sz w:val="24"/>
          <w:szCs w:val="24"/>
          <w:highlight w:val="none"/>
          <w:lang w:eastAsia="zh-CN"/>
        </w:rPr>
        <w:t>政府采购系统将予以记录。</w:t>
      </w:r>
      <w:r>
        <w:rPr>
          <w:rFonts w:hint="eastAsia" w:asciiTheme="minorEastAsia" w:hAnsiTheme="minorEastAsia" w:eastAsiaTheme="minorEastAsia" w:cstheme="minorEastAsia"/>
          <w:color w:val="auto"/>
          <w:spacing w:val="-3"/>
          <w:sz w:val="24"/>
          <w:szCs w:val="24"/>
          <w:highlight w:val="none"/>
          <w:lang w:eastAsia="zh-CN"/>
        </w:rPr>
        <w:t>上传文件有误或需要重新提交的，可先撤销已经上传的文件，</w:t>
      </w:r>
      <w:r>
        <w:rPr>
          <w:rFonts w:hint="eastAsia" w:asciiTheme="minorEastAsia" w:hAnsiTheme="minorEastAsia" w:eastAsiaTheme="minorEastAsia" w:cstheme="minorEastAsia"/>
          <w:color w:val="auto"/>
          <w:spacing w:val="-4"/>
          <w:sz w:val="24"/>
          <w:szCs w:val="24"/>
          <w:highlight w:val="none"/>
          <w:lang w:eastAsia="zh-CN"/>
        </w:rPr>
        <w:t>然后重新上传新文</w:t>
      </w:r>
      <w:r>
        <w:rPr>
          <w:rFonts w:hint="eastAsia" w:asciiTheme="minorEastAsia" w:hAnsiTheme="minorEastAsia" w:eastAsiaTheme="minorEastAsia" w:cstheme="minorEastAsia"/>
          <w:color w:val="auto"/>
          <w:spacing w:val="-8"/>
          <w:sz w:val="24"/>
          <w:szCs w:val="24"/>
          <w:highlight w:val="none"/>
          <w:lang w:eastAsia="zh-CN"/>
        </w:rPr>
        <w:t>件。</w:t>
      </w:r>
    </w:p>
    <w:p w14:paraId="4DC84DA2">
      <w:pPr>
        <w:widowControl w:val="0"/>
        <w:kinsoku/>
        <w:autoSpaceDE/>
        <w:autoSpaceDN/>
        <w:adjustRightInd/>
        <w:snapToGrid/>
        <w:spacing w:line="500" w:lineRule="exact"/>
        <w:ind w:firstLine="480" w:firstLineChars="200"/>
        <w:jc w:val="both"/>
        <w:textAlignment w:val="auto"/>
        <w:rPr>
          <w:rFonts w:ascii="宋体" w:hAnsi="宋体" w:eastAsia="宋体" w:cs="Times New Roman"/>
          <w:snapToGrid/>
          <w:color w:val="auto"/>
          <w:kern w:val="2"/>
          <w:sz w:val="24"/>
          <w:szCs w:val="24"/>
          <w:highlight w:val="none"/>
          <w:lang w:eastAsia="zh-CN"/>
        </w:rPr>
      </w:pPr>
      <w:r>
        <w:rPr>
          <w:rFonts w:ascii="宋体" w:hAnsi="宋体" w:eastAsia="宋体" w:cs="Times New Roman"/>
          <w:snapToGrid/>
          <w:color w:val="auto"/>
          <w:kern w:val="2"/>
          <w:sz w:val="24"/>
          <w:szCs w:val="24"/>
          <w:highlight w:val="none"/>
          <w:lang w:eastAsia="zh-CN"/>
        </w:rPr>
        <w:t>19.</w:t>
      </w:r>
      <w:r>
        <w:rPr>
          <w:rFonts w:hint="eastAsia" w:ascii="宋体" w:hAnsi="宋体" w:eastAsia="宋体" w:cs="Times New Roman"/>
          <w:snapToGrid/>
          <w:color w:val="auto"/>
          <w:kern w:val="2"/>
          <w:sz w:val="24"/>
          <w:szCs w:val="24"/>
          <w:highlight w:val="none"/>
          <w:lang w:val="en-US" w:eastAsia="zh-CN"/>
        </w:rPr>
        <w:t>2</w:t>
      </w:r>
      <w:r>
        <w:rPr>
          <w:rFonts w:hint="eastAsia" w:ascii="宋体" w:hAnsi="宋体" w:eastAsia="宋体" w:cs="Times New Roman"/>
          <w:b/>
          <w:snapToGrid/>
          <w:color w:val="auto"/>
          <w:kern w:val="2"/>
          <w:sz w:val="24"/>
          <w:szCs w:val="24"/>
          <w:highlight w:val="none"/>
          <w:lang w:eastAsia="zh-CN"/>
        </w:rPr>
        <w:t>（</w:t>
      </w:r>
      <w:r>
        <w:rPr>
          <w:rFonts w:hint="eastAsia" w:ascii="宋体" w:hAnsi="宋体" w:eastAsia="宋体" w:cs="Times New Roman"/>
          <w:b/>
          <w:snapToGrid/>
          <w:color w:val="auto"/>
          <w:kern w:val="2"/>
          <w:sz w:val="24"/>
          <w:szCs w:val="24"/>
          <w:highlight w:val="none"/>
          <w:lang w:val="en-US" w:eastAsia="zh-CN"/>
        </w:rPr>
        <w:t>A)</w:t>
      </w:r>
      <w:r>
        <w:rPr>
          <w:rFonts w:ascii="宋体" w:hAnsi="宋体" w:eastAsia="宋体" w:cs="Times New Roman"/>
          <w:snapToGrid/>
          <w:color w:val="auto"/>
          <w:kern w:val="2"/>
          <w:sz w:val="24"/>
          <w:szCs w:val="24"/>
          <w:highlight w:val="none"/>
          <w:lang w:eastAsia="zh-CN"/>
        </w:rPr>
        <w:t>采购代理机构拒绝接</w:t>
      </w:r>
      <w:r>
        <w:rPr>
          <w:rFonts w:hint="eastAsia" w:ascii="宋体" w:hAnsi="宋体" w:eastAsia="宋体" w:cs="Times New Roman"/>
          <w:snapToGrid/>
          <w:color w:val="auto"/>
          <w:kern w:val="2"/>
          <w:sz w:val="24"/>
          <w:szCs w:val="24"/>
          <w:highlight w:val="none"/>
          <w:lang w:eastAsia="zh-CN"/>
        </w:rPr>
        <w:t>收</w:t>
      </w:r>
      <w:r>
        <w:rPr>
          <w:rFonts w:ascii="宋体" w:hAnsi="宋体" w:eastAsia="宋体" w:cs="Times New Roman"/>
          <w:snapToGrid/>
          <w:color w:val="auto"/>
          <w:kern w:val="2"/>
          <w:sz w:val="24"/>
          <w:szCs w:val="24"/>
          <w:highlight w:val="none"/>
          <w:lang w:eastAsia="zh-CN"/>
        </w:rPr>
        <w:t>在规定的投标截止时间后</w:t>
      </w:r>
      <w:r>
        <w:rPr>
          <w:rFonts w:hint="eastAsia" w:ascii="宋体" w:hAnsi="宋体" w:eastAsia="宋体" w:cs="Times New Roman"/>
          <w:snapToGrid/>
          <w:color w:val="auto"/>
          <w:kern w:val="2"/>
          <w:sz w:val="24"/>
          <w:szCs w:val="24"/>
          <w:highlight w:val="none"/>
          <w:lang w:eastAsia="zh-CN"/>
        </w:rPr>
        <w:t>递交</w:t>
      </w:r>
      <w:r>
        <w:rPr>
          <w:rFonts w:ascii="宋体" w:hAnsi="宋体" w:eastAsia="宋体" w:cs="Times New Roman"/>
          <w:snapToGrid/>
          <w:color w:val="auto"/>
          <w:kern w:val="2"/>
          <w:sz w:val="24"/>
          <w:szCs w:val="24"/>
          <w:highlight w:val="none"/>
          <w:lang w:eastAsia="zh-CN"/>
        </w:rPr>
        <w:t>的投标文件</w:t>
      </w:r>
      <w:r>
        <w:rPr>
          <w:rFonts w:hint="eastAsia" w:ascii="宋体" w:hAnsi="宋体" w:eastAsia="宋体" w:cs="Times New Roman"/>
          <w:snapToGrid/>
          <w:color w:val="auto"/>
          <w:kern w:val="2"/>
          <w:sz w:val="24"/>
          <w:szCs w:val="24"/>
          <w:highlight w:val="none"/>
          <w:lang w:eastAsia="zh-CN"/>
        </w:rPr>
        <w:t>和投标资料</w:t>
      </w:r>
      <w:r>
        <w:rPr>
          <w:rFonts w:ascii="宋体" w:hAnsi="宋体" w:eastAsia="宋体" w:cs="Times New Roman"/>
          <w:snapToGrid/>
          <w:color w:val="auto"/>
          <w:kern w:val="2"/>
          <w:sz w:val="24"/>
          <w:szCs w:val="24"/>
          <w:highlight w:val="none"/>
          <w:lang w:eastAsia="zh-CN"/>
        </w:rPr>
        <w:t>。</w:t>
      </w:r>
    </w:p>
    <w:p w14:paraId="176DE163">
      <w:pPr>
        <w:widowControl w:val="0"/>
        <w:kinsoku/>
        <w:autoSpaceDE/>
        <w:autoSpaceDN/>
        <w:adjustRightInd/>
        <w:snapToGrid/>
        <w:spacing w:line="50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lang w:eastAsia="zh-CN"/>
        </w:rPr>
      </w:pPr>
      <w:r>
        <w:rPr>
          <w:rFonts w:hint="eastAsia" w:ascii="宋体" w:hAnsi="宋体" w:eastAsia="宋体" w:cs="Times New Roman"/>
          <w:snapToGrid/>
          <w:color w:val="auto"/>
          <w:kern w:val="2"/>
          <w:sz w:val="24"/>
          <w:szCs w:val="24"/>
          <w:highlight w:val="none"/>
          <w:lang w:val="en-US" w:eastAsia="zh-CN"/>
        </w:rPr>
        <w:t>19.2</w:t>
      </w:r>
      <w:r>
        <w:rPr>
          <w:rFonts w:hint="eastAsia" w:ascii="宋体" w:hAnsi="宋体" w:eastAsia="宋体" w:cs="Times New Roman"/>
          <w:b/>
          <w:snapToGrid/>
          <w:color w:val="auto"/>
          <w:kern w:val="2"/>
          <w:sz w:val="24"/>
          <w:szCs w:val="24"/>
          <w:highlight w:val="none"/>
          <w:lang w:eastAsia="zh-CN"/>
        </w:rPr>
        <w:t>（</w:t>
      </w:r>
      <w:r>
        <w:rPr>
          <w:rFonts w:hint="eastAsia" w:ascii="宋体" w:hAnsi="宋体" w:eastAsia="宋体" w:cs="Times New Roman"/>
          <w:b/>
          <w:snapToGrid/>
          <w:color w:val="auto"/>
          <w:kern w:val="2"/>
          <w:sz w:val="24"/>
          <w:szCs w:val="24"/>
          <w:highlight w:val="none"/>
          <w:lang w:val="en-US" w:eastAsia="zh-CN"/>
        </w:rPr>
        <w:t>B)逾期提交、误投或采用旧版电子招标文件的投标文件将被拒绝接收。</w:t>
      </w:r>
    </w:p>
    <w:p w14:paraId="6D6C4FF4">
      <w:pPr>
        <w:spacing w:before="212" w:line="222"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20．投标的修改与撤回</w:t>
      </w:r>
    </w:p>
    <w:p w14:paraId="6F443E4C">
      <w:pPr>
        <w:spacing w:before="211" w:line="344" w:lineRule="auto"/>
        <w:ind w:left="8" w:right="20" w:firstLine="4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20.1</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投标人在递交投标文件后，可以修改</w:t>
      </w:r>
      <w:r>
        <w:rPr>
          <w:rFonts w:hint="eastAsia" w:asciiTheme="minorEastAsia" w:hAnsiTheme="minorEastAsia" w:eastAsiaTheme="minorEastAsia" w:cstheme="minorEastAsia"/>
          <w:color w:val="auto"/>
          <w:spacing w:val="1"/>
          <w:sz w:val="24"/>
          <w:szCs w:val="24"/>
          <w:highlight w:val="none"/>
          <w:lang w:eastAsia="zh-CN"/>
        </w:rPr>
        <w:t>或撤回其投标文件。对已提交的电子</w:t>
      </w:r>
      <w:r>
        <w:rPr>
          <w:rFonts w:hint="eastAsia" w:asciiTheme="minorEastAsia" w:hAnsiTheme="minorEastAsia" w:eastAsiaTheme="minorEastAsia" w:cstheme="minorEastAsia"/>
          <w:color w:val="auto"/>
          <w:spacing w:val="-8"/>
          <w:sz w:val="24"/>
          <w:szCs w:val="24"/>
          <w:highlight w:val="none"/>
          <w:lang w:eastAsia="zh-CN"/>
        </w:rPr>
        <w:t>投标文件进行补充、修改的，应先从电子交易平台上撤回旧文件，再重新提供新文件；</w:t>
      </w:r>
      <w:r>
        <w:rPr>
          <w:rFonts w:hint="eastAsia" w:asciiTheme="minorEastAsia" w:hAnsiTheme="minorEastAsia" w:eastAsiaTheme="minorEastAsia" w:cstheme="minorEastAsia"/>
          <w:color w:val="auto"/>
          <w:spacing w:val="-3"/>
          <w:sz w:val="24"/>
          <w:szCs w:val="24"/>
          <w:highlight w:val="none"/>
          <w:lang w:eastAsia="zh-CN"/>
        </w:rPr>
        <w:t>中标后提交的纸质文件（备案用，若有要求）应从专用制作软件中直接打印，与电子</w:t>
      </w:r>
      <w:r>
        <w:rPr>
          <w:rFonts w:hint="eastAsia" w:asciiTheme="minorEastAsia" w:hAnsiTheme="minorEastAsia" w:eastAsiaTheme="minorEastAsia" w:cstheme="minorEastAsia"/>
          <w:color w:val="auto"/>
          <w:spacing w:val="-1"/>
          <w:sz w:val="24"/>
          <w:szCs w:val="24"/>
          <w:highlight w:val="none"/>
          <w:lang w:eastAsia="zh-CN"/>
        </w:rPr>
        <w:t>投标文件保持一致，不允许补充和修改。</w:t>
      </w:r>
    </w:p>
    <w:p w14:paraId="2816D0CA">
      <w:pPr>
        <w:spacing w:before="211" w:line="222" w:lineRule="auto"/>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20.2 投标文件的修改或重新提交应按本须知第17</w:t>
      </w:r>
      <w:r>
        <w:rPr>
          <w:rFonts w:hint="eastAsia" w:asciiTheme="minorEastAsia" w:hAnsiTheme="minorEastAsia" w:eastAsiaTheme="minorEastAsia" w:cstheme="minorEastAsia"/>
          <w:color w:val="auto"/>
          <w:spacing w:val="-65"/>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条</w:t>
      </w:r>
      <w:r>
        <w:rPr>
          <w:rFonts w:hint="eastAsia" w:asciiTheme="minorEastAsia" w:hAnsiTheme="minorEastAsia" w:eastAsiaTheme="minorEastAsia" w:cstheme="minorEastAsia"/>
          <w:color w:val="auto"/>
          <w:spacing w:val="-1"/>
          <w:sz w:val="24"/>
          <w:szCs w:val="24"/>
          <w:highlight w:val="none"/>
          <w:lang w:eastAsia="zh-CN"/>
        </w:rPr>
        <w:t>和18</w:t>
      </w:r>
      <w:r>
        <w:rPr>
          <w:rFonts w:hint="eastAsia" w:asciiTheme="minorEastAsia" w:hAnsiTheme="minorEastAsia" w:eastAsiaTheme="minorEastAsia" w:cstheme="minorEastAsia"/>
          <w:color w:val="auto"/>
          <w:spacing w:val="-65"/>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条的规定编制和提交。</w:t>
      </w:r>
    </w:p>
    <w:p w14:paraId="0E548D82">
      <w:pPr>
        <w:spacing w:before="212" w:line="219" w:lineRule="auto"/>
        <w:ind w:left="48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20.3 在投标截止时间之后，投标人不得</w:t>
      </w:r>
      <w:r>
        <w:rPr>
          <w:rFonts w:hint="eastAsia" w:asciiTheme="minorEastAsia" w:hAnsiTheme="minorEastAsia" w:eastAsiaTheme="minorEastAsia" w:cstheme="minorEastAsia"/>
          <w:color w:val="auto"/>
          <w:spacing w:val="-1"/>
          <w:sz w:val="24"/>
          <w:szCs w:val="24"/>
          <w:highlight w:val="none"/>
          <w:lang w:eastAsia="zh-CN"/>
        </w:rPr>
        <w:t>对其投标做任何修改或撤回。投标有效期内投标人撤销投标文件的，采购人或者采购代理机构可以不退还投标保证金。</w:t>
      </w:r>
    </w:p>
    <w:p w14:paraId="5CC56993">
      <w:pPr>
        <w:spacing w:before="218" w:line="329" w:lineRule="auto"/>
        <w:ind w:left="10" w:firstLine="47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20.4</w:t>
      </w:r>
      <w:r>
        <w:rPr>
          <w:rFonts w:hint="eastAsia" w:asciiTheme="minorEastAsia" w:hAnsiTheme="minorEastAsia" w:eastAsiaTheme="minorEastAsia" w:cstheme="minorEastAsia"/>
          <w:color w:val="auto"/>
          <w:spacing w:val="-41"/>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在开标之后，对于投标人正常经营活动必须的资质和其他证明文件原件（包</w:t>
      </w:r>
      <w:r>
        <w:rPr>
          <w:rFonts w:hint="eastAsia" w:asciiTheme="minorEastAsia" w:hAnsiTheme="minorEastAsia" w:eastAsiaTheme="minorEastAsia" w:cstheme="minorEastAsia"/>
          <w:color w:val="auto"/>
          <w:spacing w:val="-3"/>
          <w:sz w:val="24"/>
          <w:szCs w:val="24"/>
          <w:highlight w:val="none"/>
          <w:lang w:eastAsia="zh-CN"/>
        </w:rPr>
        <w:t>括但不限于：营业执照、税务登记证、经营许可证、资质等级证书、中标通知书、合</w:t>
      </w:r>
      <w:r>
        <w:rPr>
          <w:rFonts w:hint="eastAsia" w:asciiTheme="minorEastAsia" w:hAnsiTheme="minorEastAsia" w:eastAsiaTheme="minorEastAsia" w:cstheme="minorEastAsia"/>
          <w:color w:val="auto"/>
          <w:spacing w:val="-5"/>
          <w:sz w:val="24"/>
          <w:szCs w:val="24"/>
          <w:highlight w:val="none"/>
          <w:lang w:eastAsia="zh-CN"/>
        </w:rPr>
        <w:t>同等</w:t>
      </w:r>
      <w:r>
        <w:rPr>
          <w:rFonts w:hint="eastAsia" w:asciiTheme="minorEastAsia" w:hAnsiTheme="minorEastAsia" w:eastAsiaTheme="minorEastAsia" w:cstheme="minorEastAsia"/>
          <w:color w:val="auto"/>
          <w:spacing w:val="-45"/>
          <w:sz w:val="24"/>
          <w:szCs w:val="24"/>
          <w:highlight w:val="none"/>
          <w:lang w:eastAsia="zh-CN"/>
        </w:rPr>
        <w:t>），</w:t>
      </w:r>
      <w:r>
        <w:rPr>
          <w:rFonts w:hint="eastAsia" w:asciiTheme="minorEastAsia" w:hAnsiTheme="minorEastAsia" w:eastAsiaTheme="minorEastAsia" w:cstheme="minorEastAsia"/>
          <w:color w:val="auto"/>
          <w:spacing w:val="-5"/>
          <w:sz w:val="24"/>
          <w:szCs w:val="24"/>
          <w:highlight w:val="none"/>
          <w:lang w:eastAsia="zh-CN"/>
        </w:rPr>
        <w:t>如需要提供原件的，经审查后予以退还。其他投标文件和资料一律不予退还。</w:t>
      </w:r>
    </w:p>
    <w:p w14:paraId="1C7012D5">
      <w:pPr>
        <w:pStyle w:val="10"/>
        <w:spacing w:line="247" w:lineRule="auto"/>
        <w:rPr>
          <w:rFonts w:hint="eastAsia" w:asciiTheme="minorEastAsia" w:hAnsiTheme="minorEastAsia" w:eastAsiaTheme="minorEastAsia" w:cstheme="minorEastAsia"/>
          <w:color w:val="auto"/>
          <w:highlight w:val="none"/>
          <w:lang w:eastAsia="zh-CN"/>
        </w:rPr>
      </w:pPr>
    </w:p>
    <w:p w14:paraId="128F3479">
      <w:pPr>
        <w:pStyle w:val="10"/>
        <w:spacing w:line="247" w:lineRule="auto"/>
        <w:rPr>
          <w:rFonts w:hint="eastAsia" w:asciiTheme="minorEastAsia" w:hAnsiTheme="minorEastAsia" w:eastAsiaTheme="minorEastAsia" w:cstheme="minorEastAsia"/>
          <w:color w:val="auto"/>
          <w:highlight w:val="none"/>
          <w:lang w:eastAsia="zh-CN"/>
        </w:rPr>
      </w:pPr>
    </w:p>
    <w:p w14:paraId="1ADCB730">
      <w:pPr>
        <w:spacing w:before="114" w:line="228" w:lineRule="auto"/>
        <w:ind w:left="3061"/>
        <w:rPr>
          <w:rFonts w:hint="eastAsia" w:asciiTheme="minorEastAsia" w:hAnsiTheme="minorEastAsia" w:eastAsiaTheme="minorEastAsia" w:cstheme="minorEastAsia"/>
          <w:color w:val="auto"/>
          <w:sz w:val="35"/>
          <w:szCs w:val="35"/>
          <w:highlight w:val="none"/>
          <w:lang w:eastAsia="zh-CN"/>
        </w:rPr>
      </w:pPr>
      <w:r>
        <w:rPr>
          <w:rFonts w:hint="eastAsia" w:asciiTheme="minorEastAsia" w:hAnsiTheme="minorEastAsia" w:eastAsiaTheme="minorEastAsia" w:cstheme="minorEastAsia"/>
          <w:b/>
          <w:bCs/>
          <w:color w:val="auto"/>
          <w:spacing w:val="3"/>
          <w:sz w:val="35"/>
          <w:szCs w:val="35"/>
          <w:highlight w:val="none"/>
          <w:lang w:eastAsia="zh-CN"/>
        </w:rPr>
        <w:t>五.开标、审查与评标</w:t>
      </w:r>
    </w:p>
    <w:p w14:paraId="206C6CE1">
      <w:pPr>
        <w:pStyle w:val="10"/>
        <w:spacing w:line="295" w:lineRule="auto"/>
        <w:rPr>
          <w:rFonts w:hint="eastAsia" w:asciiTheme="minorEastAsia" w:hAnsiTheme="minorEastAsia" w:eastAsiaTheme="minorEastAsia" w:cstheme="minorEastAsia"/>
          <w:color w:val="auto"/>
          <w:highlight w:val="none"/>
          <w:lang w:eastAsia="zh-CN"/>
        </w:rPr>
      </w:pPr>
    </w:p>
    <w:p w14:paraId="7A99AF4E">
      <w:pPr>
        <w:pStyle w:val="10"/>
        <w:spacing w:line="295" w:lineRule="auto"/>
        <w:rPr>
          <w:rFonts w:hint="eastAsia" w:asciiTheme="minorEastAsia" w:hAnsiTheme="minorEastAsia" w:eastAsiaTheme="minorEastAsia" w:cstheme="minorEastAsia"/>
          <w:color w:val="auto"/>
          <w:highlight w:val="none"/>
          <w:lang w:eastAsia="zh-CN"/>
        </w:rPr>
      </w:pPr>
    </w:p>
    <w:p w14:paraId="74E72CAF">
      <w:pPr>
        <w:spacing w:before="79" w:line="222"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21.开标</w:t>
      </w:r>
    </w:p>
    <w:p w14:paraId="63AA1E66">
      <w:pPr>
        <w:spacing w:before="211" w:line="302" w:lineRule="auto"/>
        <w:ind w:left="9" w:right="83" w:firstLine="47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21.1</w:t>
      </w:r>
      <w:r>
        <w:rPr>
          <w:rFonts w:hint="eastAsia" w:asciiTheme="minorEastAsia" w:hAnsiTheme="minorEastAsia" w:eastAsiaTheme="minorEastAsia" w:cstheme="minorEastAsia"/>
          <w:color w:val="auto"/>
          <w:spacing w:val="-2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采购代理机构在规定的时间和地点组织公开开标。开标前，请各投标人至</w:t>
      </w:r>
      <w:r>
        <w:rPr>
          <w:rFonts w:hint="eastAsia" w:asciiTheme="minorEastAsia" w:hAnsiTheme="minorEastAsia" w:eastAsiaTheme="minorEastAsia" w:cstheme="minorEastAsia"/>
          <w:color w:val="auto"/>
          <w:spacing w:val="-4"/>
          <w:sz w:val="24"/>
          <w:szCs w:val="24"/>
          <w:highlight w:val="none"/>
          <w:lang w:eastAsia="zh-CN"/>
        </w:rPr>
        <w:t>少提前半小时登录西安市公共资源交易平台〖首页</w:t>
      </w:r>
      <w:r>
        <w:rPr>
          <w:rFonts w:hint="eastAsia" w:asciiTheme="minorEastAsia" w:hAnsiTheme="minorEastAsia" w:eastAsiaTheme="minorEastAsia" w:cstheme="minorEastAsia"/>
          <w:color w:val="auto"/>
          <w:spacing w:val="-28"/>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w:t>
      </w:r>
      <w:r>
        <w:rPr>
          <w:rFonts w:hint="eastAsia" w:asciiTheme="minorEastAsia" w:hAnsiTheme="minorEastAsia" w:eastAsiaTheme="minorEastAsia" w:cstheme="minorEastAsia"/>
          <w:color w:val="auto"/>
          <w:spacing w:val="-93"/>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〉不见面开标</w:t>
      </w:r>
      <w:r>
        <w:rPr>
          <w:rFonts w:hint="eastAsia" w:asciiTheme="minorEastAsia" w:hAnsiTheme="minorEastAsia" w:eastAsiaTheme="minorEastAsia" w:cstheme="minorEastAsia"/>
          <w:color w:val="auto"/>
          <w:spacing w:val="-5"/>
          <w:sz w:val="24"/>
          <w:szCs w:val="24"/>
          <w:highlight w:val="none"/>
          <w:lang w:eastAsia="zh-CN"/>
        </w:rPr>
        <w:t>〗系统。</w:t>
      </w:r>
    </w:p>
    <w:p w14:paraId="105D0D65">
      <w:pPr>
        <w:spacing w:before="216" w:line="343" w:lineRule="auto"/>
        <w:ind w:left="9" w:right="80" w:firstLine="47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21.2</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解密投标文件：收到主持人“开始解密</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”指令后，使用CA</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锁（必须与加密</w:t>
      </w:r>
      <w:r>
        <w:rPr>
          <w:rFonts w:hint="eastAsia" w:asciiTheme="minorEastAsia" w:hAnsiTheme="minorEastAsia" w:eastAsiaTheme="minorEastAsia" w:cstheme="minorEastAsia"/>
          <w:color w:val="auto"/>
          <w:spacing w:val="1"/>
          <w:sz w:val="24"/>
          <w:szCs w:val="24"/>
          <w:highlight w:val="none"/>
          <w:lang w:eastAsia="zh-CN"/>
        </w:rPr>
        <w:t>文件时的</w:t>
      </w:r>
      <w:r>
        <w:rPr>
          <w:rFonts w:hint="eastAsia" w:asciiTheme="minorEastAsia" w:hAnsiTheme="minorEastAsia" w:eastAsiaTheme="minorEastAsia" w:cstheme="minorEastAsia"/>
          <w:color w:val="auto"/>
          <w:sz w:val="24"/>
          <w:szCs w:val="24"/>
          <w:highlight w:val="none"/>
          <w:lang w:eastAsia="zh-CN"/>
        </w:rPr>
        <w:t>CA</w:t>
      </w:r>
      <w:r>
        <w:rPr>
          <w:rFonts w:hint="eastAsia" w:asciiTheme="minorEastAsia" w:hAnsiTheme="minorEastAsia" w:eastAsiaTheme="minorEastAsia" w:cstheme="minorEastAsia"/>
          <w:color w:val="auto"/>
          <w:spacing w:val="-26"/>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锁为同一把锁）在线对电子投标文件进行解密。除因“西安市公共资源</w:t>
      </w:r>
      <w:r>
        <w:rPr>
          <w:rFonts w:hint="eastAsia" w:asciiTheme="minorEastAsia" w:hAnsiTheme="minorEastAsia" w:eastAsiaTheme="minorEastAsia" w:cstheme="minorEastAsia"/>
          <w:color w:val="auto"/>
          <w:spacing w:val="-5"/>
          <w:sz w:val="24"/>
          <w:szCs w:val="24"/>
          <w:highlight w:val="none"/>
          <w:lang w:eastAsia="zh-CN"/>
        </w:rPr>
        <w:t>交易中心</w:t>
      </w:r>
      <w:r>
        <w:rPr>
          <w:rFonts w:hint="eastAsia" w:asciiTheme="minorEastAsia" w:hAnsiTheme="minorEastAsia" w:eastAsiaTheme="minorEastAsia" w:cstheme="minorEastAsia"/>
          <w:color w:val="auto"/>
          <w:spacing w:val="-75"/>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”断电、断网、系统故障及其他不可抗力等因素，导致“不见面开标</w:t>
      </w:r>
      <w:r>
        <w:rPr>
          <w:rFonts w:hint="eastAsia" w:asciiTheme="minorEastAsia" w:hAnsiTheme="minorEastAsia" w:eastAsiaTheme="minorEastAsia" w:cstheme="minorEastAsia"/>
          <w:color w:val="auto"/>
          <w:spacing w:val="-89"/>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”系统</w:t>
      </w:r>
      <w:r>
        <w:rPr>
          <w:rFonts w:hint="eastAsia" w:asciiTheme="minorEastAsia" w:hAnsiTheme="minorEastAsia" w:eastAsiaTheme="minorEastAsia" w:cstheme="minorEastAsia"/>
          <w:color w:val="auto"/>
          <w:spacing w:val="-1"/>
          <w:sz w:val="24"/>
          <w:szCs w:val="24"/>
          <w:highlight w:val="none"/>
          <w:lang w:eastAsia="zh-CN"/>
        </w:rPr>
        <w:t>无法正常运行外，投标人应在规定的解密时间内完成解密。</w:t>
      </w:r>
    </w:p>
    <w:p w14:paraId="5CD7831A">
      <w:pPr>
        <w:spacing w:before="214" w:line="221" w:lineRule="auto"/>
        <w:ind w:left="48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21.3</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唱标：详见“投标人须知前附表</w:t>
      </w:r>
      <w:r>
        <w:rPr>
          <w:rFonts w:hint="eastAsia" w:asciiTheme="minorEastAsia" w:hAnsiTheme="minorEastAsia" w:eastAsiaTheme="minorEastAsia" w:cstheme="minorEastAsia"/>
          <w:color w:val="auto"/>
          <w:spacing w:val="-88"/>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w:t>
      </w:r>
    </w:p>
    <w:p w14:paraId="7FAF2ECB">
      <w:pPr>
        <w:pStyle w:val="10"/>
        <w:spacing w:line="447" w:lineRule="auto"/>
        <w:ind w:firstLine="488"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21.4</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开标结束：进入评审环节。投标人</w:t>
      </w:r>
      <w:r>
        <w:rPr>
          <w:rFonts w:hint="eastAsia" w:asciiTheme="minorEastAsia" w:hAnsiTheme="minorEastAsia" w:eastAsiaTheme="minorEastAsia" w:cstheme="minorEastAsia"/>
          <w:color w:val="auto"/>
          <w:spacing w:val="1"/>
          <w:sz w:val="24"/>
          <w:szCs w:val="24"/>
          <w:highlight w:val="none"/>
          <w:lang w:eastAsia="zh-CN"/>
        </w:rPr>
        <w:t>请保持在线，评审期间评标委员会可能</w:t>
      </w:r>
    </w:p>
    <w:p w14:paraId="7EA30B64">
      <w:pPr>
        <w:spacing w:before="78" w:line="221" w:lineRule="auto"/>
        <w:jc w:val="righ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会要求投标人做相应的澄清。因投标人擅自离席造成的不利后果</w:t>
      </w:r>
      <w:r>
        <w:rPr>
          <w:rFonts w:hint="eastAsia" w:asciiTheme="minorEastAsia" w:hAnsiTheme="minorEastAsia" w:eastAsiaTheme="minorEastAsia" w:cstheme="minorEastAsia"/>
          <w:color w:val="auto"/>
          <w:spacing w:val="-8"/>
          <w:sz w:val="24"/>
          <w:szCs w:val="24"/>
          <w:highlight w:val="none"/>
          <w:lang w:eastAsia="zh-CN"/>
        </w:rPr>
        <w:t>，由投标人自行承担。</w:t>
      </w:r>
    </w:p>
    <w:p w14:paraId="4FF90007">
      <w:pPr>
        <w:spacing w:before="132" w:line="360" w:lineRule="auto"/>
        <w:ind w:left="9" w:right="83" w:firstLine="47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21.5“不见面开标</w:t>
      </w:r>
      <w:r>
        <w:rPr>
          <w:rFonts w:hint="eastAsia" w:asciiTheme="minorEastAsia" w:hAnsiTheme="minorEastAsia" w:eastAsiaTheme="minorEastAsia" w:cstheme="minorEastAsia"/>
          <w:color w:val="auto"/>
          <w:spacing w:val="-78"/>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”系统操作说明：详见西安市公共资源交易平台〖首页〉服务</w:t>
      </w:r>
      <w:r>
        <w:rPr>
          <w:rFonts w:hint="eastAsia" w:asciiTheme="minorEastAsia" w:hAnsiTheme="minorEastAsia" w:eastAsiaTheme="minorEastAsia" w:cstheme="minorEastAsia"/>
          <w:color w:val="auto"/>
          <w:spacing w:val="-1"/>
          <w:sz w:val="24"/>
          <w:szCs w:val="24"/>
          <w:highlight w:val="none"/>
          <w:lang w:eastAsia="zh-CN"/>
        </w:rPr>
        <w:t>指南〉下载专区〗中的《政府采购项目投标文件制作软件及操作手册》。</w:t>
      </w:r>
    </w:p>
    <w:p w14:paraId="1E82DA65">
      <w:pPr>
        <w:spacing w:line="223" w:lineRule="auto"/>
        <w:ind w:left="491"/>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pacing w:val="-4"/>
          <w:sz w:val="24"/>
          <w:szCs w:val="24"/>
          <w:highlight w:val="none"/>
        </w:rPr>
        <w:t>链接地址：</w:t>
      </w:r>
    </w:p>
    <w:p w14:paraId="1D0123F8">
      <w:pPr>
        <w:spacing w:before="178" w:line="360" w:lineRule="auto"/>
        <w:ind w:left="4" w:right="109" w:firstLine="475"/>
        <w:rPr>
          <w:rFonts w:hint="eastAsia" w:asciiTheme="minorEastAsia" w:hAnsiTheme="minorEastAsia" w:eastAsiaTheme="minorEastAsia" w:cstheme="minorEastAsia"/>
          <w:color w:val="auto"/>
          <w:sz w:val="24"/>
          <w:szCs w:val="24"/>
          <w:highlight w:val="none"/>
        </w:rPr>
      </w:pPr>
      <w:r>
        <w:rPr>
          <w:color w:val="auto"/>
          <w:highlight w:val="none"/>
        </w:rPr>
        <w:fldChar w:fldCharType="begin"/>
      </w:r>
      <w:r>
        <w:rPr>
          <w:color w:val="auto"/>
          <w:highlight w:val="none"/>
        </w:rPr>
        <w:instrText xml:space="preserve"> HYPERLINK "http://sxggzyjy.xa.gov.cn/fwzn/004003/20181115/4d59c184-e8f6-4d5a-a41" </w:instrText>
      </w:r>
      <w:r>
        <w:rPr>
          <w:color w:val="auto"/>
          <w:highlight w:val="none"/>
        </w:rPr>
        <w:fldChar w:fldCharType="separate"/>
      </w:r>
      <w:r>
        <w:rPr>
          <w:rFonts w:hint="eastAsia" w:asciiTheme="minorEastAsia" w:hAnsiTheme="minorEastAsia" w:eastAsiaTheme="minorEastAsia" w:cstheme="minorEastAsia"/>
          <w:color w:val="auto"/>
          <w:sz w:val="24"/>
          <w:szCs w:val="24"/>
          <w:highlight w:val="none"/>
          <w:u w:val="single"/>
        </w:rPr>
        <w:t>http://sxggzyjy.xa.gov.cn/fwzn/004003/20181115/4d59c184-e8f6-4</w:t>
      </w:r>
      <w:r>
        <w:rPr>
          <w:rFonts w:hint="eastAsia" w:asciiTheme="minorEastAsia" w:hAnsiTheme="minorEastAsia" w:eastAsiaTheme="minorEastAsia" w:cstheme="minorEastAsia"/>
          <w:color w:val="auto"/>
          <w:spacing w:val="-1"/>
          <w:sz w:val="24"/>
          <w:szCs w:val="24"/>
          <w:highlight w:val="none"/>
          <w:u w:val="single"/>
        </w:rPr>
        <w:t>d5a-a41</w:t>
      </w:r>
      <w:r>
        <w:rPr>
          <w:rFonts w:hint="eastAsia" w:asciiTheme="minorEastAsia" w:hAnsiTheme="minorEastAsia" w:eastAsiaTheme="minorEastAsia" w:cstheme="minorEastAsia"/>
          <w:color w:val="auto"/>
          <w:spacing w:val="-1"/>
          <w:sz w:val="24"/>
          <w:szCs w:val="24"/>
          <w:highlight w:val="none"/>
          <w:u w:val="single"/>
        </w:rPr>
        <w:fldChar w:fldCharType="end"/>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pacing w:val="-1"/>
          <w:sz w:val="24"/>
          <w:szCs w:val="24"/>
          <w:highlight w:val="none"/>
          <w:u w:val="single"/>
        </w:rPr>
        <w:t>6-c2f6b0601e66.html</w:t>
      </w:r>
      <w:r>
        <w:rPr>
          <w:rFonts w:hint="eastAsia" w:asciiTheme="minorEastAsia" w:hAnsiTheme="minorEastAsia" w:eastAsiaTheme="minorEastAsia" w:cstheme="minorEastAsia"/>
          <w:color w:val="auto"/>
          <w:spacing w:val="-1"/>
          <w:sz w:val="24"/>
          <w:szCs w:val="24"/>
          <w:highlight w:val="none"/>
        </w:rPr>
        <w:t>。</w:t>
      </w:r>
    </w:p>
    <w:p w14:paraId="4FCD9B50">
      <w:pPr>
        <w:spacing w:line="360" w:lineRule="auto"/>
        <w:ind w:left="9" w:right="83" w:firstLine="47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21.6</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开标结束后，采购人或者采购代理</w:t>
      </w:r>
      <w:r>
        <w:rPr>
          <w:rFonts w:hint="eastAsia" w:asciiTheme="minorEastAsia" w:hAnsiTheme="minorEastAsia" w:eastAsiaTheme="minorEastAsia" w:cstheme="minorEastAsia"/>
          <w:color w:val="auto"/>
          <w:spacing w:val="1"/>
          <w:sz w:val="24"/>
          <w:szCs w:val="24"/>
          <w:highlight w:val="none"/>
          <w:lang w:eastAsia="zh-CN"/>
        </w:rPr>
        <w:t>机构将依法对投标人的资格和投标保证</w:t>
      </w:r>
      <w:r>
        <w:rPr>
          <w:rFonts w:hint="eastAsia" w:asciiTheme="minorEastAsia" w:hAnsiTheme="minorEastAsia" w:eastAsiaTheme="minorEastAsia" w:cstheme="minorEastAsia"/>
          <w:color w:val="auto"/>
          <w:spacing w:val="-1"/>
          <w:sz w:val="24"/>
          <w:szCs w:val="24"/>
          <w:highlight w:val="none"/>
          <w:lang w:eastAsia="zh-CN"/>
        </w:rPr>
        <w:t>金缴纳情况进行审查。合格投标人不足三家的，不进行评标。</w:t>
      </w:r>
    </w:p>
    <w:p w14:paraId="1DCC2B13">
      <w:pPr>
        <w:spacing w:before="79" w:line="222" w:lineRule="auto"/>
        <w:ind w:left="24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22．评标组织及评标原则</w:t>
      </w:r>
    </w:p>
    <w:p w14:paraId="3C9D37AB">
      <w:pPr>
        <w:spacing w:before="210" w:line="330" w:lineRule="auto"/>
        <w:ind w:left="10" w:right="26" w:firstLine="47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22.1</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按照《中华人民共和国政府采购法</w:t>
      </w:r>
      <w:r>
        <w:rPr>
          <w:rFonts w:hint="eastAsia" w:asciiTheme="minorEastAsia" w:hAnsiTheme="minorEastAsia" w:eastAsiaTheme="minorEastAsia" w:cstheme="minorEastAsia"/>
          <w:color w:val="auto"/>
          <w:spacing w:val="1"/>
          <w:sz w:val="24"/>
          <w:szCs w:val="24"/>
          <w:highlight w:val="none"/>
          <w:lang w:eastAsia="zh-CN"/>
        </w:rPr>
        <w:t>》、《中华人民共和国政府采购法实施</w:t>
      </w:r>
      <w:r>
        <w:rPr>
          <w:rFonts w:hint="eastAsia" w:asciiTheme="minorEastAsia" w:hAnsiTheme="minorEastAsia" w:eastAsiaTheme="minorEastAsia" w:cstheme="minorEastAsia"/>
          <w:color w:val="auto"/>
          <w:spacing w:val="-1"/>
          <w:sz w:val="24"/>
          <w:szCs w:val="24"/>
          <w:highlight w:val="none"/>
          <w:lang w:eastAsia="zh-CN"/>
        </w:rPr>
        <w:t>条例》和《政府采购货物和服务招标投标管</w:t>
      </w:r>
      <w:r>
        <w:rPr>
          <w:rFonts w:hint="eastAsia" w:asciiTheme="minorEastAsia" w:hAnsiTheme="minorEastAsia" w:eastAsiaTheme="minorEastAsia" w:cstheme="minorEastAsia"/>
          <w:color w:val="auto"/>
          <w:spacing w:val="-2"/>
          <w:sz w:val="24"/>
          <w:szCs w:val="24"/>
          <w:highlight w:val="none"/>
          <w:lang w:eastAsia="zh-CN"/>
        </w:rPr>
        <w:t>理办法》的规定，依法组建评标委员会。</w:t>
      </w:r>
      <w:r>
        <w:rPr>
          <w:rFonts w:hint="eastAsia" w:asciiTheme="minorEastAsia" w:hAnsiTheme="minorEastAsia" w:eastAsiaTheme="minorEastAsia" w:cstheme="minorEastAsia"/>
          <w:color w:val="auto"/>
          <w:spacing w:val="-1"/>
          <w:sz w:val="24"/>
          <w:szCs w:val="24"/>
          <w:highlight w:val="none"/>
          <w:lang w:eastAsia="zh-CN"/>
        </w:rPr>
        <w:t>评标委员会按照招标文件规定的评标方法独立进行评标工作。</w:t>
      </w:r>
    </w:p>
    <w:p w14:paraId="766D64B3">
      <w:pPr>
        <w:spacing w:before="213" w:line="330" w:lineRule="auto"/>
        <w:ind w:left="13" w:right="83" w:firstLine="47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22.2</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招标文件和投标文件是评标的依据。</w:t>
      </w:r>
      <w:r>
        <w:rPr>
          <w:rFonts w:hint="eastAsia" w:asciiTheme="minorEastAsia" w:hAnsiTheme="minorEastAsia" w:eastAsiaTheme="minorEastAsia" w:cstheme="minorEastAsia"/>
          <w:color w:val="auto"/>
          <w:spacing w:val="1"/>
          <w:sz w:val="24"/>
          <w:szCs w:val="24"/>
          <w:highlight w:val="none"/>
          <w:lang w:eastAsia="zh-CN"/>
        </w:rPr>
        <w:t>在评标中，不得改变招标文件中规定</w:t>
      </w:r>
      <w:r>
        <w:rPr>
          <w:rFonts w:hint="eastAsia" w:asciiTheme="minorEastAsia" w:hAnsiTheme="minorEastAsia" w:eastAsiaTheme="minorEastAsia" w:cstheme="minorEastAsia"/>
          <w:color w:val="auto"/>
          <w:spacing w:val="-3"/>
          <w:sz w:val="24"/>
          <w:szCs w:val="24"/>
          <w:highlight w:val="none"/>
          <w:lang w:eastAsia="zh-CN"/>
        </w:rPr>
        <w:t>的评标标准、方法和中标条件。投标人不得在</w:t>
      </w:r>
      <w:r>
        <w:rPr>
          <w:rFonts w:hint="eastAsia" w:asciiTheme="minorEastAsia" w:hAnsiTheme="minorEastAsia" w:eastAsiaTheme="minorEastAsia" w:cstheme="minorEastAsia"/>
          <w:color w:val="auto"/>
          <w:spacing w:val="-3"/>
          <w:sz w:val="24"/>
          <w:szCs w:val="24"/>
          <w:highlight w:val="none"/>
          <w:lang w:val="en-US" w:eastAsia="zh-CN"/>
        </w:rPr>
        <w:t>投标截止时间后</w:t>
      </w:r>
      <w:r>
        <w:rPr>
          <w:rFonts w:hint="eastAsia" w:asciiTheme="minorEastAsia" w:hAnsiTheme="minorEastAsia" w:eastAsiaTheme="minorEastAsia" w:cstheme="minorEastAsia"/>
          <w:color w:val="auto"/>
          <w:spacing w:val="-3"/>
          <w:sz w:val="24"/>
          <w:szCs w:val="24"/>
          <w:highlight w:val="none"/>
          <w:lang w:eastAsia="zh-CN"/>
        </w:rPr>
        <w:t>使用任何方式对投标文</w:t>
      </w:r>
      <w:r>
        <w:rPr>
          <w:rFonts w:hint="eastAsia" w:asciiTheme="minorEastAsia" w:hAnsiTheme="minorEastAsia" w:eastAsiaTheme="minorEastAsia" w:cstheme="minorEastAsia"/>
          <w:color w:val="auto"/>
          <w:spacing w:val="-4"/>
          <w:sz w:val="24"/>
          <w:szCs w:val="24"/>
          <w:highlight w:val="none"/>
          <w:lang w:eastAsia="zh-CN"/>
        </w:rPr>
        <w:t>件的实质</w:t>
      </w:r>
      <w:r>
        <w:rPr>
          <w:rFonts w:hint="eastAsia" w:asciiTheme="minorEastAsia" w:hAnsiTheme="minorEastAsia" w:eastAsiaTheme="minorEastAsia" w:cstheme="minorEastAsia"/>
          <w:color w:val="auto"/>
          <w:spacing w:val="-3"/>
          <w:sz w:val="24"/>
          <w:szCs w:val="24"/>
          <w:highlight w:val="none"/>
          <w:lang w:eastAsia="zh-CN"/>
        </w:rPr>
        <w:t>性内容做任何更改。</w:t>
      </w:r>
    </w:p>
    <w:p w14:paraId="5DBD0F1A">
      <w:pPr>
        <w:spacing w:before="213" w:line="352" w:lineRule="auto"/>
        <w:ind w:left="10" w:right="83" w:firstLine="47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22.3</w:t>
      </w:r>
      <w:r>
        <w:rPr>
          <w:rFonts w:hint="eastAsia" w:asciiTheme="minorEastAsia" w:hAnsiTheme="minorEastAsia" w:eastAsiaTheme="minorEastAsia" w:cstheme="minorEastAsia"/>
          <w:color w:val="auto"/>
          <w:spacing w:val="-36"/>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在评标期间，对于投标文件中含义不明确、</w:t>
      </w:r>
      <w:r>
        <w:rPr>
          <w:rFonts w:hint="eastAsia" w:asciiTheme="minorEastAsia" w:hAnsiTheme="minorEastAsia" w:eastAsiaTheme="minorEastAsia" w:cstheme="minorEastAsia"/>
          <w:color w:val="auto"/>
          <w:spacing w:val="-71"/>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同类问题表述不一致或者有明</w:t>
      </w:r>
      <w:r>
        <w:rPr>
          <w:rFonts w:hint="eastAsia" w:asciiTheme="minorEastAsia" w:hAnsiTheme="minorEastAsia" w:eastAsiaTheme="minorEastAsia" w:cstheme="minorEastAsia"/>
          <w:color w:val="auto"/>
          <w:spacing w:val="-3"/>
          <w:sz w:val="24"/>
          <w:szCs w:val="24"/>
          <w:highlight w:val="none"/>
          <w:lang w:eastAsia="zh-CN"/>
        </w:rPr>
        <w:t>显文字和计算错误的内容，评标委员会应当以书面形式（由评标委员会专家签字）要求投标人做出必要的澄清、说明或者纠正。投标人的澄清、说明或者补正应当采用书面形式，由其法人代表或其授权的代表签署全名。投标人的澄清、说明或者补正不得</w:t>
      </w:r>
      <w:r>
        <w:rPr>
          <w:rFonts w:hint="eastAsia" w:asciiTheme="minorEastAsia" w:hAnsiTheme="minorEastAsia" w:eastAsiaTheme="minorEastAsia" w:cstheme="minorEastAsia"/>
          <w:color w:val="auto"/>
          <w:spacing w:val="-1"/>
          <w:sz w:val="24"/>
          <w:szCs w:val="24"/>
          <w:highlight w:val="none"/>
          <w:lang w:eastAsia="zh-CN"/>
        </w:rPr>
        <w:t>超出投标文件的范围或者改变投标文件的实质性内容。</w:t>
      </w:r>
    </w:p>
    <w:p w14:paraId="38F93DD3">
      <w:pPr>
        <w:spacing w:before="214" w:line="302" w:lineRule="auto"/>
        <w:ind w:left="13" w:right="83" w:firstLine="47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22.4</w:t>
      </w:r>
      <w:r>
        <w:rPr>
          <w:rFonts w:hint="eastAsia" w:asciiTheme="minorEastAsia" w:hAnsiTheme="minorEastAsia" w:eastAsiaTheme="minorEastAsia" w:cstheme="minorEastAsia"/>
          <w:color w:val="auto"/>
          <w:spacing w:val="-2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如果投标人在规定时限内，未能答复或拒绝答复评委会提出的澄清、说明</w:t>
      </w:r>
      <w:r>
        <w:rPr>
          <w:rFonts w:hint="eastAsia" w:asciiTheme="minorEastAsia" w:hAnsiTheme="minorEastAsia" w:eastAsiaTheme="minorEastAsia" w:cstheme="minorEastAsia"/>
          <w:color w:val="auto"/>
          <w:spacing w:val="-1"/>
          <w:sz w:val="24"/>
          <w:szCs w:val="24"/>
          <w:highlight w:val="none"/>
          <w:lang w:eastAsia="zh-CN"/>
        </w:rPr>
        <w:t>或者补正的要求，将由评委会根据其投标文件按最大风险进行评标。</w:t>
      </w:r>
    </w:p>
    <w:p w14:paraId="4CC59846">
      <w:pPr>
        <w:spacing w:before="214" w:line="221"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23．评标过程的保密</w:t>
      </w:r>
    </w:p>
    <w:p w14:paraId="536FA05A">
      <w:pPr>
        <w:spacing w:before="214" w:line="302" w:lineRule="auto"/>
        <w:ind w:left="12" w:right="83" w:firstLine="592"/>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23.1</w:t>
      </w:r>
      <w:r>
        <w:rPr>
          <w:rFonts w:hint="eastAsia" w:asciiTheme="minorEastAsia" w:hAnsiTheme="minorEastAsia" w:eastAsiaTheme="minorEastAsia" w:cstheme="minorEastAsia"/>
          <w:color w:val="auto"/>
          <w:spacing w:val="-3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评标委员会成员、采购人与采购代理机构有关人员对评标情况以及在评标</w:t>
      </w:r>
      <w:r>
        <w:rPr>
          <w:rFonts w:hint="eastAsia" w:asciiTheme="minorEastAsia" w:hAnsiTheme="minorEastAsia" w:eastAsiaTheme="minorEastAsia" w:cstheme="minorEastAsia"/>
          <w:color w:val="auto"/>
          <w:spacing w:val="-1"/>
          <w:sz w:val="24"/>
          <w:szCs w:val="24"/>
          <w:highlight w:val="none"/>
          <w:lang w:eastAsia="zh-CN"/>
        </w:rPr>
        <w:t>过程中获悉的国家秘密、商业秘密负有保密责任。</w:t>
      </w:r>
    </w:p>
    <w:p w14:paraId="7C677E40">
      <w:pPr>
        <w:spacing w:before="214" w:line="330" w:lineRule="auto"/>
        <w:ind w:left="220" w:right="17" w:firstLine="35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23.2</w:t>
      </w:r>
      <w:r>
        <w:rPr>
          <w:rFonts w:hint="eastAsia" w:asciiTheme="minorEastAsia" w:hAnsiTheme="minorEastAsia" w:eastAsiaTheme="minorEastAsia" w:cstheme="minorEastAsia"/>
          <w:color w:val="auto"/>
          <w:spacing w:val="-39"/>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在评标过程中，如果投标人试图在投标文件的评审和比较、中标候选人的</w:t>
      </w:r>
      <w:r>
        <w:rPr>
          <w:rFonts w:hint="eastAsia" w:asciiTheme="minorEastAsia" w:hAnsiTheme="minorEastAsia" w:eastAsiaTheme="minorEastAsia" w:cstheme="minorEastAsia"/>
          <w:color w:val="auto"/>
          <w:spacing w:val="-7"/>
          <w:sz w:val="24"/>
          <w:szCs w:val="24"/>
          <w:highlight w:val="none"/>
          <w:lang w:eastAsia="zh-CN"/>
        </w:rPr>
        <w:t>推荐以及与评标有关的其他方面，向评标</w:t>
      </w:r>
      <w:r>
        <w:rPr>
          <w:rFonts w:hint="eastAsia" w:asciiTheme="minorEastAsia" w:hAnsiTheme="minorEastAsia" w:eastAsiaTheme="minorEastAsia" w:cstheme="minorEastAsia"/>
          <w:color w:val="auto"/>
          <w:spacing w:val="-7"/>
          <w:sz w:val="24"/>
          <w:szCs w:val="24"/>
          <w:highlight w:val="none"/>
          <w:lang w:val="en-US" w:eastAsia="zh-CN"/>
        </w:rPr>
        <w:t>专家</w:t>
      </w:r>
      <w:r>
        <w:rPr>
          <w:rFonts w:hint="eastAsia" w:asciiTheme="minorEastAsia" w:hAnsiTheme="minorEastAsia" w:eastAsiaTheme="minorEastAsia" w:cstheme="minorEastAsia"/>
          <w:color w:val="auto"/>
          <w:spacing w:val="-7"/>
          <w:sz w:val="24"/>
          <w:szCs w:val="24"/>
          <w:highlight w:val="none"/>
          <w:lang w:eastAsia="zh-CN"/>
        </w:rPr>
        <w:t>、采购人和采购代理机构施加任何影响，</w:t>
      </w:r>
      <w:r>
        <w:rPr>
          <w:rFonts w:hint="eastAsia" w:asciiTheme="minorEastAsia" w:hAnsiTheme="minorEastAsia" w:eastAsiaTheme="minorEastAsia" w:cstheme="minorEastAsia"/>
          <w:color w:val="auto"/>
          <w:spacing w:val="-2"/>
          <w:sz w:val="24"/>
          <w:szCs w:val="24"/>
          <w:highlight w:val="none"/>
          <w:lang w:eastAsia="zh-CN"/>
        </w:rPr>
        <w:t>其投标将按照无效投标处理。</w:t>
      </w:r>
    </w:p>
    <w:p w14:paraId="29634A1F">
      <w:pPr>
        <w:spacing w:before="78" w:line="222"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24．评标方法</w:t>
      </w:r>
    </w:p>
    <w:p w14:paraId="611F5E40">
      <w:pPr>
        <w:spacing w:before="208" w:line="385" w:lineRule="auto"/>
        <w:ind w:left="12" w:firstLine="472"/>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24.1</w:t>
      </w:r>
      <w:r>
        <w:rPr>
          <w:rFonts w:hint="eastAsia" w:asciiTheme="minorEastAsia" w:hAnsiTheme="minorEastAsia" w:eastAsiaTheme="minorEastAsia" w:cstheme="minorEastAsia"/>
          <w:color w:val="auto"/>
          <w:spacing w:val="-4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按照《中华人民共和国政府采购法</w:t>
      </w:r>
      <w:r>
        <w:rPr>
          <w:rFonts w:hint="eastAsia" w:asciiTheme="minorEastAsia" w:hAnsiTheme="minorEastAsia" w:eastAsiaTheme="minorEastAsia" w:cstheme="minorEastAsia"/>
          <w:color w:val="auto"/>
          <w:spacing w:val="1"/>
          <w:sz w:val="24"/>
          <w:szCs w:val="24"/>
          <w:highlight w:val="none"/>
          <w:lang w:eastAsia="zh-CN"/>
        </w:rPr>
        <w:t>》、《中华人民共和国政府采购法实施</w:t>
      </w:r>
      <w:r>
        <w:rPr>
          <w:rFonts w:hint="eastAsia" w:asciiTheme="minorEastAsia" w:hAnsiTheme="minorEastAsia" w:eastAsiaTheme="minorEastAsia" w:cstheme="minorEastAsia"/>
          <w:color w:val="auto"/>
          <w:spacing w:val="-3"/>
          <w:sz w:val="24"/>
          <w:szCs w:val="24"/>
          <w:highlight w:val="none"/>
          <w:lang w:eastAsia="zh-CN"/>
        </w:rPr>
        <w:t>条例》和《政府采购货物和服务招标投标管理办法》的规定，本次评标采用以下评标</w:t>
      </w:r>
      <w:r>
        <w:rPr>
          <w:rFonts w:hint="eastAsia" w:asciiTheme="minorEastAsia" w:hAnsiTheme="minorEastAsia" w:eastAsiaTheme="minorEastAsia" w:cstheme="minorEastAsia"/>
          <w:color w:val="auto"/>
          <w:spacing w:val="-1"/>
          <w:sz w:val="24"/>
          <w:szCs w:val="24"/>
          <w:highlight w:val="none"/>
          <w:lang w:eastAsia="zh-CN"/>
        </w:rPr>
        <w:t>方法中的一种：具体见“投标人须知前附表</w:t>
      </w:r>
      <w:r>
        <w:rPr>
          <w:rFonts w:hint="eastAsia" w:asciiTheme="minorEastAsia" w:hAnsiTheme="minorEastAsia" w:eastAsiaTheme="minorEastAsia" w:cstheme="minorEastAsia"/>
          <w:color w:val="auto"/>
          <w:spacing w:val="-85"/>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w:t>
      </w:r>
    </w:p>
    <w:p w14:paraId="0B6FB909">
      <w:pPr>
        <w:spacing w:before="2" w:line="302" w:lineRule="auto"/>
        <w:ind w:left="9" w:right="2" w:firstLine="49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1） 最低评标价法，是指投标文件满足招标文件全</w:t>
      </w:r>
      <w:r>
        <w:rPr>
          <w:rFonts w:hint="eastAsia" w:asciiTheme="minorEastAsia" w:hAnsiTheme="minorEastAsia" w:eastAsiaTheme="minorEastAsia" w:cstheme="minorEastAsia"/>
          <w:color w:val="auto"/>
          <w:spacing w:val="-4"/>
          <w:sz w:val="24"/>
          <w:szCs w:val="24"/>
          <w:highlight w:val="none"/>
          <w:lang w:eastAsia="zh-CN"/>
        </w:rPr>
        <w:t>部实质性要求，且投标报价最</w:t>
      </w:r>
      <w:r>
        <w:rPr>
          <w:rFonts w:hint="eastAsia" w:asciiTheme="minorEastAsia" w:hAnsiTheme="minorEastAsia" w:eastAsiaTheme="minorEastAsia" w:cstheme="minorEastAsia"/>
          <w:color w:val="auto"/>
          <w:spacing w:val="-1"/>
          <w:sz w:val="24"/>
          <w:szCs w:val="24"/>
          <w:highlight w:val="none"/>
          <w:lang w:eastAsia="zh-CN"/>
        </w:rPr>
        <w:t>低的投标人为中标候选人的评标方法。</w:t>
      </w:r>
    </w:p>
    <w:p w14:paraId="581A4471">
      <w:pPr>
        <w:spacing w:before="213" w:line="303" w:lineRule="auto"/>
        <w:ind w:left="23" w:right="2" w:firstLine="46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2） 综合评分法，是指投标文件满足招标文件全部实质性要求，且按照评审因素</w:t>
      </w:r>
      <w:r>
        <w:rPr>
          <w:rFonts w:hint="eastAsia" w:asciiTheme="minorEastAsia" w:hAnsiTheme="minorEastAsia" w:eastAsiaTheme="minorEastAsia" w:cstheme="minorEastAsia"/>
          <w:color w:val="auto"/>
          <w:spacing w:val="-1"/>
          <w:sz w:val="24"/>
          <w:szCs w:val="24"/>
          <w:highlight w:val="none"/>
          <w:lang w:eastAsia="zh-CN"/>
        </w:rPr>
        <w:t>的量化指标评审得分最高的投标人为中标候选人的评</w:t>
      </w:r>
      <w:r>
        <w:rPr>
          <w:rFonts w:hint="eastAsia" w:asciiTheme="minorEastAsia" w:hAnsiTheme="minorEastAsia" w:eastAsiaTheme="minorEastAsia" w:cstheme="minorEastAsia"/>
          <w:color w:val="auto"/>
          <w:spacing w:val="-2"/>
          <w:sz w:val="24"/>
          <w:szCs w:val="24"/>
          <w:highlight w:val="none"/>
          <w:lang w:eastAsia="zh-CN"/>
        </w:rPr>
        <w:t>标方法。</w:t>
      </w:r>
    </w:p>
    <w:p w14:paraId="02C08968">
      <w:pPr>
        <w:spacing w:before="211" w:line="222"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25．评标程序</w:t>
      </w:r>
    </w:p>
    <w:p w14:paraId="2F6412E7">
      <w:pPr>
        <w:spacing w:before="212" w:line="221" w:lineRule="auto"/>
        <w:ind w:left="49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评标程序为投标文件审查、澄清、比较与评价、</w:t>
      </w:r>
      <w:r>
        <w:rPr>
          <w:rFonts w:hint="eastAsia" w:asciiTheme="minorEastAsia" w:hAnsiTheme="minorEastAsia" w:eastAsiaTheme="minorEastAsia" w:cstheme="minorEastAsia"/>
          <w:color w:val="auto"/>
          <w:spacing w:val="-1"/>
          <w:sz w:val="24"/>
          <w:szCs w:val="24"/>
          <w:highlight w:val="none"/>
          <w:lang w:val="en-US" w:eastAsia="zh-CN"/>
        </w:rPr>
        <w:t>推荐</w:t>
      </w:r>
      <w:r>
        <w:rPr>
          <w:rFonts w:hint="eastAsia" w:asciiTheme="minorEastAsia" w:hAnsiTheme="minorEastAsia" w:eastAsiaTheme="minorEastAsia" w:cstheme="minorEastAsia"/>
          <w:color w:val="auto"/>
          <w:spacing w:val="-1"/>
          <w:sz w:val="24"/>
          <w:szCs w:val="24"/>
          <w:highlight w:val="none"/>
          <w:lang w:eastAsia="zh-CN"/>
        </w:rPr>
        <w:t>中标候选人名单。</w:t>
      </w:r>
    </w:p>
    <w:p w14:paraId="2D3603A2">
      <w:pPr>
        <w:pStyle w:val="10"/>
        <w:spacing w:line="245" w:lineRule="auto"/>
        <w:rPr>
          <w:rFonts w:hint="eastAsia" w:asciiTheme="minorEastAsia" w:hAnsiTheme="minorEastAsia" w:eastAsiaTheme="minorEastAsia" w:cstheme="minorEastAsia"/>
          <w:color w:val="auto"/>
          <w:highlight w:val="none"/>
          <w:lang w:eastAsia="zh-CN"/>
        </w:rPr>
      </w:pPr>
    </w:p>
    <w:p w14:paraId="0C3634EC">
      <w:pPr>
        <w:pStyle w:val="10"/>
        <w:spacing w:line="245" w:lineRule="auto"/>
        <w:rPr>
          <w:rFonts w:hint="eastAsia" w:asciiTheme="minorEastAsia" w:hAnsiTheme="minorEastAsia" w:eastAsiaTheme="minorEastAsia" w:cstheme="minorEastAsia"/>
          <w:color w:val="auto"/>
          <w:highlight w:val="none"/>
          <w:lang w:eastAsia="zh-CN"/>
        </w:rPr>
      </w:pPr>
    </w:p>
    <w:p w14:paraId="1698F7C3">
      <w:pPr>
        <w:spacing w:before="114" w:line="228" w:lineRule="auto"/>
        <w:ind w:left="2336"/>
        <w:rPr>
          <w:rFonts w:hint="eastAsia" w:asciiTheme="minorEastAsia" w:hAnsiTheme="minorEastAsia" w:eastAsiaTheme="minorEastAsia" w:cstheme="minorEastAsia"/>
          <w:color w:val="auto"/>
          <w:sz w:val="35"/>
          <w:szCs w:val="35"/>
          <w:highlight w:val="none"/>
          <w:lang w:eastAsia="zh-CN"/>
        </w:rPr>
      </w:pPr>
      <w:r>
        <w:rPr>
          <w:rFonts w:hint="eastAsia" w:asciiTheme="minorEastAsia" w:hAnsiTheme="minorEastAsia" w:eastAsiaTheme="minorEastAsia" w:cstheme="minorEastAsia"/>
          <w:b/>
          <w:bCs/>
          <w:color w:val="auto"/>
          <w:spacing w:val="-2"/>
          <w:sz w:val="35"/>
          <w:szCs w:val="35"/>
          <w:highlight w:val="none"/>
          <w:lang w:eastAsia="zh-CN"/>
        </w:rPr>
        <w:t>六.定标、</w:t>
      </w:r>
      <w:r>
        <w:rPr>
          <w:rFonts w:hint="eastAsia" w:asciiTheme="minorEastAsia" w:hAnsiTheme="minorEastAsia" w:eastAsiaTheme="minorEastAsia" w:cstheme="minorEastAsia"/>
          <w:color w:val="auto"/>
          <w:spacing w:val="-94"/>
          <w:sz w:val="35"/>
          <w:szCs w:val="35"/>
          <w:highlight w:val="none"/>
          <w:lang w:eastAsia="zh-CN"/>
        </w:rPr>
        <w:t xml:space="preserve"> </w:t>
      </w:r>
      <w:r>
        <w:rPr>
          <w:rFonts w:hint="eastAsia" w:asciiTheme="minorEastAsia" w:hAnsiTheme="minorEastAsia" w:eastAsiaTheme="minorEastAsia" w:cstheme="minorEastAsia"/>
          <w:b/>
          <w:bCs/>
          <w:color w:val="auto"/>
          <w:spacing w:val="-2"/>
          <w:sz w:val="35"/>
          <w:szCs w:val="35"/>
          <w:highlight w:val="none"/>
          <w:lang w:eastAsia="zh-CN"/>
        </w:rPr>
        <w:t>中标通知与签约</w:t>
      </w:r>
    </w:p>
    <w:p w14:paraId="0565A5E5">
      <w:pPr>
        <w:pStyle w:val="10"/>
        <w:spacing w:line="295" w:lineRule="auto"/>
        <w:rPr>
          <w:rFonts w:hint="eastAsia" w:asciiTheme="minorEastAsia" w:hAnsiTheme="minorEastAsia" w:eastAsiaTheme="minorEastAsia" w:cstheme="minorEastAsia"/>
          <w:color w:val="auto"/>
          <w:highlight w:val="none"/>
          <w:lang w:eastAsia="zh-CN"/>
        </w:rPr>
      </w:pPr>
    </w:p>
    <w:p w14:paraId="279A028E">
      <w:pPr>
        <w:pStyle w:val="10"/>
        <w:spacing w:line="295" w:lineRule="auto"/>
        <w:rPr>
          <w:rFonts w:hint="eastAsia" w:asciiTheme="minorEastAsia" w:hAnsiTheme="minorEastAsia" w:eastAsiaTheme="minorEastAsia" w:cstheme="minorEastAsia"/>
          <w:color w:val="auto"/>
          <w:highlight w:val="none"/>
          <w:lang w:eastAsia="zh-CN"/>
        </w:rPr>
      </w:pPr>
    </w:p>
    <w:p w14:paraId="5A60DC8C">
      <w:pPr>
        <w:spacing w:before="79" w:line="222"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26．定标</w:t>
      </w:r>
    </w:p>
    <w:p w14:paraId="50F9D454">
      <w:pPr>
        <w:spacing w:before="211" w:line="303" w:lineRule="auto"/>
        <w:ind w:left="13" w:right="2" w:firstLine="47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26.1</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评委会根据评标方法的规定对投标人进行评审排序，推荐</w:t>
      </w:r>
      <w:r>
        <w:rPr>
          <w:rFonts w:hint="eastAsia" w:asciiTheme="minorEastAsia" w:hAnsiTheme="minorEastAsia" w:eastAsiaTheme="minorEastAsia" w:cstheme="minorEastAsia"/>
          <w:color w:val="auto"/>
          <w:spacing w:val="-34"/>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1～3</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名中标候选</w:t>
      </w:r>
      <w:r>
        <w:rPr>
          <w:rFonts w:hint="eastAsia" w:asciiTheme="minorEastAsia" w:hAnsiTheme="minorEastAsia" w:eastAsiaTheme="minorEastAsia" w:cstheme="minorEastAsia"/>
          <w:color w:val="auto"/>
          <w:spacing w:val="-1"/>
          <w:sz w:val="24"/>
          <w:szCs w:val="24"/>
          <w:highlight w:val="none"/>
          <w:lang w:eastAsia="zh-CN"/>
        </w:rPr>
        <w:t>人，作为评标结果。评标结果由全体评委签字确认。</w:t>
      </w:r>
    </w:p>
    <w:p w14:paraId="1B5382D2">
      <w:pPr>
        <w:spacing w:before="210" w:line="330" w:lineRule="auto"/>
        <w:ind w:left="8" w:right="80" w:firstLine="476"/>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26.2 采购人应当自收到评标报告之日起 5 个工作日 内，在评标报告确定的中标候选人名单中按顺序确定中标人。中标候选人并列的，由采购人自行确定中标人。</w:t>
      </w:r>
    </w:p>
    <w:p w14:paraId="6DCE5FC5">
      <w:pPr>
        <w:spacing w:before="210" w:line="330" w:lineRule="auto"/>
        <w:ind w:left="8" w:right="80" w:firstLine="476"/>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26.3 采购人也可以委托评委会直接确定中标人。</w:t>
      </w:r>
    </w:p>
    <w:p w14:paraId="213CEC39">
      <w:pPr>
        <w:spacing w:before="211" w:line="344" w:lineRule="auto"/>
        <w:ind w:left="8" w:firstLine="47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26.4 中标人确定之后，</w:t>
      </w:r>
      <w:r>
        <w:rPr>
          <w:rFonts w:hint="eastAsia" w:asciiTheme="minorEastAsia" w:hAnsiTheme="minorEastAsia" w:eastAsiaTheme="minorEastAsia" w:cstheme="minorEastAsia"/>
          <w:color w:val="auto"/>
          <w:spacing w:val="-71"/>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中标结果将在省级以上财政部</w:t>
      </w:r>
      <w:r>
        <w:rPr>
          <w:rFonts w:hint="eastAsia" w:asciiTheme="minorEastAsia" w:hAnsiTheme="minorEastAsia" w:eastAsiaTheme="minorEastAsia" w:cstheme="minorEastAsia"/>
          <w:color w:val="auto"/>
          <w:spacing w:val="-3"/>
          <w:sz w:val="24"/>
          <w:szCs w:val="24"/>
          <w:highlight w:val="none"/>
          <w:lang w:eastAsia="zh-CN"/>
        </w:rPr>
        <w:t>门指定的媒体上公告</w:t>
      </w:r>
      <w:r>
        <w:rPr>
          <w:rFonts w:hint="eastAsia" w:asciiTheme="minorEastAsia" w:hAnsiTheme="minorEastAsia" w:eastAsiaTheme="minorEastAsia" w:cstheme="minorEastAsia"/>
          <w:b/>
          <w:bCs/>
          <w:color w:val="auto"/>
          <w:spacing w:val="-3"/>
          <w:sz w:val="24"/>
          <w:szCs w:val="24"/>
          <w:highlight w:val="none"/>
          <w:lang w:eastAsia="zh-CN"/>
        </w:rPr>
        <w:t>。如果中标人为</w:t>
      </w:r>
      <w:r>
        <w:rPr>
          <w:rFonts w:hint="eastAsia" w:asciiTheme="minorEastAsia" w:hAnsiTheme="minorEastAsia" w:eastAsiaTheme="minorEastAsia" w:cstheme="minorEastAsia"/>
          <w:b/>
          <w:bCs/>
          <w:color w:val="auto"/>
          <w:spacing w:val="-3"/>
          <w:sz w:val="24"/>
          <w:szCs w:val="24"/>
          <w:highlight w:val="none"/>
          <w:lang w:val="en-US" w:eastAsia="zh-CN"/>
        </w:rPr>
        <w:t>享受政府采购规定扶持政策的企业</w:t>
      </w:r>
      <w:r>
        <w:rPr>
          <w:rFonts w:hint="eastAsia" w:asciiTheme="minorEastAsia" w:hAnsiTheme="minorEastAsia" w:eastAsiaTheme="minorEastAsia" w:cstheme="minorEastAsia"/>
          <w:b/>
          <w:bCs/>
          <w:color w:val="auto"/>
          <w:spacing w:val="1"/>
          <w:sz w:val="24"/>
          <w:szCs w:val="24"/>
          <w:highlight w:val="none"/>
          <w:lang w:eastAsia="zh-CN"/>
        </w:rPr>
        <w:t>，将同时公告其《中小</w:t>
      </w:r>
      <w:r>
        <w:rPr>
          <w:rFonts w:hint="eastAsia" w:asciiTheme="minorEastAsia" w:hAnsiTheme="minorEastAsia" w:eastAsiaTheme="minorEastAsia" w:cstheme="minorEastAsia"/>
          <w:b/>
          <w:bCs/>
          <w:color w:val="auto"/>
          <w:spacing w:val="-3"/>
          <w:sz w:val="24"/>
          <w:szCs w:val="24"/>
          <w:highlight w:val="none"/>
          <w:lang w:eastAsia="zh-CN"/>
        </w:rPr>
        <w:t>企业声明函》</w:t>
      </w:r>
      <w:r>
        <w:rPr>
          <w:rFonts w:hint="eastAsia" w:asciiTheme="minorEastAsia" w:hAnsiTheme="minorEastAsia" w:eastAsiaTheme="minorEastAsia" w:cstheme="minorEastAsia"/>
          <w:b/>
          <w:bCs/>
          <w:color w:val="auto"/>
          <w:spacing w:val="-3"/>
          <w:sz w:val="24"/>
          <w:szCs w:val="24"/>
          <w:highlight w:val="none"/>
          <w:lang w:val="en-US" w:eastAsia="zh-CN"/>
        </w:rPr>
        <w:t>或《残疾人福利性单位声明函》</w:t>
      </w:r>
      <w:r>
        <w:rPr>
          <w:rFonts w:hint="eastAsia" w:asciiTheme="minorEastAsia" w:hAnsiTheme="minorEastAsia" w:eastAsiaTheme="minorEastAsia" w:cstheme="minorEastAsia"/>
          <w:color w:val="auto"/>
          <w:spacing w:val="-4"/>
          <w:sz w:val="24"/>
          <w:szCs w:val="24"/>
          <w:highlight w:val="none"/>
          <w:lang w:eastAsia="zh-CN"/>
        </w:rPr>
        <w:t>。</w:t>
      </w:r>
    </w:p>
    <w:p w14:paraId="393F10A9">
      <w:pPr>
        <w:spacing w:before="210" w:line="330" w:lineRule="auto"/>
        <w:ind w:left="8" w:right="80" w:firstLine="476"/>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26.5 投标人对中标公告有异议的，按照《中华人民共和国政府采购法》第五十二条、《</w:t>
      </w:r>
      <w:r>
        <w:rPr>
          <w:rFonts w:hint="eastAsia" w:asciiTheme="minorEastAsia" w:hAnsiTheme="minorEastAsia" w:eastAsiaTheme="minorEastAsia" w:cstheme="minorEastAsia"/>
          <w:color w:val="auto"/>
          <w:spacing w:val="-1"/>
          <w:sz w:val="24"/>
          <w:szCs w:val="24"/>
          <w:highlight w:val="none"/>
          <w:lang w:val="en-US" w:eastAsia="zh-CN"/>
        </w:rPr>
        <w:t>政府采购质疑和投诉办法</w:t>
      </w:r>
      <w:r>
        <w:rPr>
          <w:rFonts w:hint="eastAsia" w:asciiTheme="minorEastAsia" w:hAnsiTheme="minorEastAsia" w:eastAsiaTheme="minorEastAsia" w:cstheme="minorEastAsia"/>
          <w:color w:val="auto"/>
          <w:spacing w:val="-1"/>
          <w:sz w:val="24"/>
          <w:szCs w:val="24"/>
          <w:highlight w:val="none"/>
          <w:lang w:eastAsia="zh-CN"/>
        </w:rPr>
        <w:t>》之规定执行。提出质疑的投标人应当有明确的请求和必要的证明材料，应保证提出的质疑内容及相应证明材料的真实性及来源的合法性，并承担相应的法律责任。</w:t>
      </w:r>
    </w:p>
    <w:p w14:paraId="436F07F3">
      <w:pPr>
        <w:spacing w:before="210" w:line="330" w:lineRule="auto"/>
        <w:ind w:left="8" w:right="80" w:firstLine="476"/>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26.6 中标人拒绝与采购人签订合同的，采购人可以按照评审报告推荐的中标候选人名单排序，确定下一候选人为中标人，也可以重新开展政府采购活动。</w:t>
      </w:r>
    </w:p>
    <w:p w14:paraId="1590C5FA">
      <w:pPr>
        <w:spacing w:before="210" w:line="330" w:lineRule="auto"/>
        <w:ind w:left="8" w:right="80" w:firstLine="476"/>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26.7 关于本次评标的特别规定（见“投标人须知前附表）。</w:t>
      </w:r>
    </w:p>
    <w:p w14:paraId="6E07D358">
      <w:pPr>
        <w:spacing w:before="211" w:line="222"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27．中标与</w:t>
      </w:r>
      <w:r>
        <w:rPr>
          <w:rFonts w:hint="eastAsia" w:asciiTheme="minorEastAsia" w:hAnsiTheme="minorEastAsia" w:eastAsiaTheme="minorEastAsia" w:cstheme="minorEastAsia"/>
          <w:b/>
          <w:bCs/>
          <w:color w:val="auto"/>
          <w:spacing w:val="-3"/>
          <w:sz w:val="24"/>
          <w:szCs w:val="24"/>
          <w:highlight w:val="none"/>
          <w:lang w:val="en-US" w:eastAsia="zh-CN"/>
        </w:rPr>
        <w:t>招标结果</w:t>
      </w:r>
      <w:r>
        <w:rPr>
          <w:rFonts w:hint="eastAsia" w:asciiTheme="minorEastAsia" w:hAnsiTheme="minorEastAsia" w:eastAsiaTheme="minorEastAsia" w:cstheme="minorEastAsia"/>
          <w:b/>
          <w:bCs/>
          <w:color w:val="auto"/>
          <w:spacing w:val="-3"/>
          <w:sz w:val="24"/>
          <w:szCs w:val="24"/>
          <w:highlight w:val="none"/>
          <w:lang w:eastAsia="zh-CN"/>
        </w:rPr>
        <w:t>通知</w:t>
      </w:r>
    </w:p>
    <w:p w14:paraId="5CC98701">
      <w:pPr>
        <w:spacing w:before="210" w:line="330" w:lineRule="auto"/>
        <w:ind w:left="8" w:right="80" w:firstLine="476"/>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27.1</w:t>
      </w:r>
      <w:r>
        <w:rPr>
          <w:rFonts w:hint="eastAsia" w:asciiTheme="minorEastAsia" w:hAnsiTheme="minorEastAsia" w:eastAsiaTheme="minorEastAsia" w:cstheme="minorEastAsia"/>
          <w:color w:val="auto"/>
          <w:spacing w:val="-1"/>
          <w:sz w:val="24"/>
          <w:szCs w:val="24"/>
          <w:highlight w:val="none"/>
          <w:lang w:val="en-US" w:eastAsia="zh-CN"/>
        </w:rPr>
        <w:t>西北（陕西）国际招标有限公司将</w:t>
      </w:r>
      <w:r>
        <w:rPr>
          <w:rFonts w:hint="eastAsia" w:asciiTheme="minorEastAsia" w:hAnsiTheme="minorEastAsia" w:eastAsiaTheme="minorEastAsia" w:cstheme="minorEastAsia"/>
          <w:color w:val="auto"/>
          <w:spacing w:val="-1"/>
          <w:sz w:val="24"/>
          <w:szCs w:val="24"/>
          <w:highlight w:val="none"/>
          <w:lang w:eastAsia="zh-CN"/>
        </w:rPr>
        <w:t>自中标人确定之日起2个工作日内，在省级以上财政部门指定的媒体上公告中标结果，招标文件随中标结果同时公告。中标公告期限为1个工作日。</w:t>
      </w:r>
    </w:p>
    <w:p w14:paraId="3D43DAC5">
      <w:pPr>
        <w:spacing w:before="210" w:line="330" w:lineRule="auto"/>
        <w:ind w:left="8" w:right="80" w:firstLine="476"/>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val="en-US" w:eastAsia="zh-CN"/>
        </w:rPr>
        <w:t>27.2</w:t>
      </w:r>
      <w:r>
        <w:rPr>
          <w:rFonts w:hint="eastAsia" w:asciiTheme="minorEastAsia" w:hAnsiTheme="minorEastAsia" w:eastAsiaTheme="minorEastAsia" w:cstheme="minorEastAsia"/>
          <w:color w:val="auto"/>
          <w:spacing w:val="-1"/>
          <w:sz w:val="24"/>
          <w:szCs w:val="24"/>
          <w:highlight w:val="none"/>
          <w:lang w:eastAsia="zh-CN"/>
        </w:rPr>
        <w:t>在公告中标结果的同时，西北（陕西）国际招标有限公司将发出《中标通知书》</w:t>
      </w:r>
      <w:r>
        <w:rPr>
          <w:rFonts w:hint="eastAsia" w:asciiTheme="minorEastAsia" w:hAnsiTheme="minorEastAsia" w:eastAsiaTheme="minorEastAsia" w:cstheme="minorEastAsia"/>
          <w:color w:val="auto"/>
          <w:spacing w:val="-1"/>
          <w:sz w:val="24"/>
          <w:szCs w:val="24"/>
          <w:highlight w:val="none"/>
          <w:lang w:val="en-US" w:eastAsia="zh-CN"/>
        </w:rPr>
        <w:t>；</w:t>
      </w:r>
      <w:r>
        <w:rPr>
          <w:rFonts w:hint="eastAsia" w:asciiTheme="minorEastAsia" w:hAnsiTheme="minorEastAsia" w:eastAsiaTheme="minorEastAsia" w:cstheme="minorEastAsia"/>
          <w:color w:val="auto"/>
          <w:spacing w:val="-1"/>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val="en-US" w:eastAsia="zh-CN"/>
        </w:rPr>
        <w:t>向未中标的投标人发出《招标结果通知》。</w:t>
      </w:r>
    </w:p>
    <w:p w14:paraId="6F2C7E85">
      <w:pPr>
        <w:spacing w:before="210" w:line="330" w:lineRule="auto"/>
        <w:ind w:left="8" w:right="80" w:firstLine="476"/>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27.</w:t>
      </w:r>
      <w:r>
        <w:rPr>
          <w:rFonts w:hint="eastAsia" w:asciiTheme="minorEastAsia" w:hAnsiTheme="minorEastAsia" w:eastAsiaTheme="minorEastAsia" w:cstheme="minorEastAsia"/>
          <w:color w:val="auto"/>
          <w:spacing w:val="-1"/>
          <w:sz w:val="24"/>
          <w:szCs w:val="24"/>
          <w:highlight w:val="none"/>
          <w:lang w:val="en-US" w:eastAsia="zh-CN"/>
        </w:rPr>
        <w:t>3</w:t>
      </w:r>
      <w:r>
        <w:rPr>
          <w:rFonts w:hint="eastAsia" w:asciiTheme="minorEastAsia" w:hAnsiTheme="minorEastAsia" w:eastAsiaTheme="minorEastAsia" w:cstheme="minorEastAsia"/>
          <w:color w:val="auto"/>
          <w:spacing w:val="-1"/>
          <w:sz w:val="24"/>
          <w:szCs w:val="24"/>
          <w:highlight w:val="none"/>
          <w:lang w:eastAsia="zh-CN"/>
        </w:rPr>
        <w:t>中标通知书对采购人和中标人具有同等法律效力。 中标通知书发出之后，采购人</w:t>
      </w:r>
      <w:r>
        <w:rPr>
          <w:rFonts w:hint="eastAsia" w:asciiTheme="minorEastAsia" w:hAnsiTheme="minorEastAsia" w:eastAsiaTheme="minorEastAsia" w:cstheme="minorEastAsia"/>
          <w:color w:val="auto"/>
          <w:spacing w:val="-1"/>
          <w:sz w:val="24"/>
          <w:szCs w:val="24"/>
          <w:highlight w:val="none"/>
          <w:lang w:val="en-US" w:eastAsia="zh-CN"/>
        </w:rPr>
        <w:t>擅自</w:t>
      </w:r>
      <w:r>
        <w:rPr>
          <w:rFonts w:hint="eastAsia" w:asciiTheme="minorEastAsia" w:hAnsiTheme="minorEastAsia" w:eastAsiaTheme="minorEastAsia" w:cstheme="minorEastAsia"/>
          <w:color w:val="auto"/>
          <w:spacing w:val="-1"/>
          <w:sz w:val="24"/>
          <w:szCs w:val="24"/>
          <w:highlight w:val="none"/>
          <w:lang w:eastAsia="zh-CN"/>
        </w:rPr>
        <w:t>改变中标结果，或者中标人放弃中标，应当承担相应的法律责任。</w:t>
      </w:r>
    </w:p>
    <w:p w14:paraId="18FEB50C">
      <w:pPr>
        <w:spacing w:before="210" w:line="330" w:lineRule="auto"/>
        <w:ind w:left="8" w:right="80" w:firstLine="476"/>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27.</w:t>
      </w:r>
      <w:r>
        <w:rPr>
          <w:rFonts w:hint="eastAsia" w:asciiTheme="minorEastAsia" w:hAnsiTheme="minorEastAsia" w:eastAsiaTheme="minorEastAsia" w:cstheme="minorEastAsia"/>
          <w:color w:val="auto"/>
          <w:spacing w:val="-1"/>
          <w:sz w:val="24"/>
          <w:szCs w:val="24"/>
          <w:highlight w:val="none"/>
          <w:lang w:val="en-US" w:eastAsia="zh-CN"/>
        </w:rPr>
        <w:t>4</w:t>
      </w:r>
      <w:r>
        <w:rPr>
          <w:rFonts w:hint="eastAsia" w:asciiTheme="minorEastAsia" w:hAnsiTheme="minorEastAsia" w:eastAsiaTheme="minorEastAsia" w:cstheme="minorEastAsia"/>
          <w:color w:val="auto"/>
          <w:spacing w:val="-1"/>
          <w:sz w:val="24"/>
          <w:szCs w:val="24"/>
          <w:highlight w:val="none"/>
          <w:lang w:eastAsia="zh-CN"/>
        </w:rPr>
        <w:t>中标通知书发出后五个工作日内，西北（陕西）国际招标有限公司退还其投标保证金。中标人的投标保证金将在合同签订之后五个工作日内退还。</w:t>
      </w:r>
    </w:p>
    <w:p w14:paraId="7E74433B">
      <w:pPr>
        <w:spacing w:before="216" w:line="222"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8"/>
          <w:sz w:val="24"/>
          <w:szCs w:val="24"/>
          <w:highlight w:val="none"/>
          <w:lang w:eastAsia="zh-CN"/>
        </w:rPr>
        <w:t>28.</w:t>
      </w:r>
      <w:r>
        <w:rPr>
          <w:rFonts w:hint="eastAsia" w:asciiTheme="minorEastAsia" w:hAnsiTheme="minorEastAsia" w:eastAsiaTheme="minorEastAsia" w:cstheme="minorEastAsia"/>
          <w:color w:val="auto"/>
          <w:spacing w:val="49"/>
          <w:sz w:val="24"/>
          <w:szCs w:val="24"/>
          <w:highlight w:val="none"/>
          <w:lang w:eastAsia="zh-CN"/>
        </w:rPr>
        <w:t xml:space="preserve"> </w:t>
      </w:r>
      <w:r>
        <w:rPr>
          <w:rFonts w:hint="eastAsia" w:asciiTheme="minorEastAsia" w:hAnsiTheme="minorEastAsia" w:eastAsiaTheme="minorEastAsia" w:cstheme="minorEastAsia"/>
          <w:b/>
          <w:bCs/>
          <w:color w:val="auto"/>
          <w:spacing w:val="-8"/>
          <w:sz w:val="24"/>
          <w:szCs w:val="24"/>
          <w:highlight w:val="none"/>
          <w:lang w:eastAsia="zh-CN"/>
        </w:rPr>
        <w:t>中标合同的签订</w:t>
      </w:r>
    </w:p>
    <w:p w14:paraId="4D441F46">
      <w:pPr>
        <w:spacing w:before="210" w:line="330" w:lineRule="auto"/>
        <w:ind w:left="8" w:right="80" w:firstLine="47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28.1</w:t>
      </w:r>
      <w:r>
        <w:rPr>
          <w:rFonts w:hint="eastAsia" w:asciiTheme="minorEastAsia" w:hAnsiTheme="minorEastAsia" w:eastAsiaTheme="minorEastAsia" w:cstheme="minorEastAsia"/>
          <w:color w:val="auto"/>
          <w:spacing w:val="-40"/>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采购人应当自</w:t>
      </w:r>
      <w:r>
        <w:rPr>
          <w:rFonts w:hint="eastAsia" w:asciiTheme="minorEastAsia" w:hAnsiTheme="minorEastAsia" w:eastAsiaTheme="minorEastAsia" w:cstheme="minorEastAsia"/>
          <w:color w:val="auto"/>
          <w:spacing w:val="-71"/>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中标通知书发出之日起</w:t>
      </w:r>
      <w:r>
        <w:rPr>
          <w:rFonts w:hint="eastAsia" w:asciiTheme="minorEastAsia" w:hAnsiTheme="minorEastAsia" w:eastAsiaTheme="minorEastAsia" w:cstheme="minorEastAsia"/>
          <w:color w:val="auto"/>
          <w:spacing w:val="-1"/>
          <w:sz w:val="24"/>
          <w:szCs w:val="24"/>
          <w:highlight w:val="none"/>
          <w:lang w:val="en-US" w:eastAsia="zh-CN"/>
        </w:rPr>
        <w:t>二十五</w:t>
      </w:r>
      <w:r>
        <w:rPr>
          <w:rFonts w:hint="eastAsia" w:asciiTheme="minorEastAsia" w:hAnsiTheme="minorEastAsia" w:eastAsiaTheme="minorEastAsia" w:cstheme="minorEastAsia"/>
          <w:color w:val="auto"/>
          <w:spacing w:val="-1"/>
          <w:sz w:val="24"/>
          <w:szCs w:val="24"/>
          <w:highlight w:val="none"/>
          <w:lang w:eastAsia="zh-CN"/>
        </w:rPr>
        <w:t>日</w:t>
      </w:r>
      <w:r>
        <w:rPr>
          <w:rFonts w:hint="eastAsia" w:asciiTheme="minorEastAsia" w:hAnsiTheme="minorEastAsia" w:eastAsiaTheme="minorEastAsia" w:cstheme="minorEastAsia"/>
          <w:color w:val="auto"/>
          <w:spacing w:val="-70"/>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内，按</w:t>
      </w:r>
      <w:r>
        <w:rPr>
          <w:rFonts w:hint="eastAsia" w:asciiTheme="minorEastAsia" w:hAnsiTheme="minorEastAsia" w:eastAsiaTheme="minorEastAsia" w:cstheme="minorEastAsia"/>
          <w:color w:val="auto"/>
          <w:spacing w:val="-2"/>
          <w:sz w:val="24"/>
          <w:szCs w:val="24"/>
          <w:highlight w:val="none"/>
          <w:lang w:eastAsia="zh-CN"/>
        </w:rPr>
        <w:t>照招标文件和中标人投</w:t>
      </w:r>
      <w:r>
        <w:rPr>
          <w:rFonts w:hint="eastAsia" w:asciiTheme="minorEastAsia" w:hAnsiTheme="minorEastAsia" w:eastAsiaTheme="minorEastAsia" w:cstheme="minorEastAsia"/>
          <w:color w:val="auto"/>
          <w:spacing w:val="-3"/>
          <w:sz w:val="24"/>
          <w:szCs w:val="24"/>
          <w:highlight w:val="none"/>
          <w:lang w:eastAsia="zh-CN"/>
        </w:rPr>
        <w:t>标文件（包括评标中形成的澄清文件）的规定，与中标人签订书面合同。所签订的合</w:t>
      </w:r>
      <w:r>
        <w:rPr>
          <w:rFonts w:hint="eastAsia" w:asciiTheme="minorEastAsia" w:hAnsiTheme="minorEastAsia" w:eastAsiaTheme="minorEastAsia" w:cstheme="minorEastAsia"/>
          <w:color w:val="auto"/>
          <w:spacing w:val="-1"/>
          <w:sz w:val="24"/>
          <w:szCs w:val="24"/>
          <w:highlight w:val="none"/>
          <w:lang w:eastAsia="zh-CN"/>
        </w:rPr>
        <w:t>同不得对招标文件确定的事项和中标人投标文件作实质性修改。</w:t>
      </w:r>
    </w:p>
    <w:p w14:paraId="4970AF8C">
      <w:pPr>
        <w:spacing w:before="212" w:line="331" w:lineRule="auto"/>
        <w:ind w:left="21" w:right="83" w:firstLine="46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28.2</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采购人自政府采购合同签订之日起</w:t>
      </w:r>
      <w:r>
        <w:rPr>
          <w:rFonts w:hint="eastAsia" w:asciiTheme="minorEastAsia" w:hAnsiTheme="minorEastAsia" w:eastAsiaTheme="minorEastAsia" w:cstheme="minorEastAsia"/>
          <w:color w:val="auto"/>
          <w:spacing w:val="-47"/>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2</w:t>
      </w:r>
      <w:r>
        <w:rPr>
          <w:rFonts w:hint="eastAsia" w:asciiTheme="minorEastAsia" w:hAnsiTheme="minorEastAsia" w:eastAsiaTheme="minorEastAsia" w:cstheme="minorEastAsia"/>
          <w:color w:val="auto"/>
          <w:spacing w:val="-40"/>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个工作日</w:t>
      </w:r>
      <w:r>
        <w:rPr>
          <w:rFonts w:hint="eastAsia" w:asciiTheme="minorEastAsia" w:hAnsiTheme="minorEastAsia" w:eastAsiaTheme="minorEastAsia" w:cstheme="minorEastAsia"/>
          <w:color w:val="auto"/>
          <w:spacing w:val="-71"/>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内，将政府采购合同在省级</w:t>
      </w:r>
      <w:r>
        <w:rPr>
          <w:rFonts w:hint="eastAsia" w:asciiTheme="minorEastAsia" w:hAnsiTheme="minorEastAsia" w:eastAsiaTheme="minorEastAsia" w:cstheme="minorEastAsia"/>
          <w:color w:val="auto"/>
          <w:spacing w:val="-3"/>
          <w:sz w:val="24"/>
          <w:szCs w:val="24"/>
          <w:highlight w:val="none"/>
          <w:lang w:eastAsia="zh-CN"/>
        </w:rPr>
        <w:t>以上人民政府财政部门指定的媒体上公告，但政府采购合</w:t>
      </w:r>
      <w:r>
        <w:rPr>
          <w:rFonts w:hint="eastAsia" w:asciiTheme="minorEastAsia" w:hAnsiTheme="minorEastAsia" w:eastAsiaTheme="minorEastAsia" w:cstheme="minorEastAsia"/>
          <w:color w:val="auto"/>
          <w:spacing w:val="-4"/>
          <w:sz w:val="24"/>
          <w:szCs w:val="24"/>
          <w:highlight w:val="none"/>
          <w:lang w:eastAsia="zh-CN"/>
        </w:rPr>
        <w:t>同中涉及国家秘密、商业秘</w:t>
      </w:r>
      <w:r>
        <w:rPr>
          <w:rFonts w:hint="eastAsia" w:asciiTheme="minorEastAsia" w:hAnsiTheme="minorEastAsia" w:eastAsiaTheme="minorEastAsia" w:cstheme="minorEastAsia"/>
          <w:color w:val="auto"/>
          <w:spacing w:val="-5"/>
          <w:sz w:val="24"/>
          <w:szCs w:val="24"/>
          <w:highlight w:val="none"/>
          <w:lang w:eastAsia="zh-CN"/>
        </w:rPr>
        <w:t>密的内容除外。</w:t>
      </w:r>
    </w:p>
    <w:p w14:paraId="030B7604">
      <w:pPr>
        <w:spacing w:before="211" w:line="222" w:lineRule="auto"/>
        <w:ind w:left="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29．中标合同的履约验收</w:t>
      </w:r>
    </w:p>
    <w:p w14:paraId="69BB16FF">
      <w:pPr>
        <w:spacing w:before="208" w:line="385" w:lineRule="auto"/>
        <w:ind w:left="11" w:right="80" w:firstLine="473"/>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29.1</w:t>
      </w:r>
      <w:r>
        <w:rPr>
          <w:rFonts w:hint="eastAsia" w:asciiTheme="minorEastAsia" w:hAnsiTheme="minorEastAsia" w:eastAsiaTheme="minorEastAsia" w:cstheme="minorEastAsia"/>
          <w:color w:val="auto"/>
          <w:spacing w:val="-2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政府采购合同的履行、违约责任和解决争议的方法等适用《</w:t>
      </w:r>
      <w:r>
        <w:rPr>
          <w:rFonts w:hint="eastAsia" w:asciiTheme="minorEastAsia" w:hAnsiTheme="minorEastAsia" w:eastAsiaTheme="minorEastAsia" w:cstheme="minorEastAsia"/>
          <w:color w:val="auto"/>
          <w:spacing w:val="1"/>
          <w:sz w:val="24"/>
          <w:szCs w:val="24"/>
          <w:highlight w:val="none"/>
          <w:lang w:val="en-US" w:eastAsia="zh-CN"/>
        </w:rPr>
        <w:t>民法典</w:t>
      </w:r>
      <w:r>
        <w:rPr>
          <w:rFonts w:hint="eastAsia" w:asciiTheme="minorEastAsia" w:hAnsiTheme="minorEastAsia" w:eastAsiaTheme="minorEastAsia" w:cstheme="minorEastAsia"/>
          <w:color w:val="auto"/>
          <w:spacing w:val="1"/>
          <w:sz w:val="24"/>
          <w:szCs w:val="24"/>
          <w:highlight w:val="none"/>
          <w:lang w:eastAsia="zh-CN"/>
        </w:rPr>
        <w:t>》</w:t>
      </w:r>
      <w:r>
        <w:rPr>
          <w:rFonts w:hint="eastAsia" w:asciiTheme="minorEastAsia" w:hAnsiTheme="minorEastAsia" w:eastAsiaTheme="minorEastAsia" w:cstheme="minorEastAsia"/>
          <w:color w:val="auto"/>
          <w:spacing w:val="-3"/>
          <w:sz w:val="24"/>
          <w:szCs w:val="24"/>
          <w:highlight w:val="none"/>
          <w:lang w:eastAsia="zh-CN"/>
        </w:rPr>
        <w:t>。采购人按照政府采购合同规定的技术、服务、安全标准组织对投标人履</w:t>
      </w:r>
      <w:r>
        <w:rPr>
          <w:rFonts w:hint="eastAsia" w:asciiTheme="minorEastAsia" w:hAnsiTheme="minorEastAsia" w:eastAsiaTheme="minorEastAsia" w:cstheme="minorEastAsia"/>
          <w:color w:val="auto"/>
          <w:spacing w:val="-2"/>
          <w:sz w:val="24"/>
          <w:szCs w:val="24"/>
          <w:highlight w:val="none"/>
          <w:lang w:eastAsia="zh-CN"/>
        </w:rPr>
        <w:t>约情况进行验收，并出具验收书。</w:t>
      </w:r>
    </w:p>
    <w:p w14:paraId="496E2089">
      <w:pPr>
        <w:spacing w:before="1" w:line="222" w:lineRule="auto"/>
        <w:ind w:left="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30．招标代理服务费</w:t>
      </w:r>
    </w:p>
    <w:p w14:paraId="20E307D4">
      <w:pPr>
        <w:spacing w:before="213" w:line="302" w:lineRule="auto"/>
        <w:ind w:left="9" w:right="83" w:firstLine="47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30.1 中标人应在收到中标通知书</w:t>
      </w:r>
      <w:r>
        <w:rPr>
          <w:rFonts w:hint="eastAsia" w:asciiTheme="minorEastAsia" w:hAnsiTheme="minorEastAsia" w:eastAsiaTheme="minorEastAsia" w:cstheme="minorEastAsia"/>
          <w:color w:val="auto"/>
          <w:spacing w:val="-44"/>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3 日内，</w:t>
      </w:r>
      <w:r>
        <w:rPr>
          <w:rFonts w:hint="eastAsia" w:asciiTheme="minorEastAsia" w:hAnsiTheme="minorEastAsia" w:eastAsiaTheme="minorEastAsia" w:cstheme="minorEastAsia"/>
          <w:color w:val="auto"/>
          <w:spacing w:val="-70"/>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向西北（陕西）国际招标有限公司一</w:t>
      </w:r>
      <w:r>
        <w:rPr>
          <w:rFonts w:hint="eastAsia" w:asciiTheme="minorEastAsia" w:hAnsiTheme="minorEastAsia" w:eastAsiaTheme="minorEastAsia" w:cstheme="minorEastAsia"/>
          <w:color w:val="auto"/>
          <w:spacing w:val="-2"/>
          <w:sz w:val="24"/>
          <w:szCs w:val="24"/>
          <w:highlight w:val="none"/>
          <w:lang w:eastAsia="zh-CN"/>
        </w:rPr>
        <w:t>次性支付招标代理服务费。</w:t>
      </w:r>
    </w:p>
    <w:p w14:paraId="40B0249C">
      <w:pPr>
        <w:spacing w:before="212" w:line="222" w:lineRule="auto"/>
        <w:ind w:left="48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30.2</w:t>
      </w:r>
      <w:r>
        <w:rPr>
          <w:rFonts w:hint="eastAsia" w:asciiTheme="minorEastAsia" w:hAnsiTheme="minorEastAsia" w:eastAsiaTheme="minorEastAsia" w:cstheme="minorEastAsia"/>
          <w:color w:val="auto"/>
          <w:spacing w:val="-37"/>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招标代理服务费的金额见前附表。</w:t>
      </w:r>
    </w:p>
    <w:p w14:paraId="40795149">
      <w:pPr>
        <w:spacing w:before="214" w:line="222" w:lineRule="auto"/>
        <w:ind w:left="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31.废标与采购方式的变更</w:t>
      </w:r>
    </w:p>
    <w:p w14:paraId="0930247B">
      <w:pPr>
        <w:spacing w:before="211" w:line="219" w:lineRule="auto"/>
        <w:ind w:left="48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31.1</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在招标采购中，出现下列情形之一的</w:t>
      </w:r>
      <w:r>
        <w:rPr>
          <w:rFonts w:hint="eastAsia" w:asciiTheme="minorEastAsia" w:hAnsiTheme="minorEastAsia" w:eastAsiaTheme="minorEastAsia" w:cstheme="minorEastAsia"/>
          <w:color w:val="auto"/>
          <w:spacing w:val="-2"/>
          <w:sz w:val="24"/>
          <w:szCs w:val="24"/>
          <w:highlight w:val="none"/>
          <w:lang w:eastAsia="zh-CN"/>
        </w:rPr>
        <w:t>，应予</w:t>
      </w:r>
      <w:r>
        <w:rPr>
          <w:rFonts w:hint="eastAsia" w:asciiTheme="minorEastAsia" w:hAnsiTheme="minorEastAsia" w:eastAsiaTheme="minorEastAsia" w:cstheme="minorEastAsia"/>
          <w:color w:val="auto"/>
          <w:spacing w:val="-2"/>
          <w:sz w:val="24"/>
          <w:szCs w:val="24"/>
          <w:highlight w:val="none"/>
          <w:lang w:val="en-US" w:eastAsia="zh-CN"/>
        </w:rPr>
        <w:t>以</w:t>
      </w:r>
      <w:r>
        <w:rPr>
          <w:rFonts w:hint="eastAsia" w:asciiTheme="minorEastAsia" w:hAnsiTheme="minorEastAsia" w:eastAsiaTheme="minorEastAsia" w:cstheme="minorEastAsia"/>
          <w:color w:val="auto"/>
          <w:spacing w:val="-2"/>
          <w:sz w:val="24"/>
          <w:szCs w:val="24"/>
          <w:highlight w:val="none"/>
          <w:lang w:eastAsia="zh-CN"/>
        </w:rPr>
        <w:t>废标：</w:t>
      </w:r>
    </w:p>
    <w:p w14:paraId="16F436B0">
      <w:pPr>
        <w:spacing w:before="214" w:line="220" w:lineRule="auto"/>
        <w:ind w:firstLine="472" w:firstLineChars="200"/>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（一）符合专业条件的投标人或者对招标文件作实质响应</w:t>
      </w:r>
      <w:r>
        <w:rPr>
          <w:rFonts w:hint="eastAsia" w:asciiTheme="minorEastAsia" w:hAnsiTheme="minorEastAsia" w:eastAsiaTheme="minorEastAsia" w:cstheme="minorEastAsia"/>
          <w:color w:val="auto"/>
          <w:spacing w:val="-3"/>
          <w:sz w:val="24"/>
          <w:szCs w:val="24"/>
          <w:highlight w:val="none"/>
          <w:lang w:eastAsia="zh-CN"/>
        </w:rPr>
        <w:t>的投标人不足三家的；</w:t>
      </w:r>
    </w:p>
    <w:p w14:paraId="31E2B3AA">
      <w:pPr>
        <w:spacing w:before="78" w:line="221" w:lineRule="auto"/>
        <w:ind w:left="492"/>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（二）出现影响采购公正的违法、违规行为的；</w:t>
      </w:r>
    </w:p>
    <w:p w14:paraId="61133D4C">
      <w:pPr>
        <w:spacing w:before="211" w:line="222" w:lineRule="auto"/>
        <w:ind w:left="492"/>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（三）投标人的报价均超过了采购预算，采购人不能支付的；</w:t>
      </w:r>
    </w:p>
    <w:p w14:paraId="3A2383D2">
      <w:pPr>
        <w:spacing w:before="210" w:line="222" w:lineRule="auto"/>
        <w:ind w:left="492"/>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（四）因重大变故，采购任务取消的。</w:t>
      </w:r>
    </w:p>
    <w:p w14:paraId="7F84E8C0">
      <w:pPr>
        <w:spacing w:before="213" w:line="222" w:lineRule="auto"/>
        <w:ind w:left="48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31.2 废标后，除采购任务取消情形外，按照以下方式处理：</w:t>
      </w:r>
    </w:p>
    <w:p w14:paraId="28E2094F">
      <w:pPr>
        <w:spacing w:before="211" w:line="303" w:lineRule="auto"/>
        <w:ind w:left="9" w:right="65" w:firstLine="48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（一）招标文件存在不合理条款或者招标程序不符合规</w:t>
      </w:r>
      <w:r>
        <w:rPr>
          <w:rFonts w:hint="eastAsia" w:asciiTheme="minorEastAsia" w:hAnsiTheme="minorEastAsia" w:eastAsiaTheme="minorEastAsia" w:cstheme="minorEastAsia"/>
          <w:color w:val="auto"/>
          <w:spacing w:val="-4"/>
          <w:sz w:val="24"/>
          <w:szCs w:val="24"/>
          <w:highlight w:val="none"/>
          <w:lang w:eastAsia="zh-CN"/>
        </w:rPr>
        <w:t>定的，采购人、采购代理</w:t>
      </w:r>
      <w:r>
        <w:rPr>
          <w:rFonts w:hint="eastAsia" w:asciiTheme="minorEastAsia" w:hAnsiTheme="minorEastAsia" w:eastAsiaTheme="minorEastAsia" w:cstheme="minorEastAsia"/>
          <w:color w:val="auto"/>
          <w:spacing w:val="-2"/>
          <w:sz w:val="24"/>
          <w:szCs w:val="24"/>
          <w:highlight w:val="none"/>
          <w:lang w:eastAsia="zh-CN"/>
        </w:rPr>
        <w:t>机构改正后依法重新招标；</w:t>
      </w:r>
    </w:p>
    <w:p w14:paraId="028BE369">
      <w:pPr>
        <w:spacing w:before="212" w:line="303" w:lineRule="auto"/>
        <w:ind w:left="8" w:right="62" w:firstLine="48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（二）招标文件没有不合理条款、招标程序符合规定，需要</w:t>
      </w:r>
      <w:r>
        <w:rPr>
          <w:rFonts w:hint="eastAsia" w:asciiTheme="minorEastAsia" w:hAnsiTheme="minorEastAsia" w:eastAsiaTheme="minorEastAsia" w:cstheme="minorEastAsia"/>
          <w:color w:val="auto"/>
          <w:spacing w:val="-4"/>
          <w:sz w:val="24"/>
          <w:szCs w:val="24"/>
          <w:highlight w:val="none"/>
          <w:lang w:eastAsia="zh-CN"/>
        </w:rPr>
        <w:t>重新招标的，依法重</w:t>
      </w:r>
      <w:r>
        <w:rPr>
          <w:rFonts w:hint="eastAsia" w:asciiTheme="minorEastAsia" w:hAnsiTheme="minorEastAsia" w:eastAsiaTheme="minorEastAsia" w:cstheme="minorEastAsia"/>
          <w:color w:val="auto"/>
          <w:spacing w:val="-1"/>
          <w:sz w:val="24"/>
          <w:szCs w:val="24"/>
          <w:highlight w:val="none"/>
          <w:lang w:eastAsia="zh-CN"/>
        </w:rPr>
        <w:t>新招标；需要采用其他采购方式采购的，采购人应当依法报财政部门批准。</w:t>
      </w:r>
    </w:p>
    <w:p w14:paraId="4B9FE01A">
      <w:pPr>
        <w:pStyle w:val="10"/>
        <w:spacing w:line="316" w:lineRule="auto"/>
        <w:rPr>
          <w:rFonts w:hint="eastAsia" w:asciiTheme="minorEastAsia" w:hAnsiTheme="minorEastAsia" w:eastAsiaTheme="minorEastAsia" w:cstheme="minorEastAsia"/>
          <w:color w:val="auto"/>
          <w:highlight w:val="none"/>
          <w:lang w:eastAsia="zh-CN"/>
        </w:rPr>
      </w:pPr>
    </w:p>
    <w:p w14:paraId="4F651EB0">
      <w:pPr>
        <w:spacing w:before="79" w:line="224" w:lineRule="auto"/>
        <w:ind w:left="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32.其它</w:t>
      </w:r>
    </w:p>
    <w:p w14:paraId="75571D3A">
      <w:pPr>
        <w:spacing w:before="208" w:line="330" w:lineRule="auto"/>
        <w:ind w:left="9" w:firstLine="47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32.1</w:t>
      </w:r>
      <w:r>
        <w:rPr>
          <w:rFonts w:hint="eastAsia" w:asciiTheme="minorEastAsia" w:hAnsiTheme="minorEastAsia" w:eastAsiaTheme="minorEastAsia" w:cstheme="minorEastAsia"/>
          <w:color w:val="auto"/>
          <w:spacing w:val="-40"/>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采用最低评标价法的采购项目，提供相同品</w:t>
      </w:r>
      <w:r>
        <w:rPr>
          <w:rFonts w:hint="eastAsia" w:asciiTheme="minorEastAsia" w:hAnsiTheme="minorEastAsia" w:eastAsiaTheme="minorEastAsia" w:cstheme="minorEastAsia"/>
          <w:color w:val="auto"/>
          <w:spacing w:val="1"/>
          <w:sz w:val="24"/>
          <w:szCs w:val="24"/>
          <w:highlight w:val="none"/>
          <w:lang w:eastAsia="zh-CN"/>
        </w:rPr>
        <w:t>牌产品的不同投标人参加同一</w:t>
      </w:r>
      <w:r>
        <w:rPr>
          <w:rFonts w:hint="eastAsia" w:asciiTheme="minorEastAsia" w:hAnsiTheme="minorEastAsia" w:eastAsiaTheme="minorEastAsia" w:cstheme="minorEastAsia"/>
          <w:color w:val="auto"/>
          <w:spacing w:val="-8"/>
          <w:sz w:val="24"/>
          <w:szCs w:val="24"/>
          <w:highlight w:val="none"/>
          <w:lang w:eastAsia="zh-CN"/>
        </w:rPr>
        <w:t>合同项（标包）下投标的，以其中通过资格审查、符合性审查且报价最低的参加评标；</w:t>
      </w:r>
      <w:r>
        <w:rPr>
          <w:rFonts w:hint="eastAsia" w:asciiTheme="minorEastAsia" w:hAnsiTheme="minorEastAsia" w:eastAsiaTheme="minorEastAsia" w:cstheme="minorEastAsia"/>
          <w:color w:val="auto"/>
          <w:spacing w:val="-1"/>
          <w:sz w:val="24"/>
          <w:szCs w:val="24"/>
          <w:highlight w:val="none"/>
          <w:lang w:eastAsia="zh-CN"/>
        </w:rPr>
        <w:t>报价相同的，由采购人或者采购人委托评标委员会按照随机抽取方式确定一个参加评标的投标人，其他投标无效。</w:t>
      </w:r>
    </w:p>
    <w:p w14:paraId="2A092B5D">
      <w:pPr>
        <w:spacing w:before="209" w:line="344" w:lineRule="auto"/>
        <w:ind w:left="10" w:right="62" w:firstLine="469"/>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32.2</w:t>
      </w:r>
      <w:r>
        <w:rPr>
          <w:rFonts w:hint="eastAsia" w:asciiTheme="minorEastAsia" w:hAnsiTheme="minorEastAsia" w:eastAsiaTheme="minorEastAsia" w:cstheme="minorEastAsia"/>
          <w:color w:val="auto"/>
          <w:spacing w:val="-40"/>
          <w:sz w:val="24"/>
          <w:szCs w:val="24"/>
          <w:highlight w:val="none"/>
          <w:lang w:eastAsia="zh-CN"/>
        </w:rPr>
        <w:t xml:space="preserve"> </w:t>
      </w:r>
      <w:r>
        <w:rPr>
          <w:rFonts w:hint="eastAsia" w:asciiTheme="minorEastAsia" w:hAnsiTheme="minorEastAsia" w:eastAsiaTheme="minorEastAsia" w:cstheme="minorEastAsia"/>
          <w:b w:val="0"/>
          <w:bCs w:val="0"/>
          <w:color w:val="auto"/>
          <w:spacing w:val="2"/>
          <w:sz w:val="24"/>
          <w:szCs w:val="24"/>
          <w:highlight w:val="none"/>
          <w:lang w:eastAsia="zh-CN"/>
        </w:rPr>
        <w:t>使用综合评分法的采购项目，提供相同品牌</w:t>
      </w:r>
      <w:r>
        <w:rPr>
          <w:rFonts w:hint="eastAsia" w:asciiTheme="minorEastAsia" w:hAnsiTheme="minorEastAsia" w:eastAsiaTheme="minorEastAsia" w:cstheme="minorEastAsia"/>
          <w:b w:val="0"/>
          <w:bCs w:val="0"/>
          <w:color w:val="auto"/>
          <w:spacing w:val="1"/>
          <w:sz w:val="24"/>
          <w:szCs w:val="24"/>
          <w:highlight w:val="none"/>
          <w:lang w:eastAsia="zh-CN"/>
        </w:rPr>
        <w:t>产品且通过资格审查、符合性</w:t>
      </w:r>
      <w:r>
        <w:rPr>
          <w:rFonts w:hint="eastAsia" w:asciiTheme="minorEastAsia" w:hAnsiTheme="minorEastAsia" w:eastAsiaTheme="minorEastAsia" w:cstheme="minorEastAsia"/>
          <w:b w:val="0"/>
          <w:bCs w:val="0"/>
          <w:color w:val="auto"/>
          <w:spacing w:val="-3"/>
          <w:sz w:val="24"/>
          <w:szCs w:val="24"/>
          <w:highlight w:val="none"/>
          <w:lang w:eastAsia="zh-CN"/>
        </w:rPr>
        <w:t>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w:t>
      </w:r>
      <w:r>
        <w:rPr>
          <w:rFonts w:hint="eastAsia" w:asciiTheme="minorEastAsia" w:hAnsiTheme="minorEastAsia" w:eastAsiaTheme="minorEastAsia" w:cstheme="minorEastAsia"/>
          <w:b w:val="0"/>
          <w:bCs w:val="0"/>
          <w:color w:val="auto"/>
          <w:spacing w:val="-1"/>
          <w:sz w:val="24"/>
          <w:szCs w:val="24"/>
          <w:highlight w:val="none"/>
          <w:lang w:eastAsia="zh-CN"/>
        </w:rPr>
        <w:t>，其他同品牌投标人不作为中标候选人。</w:t>
      </w:r>
    </w:p>
    <w:p w14:paraId="3CD15AD7">
      <w:pPr>
        <w:spacing w:before="213" w:line="304" w:lineRule="auto"/>
        <w:ind w:left="8" w:firstLine="47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32.3</w:t>
      </w:r>
      <w:r>
        <w:rPr>
          <w:rFonts w:hint="eastAsia" w:asciiTheme="minorEastAsia" w:hAnsiTheme="minorEastAsia" w:eastAsiaTheme="minorEastAsia" w:cstheme="minorEastAsia"/>
          <w:color w:val="auto"/>
          <w:spacing w:val="-48"/>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非单一产品采购项目，在第五章招标内容一览表中载明核心产品，核心产品允许有多个，不同供应商提供了任意一个相同品牌的核心产品，即视为提供相同品牌的供应商，按以上规定处理</w:t>
      </w:r>
      <w:r>
        <w:rPr>
          <w:rFonts w:hint="eastAsia" w:asciiTheme="minorEastAsia" w:hAnsiTheme="minorEastAsia" w:eastAsiaTheme="minorEastAsia" w:cstheme="minorEastAsia"/>
          <w:color w:val="auto"/>
          <w:spacing w:val="-1"/>
          <w:sz w:val="24"/>
          <w:szCs w:val="24"/>
          <w:highlight w:val="none"/>
          <w:lang w:eastAsia="zh-CN"/>
        </w:rPr>
        <w:t>。</w:t>
      </w:r>
    </w:p>
    <w:p w14:paraId="4696AB98">
      <w:pPr>
        <w:spacing w:before="132" w:line="222" w:lineRule="auto"/>
        <w:ind w:left="48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32.4</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其它需要说明的见投标人须知前附表。</w:t>
      </w:r>
    </w:p>
    <w:p w14:paraId="1D41B69F">
      <w:pPr>
        <w:spacing w:line="222" w:lineRule="auto"/>
        <w:rPr>
          <w:rFonts w:hint="eastAsia" w:asciiTheme="minorEastAsia" w:hAnsiTheme="minorEastAsia" w:eastAsiaTheme="minorEastAsia" w:cstheme="minorEastAsia"/>
          <w:color w:val="auto"/>
          <w:sz w:val="24"/>
          <w:szCs w:val="24"/>
          <w:highlight w:val="none"/>
          <w:lang w:eastAsia="zh-CN"/>
        </w:rPr>
        <w:sectPr>
          <w:headerReference r:id="rId10" w:type="default"/>
          <w:footerReference r:id="rId11" w:type="default"/>
          <w:pgSz w:w="11905" w:h="16838"/>
          <w:pgMar w:top="1587" w:right="1440" w:bottom="1587" w:left="1440" w:header="828" w:footer="1236" w:gutter="0"/>
          <w:pgNumType w:fmt="decimal"/>
          <w:cols w:space="0" w:num="1"/>
        </w:sectPr>
      </w:pPr>
    </w:p>
    <w:p w14:paraId="7D07A16A">
      <w:pPr>
        <w:pStyle w:val="3"/>
        <w:rPr>
          <w:color w:val="auto"/>
          <w:highlight w:val="none"/>
          <w:lang w:eastAsia="zh-CN"/>
        </w:rPr>
      </w:pPr>
      <w:bookmarkStart w:id="4" w:name="_Toc232"/>
      <w:r>
        <w:rPr>
          <w:rFonts w:hint="eastAsia"/>
          <w:color w:val="auto"/>
          <w:highlight w:val="none"/>
          <w:lang w:eastAsia="zh-CN"/>
        </w:rPr>
        <w:t>第三章  拟签订采购合同文本</w:t>
      </w:r>
      <w:bookmarkEnd w:id="4"/>
    </w:p>
    <w:p w14:paraId="28C84D6E">
      <w:pPr>
        <w:spacing w:line="360" w:lineRule="auto"/>
        <w:jc w:val="center"/>
        <w:rPr>
          <w:rFonts w:hint="eastAsia" w:ascii="宋体" w:hAnsi="宋体" w:eastAsia="宋体" w:cs="宋体"/>
          <w:b/>
          <w:color w:val="auto"/>
          <w:sz w:val="52"/>
          <w:szCs w:val="52"/>
          <w:highlight w:val="none"/>
          <w:lang w:eastAsia="zh-CN"/>
        </w:rPr>
      </w:pPr>
      <w:r>
        <w:rPr>
          <w:rFonts w:hint="eastAsia" w:eastAsia="宋体"/>
          <w:color w:val="auto"/>
          <w:highlight w:val="none"/>
          <w:lang w:eastAsia="zh-CN"/>
        </w:rPr>
        <w:t>（</w:t>
      </w:r>
      <w:r>
        <w:rPr>
          <w:rFonts w:hint="eastAsia" w:cs="宋体" w:asciiTheme="minorEastAsia" w:hAnsiTheme="minorEastAsia" w:eastAsiaTheme="minorEastAsia"/>
          <w:b/>
          <w:bCs/>
          <w:color w:val="auto"/>
          <w:highlight w:val="none"/>
          <w:u w:val="single"/>
          <w:lang w:eastAsia="zh-CN"/>
        </w:rPr>
        <w:t>本合同格式为拟签订合同文本格式，最终以双方实际签订内容为准</w:t>
      </w:r>
      <w:r>
        <w:rPr>
          <w:rFonts w:hint="eastAsia" w:eastAsia="宋体"/>
          <w:color w:val="auto"/>
          <w:highlight w:val="none"/>
          <w:lang w:eastAsia="zh-CN"/>
        </w:rPr>
        <w:t>）</w:t>
      </w:r>
    </w:p>
    <w:p w14:paraId="274F3A6C">
      <w:pPr>
        <w:spacing w:line="720" w:lineRule="exact"/>
        <w:ind w:firstLine="522" w:firstLineChars="100"/>
        <w:jc w:val="center"/>
        <w:rPr>
          <w:rFonts w:ascii="黑体" w:eastAsia="黑体"/>
          <w:b/>
          <w:color w:val="auto"/>
          <w:sz w:val="52"/>
          <w:szCs w:val="72"/>
          <w:highlight w:val="none"/>
          <w:lang w:eastAsia="zh-CN"/>
        </w:rPr>
      </w:pPr>
    </w:p>
    <w:p w14:paraId="09CDB5FD">
      <w:pPr>
        <w:widowControl w:val="0"/>
        <w:kinsoku/>
        <w:autoSpaceDE/>
        <w:autoSpaceDN/>
        <w:adjustRightInd/>
        <w:snapToGrid/>
        <w:spacing w:line="720" w:lineRule="exact"/>
        <w:ind w:firstLine="522" w:firstLineChars="100"/>
        <w:jc w:val="center"/>
        <w:textAlignment w:val="auto"/>
        <w:rPr>
          <w:rFonts w:hint="eastAsia" w:ascii="黑体" w:hAnsi="Times New Roman" w:eastAsia="黑体" w:cs="Times New Roman"/>
          <w:b/>
          <w:snapToGrid/>
          <w:kern w:val="2"/>
          <w:sz w:val="52"/>
          <w:szCs w:val="72"/>
          <w:lang w:eastAsia="zh-CN"/>
        </w:rPr>
      </w:pPr>
      <w:r>
        <w:rPr>
          <w:rFonts w:hint="eastAsia" w:ascii="黑体" w:hAnsi="Times New Roman" w:eastAsia="黑体" w:cs="Times New Roman"/>
          <w:b/>
          <w:snapToGrid/>
          <w:kern w:val="2"/>
          <w:sz w:val="52"/>
          <w:szCs w:val="72"/>
          <w:lang w:eastAsia="zh-CN"/>
        </w:rPr>
        <w:t>西安市中医医院</w:t>
      </w:r>
    </w:p>
    <w:p w14:paraId="205AAF9C">
      <w:pPr>
        <w:widowControl w:val="0"/>
        <w:kinsoku/>
        <w:autoSpaceDE/>
        <w:autoSpaceDN/>
        <w:adjustRightInd/>
        <w:snapToGrid/>
        <w:spacing w:line="720" w:lineRule="exact"/>
        <w:ind w:firstLine="522" w:firstLineChars="100"/>
        <w:jc w:val="center"/>
        <w:textAlignment w:val="auto"/>
        <w:rPr>
          <w:rFonts w:hint="eastAsia" w:ascii="黑体" w:hAnsi="Times New Roman" w:eastAsia="黑体" w:cs="Times New Roman"/>
          <w:b/>
          <w:snapToGrid/>
          <w:kern w:val="2"/>
          <w:sz w:val="52"/>
          <w:szCs w:val="72"/>
          <w:lang w:eastAsia="zh-CN"/>
        </w:rPr>
      </w:pPr>
      <w:r>
        <w:rPr>
          <w:rFonts w:hint="eastAsia" w:ascii="黑体" w:hAnsi="Times New Roman" w:eastAsia="黑体" w:cs="Times New Roman"/>
          <w:b/>
          <w:snapToGrid/>
          <w:kern w:val="2"/>
          <w:sz w:val="52"/>
          <w:szCs w:val="72"/>
          <w:lang w:val="en-US" w:eastAsia="zh-CN"/>
        </w:rPr>
        <w:t>XX采购</w:t>
      </w:r>
      <w:r>
        <w:rPr>
          <w:rFonts w:hint="eastAsia" w:ascii="黑体" w:hAnsi="Times New Roman" w:eastAsia="黑体" w:cs="Times New Roman"/>
          <w:b/>
          <w:snapToGrid/>
          <w:kern w:val="2"/>
          <w:sz w:val="52"/>
          <w:szCs w:val="72"/>
          <w:lang w:eastAsia="zh-CN"/>
        </w:rPr>
        <w:t>项目</w:t>
      </w:r>
    </w:p>
    <w:p w14:paraId="46310AD8">
      <w:pPr>
        <w:widowControl w:val="0"/>
        <w:kinsoku/>
        <w:autoSpaceDE/>
        <w:autoSpaceDN/>
        <w:adjustRightInd/>
        <w:snapToGrid/>
        <w:spacing w:line="720" w:lineRule="exact"/>
        <w:ind w:firstLine="482" w:firstLineChars="100"/>
        <w:jc w:val="center"/>
        <w:textAlignment w:val="auto"/>
        <w:rPr>
          <w:rFonts w:ascii="Times New Roman" w:hAnsi="Times New Roman" w:eastAsia="黑体" w:cs="Times New Roman"/>
          <w:b/>
          <w:snapToGrid/>
          <w:spacing w:val="-20"/>
          <w:kern w:val="2"/>
          <w:sz w:val="52"/>
          <w:szCs w:val="52"/>
          <w:lang w:eastAsia="zh-CN"/>
        </w:rPr>
      </w:pPr>
      <w:r>
        <w:rPr>
          <w:rFonts w:hint="eastAsia" w:ascii="Times New Roman" w:hAnsi="Times New Roman" w:eastAsia="黑体" w:cs="Times New Roman"/>
          <w:b/>
          <w:snapToGrid/>
          <w:spacing w:val="-20"/>
          <w:kern w:val="2"/>
          <w:sz w:val="52"/>
          <w:szCs w:val="52"/>
          <w:lang w:eastAsia="zh-CN"/>
        </w:rPr>
        <w:t xml:space="preserve">            </w:t>
      </w:r>
    </w:p>
    <w:p w14:paraId="4906214C">
      <w:pPr>
        <w:widowControl w:val="0"/>
        <w:kinsoku/>
        <w:autoSpaceDE/>
        <w:autoSpaceDN/>
        <w:adjustRightInd/>
        <w:snapToGrid/>
        <w:spacing w:line="300" w:lineRule="auto"/>
        <w:ind w:firstLine="600" w:firstLineChars="200"/>
        <w:jc w:val="center"/>
        <w:textAlignment w:val="auto"/>
        <w:rPr>
          <w:rFonts w:hint="eastAsia" w:ascii="黑体" w:hAnsi="Times New Roman" w:eastAsia="黑体" w:cs="Times New Roman"/>
          <w:snapToGrid/>
          <w:kern w:val="2"/>
          <w:sz w:val="30"/>
          <w:szCs w:val="30"/>
          <w:lang w:eastAsia="zh-CN"/>
        </w:rPr>
      </w:pPr>
    </w:p>
    <w:p w14:paraId="663AFA34">
      <w:pPr>
        <w:widowControl w:val="0"/>
        <w:kinsoku/>
        <w:autoSpaceDE/>
        <w:autoSpaceDN/>
        <w:adjustRightInd/>
        <w:snapToGrid/>
        <w:spacing w:line="300" w:lineRule="auto"/>
        <w:ind w:firstLine="600" w:firstLineChars="200"/>
        <w:jc w:val="center"/>
        <w:textAlignment w:val="auto"/>
        <w:rPr>
          <w:rFonts w:hint="eastAsia" w:ascii="黑体" w:hAnsi="Times New Roman" w:eastAsia="黑体" w:cs="Times New Roman"/>
          <w:snapToGrid/>
          <w:kern w:val="2"/>
          <w:sz w:val="30"/>
          <w:szCs w:val="30"/>
          <w:lang w:eastAsia="zh-CN"/>
        </w:rPr>
      </w:pPr>
    </w:p>
    <w:p w14:paraId="4D70C420">
      <w:pPr>
        <w:widowControl w:val="0"/>
        <w:kinsoku/>
        <w:autoSpaceDE/>
        <w:autoSpaceDN/>
        <w:adjustRightInd/>
        <w:snapToGrid/>
        <w:spacing w:line="300" w:lineRule="auto"/>
        <w:ind w:firstLine="600" w:firstLineChars="200"/>
        <w:jc w:val="center"/>
        <w:textAlignment w:val="auto"/>
        <w:rPr>
          <w:rFonts w:hint="eastAsia" w:ascii="黑体" w:hAnsi="Times New Roman" w:eastAsia="黑体" w:cs="Times New Roman"/>
          <w:snapToGrid/>
          <w:kern w:val="2"/>
          <w:sz w:val="30"/>
          <w:szCs w:val="30"/>
          <w:lang w:eastAsia="zh-CN"/>
        </w:rPr>
      </w:pPr>
    </w:p>
    <w:p w14:paraId="1899B2F2">
      <w:pPr>
        <w:widowControl w:val="0"/>
        <w:kinsoku/>
        <w:autoSpaceDE/>
        <w:autoSpaceDN/>
        <w:adjustRightInd/>
        <w:snapToGrid/>
        <w:spacing w:line="300" w:lineRule="auto"/>
        <w:jc w:val="both"/>
        <w:textAlignment w:val="auto"/>
        <w:rPr>
          <w:rFonts w:hint="eastAsia" w:ascii="黑体" w:hAnsi="宋体" w:eastAsia="黑体" w:cs="Times New Roman"/>
          <w:snapToGrid/>
          <w:kern w:val="2"/>
          <w:sz w:val="32"/>
          <w:szCs w:val="32"/>
          <w:lang w:eastAsia="zh-CN"/>
        </w:rPr>
      </w:pPr>
    </w:p>
    <w:p w14:paraId="26FB69C6">
      <w:pPr>
        <w:widowControl/>
        <w:spacing w:after="120" w:line="400" w:lineRule="exact"/>
        <w:jc w:val="both"/>
        <w:rPr>
          <w:rFonts w:hint="eastAsia" w:ascii="黑体" w:hAnsi="宋体" w:eastAsia="黑体" w:cs="Times New Roman"/>
          <w:kern w:val="2"/>
          <w:sz w:val="32"/>
          <w:szCs w:val="32"/>
          <w:lang w:val="en-US" w:eastAsia="zh-CN" w:bidi="ar-SA"/>
        </w:rPr>
      </w:pPr>
    </w:p>
    <w:p w14:paraId="7424F90B">
      <w:pPr>
        <w:widowControl w:val="0"/>
        <w:kinsoku/>
        <w:autoSpaceDE/>
        <w:autoSpaceDN/>
        <w:adjustRightInd/>
        <w:snapToGrid/>
        <w:jc w:val="both"/>
        <w:textAlignment w:val="auto"/>
        <w:rPr>
          <w:rFonts w:hint="eastAsia" w:ascii="Times New Roman" w:hAnsi="Times New Roman" w:eastAsia="宋体" w:cs="Times New Roman"/>
          <w:snapToGrid/>
          <w:kern w:val="2"/>
          <w:szCs w:val="24"/>
          <w:lang w:eastAsia="zh-CN"/>
        </w:rPr>
      </w:pPr>
    </w:p>
    <w:p w14:paraId="64A27620">
      <w:pPr>
        <w:widowControl w:val="0"/>
        <w:kinsoku/>
        <w:autoSpaceDE/>
        <w:autoSpaceDN/>
        <w:adjustRightInd/>
        <w:snapToGrid/>
        <w:ind w:firstLine="2080" w:firstLineChars="650"/>
        <w:jc w:val="both"/>
        <w:textAlignment w:val="auto"/>
        <w:rPr>
          <w:rFonts w:ascii="黑体" w:hAnsi="Times New Roman" w:eastAsia="黑体" w:cs="Times New Roman"/>
          <w:snapToGrid/>
          <w:kern w:val="2"/>
          <w:sz w:val="32"/>
          <w:szCs w:val="32"/>
          <w:lang w:eastAsia="zh-CN"/>
        </w:rPr>
      </w:pPr>
      <w:r>
        <w:rPr>
          <w:rFonts w:hint="eastAsia" w:ascii="黑体" w:hAnsi="Times New Roman" w:eastAsia="黑体" w:cs="Times New Roman"/>
          <w:snapToGrid/>
          <w:kern w:val="2"/>
          <w:sz w:val="32"/>
          <w:szCs w:val="32"/>
          <w:lang w:eastAsia="zh-CN"/>
        </w:rPr>
        <w:t>甲  方：</w:t>
      </w:r>
      <w:r>
        <w:rPr>
          <w:rFonts w:hint="eastAsia" w:ascii="黑体" w:hAnsi="宋体" w:eastAsia="黑体" w:cs="Times New Roman"/>
          <w:snapToGrid/>
          <w:kern w:val="2"/>
          <w:sz w:val="32"/>
          <w:szCs w:val="32"/>
          <w:lang w:eastAsia="zh-CN"/>
        </w:rPr>
        <w:t>西 安 市 中 医 医 院</w:t>
      </w:r>
    </w:p>
    <w:p w14:paraId="0B6D941F">
      <w:pPr>
        <w:widowControl/>
        <w:kinsoku/>
        <w:autoSpaceDE/>
        <w:autoSpaceDN/>
        <w:adjustRightInd/>
        <w:snapToGrid/>
        <w:jc w:val="left"/>
        <w:textAlignment w:val="auto"/>
        <w:rPr>
          <w:rFonts w:hint="eastAsia" w:ascii="黑体" w:hAnsi="宋体" w:eastAsia="黑体" w:cs="Times New Roman"/>
          <w:snapToGrid/>
          <w:kern w:val="2"/>
          <w:sz w:val="32"/>
          <w:szCs w:val="32"/>
          <w:lang w:eastAsia="zh-CN"/>
        </w:rPr>
      </w:pPr>
      <w:r>
        <w:rPr>
          <w:rFonts w:hint="eastAsia" w:ascii="黑体" w:hAnsi="Times New Roman" w:eastAsia="黑体" w:cs="Times New Roman"/>
          <w:snapToGrid/>
          <w:kern w:val="2"/>
          <w:sz w:val="32"/>
          <w:szCs w:val="32"/>
          <w:lang w:eastAsia="zh-CN"/>
        </w:rPr>
        <w:t xml:space="preserve">             乙  方：</w:t>
      </w:r>
    </w:p>
    <w:p w14:paraId="563A1B23">
      <w:pPr>
        <w:widowControl w:val="0"/>
        <w:tabs>
          <w:tab w:val="left" w:pos="480"/>
        </w:tabs>
        <w:kinsoku/>
        <w:autoSpaceDE/>
        <w:autoSpaceDN/>
        <w:adjustRightInd/>
        <w:snapToGrid/>
        <w:spacing w:line="440" w:lineRule="exact"/>
        <w:ind w:firstLine="640" w:firstLineChars="200"/>
        <w:jc w:val="both"/>
        <w:textAlignment w:val="auto"/>
        <w:rPr>
          <w:rFonts w:hint="eastAsia" w:ascii="黑体" w:hAnsi="宋体" w:eastAsia="黑体" w:cs="Times New Roman"/>
          <w:snapToGrid/>
          <w:kern w:val="2"/>
          <w:sz w:val="32"/>
          <w:szCs w:val="32"/>
          <w:lang w:eastAsia="zh-CN"/>
        </w:rPr>
      </w:pPr>
    </w:p>
    <w:p w14:paraId="130BB282">
      <w:pPr>
        <w:widowControl w:val="0"/>
        <w:kinsoku/>
        <w:autoSpaceDE/>
        <w:autoSpaceDN/>
        <w:adjustRightInd/>
        <w:snapToGrid/>
        <w:spacing w:line="300" w:lineRule="auto"/>
        <w:ind w:firstLine="640" w:firstLineChars="200"/>
        <w:jc w:val="center"/>
        <w:textAlignment w:val="auto"/>
        <w:rPr>
          <w:rFonts w:hint="eastAsia" w:ascii="宋体" w:hAnsi="宋体" w:eastAsia="宋体" w:cs="宋体"/>
          <w:snapToGrid/>
          <w:kern w:val="2"/>
          <w:sz w:val="32"/>
          <w:szCs w:val="32"/>
          <w:lang w:eastAsia="zh-CN"/>
        </w:rPr>
      </w:pPr>
    </w:p>
    <w:p w14:paraId="0155BA16">
      <w:pPr>
        <w:widowControl w:val="0"/>
        <w:kinsoku/>
        <w:autoSpaceDE/>
        <w:autoSpaceDN/>
        <w:adjustRightInd/>
        <w:snapToGrid/>
        <w:spacing w:line="300" w:lineRule="auto"/>
        <w:ind w:firstLine="640" w:firstLineChars="200"/>
        <w:jc w:val="center"/>
        <w:textAlignment w:val="auto"/>
        <w:rPr>
          <w:rFonts w:hint="eastAsia" w:ascii="宋体" w:hAnsi="宋体" w:eastAsia="宋体" w:cs="宋体"/>
          <w:snapToGrid/>
          <w:kern w:val="2"/>
          <w:sz w:val="32"/>
          <w:szCs w:val="32"/>
          <w:lang w:eastAsia="zh-CN"/>
        </w:rPr>
      </w:pPr>
      <w:r>
        <w:rPr>
          <w:rFonts w:hint="eastAsia" w:ascii="宋体" w:hAnsi="宋体" w:eastAsia="宋体" w:cs="宋体"/>
          <w:snapToGrid/>
          <w:kern w:val="2"/>
          <w:sz w:val="32"/>
          <w:szCs w:val="32"/>
          <w:lang w:eastAsia="zh-CN"/>
        </w:rPr>
        <w:t>2026年</w:t>
      </w:r>
    </w:p>
    <w:p w14:paraId="2FF3A8D6">
      <w:pPr>
        <w:widowControl w:val="0"/>
        <w:kinsoku/>
        <w:autoSpaceDE/>
        <w:autoSpaceDN/>
        <w:adjustRightInd/>
        <w:snapToGrid/>
        <w:spacing w:line="300" w:lineRule="auto"/>
        <w:ind w:firstLine="640" w:firstLineChars="200"/>
        <w:jc w:val="center"/>
        <w:textAlignment w:val="auto"/>
        <w:rPr>
          <w:rFonts w:hint="eastAsia" w:ascii="宋体" w:hAnsi="宋体" w:eastAsia="宋体" w:cs="宋体"/>
          <w:snapToGrid/>
          <w:kern w:val="2"/>
          <w:sz w:val="32"/>
          <w:szCs w:val="32"/>
          <w:lang w:eastAsia="zh-CN"/>
        </w:rPr>
      </w:pPr>
      <w:r>
        <w:rPr>
          <w:rFonts w:hint="eastAsia" w:ascii="宋体" w:hAnsi="宋体" w:eastAsia="宋体" w:cs="宋体"/>
          <w:snapToGrid/>
          <w:kern w:val="2"/>
          <w:sz w:val="32"/>
          <w:szCs w:val="32"/>
          <w:lang w:eastAsia="zh-CN"/>
        </w:rPr>
        <w:t>中国</w:t>
      </w:r>
      <w:r>
        <w:rPr>
          <w:rFonts w:hint="eastAsia" w:ascii="宋体" w:hAnsi="宋体" w:eastAsia="宋体" w:cs="宋体"/>
          <w:snapToGrid/>
          <w:kern w:val="2"/>
          <w:sz w:val="32"/>
          <w:szCs w:val="32"/>
          <w:lang w:val="en-US" w:eastAsia="zh-CN"/>
        </w:rPr>
        <w:t xml:space="preserve"> </w:t>
      </w:r>
      <w:r>
        <w:rPr>
          <w:rFonts w:hint="eastAsia" w:ascii="宋体" w:hAnsi="宋体" w:eastAsia="宋体" w:cs="宋体"/>
          <w:snapToGrid/>
          <w:kern w:val="2"/>
          <w:sz w:val="32"/>
          <w:szCs w:val="32"/>
          <w:lang w:eastAsia="zh-CN"/>
        </w:rPr>
        <w:t>西安</w:t>
      </w:r>
    </w:p>
    <w:p w14:paraId="61C5F2D0">
      <w:pPr>
        <w:spacing w:line="300" w:lineRule="auto"/>
        <w:jc w:val="center"/>
        <w:rPr>
          <w:rFonts w:hint="eastAsia" w:ascii="黑体" w:eastAsia="黑体"/>
          <w:sz w:val="44"/>
          <w:szCs w:val="44"/>
        </w:rPr>
        <w:sectPr>
          <w:headerReference r:id="rId12" w:type="default"/>
          <w:pgSz w:w="11906" w:h="16838"/>
          <w:pgMar w:top="1417" w:right="1797" w:bottom="1417" w:left="1797" w:header="851" w:footer="992" w:gutter="0"/>
          <w:pgNumType w:fmt="decimal"/>
          <w:cols w:space="720" w:num="1"/>
          <w:docGrid w:type="lines" w:linePitch="624" w:charSpace="0"/>
        </w:sectPr>
      </w:pPr>
    </w:p>
    <w:tbl>
      <w:tblPr>
        <w:tblStyle w:val="18"/>
        <w:tblpPr w:leftFromText="180" w:rightFromText="180" w:vertAnchor="text" w:horzAnchor="page" w:tblpX="9382" w:tblpY="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tblGrid>
      <w:tr w14:paraId="4AB3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78" w:type="dxa"/>
            <w:noWrap w:val="0"/>
            <w:vAlign w:val="top"/>
          </w:tcPr>
          <w:p w14:paraId="435A1C9C">
            <w:pPr>
              <w:widowControl w:val="0"/>
              <w:kinsoku/>
              <w:autoSpaceDE/>
              <w:autoSpaceDN/>
              <w:adjustRightInd/>
              <w:snapToGrid/>
              <w:spacing w:line="300" w:lineRule="auto"/>
              <w:jc w:val="both"/>
              <w:textAlignment w:val="auto"/>
              <w:rPr>
                <w:rFonts w:hint="eastAsia" w:ascii="黑体" w:hAnsi="Times New Roman" w:eastAsia="黑体" w:cs="Times New Roman"/>
                <w:b/>
                <w:snapToGrid/>
                <w:color w:val="FF0000"/>
                <w:kern w:val="2"/>
                <w:sz w:val="28"/>
                <w:szCs w:val="28"/>
                <w:lang w:eastAsia="zh-CN"/>
              </w:rPr>
            </w:pPr>
            <w:r>
              <w:rPr>
                <w:rFonts w:hint="eastAsia" w:ascii="黑体" w:hAnsi="Times New Roman" w:eastAsia="黑体" w:cs="Times New Roman"/>
                <w:bCs/>
                <w:snapToGrid/>
                <w:kern w:val="2"/>
                <w:sz w:val="28"/>
                <w:szCs w:val="28"/>
                <w:lang w:eastAsia="zh-CN"/>
              </w:rPr>
              <w:t>制式</w:t>
            </w:r>
          </w:p>
        </w:tc>
      </w:tr>
    </w:tbl>
    <w:p w14:paraId="64B76722">
      <w:pPr>
        <w:widowControl w:val="0"/>
        <w:kinsoku/>
        <w:autoSpaceDE/>
        <w:autoSpaceDN/>
        <w:adjustRightInd/>
        <w:snapToGrid/>
        <w:spacing w:line="300" w:lineRule="auto"/>
        <w:jc w:val="center"/>
        <w:textAlignment w:val="auto"/>
        <w:rPr>
          <w:rFonts w:hint="eastAsia" w:ascii="黑体" w:hAnsi="Times New Roman" w:eastAsia="黑体" w:cs="Times New Roman"/>
          <w:bCs/>
          <w:snapToGrid/>
          <w:kern w:val="2"/>
          <w:sz w:val="32"/>
          <w:szCs w:val="32"/>
          <w:lang w:eastAsia="zh-CN"/>
        </w:rPr>
      </w:pPr>
      <w:r>
        <w:rPr>
          <w:rFonts w:hint="eastAsia" w:ascii="黑体" w:hAnsi="Times New Roman" w:eastAsia="黑体" w:cs="Times New Roman"/>
          <w:snapToGrid/>
          <w:kern w:val="2"/>
          <w:sz w:val="30"/>
          <w:szCs w:val="30"/>
          <w:lang w:eastAsia="zh-CN"/>
        </w:rPr>
        <w:t xml:space="preserve"> </w:t>
      </w:r>
      <w:r>
        <w:rPr>
          <w:rFonts w:hint="eastAsia" w:ascii="黑体" w:hAnsi="Times New Roman" w:eastAsia="黑体" w:cs="Times New Roman"/>
          <w:b/>
          <w:snapToGrid/>
          <w:kern w:val="2"/>
          <w:sz w:val="32"/>
          <w:szCs w:val="32"/>
          <w:lang w:eastAsia="zh-CN"/>
        </w:rPr>
        <w:t>西安市中医医院采购合同</w:t>
      </w:r>
    </w:p>
    <w:p w14:paraId="42F0F2FC">
      <w:pPr>
        <w:widowControl w:val="0"/>
        <w:kinsoku/>
        <w:autoSpaceDE/>
        <w:autoSpaceDN/>
        <w:adjustRightInd/>
        <w:snapToGrid/>
        <w:spacing w:line="400" w:lineRule="exact"/>
        <w:jc w:val="left"/>
        <w:textAlignment w:val="auto"/>
        <w:rPr>
          <w:rFonts w:hint="eastAsia" w:ascii="Times New Roman" w:hAnsi="Times New Roman" w:eastAsia="宋体" w:cs="Times New Roman"/>
          <w:snapToGrid/>
          <w:kern w:val="2"/>
          <w:szCs w:val="24"/>
          <w:lang w:eastAsia="zh-CN"/>
        </w:rPr>
      </w:pPr>
      <w:r>
        <w:rPr>
          <w:rFonts w:hint="eastAsia" w:ascii="宋体" w:hAnsi="宋体" w:eastAsia="宋体" w:cs="宋体"/>
          <w:b/>
          <w:bCs/>
          <w:snapToGrid/>
          <w:kern w:val="2"/>
          <w:sz w:val="24"/>
          <w:szCs w:val="24"/>
          <w:lang w:eastAsia="zh-CN"/>
        </w:rPr>
        <w:t>甲  方：西安市中医医院</w:t>
      </w:r>
    </w:p>
    <w:p w14:paraId="444481AB">
      <w:pPr>
        <w:widowControl/>
        <w:kinsoku/>
        <w:autoSpaceDE/>
        <w:autoSpaceDN/>
        <w:adjustRightInd/>
        <w:snapToGrid/>
        <w:spacing w:line="400" w:lineRule="exact"/>
        <w:jc w:val="left"/>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乙  方：</w:t>
      </w:r>
      <w:r>
        <w:rPr>
          <w:rFonts w:hint="eastAsia" w:ascii="宋体" w:hAnsi="宋体" w:eastAsia="宋体" w:cs="宋体"/>
          <w:b/>
          <w:bCs/>
          <w:snapToGrid/>
          <w:kern w:val="2"/>
          <w:sz w:val="24"/>
          <w:szCs w:val="24"/>
          <w:lang w:val="en-US" w:eastAsia="zh-CN"/>
        </w:rPr>
        <w:t xml:space="preserve"> </w:t>
      </w:r>
    </w:p>
    <w:p w14:paraId="6F883156">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就甲方所需设备，按照政府采购程序，确定乙方为</w:t>
      </w:r>
      <w:r>
        <w:rPr>
          <w:rFonts w:hint="eastAsia" w:ascii="宋体" w:hAnsi="宋体" w:eastAsia="宋体" w:cs="宋体"/>
          <w:snapToGrid/>
          <w:kern w:val="2"/>
          <w:sz w:val="24"/>
          <w:szCs w:val="24"/>
          <w:lang w:val="en-US" w:eastAsia="zh-CN"/>
        </w:rPr>
        <w:t>XX</w:t>
      </w:r>
      <w:r>
        <w:rPr>
          <w:rFonts w:hint="eastAsia" w:ascii="宋体" w:hAnsi="宋体" w:eastAsia="宋体" w:cs="宋体"/>
          <w:snapToGrid/>
          <w:kern w:val="2"/>
          <w:sz w:val="24"/>
          <w:szCs w:val="24"/>
          <w:lang w:eastAsia="zh-CN"/>
        </w:rPr>
        <w:t>中标供应商。依据《中华人民共和国政府采购法》、《中华人民共和国民法典》,以及采购中心/采购代理机构招标文件、中标通知书、合同附件，经甲、乙双方协商，达成如下条款。</w:t>
      </w:r>
    </w:p>
    <w:p w14:paraId="63A6099C">
      <w:pPr>
        <w:widowControl w:val="0"/>
        <w:tabs>
          <w:tab w:val="left" w:pos="480"/>
        </w:tabs>
        <w:kinsoku/>
        <w:autoSpaceDE/>
        <w:autoSpaceDN/>
        <w:adjustRightInd/>
        <w:snapToGrid/>
        <w:spacing w:line="440" w:lineRule="exact"/>
        <w:ind w:firstLine="482" w:firstLineChars="200"/>
        <w:jc w:val="both"/>
        <w:textAlignment w:val="auto"/>
        <w:rPr>
          <w:rFonts w:ascii="宋体" w:hAnsi="宋体" w:eastAsia="宋体" w:cs="宋体"/>
          <w:b/>
          <w:bCs/>
          <w:snapToGrid/>
          <w:color w:val="FF0000"/>
          <w:kern w:val="2"/>
          <w:sz w:val="24"/>
          <w:szCs w:val="24"/>
          <w:lang w:eastAsia="zh-CN"/>
        </w:rPr>
      </w:pPr>
      <w:r>
        <w:rPr>
          <w:rFonts w:hint="eastAsia" w:ascii="宋体" w:hAnsi="宋体" w:eastAsia="宋体" w:cs="宋体"/>
          <w:b/>
          <w:bCs/>
          <w:snapToGrid/>
          <w:kern w:val="2"/>
          <w:sz w:val="24"/>
          <w:szCs w:val="24"/>
          <w:lang w:eastAsia="zh-CN"/>
        </w:rPr>
        <w:t xml:space="preserve">一、合同标的物内容及数量      </w:t>
      </w:r>
      <w:r>
        <w:rPr>
          <w:rFonts w:hint="eastAsia" w:ascii="宋体" w:hAnsi="宋体" w:eastAsia="宋体" w:cs="宋体"/>
          <w:b/>
          <w:bCs/>
          <w:snapToGrid/>
          <w:color w:val="FF0000"/>
          <w:kern w:val="2"/>
          <w:sz w:val="24"/>
          <w:szCs w:val="24"/>
          <w:lang w:eastAsia="zh-CN"/>
        </w:rPr>
        <w:t xml:space="preserve"> </w:t>
      </w:r>
    </w:p>
    <w:tbl>
      <w:tblPr>
        <w:tblStyle w:val="18"/>
        <w:tblW w:w="9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276"/>
        <w:gridCol w:w="1275"/>
        <w:gridCol w:w="1263"/>
        <w:gridCol w:w="805"/>
        <w:gridCol w:w="709"/>
        <w:gridCol w:w="968"/>
        <w:gridCol w:w="1077"/>
        <w:gridCol w:w="1283"/>
      </w:tblGrid>
      <w:tr w14:paraId="5CBE8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87" w:type="dxa"/>
            <w:tcBorders>
              <w:top w:val="single" w:color="auto" w:sz="4" w:space="0"/>
              <w:left w:val="single" w:color="auto" w:sz="4" w:space="0"/>
              <w:bottom w:val="single" w:color="auto" w:sz="4" w:space="0"/>
              <w:right w:val="single" w:color="auto" w:sz="4" w:space="0"/>
            </w:tcBorders>
            <w:noWrap w:val="0"/>
            <w:vAlign w:val="center"/>
          </w:tcPr>
          <w:p w14:paraId="5FC7D48B">
            <w:pPr>
              <w:widowControl w:val="0"/>
              <w:tabs>
                <w:tab w:val="left" w:pos="480"/>
              </w:tabs>
              <w:kinsoku/>
              <w:autoSpaceDE/>
              <w:autoSpaceDN/>
              <w:adjustRightInd/>
              <w:snapToGrid/>
              <w:spacing w:line="360" w:lineRule="exact"/>
              <w:jc w:val="center"/>
              <w:textAlignment w:val="auto"/>
              <w:rPr>
                <w:rFonts w:hint="eastAsia" w:ascii="仿宋" w:hAnsi="仿宋" w:eastAsia="仿宋" w:cs="仿宋"/>
                <w:snapToGrid/>
                <w:kern w:val="2"/>
                <w:sz w:val="24"/>
                <w:szCs w:val="24"/>
                <w:lang w:eastAsia="zh-CN"/>
              </w:rPr>
            </w:pPr>
            <w:r>
              <w:rPr>
                <w:rFonts w:hint="eastAsia" w:ascii="宋体" w:hAnsi="宋体" w:eastAsia="宋体" w:cs="宋体"/>
                <w:snapToGrid/>
                <w:kern w:val="2"/>
                <w:szCs w:val="21"/>
                <w:lang w:eastAsia="zh-CN"/>
              </w:rPr>
              <w:t>序号</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02322A7">
            <w:pPr>
              <w:widowControl w:val="0"/>
              <w:tabs>
                <w:tab w:val="left" w:pos="480"/>
              </w:tabs>
              <w:kinsoku/>
              <w:autoSpaceDE/>
              <w:autoSpaceDN/>
              <w:adjustRightInd/>
              <w:snapToGrid/>
              <w:spacing w:line="360" w:lineRule="exact"/>
              <w:jc w:val="center"/>
              <w:textAlignment w:val="auto"/>
              <w:rPr>
                <w:rFonts w:hint="eastAsia" w:ascii="仿宋" w:hAnsi="仿宋" w:eastAsia="仿宋" w:cs="仿宋"/>
                <w:snapToGrid/>
                <w:kern w:val="2"/>
                <w:sz w:val="24"/>
                <w:szCs w:val="24"/>
                <w:lang w:eastAsia="zh-CN"/>
              </w:rPr>
            </w:pPr>
            <w:r>
              <w:rPr>
                <w:rFonts w:hint="eastAsia" w:ascii="宋体" w:hAnsi="宋体" w:eastAsia="宋体" w:cs="宋体"/>
                <w:snapToGrid/>
                <w:kern w:val="2"/>
                <w:szCs w:val="21"/>
                <w:lang w:eastAsia="zh-CN"/>
              </w:rPr>
              <w:t>设备名称</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79F89801">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规格型号</w:t>
            </w:r>
          </w:p>
        </w:tc>
        <w:tc>
          <w:tcPr>
            <w:tcW w:w="1263" w:type="dxa"/>
            <w:tcBorders>
              <w:top w:val="single" w:color="auto" w:sz="4" w:space="0"/>
              <w:left w:val="single" w:color="auto" w:sz="4" w:space="0"/>
              <w:bottom w:val="single" w:color="auto" w:sz="4" w:space="0"/>
              <w:right w:val="single" w:color="auto" w:sz="4" w:space="0"/>
            </w:tcBorders>
            <w:noWrap w:val="0"/>
            <w:vAlign w:val="center"/>
          </w:tcPr>
          <w:p w14:paraId="22DBA500">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生产厂家</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4154AB11">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计量单位</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F4DE9F9">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数量</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2EC31D3B">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单价(含税）</w:t>
            </w:r>
          </w:p>
          <w:p w14:paraId="7A2435B4">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（万元）</w:t>
            </w:r>
          </w:p>
        </w:tc>
        <w:tc>
          <w:tcPr>
            <w:tcW w:w="1077" w:type="dxa"/>
            <w:tcBorders>
              <w:top w:val="single" w:color="auto" w:sz="4" w:space="0"/>
              <w:left w:val="single" w:color="auto" w:sz="4" w:space="0"/>
              <w:bottom w:val="single" w:color="auto" w:sz="4" w:space="0"/>
              <w:right w:val="single" w:color="auto" w:sz="4" w:space="0"/>
            </w:tcBorders>
            <w:noWrap w:val="0"/>
            <w:vAlign w:val="center"/>
          </w:tcPr>
          <w:p w14:paraId="4E682FEC">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金额（含税）</w:t>
            </w:r>
          </w:p>
          <w:p w14:paraId="771BE6A3">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（万元）</w:t>
            </w:r>
          </w:p>
        </w:tc>
        <w:tc>
          <w:tcPr>
            <w:tcW w:w="1283" w:type="dxa"/>
            <w:tcBorders>
              <w:top w:val="single" w:color="auto" w:sz="4" w:space="0"/>
              <w:left w:val="single" w:color="auto" w:sz="4" w:space="0"/>
              <w:bottom w:val="single" w:color="auto" w:sz="4" w:space="0"/>
              <w:right w:val="single" w:color="auto" w:sz="4" w:space="0"/>
            </w:tcBorders>
            <w:noWrap w:val="0"/>
            <w:vAlign w:val="center"/>
          </w:tcPr>
          <w:p w14:paraId="725409F9">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备注</w:t>
            </w:r>
          </w:p>
        </w:tc>
      </w:tr>
      <w:tr w14:paraId="3597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687" w:type="dxa"/>
            <w:tcBorders>
              <w:top w:val="single" w:color="auto" w:sz="4" w:space="0"/>
              <w:left w:val="single" w:color="auto" w:sz="4" w:space="0"/>
              <w:right w:val="single" w:color="auto" w:sz="4" w:space="0"/>
            </w:tcBorders>
            <w:noWrap w:val="0"/>
            <w:vAlign w:val="center"/>
          </w:tcPr>
          <w:p w14:paraId="57D89566">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1</w:t>
            </w:r>
          </w:p>
        </w:tc>
        <w:tc>
          <w:tcPr>
            <w:tcW w:w="1276" w:type="dxa"/>
            <w:tcBorders>
              <w:top w:val="single" w:color="auto" w:sz="4" w:space="0"/>
              <w:left w:val="single" w:color="auto" w:sz="4" w:space="0"/>
              <w:right w:val="single" w:color="auto" w:sz="4" w:space="0"/>
            </w:tcBorders>
            <w:noWrap w:val="0"/>
            <w:vAlign w:val="center"/>
          </w:tcPr>
          <w:p w14:paraId="062B2F16">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50609595">
            <w:pPr>
              <w:widowControl w:val="0"/>
              <w:tabs>
                <w:tab w:val="left" w:pos="480"/>
              </w:tabs>
              <w:kinsoku/>
              <w:autoSpaceDE/>
              <w:autoSpaceDN/>
              <w:adjustRightInd/>
              <w:snapToGrid/>
              <w:spacing w:line="360" w:lineRule="exact"/>
              <w:jc w:val="center"/>
              <w:textAlignment w:val="auto"/>
              <w:rPr>
                <w:rFonts w:hint="default" w:ascii="宋体" w:hAnsi="宋体" w:eastAsia="宋体" w:cs="宋体"/>
                <w:snapToGrid/>
                <w:kern w:val="2"/>
                <w:szCs w:val="21"/>
                <w:lang w:val="en-US" w:eastAsia="zh-CN"/>
              </w:rPr>
            </w:pPr>
          </w:p>
        </w:tc>
        <w:tc>
          <w:tcPr>
            <w:tcW w:w="1263" w:type="dxa"/>
            <w:tcBorders>
              <w:top w:val="single" w:color="auto" w:sz="4" w:space="0"/>
              <w:left w:val="single" w:color="auto" w:sz="4" w:space="0"/>
              <w:right w:val="single" w:color="auto" w:sz="4" w:space="0"/>
            </w:tcBorders>
            <w:noWrap w:val="0"/>
            <w:vAlign w:val="center"/>
          </w:tcPr>
          <w:p w14:paraId="456812B5">
            <w:pPr>
              <w:widowControl w:val="0"/>
              <w:tabs>
                <w:tab w:val="left" w:pos="480"/>
              </w:tabs>
              <w:kinsoku/>
              <w:autoSpaceDE/>
              <w:autoSpaceDN/>
              <w:adjustRightInd/>
              <w:snapToGrid/>
              <w:spacing w:line="360" w:lineRule="exact"/>
              <w:jc w:val="center"/>
              <w:textAlignment w:val="auto"/>
              <w:rPr>
                <w:rFonts w:hint="default" w:ascii="宋体" w:hAnsi="宋体" w:eastAsia="宋体" w:cs="宋体"/>
                <w:snapToGrid/>
                <w:kern w:val="2"/>
                <w:szCs w:val="21"/>
                <w:lang w:val="en-US" w:eastAsia="zh-CN"/>
              </w:rPr>
            </w:pPr>
          </w:p>
        </w:tc>
        <w:tc>
          <w:tcPr>
            <w:tcW w:w="805" w:type="dxa"/>
            <w:tcBorders>
              <w:top w:val="single" w:color="auto" w:sz="4" w:space="0"/>
              <w:left w:val="single" w:color="auto" w:sz="4" w:space="0"/>
              <w:right w:val="single" w:color="auto" w:sz="4" w:space="0"/>
            </w:tcBorders>
            <w:noWrap w:val="0"/>
            <w:vAlign w:val="center"/>
          </w:tcPr>
          <w:p w14:paraId="6557B422">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p>
        </w:tc>
        <w:tc>
          <w:tcPr>
            <w:tcW w:w="709" w:type="dxa"/>
            <w:tcBorders>
              <w:top w:val="single" w:color="auto" w:sz="4" w:space="0"/>
              <w:left w:val="single" w:color="auto" w:sz="4" w:space="0"/>
              <w:right w:val="single" w:color="auto" w:sz="4" w:space="0"/>
            </w:tcBorders>
            <w:noWrap w:val="0"/>
            <w:vAlign w:val="center"/>
          </w:tcPr>
          <w:p w14:paraId="26EA53FD">
            <w:pPr>
              <w:widowControl w:val="0"/>
              <w:tabs>
                <w:tab w:val="left" w:pos="480"/>
              </w:tabs>
              <w:kinsoku/>
              <w:autoSpaceDE/>
              <w:autoSpaceDN/>
              <w:adjustRightInd/>
              <w:snapToGrid/>
              <w:spacing w:line="360" w:lineRule="exact"/>
              <w:jc w:val="center"/>
              <w:textAlignment w:val="auto"/>
              <w:rPr>
                <w:rFonts w:ascii="宋体" w:hAnsi="宋体" w:eastAsia="宋体" w:cs="宋体"/>
                <w:snapToGrid/>
                <w:kern w:val="2"/>
                <w:szCs w:val="21"/>
                <w:lang w:eastAsia="zh-CN"/>
              </w:rPr>
            </w:pPr>
          </w:p>
        </w:tc>
        <w:tc>
          <w:tcPr>
            <w:tcW w:w="968" w:type="dxa"/>
            <w:tcBorders>
              <w:top w:val="single" w:color="auto" w:sz="4" w:space="0"/>
              <w:left w:val="single" w:color="auto" w:sz="4" w:space="0"/>
              <w:right w:val="single" w:color="auto" w:sz="4" w:space="0"/>
            </w:tcBorders>
            <w:noWrap w:val="0"/>
            <w:vAlign w:val="center"/>
          </w:tcPr>
          <w:p w14:paraId="4D147650">
            <w:pPr>
              <w:widowControl w:val="0"/>
              <w:tabs>
                <w:tab w:val="left" w:pos="480"/>
              </w:tabs>
              <w:kinsoku/>
              <w:autoSpaceDE/>
              <w:autoSpaceDN/>
              <w:adjustRightInd/>
              <w:snapToGrid/>
              <w:spacing w:line="360" w:lineRule="exact"/>
              <w:jc w:val="center"/>
              <w:textAlignment w:val="auto"/>
              <w:rPr>
                <w:rFonts w:hint="default" w:ascii="宋体" w:hAnsi="宋体" w:eastAsia="宋体" w:cs="宋体"/>
                <w:snapToGrid/>
                <w:kern w:val="2"/>
                <w:szCs w:val="21"/>
                <w:lang w:val="en-US" w:eastAsia="zh-CN"/>
              </w:rPr>
            </w:pPr>
          </w:p>
        </w:tc>
        <w:tc>
          <w:tcPr>
            <w:tcW w:w="1077" w:type="dxa"/>
            <w:tcBorders>
              <w:top w:val="single" w:color="auto" w:sz="4" w:space="0"/>
              <w:left w:val="single" w:color="auto" w:sz="4" w:space="0"/>
              <w:right w:val="single" w:color="auto" w:sz="4" w:space="0"/>
            </w:tcBorders>
            <w:noWrap w:val="0"/>
            <w:vAlign w:val="center"/>
          </w:tcPr>
          <w:p w14:paraId="0F4D7142">
            <w:pPr>
              <w:widowControl w:val="0"/>
              <w:tabs>
                <w:tab w:val="left" w:pos="480"/>
              </w:tabs>
              <w:kinsoku/>
              <w:autoSpaceDE/>
              <w:autoSpaceDN/>
              <w:adjustRightInd/>
              <w:snapToGrid/>
              <w:spacing w:line="360" w:lineRule="exact"/>
              <w:jc w:val="center"/>
              <w:textAlignment w:val="auto"/>
              <w:rPr>
                <w:rFonts w:hint="default" w:ascii="宋体" w:hAnsi="宋体" w:eastAsia="宋体" w:cs="宋体"/>
                <w:snapToGrid/>
                <w:kern w:val="2"/>
                <w:szCs w:val="21"/>
                <w:lang w:val="en-US" w:eastAsia="zh-CN"/>
              </w:rPr>
            </w:pPr>
          </w:p>
        </w:tc>
        <w:tc>
          <w:tcPr>
            <w:tcW w:w="1283" w:type="dxa"/>
            <w:tcBorders>
              <w:top w:val="single" w:color="auto" w:sz="4" w:space="0"/>
              <w:left w:val="single" w:color="auto" w:sz="4" w:space="0"/>
              <w:right w:val="single" w:color="auto" w:sz="4" w:space="0"/>
            </w:tcBorders>
            <w:noWrap w:val="0"/>
            <w:vAlign w:val="center"/>
          </w:tcPr>
          <w:p w14:paraId="2A1572ED">
            <w:pPr>
              <w:widowControl w:val="0"/>
              <w:tabs>
                <w:tab w:val="left" w:pos="480"/>
              </w:tabs>
              <w:kinsoku/>
              <w:autoSpaceDE/>
              <w:autoSpaceDN/>
              <w:adjustRightInd/>
              <w:snapToGrid/>
              <w:spacing w:line="360" w:lineRule="exact"/>
              <w:jc w:val="center"/>
              <w:textAlignment w:val="auto"/>
              <w:rPr>
                <w:rFonts w:hint="eastAsia" w:ascii="宋体" w:hAnsi="宋体" w:eastAsia="宋体" w:cs="宋体"/>
                <w:snapToGrid/>
                <w:kern w:val="2"/>
                <w:szCs w:val="21"/>
                <w:lang w:eastAsia="zh-CN"/>
              </w:rPr>
            </w:pPr>
          </w:p>
        </w:tc>
      </w:tr>
      <w:tr w14:paraId="0143B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43" w:type="dxa"/>
            <w:gridSpan w:val="9"/>
            <w:tcBorders>
              <w:top w:val="single" w:color="auto" w:sz="4" w:space="0"/>
              <w:left w:val="single" w:color="auto" w:sz="4" w:space="0"/>
              <w:bottom w:val="single" w:color="auto" w:sz="4" w:space="0"/>
              <w:right w:val="single" w:color="auto" w:sz="4" w:space="0"/>
            </w:tcBorders>
            <w:noWrap w:val="0"/>
            <w:vAlign w:val="center"/>
          </w:tcPr>
          <w:p w14:paraId="62A00633">
            <w:pPr>
              <w:widowControl/>
              <w:kinsoku/>
              <w:autoSpaceDE/>
              <w:autoSpaceDN/>
              <w:adjustRightInd/>
              <w:snapToGrid/>
              <w:jc w:val="lef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Cs w:val="21"/>
                <w:lang w:eastAsia="zh-CN"/>
              </w:rPr>
              <w:t>合计（人民币）大写：</w:t>
            </w:r>
            <w:r>
              <w:rPr>
                <w:rFonts w:hint="eastAsia" w:ascii="宋体" w:hAnsi="宋体" w:eastAsia="宋体" w:cs="宋体"/>
                <w:snapToGrid/>
                <w:kern w:val="2"/>
                <w:szCs w:val="21"/>
                <w:lang w:val="en-US" w:eastAsia="zh-CN"/>
              </w:rPr>
              <w:t xml:space="preserve">  </w:t>
            </w:r>
            <w:r>
              <w:rPr>
                <w:rFonts w:hint="eastAsia" w:ascii="宋体" w:hAnsi="宋体" w:eastAsia="宋体" w:cs="宋体"/>
                <w:snapToGrid/>
                <w:kern w:val="2"/>
                <w:szCs w:val="21"/>
                <w:lang w:eastAsia="zh-CN"/>
              </w:rPr>
              <w:t>（¥ ）</w:t>
            </w:r>
          </w:p>
        </w:tc>
      </w:tr>
      <w:tr w14:paraId="47A3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687" w:type="dxa"/>
            <w:tcBorders>
              <w:top w:val="single" w:color="auto" w:sz="4" w:space="0"/>
              <w:left w:val="single" w:color="auto" w:sz="4" w:space="0"/>
              <w:right w:val="single" w:color="auto" w:sz="4" w:space="0"/>
            </w:tcBorders>
            <w:noWrap w:val="0"/>
            <w:vAlign w:val="center"/>
          </w:tcPr>
          <w:p w14:paraId="44D58BB5">
            <w:pPr>
              <w:widowControl w:val="0"/>
              <w:tabs>
                <w:tab w:val="left" w:pos="480"/>
              </w:tabs>
              <w:kinsoku/>
              <w:autoSpaceDE/>
              <w:autoSpaceDN/>
              <w:adjustRightInd/>
              <w:snapToGrid/>
              <w:spacing w:line="440" w:lineRule="exact"/>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Cs w:val="21"/>
                <w:lang w:eastAsia="zh-CN"/>
              </w:rPr>
              <w:t>说明</w:t>
            </w:r>
          </w:p>
        </w:tc>
        <w:tc>
          <w:tcPr>
            <w:tcW w:w="8656" w:type="dxa"/>
            <w:gridSpan w:val="8"/>
            <w:tcBorders>
              <w:top w:val="single" w:color="auto" w:sz="4" w:space="0"/>
              <w:left w:val="single" w:color="auto" w:sz="4" w:space="0"/>
              <w:right w:val="single" w:color="auto" w:sz="4" w:space="0"/>
            </w:tcBorders>
            <w:noWrap w:val="0"/>
            <w:vAlign w:val="center"/>
          </w:tcPr>
          <w:p w14:paraId="22E8CE9F">
            <w:pPr>
              <w:widowControl/>
              <w:kinsoku/>
              <w:autoSpaceDE/>
              <w:autoSpaceDN/>
              <w:adjustRightInd/>
              <w:snapToGrid/>
              <w:spacing w:line="240" w:lineRule="exact"/>
              <w:jc w:val="left"/>
              <w:textAlignment w:val="auto"/>
              <w:rPr>
                <w:rFonts w:hint="eastAsia" w:ascii="Times New Roman" w:hAnsi="Times New Roman" w:eastAsia="宋体" w:cs="Times New Roman"/>
                <w:snapToGrid/>
                <w:kern w:val="2"/>
                <w:szCs w:val="24"/>
                <w:lang w:eastAsia="zh-CN"/>
              </w:rPr>
            </w:pPr>
          </w:p>
          <w:p w14:paraId="4438D1DF">
            <w:pPr>
              <w:widowControl w:val="0"/>
              <w:spacing w:after="120"/>
              <w:ind w:left="0" w:leftChars="0" w:right="1470" w:rightChars="700"/>
              <w:jc w:val="left"/>
              <w:rPr>
                <w:rFonts w:hint="eastAsia" w:ascii="Times New Roman" w:hAnsi="Times New Roman" w:eastAsia="宋体" w:cs="Times New Roman"/>
                <w:kern w:val="2"/>
                <w:sz w:val="21"/>
                <w:szCs w:val="24"/>
                <w:lang w:val="en-US" w:eastAsia="zh-CN" w:bidi="ar-SA"/>
              </w:rPr>
            </w:pPr>
          </w:p>
        </w:tc>
      </w:tr>
    </w:tbl>
    <w:p w14:paraId="4E12F904">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乙方保证甲方在使用中标设备（服务）时，不承担任何涉及知识产权法律诉讼的责任。如第三方就设备（服务）的知识产权提出异议，由乙方负责解决，并承担全部费用和赔偿责任；如因此影响到甲方的正常使用，甲方有权单方解除本合同，乙方应无条件退还已收取的全部合同货款，并赔偿由此给甲方造成的全部直接和间接损失。</w:t>
      </w:r>
    </w:p>
    <w:p w14:paraId="5698E2EB">
      <w:pPr>
        <w:widowControl w:val="0"/>
        <w:tabs>
          <w:tab w:val="left" w:pos="480"/>
        </w:tabs>
        <w:kinsoku/>
        <w:autoSpaceDE/>
        <w:autoSpaceDN/>
        <w:adjustRightInd/>
        <w:snapToGrid/>
        <w:spacing w:line="400" w:lineRule="exact"/>
        <w:ind w:firstLine="482" w:firstLineChars="20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二、合同价款</w:t>
      </w:r>
    </w:p>
    <w:p w14:paraId="2ED137AB">
      <w:pPr>
        <w:widowControl w:val="0"/>
        <w:kinsoku/>
        <w:autoSpaceDE/>
        <w:autoSpaceDN/>
        <w:adjustRightInd/>
        <w:snapToGrid/>
        <w:spacing w:line="400" w:lineRule="exact"/>
        <w:ind w:firstLine="480" w:firstLineChars="200"/>
        <w:jc w:val="both"/>
        <w:textAlignment w:val="auto"/>
        <w:rPr>
          <w:rFonts w:hint="default" w:ascii="宋体" w:hAnsi="宋体" w:eastAsia="宋体" w:cs="宋体"/>
          <w:snapToGrid/>
          <w:kern w:val="2"/>
          <w:sz w:val="24"/>
          <w:szCs w:val="24"/>
          <w:u w:val="none"/>
          <w:lang w:val="en-US" w:eastAsia="zh-CN"/>
        </w:rPr>
      </w:pPr>
      <w:r>
        <w:rPr>
          <w:rFonts w:hint="eastAsia" w:ascii="宋体" w:hAnsi="宋体" w:eastAsia="宋体" w:cs="宋体"/>
          <w:snapToGrid/>
          <w:kern w:val="2"/>
          <w:sz w:val="24"/>
          <w:szCs w:val="24"/>
          <w:lang w:eastAsia="zh-CN"/>
        </w:rPr>
        <w:t>1、合同总价款为人民币（</w:t>
      </w:r>
      <w:r>
        <w:rPr>
          <w:rFonts w:hint="eastAsia" w:ascii="宋体" w:hAnsi="宋体" w:eastAsia="宋体" w:cs="宋体"/>
          <w:snapToGrid/>
          <w:kern w:val="2"/>
          <w:sz w:val="24"/>
          <w:szCs w:val="24"/>
          <w:lang w:val="en-US" w:eastAsia="zh-CN"/>
        </w:rPr>
        <w:t>大写</w:t>
      </w:r>
      <w:r>
        <w:rPr>
          <w:rFonts w:hint="eastAsia" w:ascii="宋体" w:hAnsi="宋体" w:eastAsia="宋体" w:cs="宋体"/>
          <w:snapToGrid/>
          <w:kern w:val="2"/>
          <w:sz w:val="24"/>
          <w:szCs w:val="24"/>
          <w:lang w:eastAsia="zh-CN"/>
        </w:rPr>
        <w:t>）</w:t>
      </w:r>
      <w:r>
        <w:rPr>
          <w:rFonts w:hint="eastAsia" w:ascii="宋体" w:hAnsi="宋体" w:eastAsia="宋体" w:cs="宋体"/>
          <w:snapToGrid/>
          <w:kern w:val="2"/>
          <w:sz w:val="24"/>
          <w:szCs w:val="24"/>
          <w:u w:val="single"/>
          <w:lang w:val="en-US" w:eastAsia="zh-CN"/>
        </w:rPr>
        <w:t xml:space="preserve">        </w:t>
      </w:r>
      <w:r>
        <w:rPr>
          <w:rFonts w:hint="eastAsia" w:ascii="宋体" w:hAnsi="宋体" w:eastAsia="宋体" w:cs="宋体"/>
          <w:snapToGrid/>
          <w:kern w:val="2"/>
          <w:sz w:val="24"/>
          <w:szCs w:val="24"/>
          <w:u w:val="none"/>
          <w:lang w:val="en-US" w:eastAsia="zh-CN"/>
        </w:rPr>
        <w:t xml:space="preserve">元整（¥ </w:t>
      </w:r>
      <w:r>
        <w:rPr>
          <w:rFonts w:hint="eastAsia" w:ascii="宋体" w:hAnsi="宋体" w:eastAsia="宋体" w:cs="宋体"/>
          <w:snapToGrid/>
          <w:kern w:val="2"/>
          <w:sz w:val="24"/>
          <w:szCs w:val="24"/>
          <w:u w:val="single"/>
          <w:lang w:val="en-US" w:eastAsia="zh-CN"/>
        </w:rPr>
        <w:t xml:space="preserve">      </w:t>
      </w:r>
      <w:r>
        <w:rPr>
          <w:rFonts w:hint="eastAsia" w:ascii="宋体" w:hAnsi="宋体" w:eastAsia="宋体" w:cs="宋体"/>
          <w:snapToGrid/>
          <w:kern w:val="2"/>
          <w:sz w:val="24"/>
          <w:szCs w:val="24"/>
          <w:u w:val="none"/>
          <w:lang w:val="en-US" w:eastAsia="zh-CN"/>
        </w:rPr>
        <w:t>）（含税）</w:t>
      </w:r>
    </w:p>
    <w:p w14:paraId="5556FD39">
      <w:pPr>
        <w:widowControl w:val="0"/>
        <w:kinsoku/>
        <w:autoSpaceDE/>
        <w:autoSpaceDN/>
        <w:adjustRightInd/>
        <w:snapToGrid/>
        <w:spacing w:line="38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2、合同总价包括：设备费、运输费（含保险费）、搬运费、安装调试费、</w:t>
      </w:r>
      <w:r>
        <w:rPr>
          <w:rFonts w:hint="eastAsia" w:ascii="宋体" w:hAnsi="宋体" w:eastAsia="宋体" w:cs="宋体"/>
          <w:snapToGrid/>
          <w:kern w:val="2"/>
          <w:sz w:val="24"/>
          <w:szCs w:val="24"/>
          <w:lang w:val="en-US" w:eastAsia="zh-CN"/>
        </w:rPr>
        <w:t>税金、</w:t>
      </w:r>
      <w:r>
        <w:rPr>
          <w:rFonts w:hint="eastAsia" w:ascii="宋体" w:hAnsi="宋体" w:eastAsia="宋体" w:cs="宋体"/>
          <w:snapToGrid/>
          <w:kern w:val="2"/>
          <w:sz w:val="24"/>
          <w:szCs w:val="24"/>
          <w:lang w:eastAsia="zh-CN"/>
        </w:rPr>
        <w:t>备品备件、配套工具、检测验收费、培训、维保、税费及其它费用。</w:t>
      </w:r>
    </w:p>
    <w:p w14:paraId="06A9E28F">
      <w:pPr>
        <w:widowControl w:val="0"/>
        <w:kinsoku/>
        <w:autoSpaceDE/>
        <w:autoSpaceDN/>
        <w:adjustRightInd/>
        <w:snapToGrid/>
        <w:spacing w:line="38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3、本合同为固定总价合同，乙方按照合同约定向甲方供货。</w:t>
      </w:r>
    </w:p>
    <w:p w14:paraId="3EC70939">
      <w:pPr>
        <w:widowControl w:val="0"/>
        <w:kinsoku/>
        <w:autoSpaceDE/>
        <w:autoSpaceDN/>
        <w:adjustRightInd/>
        <w:snapToGrid/>
        <w:spacing w:line="38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4、乙方需提供与生产企业签订的第二年及第三年质保合同后,甲方按合同第三条约定支付合同款项,否则甲方有权拒付合同款项。(本条适用于质保期大于1年的项目)</w:t>
      </w:r>
    </w:p>
    <w:p w14:paraId="566EDB14">
      <w:pPr>
        <w:widowControl w:val="0"/>
        <w:tabs>
          <w:tab w:val="left" w:pos="480"/>
        </w:tabs>
        <w:kinsoku/>
        <w:autoSpaceDE/>
        <w:autoSpaceDN/>
        <w:adjustRightInd/>
        <w:snapToGrid/>
        <w:spacing w:line="400" w:lineRule="exact"/>
        <w:ind w:firstLine="482" w:firstLineChars="20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三、款项结算</w:t>
      </w:r>
    </w:p>
    <w:p w14:paraId="099EBC5E">
      <w:pPr>
        <w:spacing w:line="440" w:lineRule="exact"/>
        <w:ind w:firstLine="480" w:firstLineChars="200"/>
        <w:rPr>
          <w:rFonts w:ascii="宋体" w:hAnsi="宋体" w:cs="宋体"/>
          <w:color w:val="auto"/>
          <w:sz w:val="24"/>
          <w:highlight w:val="none"/>
          <w:lang w:val="zh-CN" w:eastAsia="zh-CN"/>
        </w:rPr>
      </w:pPr>
      <w:r>
        <w:rPr>
          <w:rFonts w:hint="eastAsia" w:ascii="宋体" w:hAnsi="宋体" w:cs="宋体"/>
          <w:color w:val="auto"/>
          <w:sz w:val="24"/>
          <w:highlight w:val="none"/>
          <w:lang w:eastAsia="zh-CN"/>
        </w:rPr>
        <w:t>1、付款：</w:t>
      </w:r>
      <w:r>
        <w:rPr>
          <w:rFonts w:hint="eastAsia" w:ascii="宋体" w:hAnsi="宋体" w:cs="宋体"/>
          <w:color w:val="auto"/>
          <w:sz w:val="24"/>
          <w:highlight w:val="none"/>
          <w:lang w:val="zh-CN" w:eastAsia="zh-CN"/>
        </w:rPr>
        <w:t>合同签订后，支付合同价30%的预付款，设备安装调试、使用并经科室及院内外专家验收合格后支付合同总价款60%；设备验收合格，且正常运行满1年后支付合同总价款5%；设备验收合格，且正常运行满3年后支付合同总价款5%。</w:t>
      </w:r>
    </w:p>
    <w:p w14:paraId="5604B38A">
      <w:pPr>
        <w:spacing w:line="440" w:lineRule="exact"/>
        <w:ind w:firstLine="480" w:firstLineChars="200"/>
        <w:rPr>
          <w:rFonts w:ascii="宋体" w:hAnsi="宋体" w:cs="宋体"/>
          <w:color w:val="auto"/>
          <w:sz w:val="24"/>
          <w:highlight w:val="none"/>
          <w:lang w:eastAsia="zh-CN"/>
        </w:rPr>
      </w:pPr>
      <w:r>
        <w:rPr>
          <w:rFonts w:hint="eastAsia" w:ascii="宋体" w:hAnsi="宋体" w:cs="宋体"/>
          <w:color w:val="auto"/>
          <w:sz w:val="24"/>
          <w:highlight w:val="none"/>
          <w:lang w:eastAsia="zh-CN"/>
        </w:rPr>
        <w:t>2、结算方式：验收合格后填写验收单，开具增值税发票（按合同总价值开给甲方），持供货合同、增值税发票、采购项目验收单等，到甲方办理资金结算。乙方应先提供等额</w:t>
      </w:r>
      <w:r>
        <w:rPr>
          <w:rFonts w:hint="eastAsia" w:ascii="宋体" w:hAnsi="宋体" w:cs="宋体"/>
          <w:color w:val="auto"/>
          <w:sz w:val="24"/>
          <w:highlight w:val="none"/>
          <w:lang w:val="en-US" w:eastAsia="zh-CN"/>
        </w:rPr>
        <w:t>增值税发票</w:t>
      </w:r>
      <w:r>
        <w:rPr>
          <w:rFonts w:hint="eastAsia" w:ascii="宋体" w:hAnsi="宋体" w:cs="宋体"/>
          <w:color w:val="auto"/>
          <w:sz w:val="24"/>
          <w:highlight w:val="none"/>
          <w:lang w:eastAsia="zh-CN"/>
        </w:rPr>
        <w:t>，否则甲方有权暂不付款且不承担逾期付款的违约责任。</w:t>
      </w:r>
    </w:p>
    <w:p w14:paraId="0E80CB92">
      <w:pPr>
        <w:spacing w:line="440" w:lineRule="exact"/>
        <w:ind w:firstLine="480" w:firstLineChars="200"/>
        <w:rPr>
          <w:rFonts w:ascii="宋体" w:hAnsi="宋体" w:cs="宋体"/>
          <w:color w:val="auto"/>
          <w:sz w:val="24"/>
          <w:highlight w:val="none"/>
          <w:lang w:eastAsia="zh-CN"/>
        </w:rPr>
      </w:pPr>
      <w:r>
        <w:rPr>
          <w:rFonts w:hint="eastAsia" w:ascii="宋体" w:hAnsi="宋体" w:cs="宋体"/>
          <w:color w:val="auto"/>
          <w:sz w:val="24"/>
          <w:highlight w:val="none"/>
          <w:lang w:eastAsia="zh-CN"/>
        </w:rPr>
        <w:t>3、支付方式：银行转帐、分期付款。</w:t>
      </w:r>
    </w:p>
    <w:p w14:paraId="250B6D52">
      <w:pPr>
        <w:tabs>
          <w:tab w:val="left" w:pos="480"/>
        </w:tabs>
        <w:spacing w:line="460" w:lineRule="exact"/>
        <w:ind w:firstLine="480" w:firstLineChars="200"/>
        <w:rPr>
          <w:rStyle w:val="31"/>
          <w:rFonts w:hint="eastAsia" w:ascii="宋体" w:hAnsi="宋体"/>
          <w:color w:val="auto"/>
          <w:sz w:val="24"/>
          <w:highlight w:val="none"/>
        </w:rPr>
      </w:pPr>
      <w:r>
        <w:rPr>
          <w:rFonts w:hint="eastAsia" w:ascii="宋体" w:hAnsi="宋体" w:cs="宋体"/>
          <w:color w:val="auto"/>
          <w:sz w:val="24"/>
          <w:highlight w:val="none"/>
          <w:lang w:eastAsia="zh-CN"/>
        </w:rPr>
        <w:t>4、乙方如提供虚假发票，乙方需承担由此引起的一切经济责任及法律责任。</w:t>
      </w:r>
      <w:r>
        <w:rPr>
          <w:rStyle w:val="31"/>
          <w:rFonts w:hint="eastAsia" w:ascii="宋体" w:hAnsi="宋体"/>
          <w:color w:val="auto"/>
          <w:sz w:val="24"/>
          <w:highlight w:val="none"/>
        </w:rPr>
        <w:t>因此给甲方造成损失的，由乙方负责赔偿。</w:t>
      </w:r>
    </w:p>
    <w:p w14:paraId="56282CF4">
      <w:pPr>
        <w:tabs>
          <w:tab w:val="left" w:pos="480"/>
        </w:tabs>
        <w:spacing w:line="460" w:lineRule="exact"/>
        <w:ind w:firstLine="480" w:firstLineChars="200"/>
        <w:rPr>
          <w:rStyle w:val="31"/>
          <w:rFonts w:hint="eastAsia" w:ascii="宋体" w:hAnsi="宋体"/>
          <w:color w:val="auto"/>
          <w:sz w:val="24"/>
          <w:highlight w:val="none"/>
        </w:rPr>
      </w:pPr>
      <w:r>
        <w:rPr>
          <w:rStyle w:val="31"/>
          <w:rFonts w:ascii="宋体" w:hAnsi="宋体"/>
          <w:color w:val="auto"/>
          <w:sz w:val="24"/>
          <w:highlight w:val="none"/>
        </w:rPr>
        <w:t>5、乙方账户信息：</w:t>
      </w:r>
    </w:p>
    <w:p w14:paraId="52AD7CDE">
      <w:pPr>
        <w:spacing w:line="440" w:lineRule="exact"/>
        <w:ind w:firstLine="480" w:firstLineChars="200"/>
        <w:rPr>
          <w:rFonts w:ascii="宋体" w:hAnsi="宋体" w:cs="宋体"/>
          <w:color w:val="auto"/>
          <w:sz w:val="24"/>
          <w:highlight w:val="none"/>
          <w:lang w:eastAsia="zh-CN"/>
        </w:rPr>
      </w:pPr>
      <w:r>
        <w:rPr>
          <w:rFonts w:hint="eastAsia" w:ascii="宋体" w:hAnsi="宋体" w:cs="宋体"/>
          <w:color w:val="auto"/>
          <w:sz w:val="24"/>
          <w:highlight w:val="none"/>
          <w:lang w:eastAsia="zh-CN"/>
        </w:rPr>
        <w:t>开户银行：</w:t>
      </w:r>
      <w:r>
        <w:rPr>
          <w:rFonts w:ascii="宋体" w:hAnsi="宋体" w:cs="宋体"/>
          <w:color w:val="auto"/>
          <w:sz w:val="24"/>
          <w:highlight w:val="none"/>
          <w:lang w:eastAsia="zh-CN"/>
        </w:rPr>
        <w:t xml:space="preserve"> </w:t>
      </w:r>
    </w:p>
    <w:p w14:paraId="6D420D81">
      <w:pPr>
        <w:widowControl w:val="0"/>
        <w:kinsoku/>
        <w:autoSpaceDE/>
        <w:autoSpaceDN/>
        <w:adjustRightInd/>
        <w:snapToGrid/>
        <w:spacing w:line="400" w:lineRule="exact"/>
        <w:ind w:firstLine="480" w:firstLineChars="200"/>
        <w:jc w:val="both"/>
        <w:textAlignment w:val="auto"/>
        <w:rPr>
          <w:rFonts w:hint="default" w:ascii="Times New Roman" w:hAnsi="Times New Roman" w:eastAsia="宋体" w:cs="Times New Roman"/>
          <w:snapToGrid/>
          <w:kern w:val="2"/>
          <w:sz w:val="24"/>
          <w:szCs w:val="24"/>
          <w:lang w:val="en-US" w:eastAsia="zh-CN"/>
        </w:rPr>
      </w:pPr>
      <w:r>
        <w:rPr>
          <w:rFonts w:hint="eastAsia" w:ascii="宋体" w:hAnsi="宋体" w:cs="宋体"/>
          <w:color w:val="auto"/>
          <w:sz w:val="24"/>
          <w:highlight w:val="none"/>
          <w:lang w:eastAsia="zh-CN"/>
        </w:rPr>
        <w:t xml:space="preserve">帐 </w:t>
      </w:r>
      <w:r>
        <w:rPr>
          <w:rFonts w:ascii="宋体" w:hAnsi="宋体" w:cs="宋体"/>
          <w:color w:val="auto"/>
          <w:sz w:val="24"/>
          <w:highlight w:val="none"/>
          <w:lang w:eastAsia="zh-CN"/>
        </w:rPr>
        <w:t xml:space="preserve">   </w:t>
      </w:r>
      <w:r>
        <w:rPr>
          <w:rFonts w:hint="eastAsia" w:ascii="宋体" w:hAnsi="宋体" w:cs="宋体"/>
          <w:color w:val="auto"/>
          <w:sz w:val="24"/>
          <w:highlight w:val="none"/>
          <w:lang w:eastAsia="zh-CN"/>
        </w:rPr>
        <w:t>号：</w:t>
      </w:r>
    </w:p>
    <w:p w14:paraId="71525233">
      <w:pPr>
        <w:widowControl w:val="0"/>
        <w:kinsoku/>
        <w:autoSpaceDE/>
        <w:autoSpaceDN/>
        <w:adjustRightInd/>
        <w:snapToGrid/>
        <w:spacing w:line="400" w:lineRule="exact"/>
        <w:ind w:firstLine="482" w:firstLineChars="20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四、双方权利和义务</w:t>
      </w:r>
    </w:p>
    <w:p w14:paraId="19C9502A">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1、甲方的权利和义务</w:t>
      </w:r>
    </w:p>
    <w:p w14:paraId="4101A6A1">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1.1 甲方有权根据自身需求向乙方下订单。</w:t>
      </w:r>
    </w:p>
    <w:p w14:paraId="75C16A0F">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1.2 按照本合同约定提供乙方所需。</w:t>
      </w:r>
    </w:p>
    <w:p w14:paraId="131250DD">
      <w:pPr>
        <w:widowControl/>
        <w:spacing w:after="0" w:line="400" w:lineRule="exact"/>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1.3甲方有权对乙方供应的货物进场查验，甲方查验不符合合同约定的，有权要求乙方退、换货，乙方应按照甲方要求整改。</w:t>
      </w:r>
    </w:p>
    <w:p w14:paraId="322889A7">
      <w:pPr>
        <w:widowControl/>
        <w:spacing w:after="0" w:line="400" w:lineRule="exact"/>
        <w:ind w:firstLine="240" w:firstLineChars="1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1.4乙方供应货物数量短缺的，甲方有权要求补足或退货，乙方应按照甲方要求整改。</w:t>
      </w:r>
    </w:p>
    <w:p w14:paraId="31DEAFAD">
      <w:pPr>
        <w:widowControl/>
        <w:spacing w:after="0" w:line="400" w:lineRule="exact"/>
        <w:ind w:firstLine="480" w:firstLineChars="200"/>
        <w:jc w:val="both"/>
        <w:rPr>
          <w:rFonts w:hint="eastAsia" w:ascii="Arial" w:hAnsi="Arial" w:eastAsia="宋体" w:cs="Times New Roman"/>
          <w:color w:val="auto"/>
          <w:kern w:val="2"/>
          <w:sz w:val="21"/>
          <w:szCs w:val="24"/>
          <w:lang w:val="en-US" w:eastAsia="zh-CN" w:bidi="ar-SA"/>
        </w:rPr>
      </w:pPr>
      <w:r>
        <w:rPr>
          <w:rFonts w:hint="eastAsia" w:ascii="宋体" w:hAnsi="宋体" w:eastAsia="宋体" w:cs="宋体"/>
          <w:color w:val="auto"/>
          <w:kern w:val="2"/>
          <w:sz w:val="24"/>
          <w:szCs w:val="24"/>
          <w:lang w:val="en-US" w:eastAsia="zh-CN" w:bidi="ar-SA"/>
        </w:rPr>
        <w:t>1.5如货物在验收后发现质量不合格的，甲方仍有权要求退、换货，乙方无条件执行。</w:t>
      </w:r>
    </w:p>
    <w:p w14:paraId="25F3971F">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2、乙方的权利和义务</w:t>
      </w:r>
    </w:p>
    <w:p w14:paraId="52C0A21C">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2.1 按照国家、行业标准和规定，安全文明施工。</w:t>
      </w:r>
    </w:p>
    <w:p w14:paraId="3B539CB1">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2.2 乙方应当按照本合同约定向甲方供货并提供相应服务。</w:t>
      </w:r>
    </w:p>
    <w:p w14:paraId="3DE7CC7A">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2.3 负责拆除及所有无关附件并进行清运，做到工完清场，拆除及清运费用包含在本次项目中，不再增加任何费用。在此过程中造成的一切损失由乙方承担，由此给甲方造成任何损失的，乙方负责赔偿。</w:t>
      </w:r>
    </w:p>
    <w:p w14:paraId="0DD4149E">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2.4 设备更换过程中，与屋面现有的管道、阀门对接时，对原有的管道、阀门及配件以及控制线路，负责更换，确保对接后设备正常运行，更换费用全部包含在本次项目中，不再增加任何费用。在此过程中造成的一切损失由乙方承担，由此给甲方造成任何损失的，乙方负责赔偿。</w:t>
      </w:r>
    </w:p>
    <w:p w14:paraId="32B5A5FB">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2.5 在施工过程中，做好安全防护措施，在施工区范围内做好围挡和醒目的标识标牌，防止高空坠物对人身造成伤害，确保医院内工作人员和就医患者的安全。施工过程中，造成的所有人员伤亡及经济损失，乙方承担全部赔偿责任。若给甲方造成损失的，乙方负责赔偿。</w:t>
      </w:r>
    </w:p>
    <w:p w14:paraId="738979CB">
      <w:pPr>
        <w:widowControl/>
        <w:spacing w:after="0" w:line="400" w:lineRule="exact"/>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2.6如乙方在提供服务过程中对甲方、甲方员工或其他第三方的人身及财产造成损害的，由乙方承担全部赔偿责任，与甲方无关。</w:t>
      </w:r>
    </w:p>
    <w:p w14:paraId="4EE092AB">
      <w:pPr>
        <w:widowControl/>
        <w:spacing w:after="0" w:line="400" w:lineRule="exact"/>
        <w:ind w:firstLine="240" w:firstLineChars="100"/>
        <w:jc w:val="both"/>
        <w:rPr>
          <w:rFonts w:hint="eastAsia" w:ascii="Arial" w:hAnsi="Arial" w:eastAsia="宋体" w:cs="Times New Roman"/>
          <w:color w:val="auto"/>
          <w:kern w:val="2"/>
          <w:sz w:val="21"/>
          <w:szCs w:val="24"/>
          <w:lang w:val="en-US" w:eastAsia="zh-CN" w:bidi="ar-SA"/>
        </w:rPr>
      </w:pPr>
      <w:r>
        <w:rPr>
          <w:rFonts w:hint="eastAsia" w:ascii="宋体" w:hAnsi="宋体" w:eastAsia="宋体" w:cs="宋体"/>
          <w:color w:val="auto"/>
          <w:kern w:val="2"/>
          <w:sz w:val="24"/>
          <w:szCs w:val="24"/>
          <w:lang w:val="en-US" w:eastAsia="zh-CN" w:bidi="ar-SA"/>
        </w:rPr>
        <w:t xml:space="preserve">  2.7乙方员工在提供服务过程中受到损害或对他人造成损害的，由乙方承担全部赔偿责任，与甲方无关。</w:t>
      </w:r>
    </w:p>
    <w:p w14:paraId="41883529">
      <w:pPr>
        <w:widowControl w:val="0"/>
        <w:kinsoku/>
        <w:autoSpaceDE/>
        <w:autoSpaceDN/>
        <w:adjustRightInd/>
        <w:snapToGrid/>
        <w:spacing w:line="400" w:lineRule="exact"/>
        <w:ind w:firstLine="482" w:firstLineChars="200"/>
        <w:jc w:val="both"/>
        <w:textAlignment w:val="auto"/>
        <w:rPr>
          <w:rFonts w:hint="eastAsia" w:ascii="仿宋" w:hAnsi="仿宋" w:eastAsia="仿宋" w:cs="仿宋"/>
          <w:snapToGrid/>
          <w:kern w:val="2"/>
          <w:sz w:val="24"/>
          <w:szCs w:val="24"/>
          <w:lang w:eastAsia="zh-CN"/>
        </w:rPr>
      </w:pPr>
      <w:r>
        <w:rPr>
          <w:rFonts w:hint="eastAsia" w:ascii="宋体" w:hAnsi="宋体" w:eastAsia="宋体" w:cs="宋体"/>
          <w:b/>
          <w:bCs/>
          <w:snapToGrid/>
          <w:kern w:val="2"/>
          <w:sz w:val="24"/>
          <w:szCs w:val="24"/>
          <w:lang w:eastAsia="zh-CN"/>
        </w:rPr>
        <w:t>五、交货条件：</w:t>
      </w:r>
    </w:p>
    <w:p w14:paraId="55741500">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1、交货地点：甲方指定地点。</w:t>
      </w:r>
    </w:p>
    <w:p w14:paraId="6E17E5F9">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2、交付期：</w:t>
      </w:r>
      <w:r>
        <w:rPr>
          <w:rFonts w:hint="eastAsia" w:asciiTheme="minorEastAsia" w:hAnsiTheme="minorEastAsia" w:eastAsiaTheme="minorEastAsia" w:cstheme="minorEastAsia"/>
          <w:color w:val="auto"/>
          <w:spacing w:val="-3"/>
          <w:sz w:val="24"/>
          <w:szCs w:val="24"/>
          <w:highlight w:val="none"/>
          <w:lang w:eastAsia="zh-CN"/>
        </w:rPr>
        <w:t>合同签订后，</w:t>
      </w:r>
      <w:r>
        <w:rPr>
          <w:rFonts w:hint="eastAsia" w:asciiTheme="minorEastAsia" w:hAnsiTheme="minorEastAsia" w:eastAsiaTheme="minorEastAsia" w:cstheme="minorEastAsia"/>
          <w:color w:val="auto"/>
          <w:spacing w:val="-3"/>
          <w:sz w:val="24"/>
          <w:szCs w:val="24"/>
          <w:highlight w:val="none"/>
          <w:lang w:val="zh-CN" w:eastAsia="zh-CN"/>
        </w:rPr>
        <w:t>乙方在收到甲方订单后，六十个日历日，完成货物的安装、调试并正常运行，</w:t>
      </w:r>
      <w:r>
        <w:rPr>
          <w:rFonts w:hint="eastAsia" w:asciiTheme="minorEastAsia" w:hAnsiTheme="minorEastAsia" w:eastAsiaTheme="minorEastAsia" w:cstheme="minorEastAsia"/>
          <w:color w:val="auto"/>
          <w:spacing w:val="-3"/>
          <w:sz w:val="24"/>
          <w:szCs w:val="24"/>
          <w:highlight w:val="none"/>
          <w:lang w:val="en-US" w:eastAsia="zh-CN"/>
        </w:rPr>
        <w:t>通过甲方验收</w:t>
      </w:r>
      <w:r>
        <w:rPr>
          <w:rFonts w:hint="eastAsia" w:ascii="宋体" w:hAnsi="宋体" w:eastAsia="宋体" w:cs="宋体"/>
          <w:snapToGrid/>
          <w:kern w:val="2"/>
          <w:sz w:val="24"/>
          <w:szCs w:val="24"/>
          <w:lang w:eastAsia="zh-CN"/>
        </w:rPr>
        <w:t>。</w:t>
      </w:r>
    </w:p>
    <w:p w14:paraId="4E012518">
      <w:pPr>
        <w:widowControl w:val="0"/>
        <w:tabs>
          <w:tab w:val="left" w:pos="480"/>
        </w:tabs>
        <w:kinsoku/>
        <w:autoSpaceDE/>
        <w:autoSpaceDN/>
        <w:adjustRightInd/>
        <w:snapToGrid/>
        <w:spacing w:line="400" w:lineRule="exact"/>
        <w:ind w:firstLine="482" w:firstLineChars="20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六、运输</w:t>
      </w:r>
    </w:p>
    <w:p w14:paraId="7B2779DE">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运输及安装由乙方负责，运杂费已包含在合同总价内，包括从设备供应地点到安装地点所含的运输费、装卸费、仓储费、保险费、安装费等。乙方负责清运设备外包装等材料，运输中的风险由乙方承担。产品最终系统验收通过后，乙方将产品交付给甲方，自产品交付甲方之日起，所有权和风险转移至甲方；产品通过最终系统验收前，乙方不得向甲方交付产品，所有权和风险归乙方。</w:t>
      </w:r>
    </w:p>
    <w:p w14:paraId="0580A715">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2、运输方式由乙方自行选择，但必须保证按期交货、安装及调试。</w:t>
      </w:r>
    </w:p>
    <w:p w14:paraId="2D0ECE2A">
      <w:pPr>
        <w:widowControl w:val="0"/>
        <w:tabs>
          <w:tab w:val="left" w:pos="480"/>
        </w:tabs>
        <w:kinsoku/>
        <w:autoSpaceDE/>
        <w:autoSpaceDN/>
        <w:adjustRightInd/>
        <w:snapToGrid/>
        <w:spacing w:line="400" w:lineRule="exact"/>
        <w:ind w:firstLine="482" w:firstLineChars="200"/>
        <w:jc w:val="both"/>
        <w:textAlignment w:val="auto"/>
        <w:rPr>
          <w:rFonts w:hint="eastAsia" w:ascii="仿宋" w:hAnsi="仿宋" w:eastAsia="仿宋" w:cs="仿宋"/>
          <w:b/>
          <w:snapToGrid/>
          <w:kern w:val="2"/>
          <w:sz w:val="24"/>
          <w:szCs w:val="24"/>
          <w:lang w:eastAsia="zh-CN"/>
        </w:rPr>
      </w:pPr>
      <w:r>
        <w:rPr>
          <w:rFonts w:hint="eastAsia" w:ascii="宋体" w:hAnsi="宋体" w:eastAsia="宋体" w:cs="宋体"/>
          <w:b/>
          <w:bCs/>
          <w:snapToGrid/>
          <w:kern w:val="2"/>
          <w:sz w:val="24"/>
          <w:szCs w:val="24"/>
          <w:lang w:eastAsia="zh-CN"/>
        </w:rPr>
        <w:t>七、质量保证</w:t>
      </w:r>
    </w:p>
    <w:p w14:paraId="3711E4A2">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乙方所供设备必须执行下列条款：</w:t>
      </w:r>
    </w:p>
    <w:p w14:paraId="258755DE">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1、乙方提供的医疗设备及其包装必须符合《医疗器械监督管理条例》等医疗器械法规的要求，并按要求向甲方提供全部有关资质文件。乙方如提供资质文件有虚假或伪造行为，</w:t>
      </w:r>
      <w:r>
        <w:rPr>
          <w:rFonts w:hint="eastAsia" w:ascii="宋体" w:hAnsi="宋体" w:eastAsia="宋体" w:cs="宋体"/>
          <w:snapToGrid/>
          <w:color w:val="000000"/>
          <w:kern w:val="2"/>
          <w:sz w:val="24"/>
          <w:szCs w:val="24"/>
          <w:lang w:eastAsia="zh-CN"/>
        </w:rPr>
        <w:t>甲方有权单方面解除合同，合同自书面解除通知到达乙方之日起解除</w:t>
      </w:r>
      <w:r>
        <w:rPr>
          <w:rFonts w:hint="eastAsia" w:ascii="宋体" w:hAnsi="宋体" w:eastAsia="宋体" w:cs="宋体"/>
          <w:snapToGrid/>
          <w:color w:val="FF0000"/>
          <w:kern w:val="2"/>
          <w:sz w:val="24"/>
          <w:szCs w:val="24"/>
          <w:lang w:eastAsia="zh-CN"/>
        </w:rPr>
        <w:t>，</w:t>
      </w:r>
      <w:r>
        <w:rPr>
          <w:rFonts w:hint="eastAsia" w:ascii="宋体" w:hAnsi="宋体" w:eastAsia="宋体" w:cs="宋体"/>
          <w:snapToGrid/>
          <w:color w:val="000000"/>
          <w:kern w:val="2"/>
          <w:sz w:val="24"/>
          <w:szCs w:val="24"/>
          <w:lang w:eastAsia="zh-CN"/>
        </w:rPr>
        <w:t>甲方停止支付乙方为甲方供货的所有货款，同时乙方返还甲方已支付货款，乙方要承担由此引起的一切经济及法律责任, 并应赔偿由此给甲方造成的经济损失，并按合同约定总价的30%支付违约金。</w:t>
      </w:r>
    </w:p>
    <w:p w14:paraId="72B7470D">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2、保证技术指标先进、质量性能可靠、进货渠道正规，配置合理，设备全新且未经使用，全面满足甲方要求，并附设备（产品）合格证和相关部门认证。</w:t>
      </w:r>
    </w:p>
    <w:p w14:paraId="0E9D0012">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符合国家有关规范要求，确保达到最佳运行状态。甲、乙双方应共同对本合同产品的质量实行跟踪记录。甲方在使用乙方提供的设备中，若出现因设备问题导致的人员损伤、财产损失，乙方及生产厂商应承担全部责任。</w:t>
      </w:r>
    </w:p>
    <w:p w14:paraId="48176C03">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4、自安装、调试正常运行并验收合格之日起整机原厂质保</w:t>
      </w:r>
      <w:r>
        <w:rPr>
          <w:rFonts w:hint="eastAsia" w:ascii="宋体" w:hAnsi="宋体" w:eastAsia="宋体" w:cs="宋体"/>
          <w:snapToGrid/>
          <w:kern w:val="2"/>
          <w:sz w:val="24"/>
          <w:szCs w:val="24"/>
          <w:lang w:val="en-US" w:eastAsia="zh-CN"/>
        </w:rPr>
        <w:t>XX</w:t>
      </w:r>
      <w:r>
        <w:rPr>
          <w:rFonts w:hint="eastAsia" w:ascii="宋体" w:hAnsi="宋体" w:eastAsia="宋体" w:cs="宋体"/>
          <w:snapToGrid/>
          <w:kern w:val="2"/>
          <w:sz w:val="24"/>
          <w:szCs w:val="24"/>
          <w:lang w:eastAsia="zh-CN"/>
        </w:rPr>
        <w:t>年。一年二次定期巡检。质保期内，同一主要部件出现质量问题经过两次维修后仍无法正常使用，应当更换同型号、同规格的产品，服务响应时间不超过2小时，到场解决问题不超过24小时，对问题较大48小时内暂不能解决的，为不影响甲方正常工作，乙方在10个日历日内免费提供替代产品，确保正常运行。若10个日历日后仍未彻底解决问题，乙方应支付违约金，违约金按日计算，每逾期一天按该合同约定总价的千分之一支付违约金。</w:t>
      </w:r>
    </w:p>
    <w:p w14:paraId="3125AC76">
      <w:pPr>
        <w:widowControl w:val="0"/>
        <w:tabs>
          <w:tab w:val="left" w:pos="480"/>
        </w:tabs>
        <w:kinsoku/>
        <w:autoSpaceDE/>
        <w:autoSpaceDN/>
        <w:adjustRightInd/>
        <w:snapToGrid/>
        <w:spacing w:line="400" w:lineRule="exact"/>
        <w:ind w:firstLine="482" w:firstLineChars="20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八、售后服务</w:t>
      </w:r>
    </w:p>
    <w:p w14:paraId="3F68306F">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乙方所供设备提供以下售后服务：</w:t>
      </w:r>
    </w:p>
    <w:p w14:paraId="565A6E2A">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1、质保期内：</w:t>
      </w:r>
    </w:p>
    <w:p w14:paraId="2E8E4916">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1.1发生质量问题，接到甲方通知后，应按合同第七（4）条执行，派出专业的维修人员到现场进行检测维修，发生的全部费用由乙方承担，若需送回生产厂，乙方承担往返费用；</w:t>
      </w:r>
    </w:p>
    <w:p w14:paraId="2F1EFFC9">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1.2新设备自开箱使用三个月内，如非甲方人为原因出现任何质量或运转不正常等问题，乙方应在2日内无条件提供设备退换服务，并承担由此产生的一切费用；在新换设备到来并验收合格之前，若甲方由此产生损失，乙方应赔偿损失。如乙方逾期提供退换服务的，乙方应赔偿损失，如乙方未在前述期限内完成退换的，每逾期一天，应按合同约定总价的千分之一支付违约金，直至问题处理完毕之日止；</w:t>
      </w:r>
    </w:p>
    <w:p w14:paraId="528D89A5">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1.3定期派技术人员到现场走访，给予检查维护；</w:t>
      </w:r>
    </w:p>
    <w:p w14:paraId="5B0174E9">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1.4排除故障的期限不得超过48小时。否则甲方有权指定第三方维修，维修费用由乙方承担。如甲方预先垫付了维修费用的，乙方应在 甲方垫付后15 日内付清甲方垫资，逾期则按银行同期贷款利率按日支付滞纳金。</w:t>
      </w:r>
    </w:p>
    <w:p w14:paraId="1CE7EC74">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2、质保期结束前，乙方应对所供设备进行系统测试，全面保养维护，维护内容包括：检查所有设备的各类连接件等，确保设备正常运行。</w:t>
      </w:r>
    </w:p>
    <w:p w14:paraId="0A2E2685">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3、质保期满后，乙方应保证以质保期间配套零件和专用耗材价格提供维护和保养服务，当发生故障时，乙方应按质保期内响应的服务标准进行维护处理。</w:t>
      </w:r>
    </w:p>
    <w:p w14:paraId="4F6A594B">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4、乙方不得以转让、部分转让、分包或与第三方合作等方式履行本合同义务。如有违反，甲方有权解除合同，乙方除承担返还合同全部已付款项外，还应按合同约定总额30%承担违约金。</w:t>
      </w:r>
    </w:p>
    <w:p w14:paraId="41A19BA9">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5、乙方免费提供设备使用中必要的培训及指导，直至使用人员能正确熟练操作使用本设备。</w:t>
      </w:r>
    </w:p>
    <w:p w14:paraId="780E4785">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6、乙方保证设备每年95%以上的正常开机率（按365天计算），如未达到95%的开机率，则按照未达到天数，每日按合同约定总价的千分之一支付违约金。</w:t>
      </w:r>
    </w:p>
    <w:p w14:paraId="1C0094C8">
      <w:pPr>
        <w:widowControl w:val="0"/>
        <w:tabs>
          <w:tab w:val="left" w:pos="480"/>
        </w:tabs>
        <w:kinsoku/>
        <w:autoSpaceDE/>
        <w:autoSpaceDN/>
        <w:adjustRightInd/>
        <w:snapToGrid/>
        <w:spacing w:line="400" w:lineRule="exact"/>
        <w:ind w:firstLine="482" w:firstLineChars="20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九、技术与服务</w:t>
      </w:r>
    </w:p>
    <w:p w14:paraId="36B0AEC1">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1、需提供的技术资料：</w:t>
      </w:r>
    </w:p>
    <w:p w14:paraId="7FC5245D">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1.1 设备合格证；</w:t>
      </w:r>
    </w:p>
    <w:p w14:paraId="11E47E6A">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1.2 设备使用说明书（中文）；</w:t>
      </w:r>
    </w:p>
    <w:p w14:paraId="600E50CC">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1.3 检验测试报告；</w:t>
      </w:r>
    </w:p>
    <w:p w14:paraId="058785A1">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1.4 检验检疫证明和进口报关单或免检证明（进口设备）</w:t>
      </w:r>
    </w:p>
    <w:p w14:paraId="15F92895">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1.5 其它资料。（操作手册、维护手册、图纸等）。</w:t>
      </w:r>
    </w:p>
    <w:p w14:paraId="086D73C3">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2、服务承诺：以招标文件、投标文件、澄清表&lt;函&gt;、合同和随设备的相关文件为准。</w:t>
      </w:r>
    </w:p>
    <w:p w14:paraId="3DC63406">
      <w:pPr>
        <w:widowControl/>
        <w:spacing w:after="0" w:line="400" w:lineRule="exact"/>
        <w:ind w:firstLine="471"/>
        <w:jc w:val="both"/>
        <w:rPr>
          <w:rFonts w:hint="eastAsia" w:ascii="宋体" w:hAnsi="宋体" w:eastAsia="宋体" w:cs="宋体"/>
          <w:kern w:val="2"/>
          <w:sz w:val="24"/>
          <w:szCs w:val="28"/>
          <w:lang w:val="en-US" w:eastAsia="zh-CN" w:bidi="ar-SA"/>
        </w:rPr>
      </w:pPr>
      <w:r>
        <w:rPr>
          <w:rFonts w:hint="eastAsia" w:ascii="宋体" w:hAnsi="宋体" w:eastAsia="宋体" w:cs="宋体"/>
          <w:kern w:val="2"/>
          <w:sz w:val="24"/>
          <w:szCs w:val="24"/>
          <w:lang w:val="en-US" w:eastAsia="zh-CN" w:bidi="ar-SA"/>
        </w:rPr>
        <w:t>3、优惠承诺：</w:t>
      </w:r>
      <w:r>
        <w:rPr>
          <w:rFonts w:hint="eastAsia" w:ascii="宋体" w:hAnsi="宋体" w:eastAsia="宋体" w:cs="宋体"/>
          <w:kern w:val="2"/>
          <w:sz w:val="24"/>
          <w:szCs w:val="28"/>
          <w:lang w:val="en-US" w:eastAsia="zh-CN" w:bidi="ar-SA"/>
        </w:rPr>
        <w:t>自安装、调试正常运行并验收合格之日起整机原厂质保XX年。一年二次定期巡检。设备生命周期内不得提配件耗材高价格。</w:t>
      </w:r>
    </w:p>
    <w:p w14:paraId="5D99CE99">
      <w:pPr>
        <w:widowControl w:val="0"/>
        <w:tabs>
          <w:tab w:val="left" w:pos="480"/>
        </w:tabs>
        <w:kinsoku/>
        <w:autoSpaceDE/>
        <w:autoSpaceDN/>
        <w:adjustRightInd/>
        <w:snapToGrid/>
        <w:spacing w:line="400" w:lineRule="exact"/>
        <w:ind w:firstLine="482" w:firstLineChars="20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十、验收</w:t>
      </w:r>
    </w:p>
    <w:p w14:paraId="6761471A">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1、设备及设备附件到达甲方指定地点后，甲方根据合同要求，在乙方和甲方相关负责人双方同时在场的情况下，进行外观验收，确认产地、规格、型号和数量。</w:t>
      </w:r>
    </w:p>
    <w:p w14:paraId="0DD55A6D">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2、设备安装、调试并正常运行后，由乙方进行自检，合格后能够正常使用时通知甲方。</w:t>
      </w:r>
    </w:p>
    <w:p w14:paraId="3FF68495">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甲方确认乙方的自检内容后，组织乙方进行系统验收（必要时甲方可委托第三方检测机构或技术专家对货物进行系统验收，费用由甲方承担，但如验收不合格的，费用由乙方承担）。验收合格后，甲方填写政府采购项目履约验收单（验收单）作为对货物的最终认可。</w:t>
      </w:r>
    </w:p>
    <w:p w14:paraId="7DB612EE">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4、乙方向甲方提交设备实施过程中的所有资料，以便甲方日后管理和维护。</w:t>
      </w:r>
    </w:p>
    <w:p w14:paraId="0CA978D3">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5、验收依据：</w:t>
      </w:r>
    </w:p>
    <w:p w14:paraId="5A97C091">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5.1 招标文件、投标文件、澄清表&lt;函&gt;；</w:t>
      </w:r>
    </w:p>
    <w:p w14:paraId="7C6C4228">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5.2 本合同及附件文本；</w:t>
      </w:r>
    </w:p>
    <w:p w14:paraId="45FFC61E">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5.3 合同签订时国家及行业现行的标准和技术规范。</w:t>
      </w:r>
    </w:p>
    <w:p w14:paraId="7277A41A">
      <w:pPr>
        <w:widowControl w:val="0"/>
        <w:tabs>
          <w:tab w:val="left" w:pos="480"/>
        </w:tabs>
        <w:kinsoku/>
        <w:autoSpaceDE/>
        <w:autoSpaceDN/>
        <w:adjustRightInd/>
        <w:snapToGrid/>
        <w:spacing w:line="400" w:lineRule="exact"/>
        <w:ind w:firstLine="482" w:firstLineChars="20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十一、违约责任</w:t>
      </w:r>
    </w:p>
    <w:p w14:paraId="0C534E48">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1、按《中华人民共和国民法典》中的相关条款执行。</w:t>
      </w:r>
    </w:p>
    <w:p w14:paraId="69098D9B">
      <w:pPr>
        <w:widowControl/>
        <w:spacing w:after="0" w:line="400" w:lineRule="exact"/>
        <w:ind w:firstLine="480" w:firstLineChars="200"/>
        <w:jc w:val="both"/>
        <w:rPr>
          <w:rFonts w:hint="eastAsia" w:ascii="Arial" w:hAnsi="Arial" w:eastAsia="宋体" w:cs="Times New Roman"/>
          <w:color w:val="auto"/>
          <w:kern w:val="2"/>
          <w:sz w:val="21"/>
          <w:szCs w:val="24"/>
          <w:lang w:val="en-US" w:eastAsia="zh-CN" w:bidi="ar-SA"/>
        </w:rPr>
      </w:pPr>
      <w:r>
        <w:rPr>
          <w:rFonts w:hint="eastAsia" w:ascii="宋体" w:hAnsi="宋体" w:eastAsia="宋体" w:cs="宋体"/>
          <w:color w:val="auto"/>
          <w:kern w:val="2"/>
          <w:sz w:val="24"/>
          <w:szCs w:val="24"/>
          <w:lang w:val="en-US" w:eastAsia="zh-CN" w:bidi="ar-SA"/>
        </w:rPr>
        <w:t>2、乙方逾期提供设备(及服务)的，每逾期一日应向甲方支付合同约定总价千分之一的违约金，逾期3日的，甲方有权单方面解除合同，合同自乙方收到甲方的解除通知时自动解除。合同解除后，乙方除应退还已收取的甲方全部货款外，甲方停止支付乙方为甲方供货的所有货款，同时乙方返还甲方已支付货款，并按合同约定总价的 30%支付违约金，还应赔偿甲方因此所造成的一切直接和间接损失。</w:t>
      </w:r>
    </w:p>
    <w:p w14:paraId="0ACDCCD6">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未按合同要求提供设备或设备质量不能满足招标文件技术要求，除了按照逾期交付时间计算违约金外，乙方必须在10天内无条件更换设备，提高技术，完善质量并承担由此产生的一切费用。否则，甲方有权解除合同，合同自书面解除通知到达乙方之日起解除；同时乙方应赔偿解除合同给甲方造成的全部损失（包括但不限于重新采购产生的费用、合同未履行导致设备不能按规定交付使用可能产生的租赁费以及其他由此造成对于第三方的违约损失），并按照合同约定总价的30%支付违约金。同时，按《中华人民共和国政府采购法》和《陕西省政府采购供应商管理办法》对乙方的违约行为报监管机构进行相应的处罚。</w:t>
      </w:r>
    </w:p>
    <w:p w14:paraId="2465B5D5">
      <w:pPr>
        <w:widowControl w:val="0"/>
        <w:tabs>
          <w:tab w:val="left" w:pos="480"/>
        </w:tabs>
        <w:kinsoku/>
        <w:autoSpaceDE/>
        <w:autoSpaceDN/>
        <w:adjustRightInd/>
        <w:snapToGrid/>
        <w:spacing w:line="400" w:lineRule="exact"/>
        <w:ind w:firstLine="482" w:firstLineChars="200"/>
        <w:jc w:val="both"/>
        <w:textAlignment w:val="auto"/>
        <w:rPr>
          <w:rFonts w:hint="eastAsia" w:ascii="仿宋" w:hAnsi="仿宋" w:eastAsia="仿宋" w:cs="仿宋"/>
          <w:b/>
          <w:snapToGrid/>
          <w:kern w:val="2"/>
          <w:sz w:val="24"/>
          <w:szCs w:val="24"/>
          <w:lang w:eastAsia="zh-CN"/>
        </w:rPr>
      </w:pPr>
      <w:r>
        <w:rPr>
          <w:rFonts w:hint="eastAsia" w:ascii="宋体" w:hAnsi="宋体" w:eastAsia="宋体" w:cs="宋体"/>
          <w:b/>
          <w:bCs/>
          <w:snapToGrid/>
          <w:kern w:val="2"/>
          <w:sz w:val="24"/>
          <w:szCs w:val="24"/>
          <w:lang w:eastAsia="zh-CN"/>
        </w:rPr>
        <w:t>十二、合同争议解决的方式</w:t>
      </w:r>
    </w:p>
    <w:p w14:paraId="54F7EA8E">
      <w:pPr>
        <w:widowControl w:val="0"/>
        <w:kinsoku/>
        <w:autoSpaceDE/>
        <w:autoSpaceDN/>
        <w:adjustRightInd/>
        <w:snapToGrid/>
        <w:spacing w:line="400" w:lineRule="exact"/>
        <w:ind w:firstLine="480" w:firstLineChars="200"/>
        <w:jc w:val="both"/>
        <w:textAlignment w:val="auto"/>
        <w:rPr>
          <w:rFonts w:hint="eastAsia" w:ascii="仿宋" w:hAnsi="仿宋" w:eastAsia="仿宋" w:cs="仿宋"/>
          <w:snapToGrid/>
          <w:kern w:val="2"/>
          <w:sz w:val="24"/>
          <w:szCs w:val="24"/>
          <w:lang w:eastAsia="zh-CN"/>
        </w:rPr>
      </w:pPr>
      <w:r>
        <w:rPr>
          <w:rFonts w:hint="eastAsia" w:ascii="宋体" w:hAnsi="宋体" w:eastAsia="宋体" w:cs="宋体"/>
          <w:snapToGrid/>
          <w:kern w:val="2"/>
          <w:sz w:val="24"/>
          <w:szCs w:val="24"/>
          <w:lang w:eastAsia="zh-CN"/>
        </w:rPr>
        <w:t>本合同在履行过程中发生的争议，由甲、乙双方当事人协商解决，协商不成的依法向甲方所在地人民法院起诉。</w:t>
      </w:r>
    </w:p>
    <w:p w14:paraId="1D50299F">
      <w:pPr>
        <w:widowControl w:val="0"/>
        <w:tabs>
          <w:tab w:val="left" w:pos="480"/>
        </w:tabs>
        <w:kinsoku/>
        <w:autoSpaceDE/>
        <w:autoSpaceDN/>
        <w:adjustRightInd/>
        <w:snapToGrid/>
        <w:spacing w:line="400" w:lineRule="exact"/>
        <w:ind w:firstLine="482" w:firstLineChars="200"/>
        <w:jc w:val="both"/>
        <w:textAlignment w:val="auto"/>
        <w:rPr>
          <w:rFonts w:hint="eastAsia" w:ascii="仿宋" w:hAnsi="仿宋" w:eastAsia="仿宋" w:cs="仿宋"/>
          <w:b/>
          <w:snapToGrid/>
          <w:kern w:val="2"/>
          <w:sz w:val="24"/>
          <w:szCs w:val="24"/>
          <w:lang w:eastAsia="zh-CN"/>
        </w:rPr>
      </w:pPr>
      <w:r>
        <w:rPr>
          <w:rFonts w:hint="eastAsia" w:ascii="宋体" w:hAnsi="宋体" w:eastAsia="宋体" w:cs="宋体"/>
          <w:b/>
          <w:bCs/>
          <w:snapToGrid/>
          <w:kern w:val="2"/>
          <w:sz w:val="24"/>
          <w:szCs w:val="24"/>
          <w:lang w:eastAsia="zh-CN"/>
        </w:rPr>
        <w:t>十三、合同生效</w:t>
      </w:r>
    </w:p>
    <w:p w14:paraId="417DF02A">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本合同一式</w:t>
      </w:r>
      <w:r>
        <w:rPr>
          <w:rFonts w:hint="eastAsia" w:ascii="宋体" w:hAnsi="宋体" w:eastAsia="宋体" w:cs="宋体"/>
          <w:snapToGrid/>
          <w:kern w:val="2"/>
          <w:sz w:val="24"/>
          <w:szCs w:val="24"/>
          <w:lang w:val="en-US" w:eastAsia="zh-CN"/>
        </w:rPr>
        <w:t>陆</w:t>
      </w:r>
      <w:r>
        <w:rPr>
          <w:rFonts w:hint="eastAsia" w:ascii="宋体" w:hAnsi="宋体" w:eastAsia="宋体" w:cs="宋体"/>
          <w:snapToGrid/>
          <w:kern w:val="2"/>
          <w:sz w:val="24"/>
          <w:szCs w:val="24"/>
          <w:lang w:eastAsia="zh-CN"/>
        </w:rPr>
        <w:t>份，甲方执</w:t>
      </w:r>
      <w:r>
        <w:rPr>
          <w:rFonts w:hint="eastAsia" w:ascii="宋体" w:hAnsi="宋体" w:eastAsia="宋体" w:cs="宋体"/>
          <w:snapToGrid/>
          <w:kern w:val="2"/>
          <w:sz w:val="24"/>
          <w:szCs w:val="24"/>
          <w:u w:val="single"/>
          <w:lang w:val="en-US" w:eastAsia="zh-CN"/>
        </w:rPr>
        <w:t>伍</w:t>
      </w:r>
      <w:r>
        <w:rPr>
          <w:rFonts w:hint="eastAsia" w:ascii="宋体" w:hAnsi="宋体" w:eastAsia="宋体" w:cs="宋体"/>
          <w:snapToGrid/>
          <w:kern w:val="2"/>
          <w:sz w:val="24"/>
          <w:szCs w:val="24"/>
          <w:lang w:eastAsia="zh-CN"/>
        </w:rPr>
        <w:t>份、乙方执</w:t>
      </w:r>
      <w:r>
        <w:rPr>
          <w:rFonts w:hint="eastAsia" w:ascii="宋体" w:hAnsi="宋体" w:eastAsia="宋体" w:cs="宋体"/>
          <w:snapToGrid/>
          <w:kern w:val="2"/>
          <w:sz w:val="24"/>
          <w:szCs w:val="24"/>
          <w:u w:val="single"/>
          <w:lang w:eastAsia="zh-CN"/>
        </w:rPr>
        <w:t>壹</w:t>
      </w:r>
      <w:r>
        <w:rPr>
          <w:rFonts w:hint="eastAsia" w:ascii="宋体" w:hAnsi="宋体" w:eastAsia="宋体" w:cs="宋体"/>
          <w:snapToGrid/>
          <w:kern w:val="2"/>
          <w:sz w:val="24"/>
          <w:szCs w:val="24"/>
          <w:lang w:eastAsia="zh-CN"/>
        </w:rPr>
        <w:t>份。本合同甲、乙双方法定代表人签字且单位盖章后生效，合同执行完毕后，自动终止（合同的服务承诺则长期有效）。</w:t>
      </w:r>
    </w:p>
    <w:p w14:paraId="4B7C5E3F">
      <w:pPr>
        <w:widowControl w:val="0"/>
        <w:kinsoku/>
        <w:autoSpaceDE/>
        <w:autoSpaceDN/>
        <w:adjustRightInd/>
        <w:snapToGrid/>
        <w:spacing w:line="400" w:lineRule="exact"/>
        <w:ind w:firstLine="482" w:firstLineChars="20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十四、其他事项</w:t>
      </w:r>
    </w:p>
    <w:p w14:paraId="10ACA00B">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1、招标文件、投标文件、澄清表（函）、中标通知书、合同附件均为合同不可分割的部分。</w:t>
      </w:r>
    </w:p>
    <w:p w14:paraId="4EA0244A">
      <w:pPr>
        <w:widowControl w:val="0"/>
        <w:tabs>
          <w:tab w:val="left" w:pos="480"/>
        </w:tabs>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2、合同未尽事宜，由甲、乙双方协商，签订补充协议作为合同补充，与本合同具有同等法律效力。补充合同与原合同约定不一致的，以补充协议为准。</w:t>
      </w:r>
    </w:p>
    <w:p w14:paraId="683C4088">
      <w:pPr>
        <w:widowControl w:val="0"/>
        <w:tabs>
          <w:tab w:val="left" w:pos="480"/>
        </w:tabs>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3、合同一经签订，不得擅自变更、中止或终止合同。对需变更、调整或中止、终止合同的，应按规定履行相应的手续。</w:t>
      </w:r>
    </w:p>
    <w:p w14:paraId="1AFB9C85">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本合</w:t>
      </w:r>
      <w:r>
        <w:rPr>
          <w:rFonts w:hint="eastAsia" w:ascii="宋体" w:hAnsi="宋体" w:eastAsia="宋体" w:cs="Times New Roman"/>
          <w:snapToGrid/>
          <w:kern w:val="2"/>
          <w:sz w:val="24"/>
          <w:szCs w:val="21"/>
          <w:lang w:eastAsia="zh-CN"/>
        </w:rPr>
        <w:t>同按照中华人民共和国的现行法律</w:t>
      </w:r>
      <w:r>
        <w:rPr>
          <w:rFonts w:hint="eastAsia" w:ascii="宋体" w:hAnsi="宋体" w:eastAsia="宋体" w:cs="宋体"/>
          <w:snapToGrid/>
          <w:kern w:val="2"/>
          <w:sz w:val="24"/>
          <w:szCs w:val="24"/>
          <w:lang w:eastAsia="zh-CN"/>
        </w:rPr>
        <w:t>进行解释。</w:t>
      </w:r>
    </w:p>
    <w:p w14:paraId="2F2037AD">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（以下无正文）</w:t>
      </w:r>
    </w:p>
    <w:p w14:paraId="08F6BBAE">
      <w:pPr>
        <w:widowControl w:val="0"/>
        <w:kinsoku/>
        <w:autoSpaceDE/>
        <w:autoSpaceDN/>
        <w:adjustRightInd/>
        <w:snapToGrid/>
        <w:spacing w:line="400" w:lineRule="exact"/>
        <w:ind w:firstLine="482" w:firstLineChars="200"/>
        <w:jc w:val="both"/>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十五、项目联系人及方式</w:t>
      </w:r>
    </w:p>
    <w:p w14:paraId="1C2F205D">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甲方项目联系人：          </w:t>
      </w:r>
      <w:r>
        <w:rPr>
          <w:rFonts w:hint="eastAsia" w:ascii="宋体" w:hAnsi="宋体" w:eastAsia="宋体" w:cs="宋体"/>
          <w:snapToGrid/>
          <w:color w:val="000000"/>
          <w:kern w:val="2"/>
          <w:sz w:val="24"/>
          <w:szCs w:val="24"/>
          <w:lang w:eastAsia="zh-CN"/>
        </w:rPr>
        <w:t xml:space="preserve"> 乙方项目联系人：</w:t>
      </w:r>
    </w:p>
    <w:p w14:paraId="18FB2C73">
      <w:pPr>
        <w:widowControl w:val="0"/>
        <w:tabs>
          <w:tab w:val="left" w:pos="480"/>
        </w:tabs>
        <w:kinsoku/>
        <w:autoSpaceDE/>
        <w:autoSpaceDN/>
        <w:adjustRightInd/>
        <w:snapToGrid/>
        <w:spacing w:line="400" w:lineRule="exact"/>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xml:space="preserve">联系电话：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 xml:space="preserve">  联系电话：</w:t>
      </w:r>
    </w:p>
    <w:p w14:paraId="4132992B">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双方确定，在本合同有效期内，甲方指定</w:t>
      </w:r>
      <w:r>
        <w:rPr>
          <w:rFonts w:hint="eastAsia" w:ascii="宋体" w:hAnsi="宋体" w:eastAsia="宋体" w:cs="宋体"/>
          <w:snapToGrid/>
          <w:kern w:val="2"/>
          <w:sz w:val="24"/>
          <w:szCs w:val="24"/>
          <w:lang w:val="en-US" w:eastAsia="zh-CN"/>
        </w:rPr>
        <w:t>XX</w:t>
      </w:r>
      <w:r>
        <w:rPr>
          <w:rFonts w:hint="eastAsia" w:ascii="宋体" w:hAnsi="宋体" w:eastAsia="宋体" w:cs="宋体"/>
          <w:snapToGrid/>
          <w:kern w:val="2"/>
          <w:sz w:val="24"/>
          <w:szCs w:val="24"/>
          <w:lang w:eastAsia="zh-CN"/>
        </w:rPr>
        <w:t>为甲方项目联系人，乙方指定</w:t>
      </w:r>
      <w:r>
        <w:rPr>
          <w:rFonts w:hint="eastAsia" w:ascii="宋体" w:hAnsi="宋体" w:eastAsia="宋体" w:cs="宋体"/>
          <w:snapToGrid/>
          <w:kern w:val="2"/>
          <w:sz w:val="24"/>
          <w:szCs w:val="24"/>
          <w:u w:val="single"/>
          <w:lang w:val="en-US" w:eastAsia="zh-CN"/>
        </w:rPr>
        <w:t>XX</w:t>
      </w:r>
      <w:r>
        <w:rPr>
          <w:rFonts w:hint="eastAsia" w:ascii="宋体" w:hAnsi="宋体" w:eastAsia="宋体" w:cs="宋体"/>
          <w:snapToGrid/>
          <w:kern w:val="2"/>
          <w:sz w:val="24"/>
          <w:szCs w:val="24"/>
          <w:lang w:eastAsia="zh-CN"/>
        </w:rPr>
        <w:t>为乙方项目联系人。一方变更项目联系人的，应当及时以书面形式通知另一方。未及时通知并影响本合同履行或造成损失的，应承担相应的责任。</w:t>
      </w:r>
    </w:p>
    <w:p w14:paraId="7D2727BF">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本合同按照中华人民共和国的现行法律进行解释。</w:t>
      </w:r>
    </w:p>
    <w:p w14:paraId="6FD2C47B">
      <w:pPr>
        <w:widowControl w:val="0"/>
        <w:kinsoku/>
        <w:autoSpaceDE/>
        <w:autoSpaceDN/>
        <w:adjustRightInd/>
        <w:snapToGrid/>
        <w:spacing w:line="400" w:lineRule="exact"/>
        <w:ind w:firstLine="480" w:firstLineChars="200"/>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（以下无正文）</w:t>
      </w:r>
    </w:p>
    <w:p w14:paraId="565B67CC">
      <w:pPr>
        <w:widowControl w:val="0"/>
        <w:kinsoku/>
        <w:autoSpaceDE/>
        <w:autoSpaceDN/>
        <w:adjustRightInd/>
        <w:snapToGrid/>
        <w:spacing w:line="400" w:lineRule="exact"/>
        <w:jc w:val="both"/>
        <w:textAlignment w:val="auto"/>
        <w:rPr>
          <w:rFonts w:hint="eastAsia" w:ascii="宋体" w:hAnsi="宋体" w:eastAsia="宋体" w:cs="宋体"/>
          <w:snapToGrid/>
          <w:kern w:val="2"/>
          <w:sz w:val="24"/>
          <w:szCs w:val="24"/>
          <w:lang w:eastAsia="zh-CN"/>
        </w:rPr>
      </w:pPr>
      <w:r>
        <w:rPr>
          <w:rFonts w:hint="eastAsia" w:ascii="宋体" w:hAnsi="宋体" w:eastAsia="宋体" w:cs="宋体"/>
          <w:b/>
          <w:bCs/>
          <w:snapToGrid/>
          <w:kern w:val="2"/>
          <w:sz w:val="24"/>
          <w:szCs w:val="24"/>
          <w:lang w:eastAsia="zh-CN"/>
        </w:rPr>
        <w:t>附件1：</w:t>
      </w:r>
      <w:r>
        <w:rPr>
          <w:rFonts w:hint="eastAsia" w:ascii="宋体" w:hAnsi="宋体" w:eastAsia="宋体" w:cs="宋体"/>
          <w:snapToGrid/>
          <w:kern w:val="2"/>
          <w:sz w:val="24"/>
          <w:szCs w:val="24"/>
          <w:lang w:eastAsia="zh-CN"/>
        </w:rPr>
        <w:t>西安市中医医院医疗器械廉洁购销合同</w:t>
      </w:r>
    </w:p>
    <w:p w14:paraId="345179E6">
      <w:pPr>
        <w:widowControl w:val="0"/>
        <w:kinsoku/>
        <w:autoSpaceDE/>
        <w:autoSpaceDN/>
        <w:adjustRightInd/>
        <w:snapToGrid/>
        <w:spacing w:line="400" w:lineRule="exact"/>
        <w:jc w:val="both"/>
        <w:textAlignment w:val="auto"/>
        <w:rPr>
          <w:rFonts w:hint="eastAsia" w:ascii="宋体" w:hAnsi="宋体" w:eastAsia="宋体" w:cs="宋体"/>
          <w:snapToGrid/>
          <w:kern w:val="2"/>
          <w:sz w:val="24"/>
          <w:szCs w:val="24"/>
          <w:lang w:eastAsia="zh-CN"/>
        </w:rPr>
      </w:pPr>
      <w:r>
        <w:rPr>
          <w:rFonts w:hint="eastAsia" w:ascii="宋体" w:hAnsi="宋体" w:eastAsia="宋体" w:cs="宋体"/>
          <w:b/>
          <w:bCs/>
          <w:snapToGrid/>
          <w:kern w:val="2"/>
          <w:sz w:val="24"/>
          <w:szCs w:val="24"/>
          <w:lang w:eastAsia="zh-CN"/>
        </w:rPr>
        <w:t>附件2：</w:t>
      </w:r>
      <w:r>
        <w:rPr>
          <w:rFonts w:hint="eastAsia" w:ascii="宋体" w:hAnsi="宋体" w:eastAsia="宋体" w:cs="宋体"/>
          <w:snapToGrid/>
          <w:kern w:val="2"/>
          <w:sz w:val="24"/>
          <w:szCs w:val="24"/>
          <w:lang w:eastAsia="zh-CN"/>
        </w:rPr>
        <w:t>配置清单</w:t>
      </w:r>
    </w:p>
    <w:p w14:paraId="6D85FEC8">
      <w:pPr>
        <w:widowControl w:val="0"/>
        <w:spacing w:after="0" w:line="400" w:lineRule="exact"/>
        <w:ind w:left="0" w:leftChars="0" w:right="1470" w:rightChars="700"/>
        <w:jc w:val="both"/>
        <w:rPr>
          <w:rFonts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附件3：</w:t>
      </w:r>
      <w:r>
        <w:rPr>
          <w:rFonts w:hint="eastAsia" w:ascii="宋体" w:hAnsi="宋体" w:eastAsia="宋体" w:cs="宋体"/>
          <w:kern w:val="2"/>
          <w:sz w:val="24"/>
          <w:szCs w:val="24"/>
          <w:lang w:val="en-US" w:eastAsia="zh-CN" w:bidi="ar-SA"/>
        </w:rPr>
        <w:t>设备配套零配件和专用耗材的报价及优惠供货价格</w:t>
      </w:r>
    </w:p>
    <w:p w14:paraId="7BE58679">
      <w:pPr>
        <w:widowControl w:val="0"/>
        <w:spacing w:after="0" w:line="400" w:lineRule="exact"/>
        <w:ind w:left="0" w:leftChars="0" w:right="1470" w:rightChars="700"/>
        <w:jc w:val="both"/>
        <w:rPr>
          <w:rFonts w:hint="eastAsia" w:ascii="宋体" w:hAnsi="宋体" w:eastAsia="宋体" w:cs="宋体"/>
          <w:kern w:val="2"/>
          <w:sz w:val="24"/>
          <w:szCs w:val="24"/>
          <w:lang w:val="en-US" w:eastAsia="zh-CN" w:bidi="ar-SA"/>
        </w:rPr>
      </w:pPr>
    </w:p>
    <w:p w14:paraId="63DE4E26">
      <w:pPr>
        <w:widowControl w:val="0"/>
        <w:spacing w:after="120" w:line="340" w:lineRule="exact"/>
        <w:ind w:left="0" w:leftChars="0" w:right="1470" w:right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甲  方（盖章）                       乙  方（盖章）</w:t>
      </w:r>
    </w:p>
    <w:p w14:paraId="7AA77D4D">
      <w:pPr>
        <w:widowControl/>
        <w:kinsoku/>
        <w:autoSpaceDE/>
        <w:autoSpaceDN/>
        <w:adjustRightInd/>
        <w:snapToGrid/>
        <w:jc w:val="left"/>
        <w:textAlignment w:val="auto"/>
        <w:rPr>
          <w:rFonts w:hint="eastAsia" w:ascii="宋体" w:hAnsi="宋体" w:eastAsia="宋体" w:cs="Times New Roman"/>
          <w:snapToGrid/>
          <w:kern w:val="2"/>
          <w:sz w:val="24"/>
          <w:szCs w:val="21"/>
          <w:lang w:eastAsia="zh-CN"/>
        </w:rPr>
      </w:pPr>
      <w:r>
        <w:rPr>
          <w:rFonts w:hint="eastAsia" w:ascii="宋体" w:hAnsi="宋体" w:eastAsia="宋体" w:cs="Times New Roman"/>
          <w:snapToGrid/>
          <w:kern w:val="2"/>
          <w:sz w:val="24"/>
          <w:szCs w:val="21"/>
          <w:lang w:eastAsia="zh-CN"/>
        </w:rPr>
        <w:t>单位名称：西安市中医医院</w:t>
      </w:r>
      <w:r>
        <w:rPr>
          <w:rFonts w:hint="eastAsia" w:ascii="宋体" w:hAnsi="宋体" w:eastAsia="宋体" w:cs="宋体"/>
          <w:snapToGrid/>
          <w:kern w:val="2"/>
          <w:sz w:val="24"/>
          <w:szCs w:val="24"/>
          <w:lang w:eastAsia="zh-CN"/>
        </w:rPr>
        <w:t xml:space="preserve">             单位名称：</w:t>
      </w:r>
    </w:p>
    <w:p w14:paraId="1C752881">
      <w:pPr>
        <w:widowControl w:val="0"/>
        <w:tabs>
          <w:tab w:val="left" w:pos="480"/>
        </w:tabs>
        <w:kinsoku/>
        <w:autoSpaceDE/>
        <w:autoSpaceDN/>
        <w:adjustRightInd/>
        <w:snapToGrid/>
        <w:spacing w:line="400" w:lineRule="exact"/>
        <w:ind w:left="5520" w:hanging="5520" w:hangingChars="2300"/>
        <w:jc w:val="both"/>
        <w:textAlignment w:val="auto"/>
        <w:rPr>
          <w:rFonts w:hint="default" w:ascii="Times New Roman" w:hAnsi="Times New Roman" w:eastAsia="宋体" w:cs="Times New Roman"/>
          <w:snapToGrid/>
          <w:spacing w:val="-3"/>
          <w:kern w:val="2"/>
          <w:szCs w:val="24"/>
          <w:lang w:val="en-US" w:eastAsia="zh-CN"/>
        </w:rPr>
      </w:pPr>
      <w:r>
        <w:rPr>
          <w:rFonts w:hint="eastAsia" w:ascii="宋体" w:hAnsi="宋体" w:eastAsia="宋体" w:cs="Times New Roman"/>
          <w:snapToGrid/>
          <w:kern w:val="2"/>
          <w:sz w:val="24"/>
          <w:szCs w:val="21"/>
          <w:lang w:eastAsia="zh-CN"/>
        </w:rPr>
        <w:t>地  址：西安市凤城八路69号          地  址：</w:t>
      </w:r>
    </w:p>
    <w:p w14:paraId="5B78CF51">
      <w:pPr>
        <w:widowControl/>
        <w:kinsoku/>
        <w:autoSpaceDE/>
        <w:autoSpaceDN/>
        <w:adjustRightInd/>
        <w:snapToGrid/>
        <w:spacing w:line="240" w:lineRule="exact"/>
        <w:ind w:left="4800" w:hanging="4800" w:hangingChars="2000"/>
        <w:jc w:val="left"/>
        <w:textAlignment w:val="auto"/>
        <w:rPr>
          <w:rFonts w:hint="eastAsia" w:ascii="宋体" w:hAnsi="宋体" w:eastAsia="宋体" w:cs="Times New Roman"/>
          <w:snapToGrid/>
          <w:kern w:val="2"/>
          <w:sz w:val="24"/>
          <w:szCs w:val="24"/>
          <w:lang w:eastAsia="zh-CN"/>
        </w:rPr>
      </w:pPr>
    </w:p>
    <w:p w14:paraId="2DFF6205">
      <w:pPr>
        <w:widowControl w:val="0"/>
        <w:tabs>
          <w:tab w:val="left" w:pos="480"/>
        </w:tabs>
        <w:kinsoku/>
        <w:autoSpaceDE/>
        <w:autoSpaceDN/>
        <w:adjustRightInd/>
        <w:snapToGrid/>
        <w:spacing w:line="380" w:lineRule="exact"/>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法定代表人：（签章）                 法定代表人：（签章）</w:t>
      </w:r>
    </w:p>
    <w:p w14:paraId="49BF86E4">
      <w:pPr>
        <w:widowControl w:val="0"/>
        <w:tabs>
          <w:tab w:val="left" w:pos="480"/>
        </w:tabs>
        <w:kinsoku/>
        <w:autoSpaceDE/>
        <w:autoSpaceDN/>
        <w:adjustRightInd/>
        <w:snapToGrid/>
        <w:spacing w:line="380" w:lineRule="exact"/>
        <w:jc w:val="both"/>
        <w:textAlignment w:val="auto"/>
        <w:rPr>
          <w:rFonts w:hint="eastAsia" w:ascii="宋体" w:hAnsi="宋体" w:eastAsia="宋体" w:cs="宋体"/>
          <w:snapToGrid/>
          <w:kern w:val="2"/>
          <w:sz w:val="24"/>
          <w:szCs w:val="24"/>
          <w:lang w:eastAsia="zh-CN"/>
        </w:rPr>
      </w:pPr>
    </w:p>
    <w:p w14:paraId="3BE38DCC">
      <w:pPr>
        <w:widowControl w:val="0"/>
        <w:tabs>
          <w:tab w:val="left" w:pos="480"/>
        </w:tabs>
        <w:kinsoku/>
        <w:autoSpaceDE/>
        <w:autoSpaceDN/>
        <w:adjustRightInd/>
        <w:snapToGrid/>
        <w:spacing w:line="380" w:lineRule="exact"/>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主管院长：（签章）</w:t>
      </w:r>
    </w:p>
    <w:p w14:paraId="7CF36C10">
      <w:pPr>
        <w:widowControl w:val="0"/>
        <w:tabs>
          <w:tab w:val="left" w:pos="480"/>
        </w:tabs>
        <w:kinsoku/>
        <w:autoSpaceDE/>
        <w:autoSpaceDN/>
        <w:adjustRightInd/>
        <w:snapToGrid/>
        <w:spacing w:line="380" w:lineRule="exact"/>
        <w:jc w:val="both"/>
        <w:textAlignment w:val="auto"/>
        <w:rPr>
          <w:rFonts w:hint="eastAsia" w:ascii="宋体" w:hAnsi="宋体" w:eastAsia="宋体" w:cs="宋体"/>
          <w:snapToGrid/>
          <w:kern w:val="2"/>
          <w:sz w:val="24"/>
          <w:szCs w:val="24"/>
          <w:lang w:eastAsia="zh-CN"/>
        </w:rPr>
      </w:pPr>
    </w:p>
    <w:p w14:paraId="1B8C33AB">
      <w:pPr>
        <w:widowControl w:val="0"/>
        <w:tabs>
          <w:tab w:val="left" w:pos="480"/>
        </w:tabs>
        <w:kinsoku/>
        <w:autoSpaceDE/>
        <w:autoSpaceDN/>
        <w:adjustRightInd/>
        <w:snapToGrid/>
        <w:spacing w:line="380" w:lineRule="exact"/>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代理人：（签字）                     代理人：（签字）</w:t>
      </w:r>
    </w:p>
    <w:p w14:paraId="4FFB6BB3">
      <w:pPr>
        <w:widowControl w:val="0"/>
        <w:tabs>
          <w:tab w:val="left" w:pos="480"/>
        </w:tabs>
        <w:kinsoku/>
        <w:autoSpaceDE/>
        <w:autoSpaceDN/>
        <w:adjustRightInd/>
        <w:snapToGrid/>
        <w:spacing w:line="380" w:lineRule="exact"/>
        <w:ind w:firstLine="480" w:firstLineChars="200"/>
        <w:jc w:val="both"/>
        <w:textAlignment w:val="auto"/>
        <w:rPr>
          <w:rFonts w:hint="eastAsia" w:ascii="宋体" w:hAnsi="宋体" w:eastAsia="宋体" w:cs="宋体"/>
          <w:snapToGrid/>
          <w:kern w:val="2"/>
          <w:sz w:val="24"/>
          <w:szCs w:val="24"/>
          <w:lang w:eastAsia="zh-CN"/>
        </w:rPr>
      </w:pPr>
    </w:p>
    <w:p w14:paraId="15772E5B">
      <w:pPr>
        <w:widowControl w:val="0"/>
        <w:tabs>
          <w:tab w:val="left" w:pos="480"/>
        </w:tabs>
        <w:kinsoku/>
        <w:autoSpaceDE/>
        <w:autoSpaceDN/>
        <w:adjustRightInd/>
        <w:snapToGrid/>
        <w:spacing w:line="380" w:lineRule="exact"/>
        <w:jc w:val="both"/>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经办人：（签字）</w:t>
      </w:r>
    </w:p>
    <w:p w14:paraId="5845917F">
      <w:pPr>
        <w:widowControl w:val="0"/>
        <w:tabs>
          <w:tab w:val="left" w:pos="480"/>
        </w:tabs>
        <w:kinsoku/>
        <w:autoSpaceDE/>
        <w:autoSpaceDN/>
        <w:adjustRightInd/>
        <w:snapToGrid/>
        <w:spacing w:line="380" w:lineRule="exact"/>
        <w:jc w:val="both"/>
        <w:textAlignment w:val="auto"/>
        <w:rPr>
          <w:rFonts w:hint="eastAsia" w:ascii="宋体" w:hAnsi="宋体" w:eastAsia="宋体" w:cs="Times New Roman"/>
          <w:snapToGrid/>
          <w:kern w:val="2"/>
          <w:sz w:val="24"/>
          <w:szCs w:val="21"/>
          <w:lang w:eastAsia="zh-CN"/>
        </w:rPr>
      </w:pPr>
      <w:r>
        <w:rPr>
          <w:rFonts w:hint="eastAsia" w:ascii="宋体" w:hAnsi="宋体" w:eastAsia="宋体" w:cs="宋体"/>
          <w:snapToGrid/>
          <w:kern w:val="2"/>
          <w:sz w:val="24"/>
          <w:szCs w:val="24"/>
          <w:lang w:eastAsia="zh-CN"/>
        </w:rPr>
        <w:t xml:space="preserve">联系电话：               </w:t>
      </w:r>
      <w:r>
        <w:rPr>
          <w:rFonts w:hint="eastAsia" w:ascii="宋体" w:hAnsi="宋体" w:eastAsia="宋体" w:cs="宋体"/>
          <w:snapToGrid/>
          <w:kern w:val="2"/>
          <w:sz w:val="24"/>
          <w:szCs w:val="24"/>
          <w:lang w:val="en-US" w:eastAsia="zh-CN"/>
        </w:rPr>
        <w:t xml:space="preserve">             </w:t>
      </w:r>
      <w:r>
        <w:rPr>
          <w:rFonts w:hint="eastAsia" w:ascii="宋体" w:hAnsi="宋体" w:eastAsia="宋体" w:cs="宋体"/>
          <w:snapToGrid/>
          <w:kern w:val="2"/>
          <w:sz w:val="24"/>
          <w:szCs w:val="24"/>
          <w:lang w:eastAsia="zh-CN"/>
        </w:rPr>
        <w:t>联系电话：</w:t>
      </w:r>
    </w:p>
    <w:p w14:paraId="45A47D18">
      <w:pPr>
        <w:widowControl w:val="0"/>
        <w:tabs>
          <w:tab w:val="left" w:pos="480"/>
        </w:tabs>
        <w:kinsoku/>
        <w:autoSpaceDE/>
        <w:autoSpaceDN/>
        <w:adjustRightInd/>
        <w:snapToGrid/>
        <w:spacing w:line="380" w:lineRule="exact"/>
        <w:jc w:val="both"/>
        <w:textAlignment w:val="auto"/>
        <w:rPr>
          <w:rStyle w:val="20"/>
          <w:rFonts w:hint="eastAsia" w:ascii="宋体" w:hAnsi="宋体" w:eastAsia="宋体" w:cs="Times New Roman"/>
          <w:snapToGrid/>
          <w:kern w:val="2"/>
          <w:szCs w:val="21"/>
          <w:lang w:eastAsia="zh-CN"/>
        </w:rPr>
      </w:pPr>
      <w:r>
        <w:rPr>
          <w:rFonts w:hint="eastAsia" w:ascii="宋体" w:hAnsi="宋体" w:eastAsia="宋体" w:cs="宋体"/>
          <w:snapToGrid/>
          <w:kern w:val="2"/>
          <w:sz w:val="24"/>
          <w:szCs w:val="24"/>
          <w:lang w:eastAsia="zh-CN"/>
        </w:rPr>
        <w:t>签订日期：2026年  月  日             签订日期：2026年  月  日</w:t>
      </w:r>
    </w:p>
    <w:p w14:paraId="3EC6E509">
      <w:pPr>
        <w:widowControl w:val="0"/>
        <w:kinsoku/>
        <w:autoSpaceDE/>
        <w:autoSpaceDN/>
        <w:adjustRightInd/>
        <w:snapToGrid/>
        <w:spacing w:line="400" w:lineRule="exact"/>
        <w:jc w:val="both"/>
        <w:textAlignment w:val="auto"/>
        <w:rPr>
          <w:rStyle w:val="20"/>
          <w:rFonts w:hint="eastAsia" w:ascii="宋体" w:hAnsi="宋体" w:eastAsia="宋体" w:cs="Times New Roman"/>
          <w:snapToGrid/>
          <w:kern w:val="2"/>
          <w:szCs w:val="21"/>
          <w:lang w:eastAsia="zh-CN"/>
        </w:rPr>
      </w:pPr>
      <w:r>
        <w:rPr>
          <w:rStyle w:val="20"/>
          <w:rFonts w:hint="eastAsia" w:ascii="宋体" w:hAnsi="宋体" w:eastAsia="宋体" w:cs="Times New Roman"/>
          <w:snapToGrid/>
          <w:kern w:val="2"/>
          <w:szCs w:val="21"/>
          <w:lang w:eastAsia="zh-CN"/>
        </w:rPr>
        <w:br w:type="page"/>
      </w:r>
      <w:r>
        <w:rPr>
          <w:rStyle w:val="20"/>
          <w:rFonts w:hint="eastAsia" w:ascii="宋体" w:hAnsi="宋体" w:eastAsia="宋体" w:cs="Times New Roman"/>
          <w:snapToGrid/>
          <w:kern w:val="2"/>
          <w:szCs w:val="21"/>
          <w:lang w:eastAsia="zh-CN"/>
        </w:rPr>
        <w:t>附件1：</w:t>
      </w:r>
    </w:p>
    <w:p w14:paraId="22E52123">
      <w:pPr>
        <w:widowControl w:val="0"/>
        <w:kinsoku/>
        <w:autoSpaceDE/>
        <w:autoSpaceDN/>
        <w:adjustRightInd/>
        <w:snapToGrid/>
        <w:spacing w:line="400" w:lineRule="exact"/>
        <w:jc w:val="center"/>
        <w:textAlignment w:val="auto"/>
        <w:rPr>
          <w:rFonts w:hint="eastAsia" w:ascii="宋体" w:hAnsi="宋体" w:eastAsia="宋体" w:cs="Times New Roman"/>
          <w:b/>
          <w:snapToGrid/>
          <w:kern w:val="2"/>
          <w:szCs w:val="21"/>
          <w:lang w:eastAsia="zh-CN"/>
        </w:rPr>
      </w:pPr>
      <w:r>
        <w:rPr>
          <w:rFonts w:hint="eastAsia" w:ascii="宋体" w:hAnsi="宋体" w:eastAsia="宋体" w:cs="Times New Roman"/>
          <w:b/>
          <w:snapToGrid/>
          <w:kern w:val="2"/>
          <w:szCs w:val="21"/>
          <w:lang w:eastAsia="zh-CN"/>
        </w:rPr>
        <w:t>西安市中医医院医疗器械廉洁购销合同</w:t>
      </w:r>
    </w:p>
    <w:p w14:paraId="2707B13C">
      <w:pPr>
        <w:widowControl w:val="0"/>
        <w:kinsoku/>
        <w:autoSpaceDE/>
        <w:autoSpaceDN/>
        <w:adjustRightInd/>
        <w:snapToGrid/>
        <w:spacing w:line="400" w:lineRule="exact"/>
        <w:jc w:val="both"/>
        <w:textAlignment w:val="auto"/>
        <w:rPr>
          <w:rFonts w:hint="eastAsia" w:ascii="宋体" w:hAnsi="宋体" w:eastAsia="宋体" w:cs="Times New Roman"/>
          <w:b/>
          <w:snapToGrid/>
          <w:kern w:val="2"/>
          <w:szCs w:val="21"/>
          <w:lang w:eastAsia="zh-CN"/>
        </w:rPr>
      </w:pPr>
      <w:r>
        <w:rPr>
          <w:rFonts w:hint="eastAsia" w:ascii="宋体" w:hAnsi="宋体" w:eastAsia="宋体" w:cs="Times New Roman"/>
          <w:b/>
          <w:snapToGrid/>
          <w:kern w:val="2"/>
          <w:szCs w:val="21"/>
          <w:lang w:eastAsia="zh-CN"/>
        </w:rPr>
        <w:t>甲方：西安市中医医院</w:t>
      </w:r>
    </w:p>
    <w:p w14:paraId="006B6B6A">
      <w:pPr>
        <w:widowControl w:val="0"/>
        <w:kinsoku/>
        <w:autoSpaceDE/>
        <w:autoSpaceDN/>
        <w:adjustRightInd/>
        <w:snapToGrid/>
        <w:spacing w:line="400" w:lineRule="exact"/>
        <w:jc w:val="both"/>
        <w:textAlignment w:val="auto"/>
        <w:rPr>
          <w:rFonts w:hint="eastAsia" w:ascii="宋体" w:hAnsi="宋体" w:eastAsia="宋体" w:cs="Times New Roman"/>
          <w:b/>
          <w:snapToGrid/>
          <w:kern w:val="2"/>
          <w:szCs w:val="21"/>
          <w:lang w:eastAsia="zh-CN"/>
        </w:rPr>
      </w:pPr>
      <w:r>
        <w:rPr>
          <w:rFonts w:hint="eastAsia" w:ascii="宋体" w:hAnsi="宋体" w:eastAsia="宋体" w:cs="Times New Roman"/>
          <w:b/>
          <w:snapToGrid/>
          <w:kern w:val="2"/>
          <w:szCs w:val="21"/>
          <w:lang w:eastAsia="zh-CN"/>
        </w:rPr>
        <w:t>乙方：</w:t>
      </w:r>
    </w:p>
    <w:p w14:paraId="10E20BBE">
      <w:pPr>
        <w:widowControl w:val="0"/>
        <w:kinsoku/>
        <w:autoSpaceDE/>
        <w:autoSpaceDN/>
        <w:adjustRightInd/>
        <w:snapToGrid/>
        <w:spacing w:line="400" w:lineRule="exact"/>
        <w:ind w:firstLine="420" w:firstLineChars="200"/>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为进一步加强医疗卫生行风建设，规范医疗卫生机构医疗器械购销行为，有效防范商业贿赂行为，营造公平交易、诚实守信的购销环境，经甲、乙双方协商，同意签订本合同，并共同遵守：</w:t>
      </w:r>
    </w:p>
    <w:p w14:paraId="0077FDF5">
      <w:pPr>
        <w:widowControl w:val="0"/>
        <w:kinsoku/>
        <w:autoSpaceDE/>
        <w:autoSpaceDN/>
        <w:adjustRightInd/>
        <w:snapToGrid/>
        <w:spacing w:line="400" w:lineRule="exact"/>
        <w:ind w:firstLine="420" w:firstLineChars="200"/>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一、甲乙双方按照《民法典》及医疗器械产品购销合同约定购销医疗设备、相关配件及耗材等医疗器械产品。</w:t>
      </w:r>
    </w:p>
    <w:p w14:paraId="55A1BC2E">
      <w:pPr>
        <w:widowControl w:val="0"/>
        <w:kinsoku/>
        <w:autoSpaceDE/>
        <w:autoSpaceDN/>
        <w:adjustRightInd/>
        <w:snapToGrid/>
        <w:spacing w:line="400" w:lineRule="exact"/>
        <w:ind w:firstLine="420" w:firstLineChars="200"/>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二、甲方应当严格执行医疗器械产品购销合同验收、入库制度，对采购医疗器械产品及发票进行查验，不得违反有关规定合同外采购、违价采购或从非规定渠道采购。</w:t>
      </w:r>
    </w:p>
    <w:p w14:paraId="463FEEA4">
      <w:pPr>
        <w:widowControl w:val="0"/>
        <w:kinsoku/>
        <w:autoSpaceDE/>
        <w:autoSpaceDN/>
        <w:adjustRightInd/>
        <w:snapToGrid/>
        <w:spacing w:line="400" w:lineRule="exact"/>
        <w:ind w:firstLine="420" w:firstLineChars="200"/>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36BD970D">
      <w:pPr>
        <w:widowControl w:val="0"/>
        <w:kinsoku/>
        <w:autoSpaceDE/>
        <w:autoSpaceDN/>
        <w:adjustRightInd/>
        <w:snapToGrid/>
        <w:spacing w:line="400" w:lineRule="exact"/>
        <w:ind w:firstLine="420" w:firstLineChars="200"/>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四、严禁甲方工作人员利用任何途径和方式，为乙方统计医师个人及临床科室有关医疗器械产品用量信息，或为乙方统计提供便利。</w:t>
      </w:r>
    </w:p>
    <w:p w14:paraId="4F793080">
      <w:pPr>
        <w:widowControl w:val="0"/>
        <w:kinsoku/>
        <w:autoSpaceDE/>
        <w:autoSpaceDN/>
        <w:adjustRightInd/>
        <w:snapToGrid/>
        <w:spacing w:line="400" w:lineRule="exact"/>
        <w:ind w:firstLine="420" w:firstLineChars="200"/>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五、乙方不得以回扣、宴请等方式影响甲方工作人员采购或使用医疗器械产品的选择权，不得在学术活动中提供旅游、超标准支付食宿费用。</w:t>
      </w:r>
    </w:p>
    <w:p w14:paraId="445105D9">
      <w:pPr>
        <w:widowControl w:val="0"/>
        <w:kinsoku/>
        <w:autoSpaceDE/>
        <w:autoSpaceDN/>
        <w:adjustRightInd/>
        <w:snapToGrid/>
        <w:spacing w:line="400" w:lineRule="exact"/>
        <w:ind w:firstLine="420" w:firstLineChars="200"/>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六、乙方指定</w:t>
      </w:r>
      <w:r>
        <w:rPr>
          <w:rFonts w:hint="eastAsia" w:ascii="宋体" w:hAnsi="宋体" w:eastAsia="宋体" w:cs="Times New Roman"/>
          <w:b/>
          <w:bCs/>
          <w:snapToGrid/>
          <w:kern w:val="2"/>
          <w:szCs w:val="21"/>
          <w:u w:val="single"/>
          <w:lang w:val="en-US" w:eastAsia="zh-CN"/>
        </w:rPr>
        <w:t>XX</w:t>
      </w:r>
      <w:r>
        <w:rPr>
          <w:rFonts w:hint="eastAsia" w:ascii="宋体" w:hAnsi="宋体" w:eastAsia="宋体" w:cs="Times New Roman"/>
          <w:snapToGrid/>
          <w:kern w:val="2"/>
          <w:szCs w:val="21"/>
          <w:lang w:eastAsia="zh-CN"/>
        </w:rPr>
        <w:t>作为销售代表洽谈业务。销售代表必须在工作时间到甲方指定地点联系商谈，不得到住院部、门诊部、医技科室等推销医疗器械产品，不得借故到甲方相关领导、部门负责人及相关工作人员家中访谈并提供任何好处费。</w:t>
      </w:r>
    </w:p>
    <w:p w14:paraId="27B55708">
      <w:pPr>
        <w:widowControl w:val="0"/>
        <w:kinsoku/>
        <w:autoSpaceDE/>
        <w:autoSpaceDN/>
        <w:adjustRightInd/>
        <w:snapToGrid/>
        <w:spacing w:line="400" w:lineRule="exact"/>
        <w:ind w:firstLine="420" w:firstLineChars="200"/>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七、乙方如违反本承诺，一经发现，甲方有权终止购销合同，并向有关卫生计生行政部门报告。如乙方被列入商业贿赂不良记录，则严格按照《国家卫生计生委关于建立医疗器械购销领域商业贿赂不良记录的规定》（国卫法制发〔2013〕50号）相关规定处理。</w:t>
      </w:r>
    </w:p>
    <w:p w14:paraId="7926BA97">
      <w:pPr>
        <w:widowControl w:val="0"/>
        <w:kinsoku/>
        <w:autoSpaceDE/>
        <w:autoSpaceDN/>
        <w:adjustRightInd/>
        <w:snapToGrid/>
        <w:spacing w:line="400" w:lineRule="exact"/>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八、本合同作为医疗器械产品购销合同的重要组成部分，与购销合同一并执行，具有同等的法律效力。</w:t>
      </w:r>
    </w:p>
    <w:p w14:paraId="278C33B8">
      <w:pPr>
        <w:widowControl w:val="0"/>
        <w:kinsoku/>
        <w:autoSpaceDE/>
        <w:autoSpaceDN/>
        <w:adjustRightInd/>
        <w:snapToGrid/>
        <w:spacing w:line="400" w:lineRule="exact"/>
        <w:jc w:val="both"/>
        <w:textAlignment w:val="auto"/>
        <w:rPr>
          <w:rFonts w:hint="eastAsia" w:ascii="宋体" w:hAnsi="宋体" w:eastAsia="宋体" w:cs="Times New Roman"/>
          <w:snapToGrid/>
          <w:kern w:val="2"/>
          <w:szCs w:val="21"/>
          <w:lang w:eastAsia="zh-CN"/>
        </w:rPr>
      </w:pPr>
    </w:p>
    <w:p w14:paraId="1B6F690C">
      <w:pPr>
        <w:widowControl w:val="0"/>
        <w:kinsoku/>
        <w:autoSpaceDE/>
        <w:autoSpaceDN/>
        <w:adjustRightInd/>
        <w:snapToGrid/>
        <w:spacing w:line="400" w:lineRule="exact"/>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甲方（盖章）：                              乙方（盖章）：</w:t>
      </w:r>
    </w:p>
    <w:p w14:paraId="0C02A8AD">
      <w:pPr>
        <w:widowControl w:val="0"/>
        <w:kinsoku/>
        <w:autoSpaceDE/>
        <w:autoSpaceDN/>
        <w:adjustRightInd/>
        <w:snapToGrid/>
        <w:spacing w:line="400" w:lineRule="exact"/>
        <w:jc w:val="both"/>
        <w:textAlignment w:val="auto"/>
        <w:rPr>
          <w:rFonts w:hint="eastAsia" w:ascii="宋体" w:hAnsi="宋体" w:eastAsia="宋体" w:cs="Times New Roman"/>
          <w:snapToGrid/>
          <w:kern w:val="2"/>
          <w:szCs w:val="21"/>
          <w:lang w:eastAsia="zh-CN"/>
        </w:rPr>
      </w:pPr>
    </w:p>
    <w:p w14:paraId="1ACBB66B">
      <w:pPr>
        <w:widowControl w:val="0"/>
        <w:kinsoku/>
        <w:autoSpaceDE/>
        <w:autoSpaceDN/>
        <w:adjustRightInd/>
        <w:snapToGrid/>
        <w:spacing w:line="400" w:lineRule="exact"/>
        <w:jc w:val="both"/>
        <w:textAlignment w:val="auto"/>
        <w:rPr>
          <w:rFonts w:hint="eastAsia"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代理人（签章）：                            法定代表人（签章）：</w:t>
      </w:r>
    </w:p>
    <w:p w14:paraId="21EA6174">
      <w:pPr>
        <w:widowControl w:val="0"/>
        <w:kinsoku/>
        <w:autoSpaceDE/>
        <w:autoSpaceDN/>
        <w:adjustRightInd/>
        <w:snapToGrid/>
        <w:spacing w:line="400" w:lineRule="exact"/>
        <w:jc w:val="both"/>
        <w:textAlignment w:val="auto"/>
        <w:rPr>
          <w:rFonts w:hint="eastAsia" w:ascii="宋体" w:hAnsi="宋体" w:eastAsia="宋体" w:cs="Times New Roman"/>
          <w:snapToGrid/>
          <w:kern w:val="2"/>
          <w:szCs w:val="21"/>
          <w:lang w:eastAsia="zh-CN"/>
        </w:rPr>
      </w:pPr>
    </w:p>
    <w:p w14:paraId="3AE44721">
      <w:pPr>
        <w:widowControl w:val="0"/>
        <w:kinsoku/>
        <w:autoSpaceDE/>
        <w:autoSpaceDN/>
        <w:adjustRightInd/>
        <w:snapToGrid/>
        <w:spacing w:line="400" w:lineRule="exact"/>
        <w:jc w:val="both"/>
        <w:textAlignment w:val="auto"/>
        <w:rPr>
          <w:rStyle w:val="20"/>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Cs w:val="21"/>
          <w:lang w:eastAsia="zh-CN"/>
        </w:rPr>
        <w:t>2026年    月     日                         2026年     月     日</w:t>
      </w:r>
      <w:r>
        <w:rPr>
          <w:rFonts w:hint="eastAsia" w:ascii="Times New Roman" w:hAnsi="Times New Roman" w:eastAsia="宋体" w:cs="Times New Roman"/>
          <w:snapToGrid/>
          <w:kern w:val="2"/>
          <w:sz w:val="24"/>
          <w:szCs w:val="24"/>
          <w:lang w:eastAsia="zh-CN"/>
        </w:rPr>
        <w:t xml:space="preserve">         </w:t>
      </w:r>
    </w:p>
    <w:p w14:paraId="0166669B">
      <w:pPr>
        <w:widowControl w:val="0"/>
        <w:kinsoku/>
        <w:autoSpaceDE/>
        <w:autoSpaceDN/>
        <w:adjustRightInd/>
        <w:snapToGrid/>
        <w:jc w:val="both"/>
        <w:textAlignment w:val="auto"/>
        <w:rPr>
          <w:rStyle w:val="20"/>
          <w:rFonts w:hint="eastAsia" w:ascii="宋体" w:hAnsi="宋体" w:eastAsia="宋体" w:cs="Times New Roman"/>
          <w:snapToGrid/>
          <w:kern w:val="2"/>
          <w:sz w:val="24"/>
          <w:szCs w:val="24"/>
          <w:lang w:eastAsia="zh-CN"/>
        </w:rPr>
      </w:pPr>
    </w:p>
    <w:p w14:paraId="66A6B576">
      <w:pPr>
        <w:widowControl w:val="0"/>
        <w:kinsoku/>
        <w:autoSpaceDE/>
        <w:autoSpaceDN/>
        <w:adjustRightInd/>
        <w:snapToGrid/>
        <w:jc w:val="both"/>
        <w:textAlignment w:val="auto"/>
        <w:rPr>
          <w:rStyle w:val="20"/>
          <w:rFonts w:hint="eastAsia" w:ascii="宋体" w:hAnsi="宋体" w:eastAsia="宋体" w:cs="Times New Roman"/>
          <w:snapToGrid/>
          <w:kern w:val="2"/>
          <w:sz w:val="24"/>
          <w:szCs w:val="24"/>
          <w:lang w:eastAsia="zh-CN"/>
        </w:rPr>
      </w:pPr>
    </w:p>
    <w:p w14:paraId="698BE35D">
      <w:pPr>
        <w:widowControl w:val="0"/>
        <w:kinsoku/>
        <w:autoSpaceDE/>
        <w:autoSpaceDN/>
        <w:adjustRightInd/>
        <w:snapToGrid/>
        <w:jc w:val="both"/>
        <w:textAlignment w:val="auto"/>
        <w:rPr>
          <w:rStyle w:val="20"/>
          <w:rFonts w:hint="eastAsia" w:ascii="宋体" w:hAnsi="宋体" w:eastAsia="宋体" w:cs="Times New Roman"/>
          <w:snapToGrid/>
          <w:kern w:val="2"/>
          <w:sz w:val="24"/>
          <w:szCs w:val="24"/>
          <w:lang w:eastAsia="zh-CN"/>
        </w:rPr>
      </w:pPr>
      <w:r>
        <w:rPr>
          <w:rStyle w:val="20"/>
          <w:rFonts w:hint="eastAsia" w:ascii="宋体" w:hAnsi="宋体" w:eastAsia="宋体" w:cs="Times New Roman"/>
          <w:snapToGrid/>
          <w:kern w:val="2"/>
          <w:sz w:val="24"/>
          <w:szCs w:val="24"/>
          <w:lang w:eastAsia="zh-CN"/>
        </w:rPr>
        <w:br w:type="page"/>
      </w:r>
      <w:r>
        <w:rPr>
          <w:rStyle w:val="20"/>
          <w:rFonts w:hint="eastAsia" w:ascii="宋体" w:hAnsi="宋体" w:eastAsia="宋体" w:cs="Times New Roman"/>
          <w:snapToGrid/>
          <w:kern w:val="2"/>
          <w:sz w:val="24"/>
          <w:szCs w:val="24"/>
          <w:lang w:eastAsia="zh-CN"/>
        </w:rPr>
        <w:t>附件2：配置清单</w:t>
      </w:r>
    </w:p>
    <w:p w14:paraId="51197A41">
      <w:pPr>
        <w:widowControl w:val="0"/>
        <w:kinsoku/>
        <w:autoSpaceDE/>
        <w:autoSpaceDN/>
        <w:adjustRightInd/>
        <w:snapToGrid/>
        <w:ind w:firstLine="6930" w:firstLineChars="3300"/>
        <w:jc w:val="left"/>
        <w:textAlignment w:val="auto"/>
        <w:rPr>
          <w:rFonts w:hint="eastAsia" w:ascii="宋体" w:hAnsi="宋体" w:eastAsia="宋体" w:cs="宋体"/>
          <w:snapToGrid/>
          <w:kern w:val="2"/>
          <w:szCs w:val="21"/>
          <w:lang w:eastAsia="zh-CN"/>
        </w:rPr>
      </w:pPr>
    </w:p>
    <w:p w14:paraId="1B48F50D">
      <w:pPr>
        <w:widowControl w:val="0"/>
        <w:spacing w:after="120"/>
        <w:ind w:left="1470" w:leftChars="700" w:right="1470" w:rightChars="700"/>
        <w:jc w:val="both"/>
        <w:rPr>
          <w:rFonts w:hint="eastAsia" w:ascii="宋体" w:hAnsi="宋体" w:eastAsia="宋体" w:cs="宋体"/>
          <w:kern w:val="2"/>
          <w:sz w:val="21"/>
          <w:szCs w:val="21"/>
          <w:lang w:val="en-US" w:eastAsia="zh-CN" w:bidi="ar-SA"/>
        </w:rPr>
      </w:pPr>
    </w:p>
    <w:p w14:paraId="6C45D0EB">
      <w:pPr>
        <w:widowControl w:val="0"/>
        <w:spacing w:after="120"/>
        <w:ind w:left="0" w:leftChars="0" w:right="1470" w:rightChars="700" w:firstLine="0" w:firstLineChars="0"/>
        <w:jc w:val="both"/>
        <w:rPr>
          <w:rStyle w:val="20"/>
          <w:rFonts w:hint="eastAsia" w:ascii="宋体" w:hAnsi="宋体" w:eastAsia="宋体" w:cs="Times New Roman"/>
          <w:kern w:val="2"/>
          <w:sz w:val="24"/>
          <w:szCs w:val="24"/>
          <w:lang w:val="en-US" w:eastAsia="zh-CN" w:bidi="ar-SA"/>
        </w:rPr>
      </w:pPr>
      <w:r>
        <w:rPr>
          <w:rStyle w:val="20"/>
          <w:rFonts w:hint="eastAsia" w:ascii="宋体" w:hAnsi="宋体" w:eastAsia="宋体" w:cs="Times New Roman"/>
          <w:kern w:val="2"/>
          <w:sz w:val="24"/>
          <w:szCs w:val="24"/>
          <w:lang w:val="en-US" w:eastAsia="zh-CN" w:bidi="ar-SA"/>
        </w:rPr>
        <w:t>附件3：设备配套零配件和专用耗材的报价及优惠供货价格</w:t>
      </w:r>
    </w:p>
    <w:tbl>
      <w:tblPr>
        <w:tblStyle w:val="18"/>
        <w:tblpPr w:leftFromText="180" w:rightFromText="180" w:vertAnchor="text" w:horzAnchor="page" w:tblpX="1512" w:tblpY="458"/>
        <w:tblOverlap w:val="never"/>
        <w:tblW w:w="91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1183"/>
        <w:gridCol w:w="921"/>
        <w:gridCol w:w="1262"/>
        <w:gridCol w:w="825"/>
        <w:gridCol w:w="900"/>
        <w:gridCol w:w="1075"/>
        <w:gridCol w:w="1050"/>
      </w:tblGrid>
      <w:tr w14:paraId="56E14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96" w:type="dxa"/>
            <w:noWrap w:val="0"/>
            <w:vAlign w:val="center"/>
          </w:tcPr>
          <w:p w14:paraId="719FA3D5">
            <w:pPr>
              <w:widowControl w:val="0"/>
              <w:kinsoku/>
              <w:autoSpaceDE/>
              <w:autoSpaceDN/>
              <w:adjustRightInd/>
              <w:snapToGrid/>
              <w:jc w:val="center"/>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名称</w:t>
            </w:r>
          </w:p>
        </w:tc>
        <w:tc>
          <w:tcPr>
            <w:tcW w:w="1183" w:type="dxa"/>
            <w:noWrap w:val="0"/>
            <w:vAlign w:val="center"/>
          </w:tcPr>
          <w:p w14:paraId="453562D8">
            <w:pPr>
              <w:widowControl w:val="0"/>
              <w:kinsoku/>
              <w:autoSpaceDE/>
              <w:autoSpaceDN/>
              <w:adjustRightInd/>
              <w:snapToGrid/>
              <w:jc w:val="center"/>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规格型号</w:t>
            </w:r>
          </w:p>
        </w:tc>
        <w:tc>
          <w:tcPr>
            <w:tcW w:w="921" w:type="dxa"/>
            <w:noWrap w:val="0"/>
            <w:vAlign w:val="center"/>
          </w:tcPr>
          <w:p w14:paraId="23D3DFB7">
            <w:pPr>
              <w:widowControl w:val="0"/>
              <w:kinsoku/>
              <w:autoSpaceDE/>
              <w:autoSpaceDN/>
              <w:adjustRightInd/>
              <w:snapToGrid/>
              <w:jc w:val="center"/>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单位</w:t>
            </w:r>
          </w:p>
        </w:tc>
        <w:tc>
          <w:tcPr>
            <w:tcW w:w="1262" w:type="dxa"/>
            <w:noWrap w:val="0"/>
            <w:vAlign w:val="center"/>
          </w:tcPr>
          <w:p w14:paraId="181E28CF">
            <w:pPr>
              <w:widowControl w:val="0"/>
              <w:kinsoku/>
              <w:autoSpaceDE/>
              <w:autoSpaceDN/>
              <w:adjustRightInd/>
              <w:snapToGrid/>
              <w:jc w:val="center"/>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产地</w:t>
            </w:r>
          </w:p>
        </w:tc>
        <w:tc>
          <w:tcPr>
            <w:tcW w:w="825" w:type="dxa"/>
            <w:noWrap w:val="0"/>
            <w:vAlign w:val="center"/>
          </w:tcPr>
          <w:p w14:paraId="4B369DFB">
            <w:pPr>
              <w:widowControl w:val="0"/>
              <w:kinsoku/>
              <w:autoSpaceDE/>
              <w:autoSpaceDN/>
              <w:adjustRightInd/>
              <w:snapToGrid/>
              <w:jc w:val="center"/>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报价</w:t>
            </w:r>
          </w:p>
        </w:tc>
        <w:tc>
          <w:tcPr>
            <w:tcW w:w="900" w:type="dxa"/>
            <w:noWrap w:val="0"/>
            <w:vAlign w:val="center"/>
          </w:tcPr>
          <w:p w14:paraId="6AE7D383">
            <w:pPr>
              <w:widowControl w:val="0"/>
              <w:kinsoku/>
              <w:autoSpaceDE/>
              <w:autoSpaceDN/>
              <w:adjustRightInd/>
              <w:snapToGrid/>
              <w:jc w:val="center"/>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优惠价</w:t>
            </w:r>
          </w:p>
        </w:tc>
        <w:tc>
          <w:tcPr>
            <w:tcW w:w="1075" w:type="dxa"/>
            <w:noWrap w:val="0"/>
            <w:vAlign w:val="center"/>
          </w:tcPr>
          <w:p w14:paraId="39C0079D">
            <w:pPr>
              <w:widowControl w:val="0"/>
              <w:kinsoku/>
              <w:autoSpaceDE/>
              <w:autoSpaceDN/>
              <w:adjustRightInd/>
              <w:snapToGrid/>
              <w:jc w:val="center"/>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质保期</w:t>
            </w:r>
          </w:p>
        </w:tc>
        <w:tc>
          <w:tcPr>
            <w:tcW w:w="1050" w:type="dxa"/>
            <w:noWrap w:val="0"/>
            <w:vAlign w:val="center"/>
          </w:tcPr>
          <w:p w14:paraId="0A7DC88D">
            <w:pPr>
              <w:widowControl w:val="0"/>
              <w:kinsoku/>
              <w:autoSpaceDE/>
              <w:autoSpaceDN/>
              <w:adjustRightInd/>
              <w:snapToGrid/>
              <w:jc w:val="center"/>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备注</w:t>
            </w:r>
          </w:p>
        </w:tc>
      </w:tr>
      <w:tr w14:paraId="08722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896" w:type="dxa"/>
            <w:noWrap w:val="0"/>
            <w:vAlign w:val="center"/>
          </w:tcPr>
          <w:p w14:paraId="36B2CEB6">
            <w:pPr>
              <w:widowControl w:val="0"/>
              <w:kinsoku/>
              <w:autoSpaceDE/>
              <w:autoSpaceDN/>
              <w:adjustRightInd/>
              <w:snapToGrid/>
              <w:jc w:val="center"/>
              <w:textAlignment w:val="auto"/>
              <w:rPr>
                <w:rFonts w:hint="eastAsia" w:ascii="宋体" w:hAnsi="宋体" w:eastAsia="宋体" w:cs="宋体"/>
                <w:snapToGrid/>
                <w:kern w:val="2"/>
                <w:szCs w:val="21"/>
                <w:lang w:val="en-US" w:eastAsia="zh-CN"/>
              </w:rPr>
            </w:pPr>
          </w:p>
        </w:tc>
        <w:tc>
          <w:tcPr>
            <w:tcW w:w="1183" w:type="dxa"/>
            <w:noWrap w:val="0"/>
            <w:vAlign w:val="center"/>
          </w:tcPr>
          <w:p w14:paraId="7B6004BE">
            <w:pPr>
              <w:widowControl w:val="0"/>
              <w:kinsoku/>
              <w:autoSpaceDE/>
              <w:autoSpaceDN/>
              <w:adjustRightInd/>
              <w:snapToGrid/>
              <w:jc w:val="center"/>
              <w:textAlignment w:val="auto"/>
              <w:rPr>
                <w:rFonts w:hint="eastAsia" w:ascii="宋体" w:hAnsi="宋体" w:eastAsia="宋体" w:cs="宋体"/>
                <w:snapToGrid/>
                <w:kern w:val="2"/>
                <w:szCs w:val="21"/>
                <w:lang w:eastAsia="zh-CN"/>
              </w:rPr>
            </w:pPr>
          </w:p>
        </w:tc>
        <w:tc>
          <w:tcPr>
            <w:tcW w:w="921" w:type="dxa"/>
            <w:noWrap w:val="0"/>
            <w:vAlign w:val="center"/>
          </w:tcPr>
          <w:p w14:paraId="2F857FBD">
            <w:pPr>
              <w:widowControl w:val="0"/>
              <w:kinsoku/>
              <w:autoSpaceDE/>
              <w:autoSpaceDN/>
              <w:adjustRightInd/>
              <w:snapToGrid/>
              <w:jc w:val="center"/>
              <w:textAlignment w:val="auto"/>
              <w:rPr>
                <w:rFonts w:hint="eastAsia" w:ascii="宋体" w:hAnsi="宋体" w:eastAsia="宋体" w:cs="宋体"/>
                <w:snapToGrid/>
                <w:kern w:val="2"/>
                <w:szCs w:val="21"/>
                <w:lang w:eastAsia="zh-CN"/>
              </w:rPr>
            </w:pPr>
          </w:p>
        </w:tc>
        <w:tc>
          <w:tcPr>
            <w:tcW w:w="1262" w:type="dxa"/>
            <w:noWrap w:val="0"/>
            <w:vAlign w:val="center"/>
          </w:tcPr>
          <w:p w14:paraId="5532D3F4">
            <w:pPr>
              <w:widowControl w:val="0"/>
              <w:kinsoku/>
              <w:autoSpaceDE/>
              <w:autoSpaceDN/>
              <w:adjustRightInd/>
              <w:snapToGrid/>
              <w:jc w:val="center"/>
              <w:textAlignment w:val="auto"/>
              <w:rPr>
                <w:rFonts w:hint="eastAsia" w:ascii="宋体" w:hAnsi="宋体" w:eastAsia="宋体" w:cs="宋体"/>
                <w:snapToGrid/>
                <w:kern w:val="2"/>
                <w:szCs w:val="21"/>
                <w:lang w:eastAsia="zh-CN"/>
              </w:rPr>
            </w:pPr>
          </w:p>
        </w:tc>
        <w:tc>
          <w:tcPr>
            <w:tcW w:w="825" w:type="dxa"/>
            <w:noWrap w:val="0"/>
            <w:vAlign w:val="center"/>
          </w:tcPr>
          <w:p w14:paraId="2848511E">
            <w:pPr>
              <w:widowControl w:val="0"/>
              <w:kinsoku/>
              <w:autoSpaceDE/>
              <w:autoSpaceDN/>
              <w:adjustRightInd/>
              <w:snapToGrid/>
              <w:jc w:val="center"/>
              <w:textAlignment w:val="auto"/>
              <w:rPr>
                <w:rFonts w:hint="default" w:ascii="宋体" w:hAnsi="宋体" w:eastAsia="宋体" w:cs="宋体"/>
                <w:snapToGrid/>
                <w:kern w:val="2"/>
                <w:szCs w:val="21"/>
                <w:lang w:val="en-US" w:eastAsia="zh-CN"/>
              </w:rPr>
            </w:pPr>
          </w:p>
        </w:tc>
        <w:tc>
          <w:tcPr>
            <w:tcW w:w="900" w:type="dxa"/>
            <w:noWrap w:val="0"/>
            <w:vAlign w:val="center"/>
          </w:tcPr>
          <w:p w14:paraId="58FD3D0B">
            <w:pPr>
              <w:widowControl w:val="0"/>
              <w:kinsoku/>
              <w:autoSpaceDE/>
              <w:autoSpaceDN/>
              <w:adjustRightInd/>
              <w:snapToGrid/>
              <w:jc w:val="center"/>
              <w:textAlignment w:val="auto"/>
              <w:rPr>
                <w:rFonts w:hint="default" w:ascii="宋体" w:hAnsi="宋体" w:eastAsia="宋体" w:cs="宋体"/>
                <w:snapToGrid/>
                <w:kern w:val="2"/>
                <w:szCs w:val="21"/>
                <w:lang w:val="en-US" w:eastAsia="zh-CN"/>
              </w:rPr>
            </w:pPr>
          </w:p>
        </w:tc>
        <w:tc>
          <w:tcPr>
            <w:tcW w:w="1075" w:type="dxa"/>
            <w:noWrap w:val="0"/>
            <w:vAlign w:val="center"/>
          </w:tcPr>
          <w:p w14:paraId="6649F806">
            <w:pPr>
              <w:widowControl w:val="0"/>
              <w:kinsoku/>
              <w:autoSpaceDE/>
              <w:autoSpaceDN/>
              <w:adjustRightInd/>
              <w:snapToGrid/>
              <w:jc w:val="center"/>
              <w:textAlignment w:val="auto"/>
              <w:rPr>
                <w:rFonts w:hint="eastAsia" w:ascii="宋体" w:hAnsi="宋体" w:eastAsia="宋体" w:cs="宋体"/>
                <w:snapToGrid/>
                <w:kern w:val="2"/>
                <w:szCs w:val="21"/>
                <w:lang w:eastAsia="zh-CN"/>
              </w:rPr>
            </w:pPr>
          </w:p>
        </w:tc>
        <w:tc>
          <w:tcPr>
            <w:tcW w:w="1050" w:type="dxa"/>
            <w:noWrap w:val="0"/>
            <w:vAlign w:val="center"/>
          </w:tcPr>
          <w:p w14:paraId="5C7033D8">
            <w:pPr>
              <w:widowControl w:val="0"/>
              <w:kinsoku/>
              <w:autoSpaceDE/>
              <w:autoSpaceDN/>
              <w:adjustRightInd/>
              <w:snapToGrid/>
              <w:jc w:val="center"/>
              <w:textAlignment w:val="auto"/>
              <w:rPr>
                <w:rFonts w:hint="eastAsia" w:ascii="宋体" w:hAnsi="宋体" w:eastAsia="宋体" w:cs="宋体"/>
                <w:snapToGrid/>
                <w:kern w:val="2"/>
                <w:sz w:val="18"/>
                <w:szCs w:val="18"/>
                <w:lang w:val="en-US" w:eastAsia="zh-CN"/>
              </w:rPr>
            </w:pPr>
          </w:p>
        </w:tc>
      </w:tr>
    </w:tbl>
    <w:p w14:paraId="2C2527C6">
      <w:pPr>
        <w:widowControl w:val="0"/>
        <w:spacing w:after="120"/>
        <w:ind w:left="0" w:leftChars="0" w:right="1470" w:rightChars="700" w:firstLine="0" w:firstLineChars="0"/>
        <w:jc w:val="both"/>
        <w:rPr>
          <w:rStyle w:val="20"/>
          <w:rFonts w:hint="eastAsia" w:ascii="宋体" w:hAnsi="宋体" w:eastAsia="宋体" w:cs="Times New Roman"/>
          <w:kern w:val="2"/>
          <w:sz w:val="24"/>
          <w:szCs w:val="24"/>
          <w:lang w:val="en-US" w:eastAsia="zh-CN" w:bidi="ar-SA"/>
        </w:rPr>
      </w:pPr>
    </w:p>
    <w:p w14:paraId="238B31E5">
      <w:pPr>
        <w:spacing w:before="58"/>
        <w:rPr>
          <w:rFonts w:hint="eastAsia" w:asciiTheme="minorEastAsia" w:hAnsiTheme="minorEastAsia" w:eastAsiaTheme="minorEastAsia" w:cstheme="minorEastAsia"/>
          <w:color w:val="auto"/>
          <w:highlight w:val="none"/>
        </w:rPr>
      </w:pPr>
    </w:p>
    <w:p w14:paraId="0125D4D5">
      <w:pPr>
        <w:pStyle w:val="10"/>
        <w:rPr>
          <w:rFonts w:hint="eastAsia" w:asciiTheme="minorEastAsia" w:hAnsiTheme="minorEastAsia" w:eastAsiaTheme="minorEastAsia" w:cstheme="minorEastAsia"/>
          <w:color w:val="auto"/>
          <w:highlight w:val="none"/>
        </w:rPr>
      </w:pPr>
    </w:p>
    <w:p w14:paraId="236290B9">
      <w:pPr>
        <w:rPr>
          <w:rFonts w:hint="eastAsia" w:asciiTheme="minorEastAsia" w:hAnsiTheme="minorEastAsia" w:eastAsiaTheme="minorEastAsia" w:cstheme="minorEastAsia"/>
          <w:color w:val="auto"/>
          <w:highlight w:val="none"/>
        </w:rPr>
        <w:sectPr>
          <w:headerReference r:id="rId13" w:type="default"/>
          <w:footerReference r:id="rId14" w:type="default"/>
          <w:pgSz w:w="11905" w:h="16838"/>
          <w:pgMar w:top="1587" w:right="1440" w:bottom="1587" w:left="1440" w:header="828" w:footer="1236" w:gutter="0"/>
          <w:pgNumType w:fmt="decimal"/>
          <w:cols w:space="0" w:num="1"/>
        </w:sectPr>
      </w:pPr>
    </w:p>
    <w:p w14:paraId="1756DC88">
      <w:pPr>
        <w:pStyle w:val="3"/>
        <w:rPr>
          <w:color w:val="auto"/>
          <w:highlight w:val="none"/>
        </w:rPr>
      </w:pPr>
      <w:bookmarkStart w:id="5" w:name="_Toc26002"/>
      <w:r>
        <w:rPr>
          <w:rFonts w:hint="eastAsia"/>
          <w:color w:val="auto"/>
          <w:highlight w:val="none"/>
        </w:rPr>
        <w:t>第</w:t>
      </w:r>
      <w:r>
        <w:rPr>
          <w:rFonts w:hint="eastAsia"/>
          <w:color w:val="auto"/>
          <w:highlight w:val="none"/>
          <w:lang w:eastAsia="zh-CN"/>
        </w:rPr>
        <w:t>四</w:t>
      </w:r>
      <w:r>
        <w:rPr>
          <w:rFonts w:hint="eastAsia"/>
          <w:color w:val="auto"/>
          <w:highlight w:val="none"/>
        </w:rPr>
        <w:t>章 投标文件格式</w:t>
      </w:r>
      <w:bookmarkEnd w:id="5"/>
    </w:p>
    <w:p w14:paraId="7A570BC8">
      <w:pPr>
        <w:pStyle w:val="3"/>
        <w:rPr>
          <w:color w:val="auto"/>
          <w:highlight w:val="none"/>
        </w:rPr>
        <w:sectPr>
          <w:headerReference r:id="rId15" w:type="default"/>
          <w:footerReference r:id="rId16" w:type="default"/>
          <w:pgSz w:w="11905" w:h="16838"/>
          <w:pgMar w:top="1587" w:right="1440" w:bottom="1587" w:left="1440" w:header="828" w:footer="1236" w:gutter="0"/>
          <w:pgNumType w:fmt="decimal"/>
          <w:cols w:space="0" w:num="1"/>
        </w:sectPr>
      </w:pPr>
    </w:p>
    <w:p w14:paraId="786BECF4">
      <w:pPr>
        <w:pStyle w:val="10"/>
        <w:spacing w:line="250" w:lineRule="auto"/>
        <w:rPr>
          <w:rFonts w:hint="eastAsia" w:asciiTheme="minorEastAsia" w:hAnsiTheme="minorEastAsia" w:eastAsiaTheme="minorEastAsia" w:cstheme="minorEastAsia"/>
          <w:color w:val="auto"/>
          <w:highlight w:val="none"/>
        </w:rPr>
      </w:pPr>
    </w:p>
    <w:p w14:paraId="5F6E4772">
      <w:pPr>
        <w:jc w:val="center"/>
        <w:rPr>
          <w:rFonts w:ascii="宋体" w:hAnsi="宋体" w:cs="宋体"/>
          <w:b/>
          <w:color w:val="auto"/>
          <w:sz w:val="44"/>
          <w:szCs w:val="44"/>
          <w:highlight w:val="none"/>
        </w:rPr>
      </w:pPr>
      <w:r>
        <w:rPr>
          <w:rFonts w:hint="eastAsia" w:ascii="宋体" w:hAnsi="宋体" w:cs="宋体"/>
          <w:b/>
          <w:color w:val="auto"/>
          <w:sz w:val="44"/>
          <w:szCs w:val="44"/>
          <w:highlight w:val="none"/>
        </w:rPr>
        <w:t>政府采购项目</w:t>
      </w:r>
    </w:p>
    <w:p w14:paraId="24B7D587">
      <w:pPr>
        <w:jc w:val="center"/>
        <w:rPr>
          <w:rFonts w:ascii="宋体" w:hAnsi="宋体"/>
          <w:b/>
          <w:color w:val="auto"/>
          <w:sz w:val="36"/>
          <w:szCs w:val="36"/>
          <w:highlight w:val="none"/>
        </w:rPr>
      </w:pPr>
    </w:p>
    <w:p w14:paraId="3B877236">
      <w:pPr>
        <w:jc w:val="center"/>
        <w:rPr>
          <w:rFonts w:ascii="宋体" w:hAnsi="宋体"/>
          <w:b/>
          <w:color w:val="auto"/>
          <w:sz w:val="44"/>
          <w:szCs w:val="44"/>
          <w:highlight w:val="none"/>
        </w:rPr>
      </w:pPr>
    </w:p>
    <w:p w14:paraId="5635571C">
      <w:pPr>
        <w:jc w:val="center"/>
        <w:rPr>
          <w:rFonts w:ascii="宋体" w:hAnsi="宋体"/>
          <w:b/>
          <w:color w:val="auto"/>
          <w:sz w:val="36"/>
          <w:szCs w:val="36"/>
          <w:highlight w:val="none"/>
        </w:rPr>
      </w:pPr>
    </w:p>
    <w:p w14:paraId="575BB0AD">
      <w:pPr>
        <w:jc w:val="center"/>
        <w:rPr>
          <w:rFonts w:ascii="宋体" w:hAnsi="宋体"/>
          <w:b/>
          <w:color w:val="auto"/>
          <w:sz w:val="84"/>
          <w:szCs w:val="84"/>
          <w:highlight w:val="none"/>
        </w:rPr>
      </w:pPr>
      <w:r>
        <w:rPr>
          <w:rFonts w:hint="eastAsia" w:ascii="宋体" w:hAnsi="宋体"/>
          <w:b/>
          <w:color w:val="auto"/>
          <w:sz w:val="84"/>
          <w:szCs w:val="84"/>
          <w:highlight w:val="none"/>
        </w:rPr>
        <w:t>投 标 文 件</w:t>
      </w:r>
    </w:p>
    <w:p w14:paraId="7395BF13">
      <w:pPr>
        <w:jc w:val="center"/>
        <w:rPr>
          <w:rFonts w:ascii="方正大标宋简体" w:eastAsia="方正大标宋简体"/>
          <w:b/>
          <w:color w:val="auto"/>
          <w:sz w:val="36"/>
          <w:szCs w:val="36"/>
          <w:highlight w:val="none"/>
        </w:rPr>
      </w:pPr>
    </w:p>
    <w:p w14:paraId="52D04120">
      <w:pPr>
        <w:jc w:val="center"/>
        <w:rPr>
          <w:rFonts w:ascii="方正大标宋简体" w:eastAsia="方正大标宋简体"/>
          <w:b/>
          <w:color w:val="auto"/>
          <w:sz w:val="36"/>
          <w:szCs w:val="36"/>
          <w:highlight w:val="none"/>
        </w:rPr>
      </w:pPr>
      <w:r>
        <w:rPr>
          <w:rFonts w:hint="eastAsia" w:ascii="方正大标宋简体" w:eastAsia="方正大标宋简体"/>
          <w:b/>
          <w:color w:val="auto"/>
          <w:sz w:val="36"/>
          <w:szCs w:val="36"/>
          <w:highlight w:val="none"/>
        </w:rPr>
        <w:t>（资格部分）</w:t>
      </w:r>
    </w:p>
    <w:p w14:paraId="1A5F40F8">
      <w:pPr>
        <w:jc w:val="center"/>
        <w:rPr>
          <w:rFonts w:ascii="方正大标宋简体" w:eastAsia="方正大标宋简体"/>
          <w:b/>
          <w:color w:val="auto"/>
          <w:sz w:val="36"/>
          <w:szCs w:val="36"/>
          <w:highlight w:val="none"/>
        </w:rPr>
      </w:pPr>
    </w:p>
    <w:p w14:paraId="534C237D">
      <w:pPr>
        <w:jc w:val="center"/>
        <w:rPr>
          <w:rFonts w:ascii="方正大标宋简体" w:eastAsia="方正大标宋简体"/>
          <w:b/>
          <w:color w:val="auto"/>
          <w:sz w:val="36"/>
          <w:szCs w:val="36"/>
          <w:highlight w:val="none"/>
        </w:rPr>
      </w:pPr>
    </w:p>
    <w:p w14:paraId="2AFA517F">
      <w:pPr>
        <w:jc w:val="center"/>
        <w:rPr>
          <w:rFonts w:ascii="方正大标宋简体" w:eastAsia="方正大标宋简体"/>
          <w:color w:val="auto"/>
          <w:sz w:val="36"/>
          <w:szCs w:val="36"/>
          <w:highlight w:val="none"/>
        </w:rPr>
      </w:pPr>
    </w:p>
    <w:p w14:paraId="60153BDE">
      <w:pPr>
        <w:tabs>
          <w:tab w:val="left" w:pos="2628"/>
        </w:tabs>
        <w:spacing w:line="360" w:lineRule="auto"/>
        <w:ind w:left="2492" w:leftChars="401" w:hanging="1650" w:hangingChars="550"/>
        <w:rPr>
          <w:rFonts w:ascii="宋体" w:hAnsi="宋体" w:cs="宋体"/>
          <w:color w:val="auto"/>
          <w:sz w:val="30"/>
          <w:szCs w:val="30"/>
          <w:highlight w:val="none"/>
        </w:rPr>
      </w:pPr>
      <w:r>
        <w:rPr>
          <w:rFonts w:hint="eastAsia" w:ascii="宋体" w:hAnsi="宋体" w:cs="宋体"/>
          <w:color w:val="auto"/>
          <w:sz w:val="30"/>
          <w:szCs w:val="30"/>
          <w:highlight w:val="none"/>
        </w:rPr>
        <w:t>项目名称：</w:t>
      </w:r>
      <w:r>
        <w:rPr>
          <w:rFonts w:hint="eastAsia" w:ascii="宋体" w:hAnsi="宋体" w:cs="宋体"/>
          <w:color w:val="auto"/>
          <w:sz w:val="30"/>
          <w:szCs w:val="30"/>
          <w:highlight w:val="none"/>
        </w:rPr>
        <w:tab/>
      </w:r>
    </w:p>
    <w:p w14:paraId="29A69F79">
      <w:pPr>
        <w:tabs>
          <w:tab w:val="left" w:pos="2628"/>
        </w:tabs>
        <w:spacing w:line="360" w:lineRule="auto"/>
        <w:ind w:left="843"/>
        <w:rPr>
          <w:rFonts w:ascii="宋体" w:hAnsi="宋体" w:cs="宋体"/>
          <w:color w:val="auto"/>
          <w:sz w:val="30"/>
          <w:szCs w:val="30"/>
          <w:highlight w:val="none"/>
        </w:rPr>
      </w:pPr>
      <w:r>
        <w:rPr>
          <w:rFonts w:hint="eastAsia" w:ascii="宋体" w:hAnsi="宋体" w:cs="宋体"/>
          <w:color w:val="auto"/>
          <w:sz w:val="30"/>
          <w:szCs w:val="30"/>
          <w:highlight w:val="none"/>
        </w:rPr>
        <w:t>项目编号：</w:t>
      </w:r>
    </w:p>
    <w:p w14:paraId="7840A70A">
      <w:pPr>
        <w:spacing w:line="360" w:lineRule="auto"/>
        <w:ind w:left="1080"/>
        <w:rPr>
          <w:rFonts w:ascii="宋体" w:hAnsi="宋体" w:cs="宋体"/>
          <w:b/>
          <w:bCs/>
          <w:color w:val="auto"/>
          <w:sz w:val="28"/>
          <w:szCs w:val="28"/>
          <w:highlight w:val="none"/>
        </w:rPr>
      </w:pPr>
      <w:r>
        <w:rPr>
          <w:rFonts w:hint="eastAsia" w:ascii="宋体" w:hAnsi="宋体" w:cs="宋体"/>
          <w:color w:val="auto"/>
          <w:sz w:val="28"/>
          <w:szCs w:val="28"/>
          <w:highlight w:val="none"/>
        </w:rPr>
        <w:t xml:space="preserve">    </w:t>
      </w:r>
    </w:p>
    <w:p w14:paraId="635532C7">
      <w:pPr>
        <w:jc w:val="center"/>
        <w:rPr>
          <w:rFonts w:ascii="宋体" w:hAnsi="宋体" w:cs="宋体"/>
          <w:color w:val="auto"/>
          <w:sz w:val="44"/>
          <w:szCs w:val="44"/>
          <w:highlight w:val="none"/>
        </w:rPr>
      </w:pPr>
    </w:p>
    <w:p w14:paraId="5689D7C8">
      <w:pPr>
        <w:jc w:val="center"/>
        <w:rPr>
          <w:rFonts w:ascii="宋体" w:hAnsi="宋体" w:cs="宋体"/>
          <w:color w:val="auto"/>
          <w:sz w:val="44"/>
          <w:szCs w:val="44"/>
          <w:highlight w:val="none"/>
        </w:rPr>
      </w:pPr>
    </w:p>
    <w:p w14:paraId="0127E52F">
      <w:pPr>
        <w:ind w:firstLine="1900" w:firstLineChars="633"/>
        <w:jc w:val="both"/>
        <w:rPr>
          <w:rFonts w:ascii="宋体" w:hAnsi="宋体" w:cs="宋体"/>
          <w:b/>
          <w:color w:val="auto"/>
          <w:sz w:val="30"/>
          <w:szCs w:val="30"/>
          <w:highlight w:val="none"/>
        </w:rPr>
      </w:pPr>
      <w:r>
        <w:rPr>
          <w:rFonts w:hint="eastAsia" w:ascii="宋体" w:hAnsi="宋体" w:cs="宋体"/>
          <w:b/>
          <w:color w:val="auto"/>
          <w:sz w:val="30"/>
          <w:szCs w:val="30"/>
          <w:highlight w:val="none"/>
        </w:rPr>
        <w:t>投标人：</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（公章）</w:t>
      </w:r>
    </w:p>
    <w:p w14:paraId="728FE129">
      <w:pPr>
        <w:ind w:firstLine="1900" w:firstLineChars="633"/>
        <w:rPr>
          <w:rFonts w:ascii="宋体" w:hAnsi="宋体" w:cs="宋体"/>
          <w:b/>
          <w:color w:val="auto"/>
          <w:sz w:val="30"/>
          <w:szCs w:val="30"/>
          <w:highlight w:val="none"/>
        </w:rPr>
      </w:pPr>
    </w:p>
    <w:p w14:paraId="14BDDEBB">
      <w:pPr>
        <w:ind w:firstLine="1900" w:firstLineChars="633"/>
        <w:rPr>
          <w:rFonts w:ascii="宋体" w:hAnsi="宋体" w:cs="宋体"/>
          <w:b/>
          <w:color w:val="auto"/>
          <w:sz w:val="30"/>
          <w:szCs w:val="30"/>
          <w:highlight w:val="none"/>
        </w:rPr>
      </w:pPr>
      <w:r>
        <w:rPr>
          <w:rFonts w:hint="eastAsia" w:ascii="宋体" w:hAnsi="宋体" w:cs="宋体"/>
          <w:b/>
          <w:color w:val="auto"/>
          <w:sz w:val="30"/>
          <w:szCs w:val="30"/>
          <w:highlight w:val="none"/>
        </w:rPr>
        <w:t>日期：</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年</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月</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日</w:t>
      </w:r>
    </w:p>
    <w:p w14:paraId="53165C1D">
      <w:pPr>
        <w:spacing w:before="97" w:line="222" w:lineRule="auto"/>
        <w:ind w:left="1720"/>
        <w:rPr>
          <w:rFonts w:hint="eastAsia" w:asciiTheme="minorEastAsia" w:hAnsiTheme="minorEastAsia" w:eastAsiaTheme="minorEastAsia" w:cstheme="minorEastAsia"/>
          <w:color w:val="auto"/>
          <w:sz w:val="30"/>
          <w:szCs w:val="30"/>
          <w:highlight w:val="none"/>
        </w:rPr>
      </w:pPr>
    </w:p>
    <w:p w14:paraId="1BD89682">
      <w:pPr>
        <w:spacing w:line="222" w:lineRule="auto"/>
        <w:rPr>
          <w:rFonts w:hint="eastAsia" w:asciiTheme="minorEastAsia" w:hAnsiTheme="minorEastAsia" w:eastAsiaTheme="minorEastAsia" w:cstheme="minorEastAsia"/>
          <w:color w:val="auto"/>
          <w:sz w:val="30"/>
          <w:szCs w:val="30"/>
          <w:highlight w:val="none"/>
        </w:rPr>
        <w:sectPr>
          <w:footerReference r:id="rId17" w:type="default"/>
          <w:pgSz w:w="11905" w:h="16838"/>
          <w:pgMar w:top="1587" w:right="1440" w:bottom="1587" w:left="1440" w:header="828" w:footer="1236" w:gutter="0"/>
          <w:pgNumType w:fmt="decimal"/>
          <w:cols w:space="0" w:num="1"/>
        </w:sectPr>
      </w:pPr>
    </w:p>
    <w:p w14:paraId="5F12C820">
      <w:pPr>
        <w:pStyle w:val="10"/>
        <w:spacing w:line="316" w:lineRule="auto"/>
        <w:rPr>
          <w:rFonts w:hint="eastAsia" w:asciiTheme="minorEastAsia" w:hAnsiTheme="minorEastAsia" w:eastAsiaTheme="minorEastAsia" w:cstheme="minorEastAsia"/>
          <w:color w:val="auto"/>
          <w:highlight w:val="none"/>
        </w:rPr>
      </w:pPr>
    </w:p>
    <w:p w14:paraId="6E9457BA">
      <w:pPr>
        <w:pStyle w:val="10"/>
        <w:spacing w:line="316" w:lineRule="auto"/>
        <w:rPr>
          <w:rFonts w:hint="eastAsia" w:asciiTheme="minorEastAsia" w:hAnsiTheme="minorEastAsia" w:eastAsiaTheme="minorEastAsia" w:cstheme="minorEastAsia"/>
          <w:color w:val="auto"/>
          <w:highlight w:val="none"/>
        </w:rPr>
      </w:pPr>
    </w:p>
    <w:p w14:paraId="4BF66E2F">
      <w:pPr>
        <w:spacing w:before="152" w:line="227" w:lineRule="auto"/>
        <w:ind w:left="3896"/>
        <w:rPr>
          <w:rFonts w:hint="eastAsia" w:asciiTheme="minorEastAsia" w:hAnsiTheme="minorEastAsia" w:eastAsiaTheme="minorEastAsia" w:cstheme="minorEastAsia"/>
          <w:color w:val="auto"/>
          <w:sz w:val="40"/>
          <w:szCs w:val="40"/>
          <w:highlight w:val="none"/>
        </w:rPr>
      </w:pPr>
      <w:r>
        <w:rPr>
          <w:rFonts w:hint="eastAsia" w:asciiTheme="minorEastAsia" w:hAnsiTheme="minorEastAsia" w:eastAsiaTheme="minorEastAsia" w:cstheme="minorEastAsia"/>
          <w:b/>
          <w:bCs/>
          <w:color w:val="auto"/>
          <w:spacing w:val="-59"/>
          <w:sz w:val="40"/>
          <w:szCs w:val="40"/>
          <w:highlight w:val="none"/>
        </w:rPr>
        <w:t>目</w:t>
      </w:r>
      <w:r>
        <w:rPr>
          <w:rFonts w:hint="eastAsia" w:asciiTheme="minorEastAsia" w:hAnsiTheme="minorEastAsia" w:eastAsiaTheme="minorEastAsia" w:cstheme="minorEastAsia"/>
          <w:color w:val="auto"/>
          <w:spacing w:val="71"/>
          <w:sz w:val="40"/>
          <w:szCs w:val="40"/>
          <w:highlight w:val="none"/>
        </w:rPr>
        <w:t xml:space="preserve"> </w:t>
      </w:r>
      <w:r>
        <w:rPr>
          <w:rFonts w:hint="eastAsia" w:asciiTheme="minorEastAsia" w:hAnsiTheme="minorEastAsia" w:eastAsiaTheme="minorEastAsia" w:cstheme="minorEastAsia"/>
          <w:b/>
          <w:bCs/>
          <w:color w:val="auto"/>
          <w:spacing w:val="-59"/>
          <w:sz w:val="40"/>
          <w:szCs w:val="40"/>
          <w:highlight w:val="none"/>
        </w:rPr>
        <w:t>录</w:t>
      </w:r>
    </w:p>
    <w:p w14:paraId="47EDE567">
      <w:pPr>
        <w:pStyle w:val="10"/>
        <w:spacing w:line="248" w:lineRule="auto"/>
        <w:rPr>
          <w:rFonts w:hint="eastAsia" w:asciiTheme="minorEastAsia" w:hAnsiTheme="minorEastAsia" w:eastAsiaTheme="minorEastAsia" w:cstheme="minorEastAsia"/>
          <w:color w:val="auto"/>
          <w:highlight w:val="none"/>
        </w:rPr>
      </w:pPr>
    </w:p>
    <w:p w14:paraId="0C868294">
      <w:pPr>
        <w:pStyle w:val="10"/>
        <w:spacing w:line="248" w:lineRule="auto"/>
        <w:rPr>
          <w:rFonts w:hint="eastAsia" w:asciiTheme="minorEastAsia" w:hAnsiTheme="minorEastAsia" w:eastAsiaTheme="minorEastAsia" w:cstheme="minorEastAsia"/>
          <w:color w:val="auto"/>
          <w:highlight w:val="none"/>
        </w:rPr>
      </w:pPr>
    </w:p>
    <w:p w14:paraId="1F4C194C">
      <w:pPr>
        <w:spacing w:line="480" w:lineRule="auto"/>
        <w:rPr>
          <w:rFonts w:ascii="宋体" w:hAnsi="宋体" w:cs="宋体"/>
          <w:color w:val="auto"/>
          <w:spacing w:val="4"/>
          <w:sz w:val="24"/>
          <w:szCs w:val="24"/>
          <w:highlight w:val="none"/>
          <w:lang w:eastAsia="zh-CN"/>
        </w:rPr>
      </w:pPr>
      <w:r>
        <w:rPr>
          <w:rFonts w:hint="eastAsia" w:ascii="宋体" w:hAnsi="宋体" w:cs="宋体"/>
          <w:color w:val="auto"/>
          <w:spacing w:val="4"/>
          <w:sz w:val="24"/>
          <w:szCs w:val="24"/>
          <w:highlight w:val="none"/>
          <w:lang w:eastAsia="zh-CN"/>
        </w:rPr>
        <w:t>（一）法定代表人</w:t>
      </w:r>
      <w:r>
        <w:rPr>
          <w:rFonts w:hint="eastAsia" w:ascii="宋体" w:hAnsi="宋体" w:cs="宋体"/>
          <w:color w:val="auto"/>
          <w:sz w:val="24"/>
          <w:szCs w:val="24"/>
          <w:highlight w:val="none"/>
          <w:lang w:eastAsia="zh-CN"/>
        </w:rPr>
        <w:t>（单位负责人）</w:t>
      </w:r>
      <w:r>
        <w:rPr>
          <w:rFonts w:hint="eastAsia" w:ascii="宋体" w:hAnsi="宋体" w:cs="宋体"/>
          <w:color w:val="auto"/>
          <w:spacing w:val="4"/>
          <w:sz w:val="24"/>
          <w:szCs w:val="24"/>
          <w:highlight w:val="none"/>
          <w:lang w:eastAsia="zh-CN"/>
        </w:rPr>
        <w:t>证明书</w:t>
      </w:r>
      <w:r>
        <w:rPr>
          <w:rFonts w:hint="eastAsia" w:eastAsia="宋体"/>
          <w:bCs/>
          <w:color w:val="auto"/>
          <w:sz w:val="24"/>
          <w:szCs w:val="24"/>
          <w:highlight w:val="none"/>
          <w:lang w:eastAsia="zh-CN"/>
        </w:rPr>
        <w:t>（</w:t>
      </w:r>
      <w:r>
        <w:rPr>
          <w:rFonts w:hint="eastAsia" w:eastAsia="宋体"/>
          <w:b/>
          <w:bCs w:val="0"/>
          <w:color w:val="auto"/>
          <w:sz w:val="24"/>
          <w:szCs w:val="24"/>
          <w:highlight w:val="none"/>
          <w:lang w:eastAsia="zh-CN"/>
        </w:rPr>
        <w:t>适用于法定代表人（单位负责人）直接参与，无须再提供“授权委托书”</w:t>
      </w:r>
      <w:r>
        <w:rPr>
          <w:rFonts w:hint="eastAsia" w:eastAsia="宋体"/>
          <w:bCs/>
          <w:color w:val="auto"/>
          <w:sz w:val="24"/>
          <w:szCs w:val="24"/>
          <w:highlight w:val="none"/>
          <w:lang w:eastAsia="zh-CN"/>
        </w:rPr>
        <w:t>）</w:t>
      </w:r>
    </w:p>
    <w:p w14:paraId="45732E8F">
      <w:pPr>
        <w:pStyle w:val="10"/>
        <w:spacing w:line="480" w:lineRule="auto"/>
        <w:rPr>
          <w:rFonts w:eastAsia="宋体"/>
          <w:color w:val="auto"/>
          <w:highlight w:val="none"/>
          <w:lang w:eastAsia="zh-CN"/>
        </w:rPr>
      </w:pPr>
      <w:r>
        <w:rPr>
          <w:rFonts w:hint="eastAsia" w:ascii="宋体" w:hAnsi="宋体" w:eastAsia="宋体" w:cs="宋体"/>
          <w:color w:val="auto"/>
          <w:spacing w:val="4"/>
          <w:sz w:val="24"/>
          <w:szCs w:val="24"/>
          <w:highlight w:val="none"/>
          <w:lang w:eastAsia="zh-CN"/>
        </w:rPr>
        <w:t xml:space="preserve">      法定代表人</w:t>
      </w:r>
      <w:r>
        <w:rPr>
          <w:rFonts w:hint="eastAsia" w:ascii="宋体" w:hAnsi="宋体" w:eastAsia="宋体" w:cs="宋体"/>
          <w:color w:val="auto"/>
          <w:sz w:val="24"/>
          <w:szCs w:val="24"/>
          <w:highlight w:val="none"/>
          <w:lang w:eastAsia="zh-CN"/>
        </w:rPr>
        <w:t>（单位负责人）</w:t>
      </w:r>
      <w:r>
        <w:rPr>
          <w:rFonts w:hint="eastAsia" w:ascii="宋体" w:hAnsi="宋体" w:eastAsia="宋体" w:cs="宋体"/>
          <w:color w:val="auto"/>
          <w:spacing w:val="4"/>
          <w:sz w:val="24"/>
          <w:szCs w:val="24"/>
          <w:highlight w:val="none"/>
          <w:lang w:eastAsia="zh-CN"/>
        </w:rPr>
        <w:t>授权书</w:t>
      </w:r>
      <w:r>
        <w:rPr>
          <w:bCs/>
          <w:color w:val="auto"/>
          <w:sz w:val="24"/>
          <w:szCs w:val="24"/>
          <w:highlight w:val="none"/>
          <w:lang w:eastAsia="zh-CN"/>
        </w:rPr>
        <w:t>（</w:t>
      </w:r>
      <w:r>
        <w:rPr>
          <w:b/>
          <w:bCs w:val="0"/>
          <w:color w:val="auto"/>
          <w:sz w:val="24"/>
          <w:szCs w:val="24"/>
          <w:highlight w:val="none"/>
          <w:lang w:eastAsia="zh-CN"/>
        </w:rPr>
        <w:t>适用于有委托代理人的情况</w:t>
      </w:r>
      <w:r>
        <w:rPr>
          <w:rFonts w:hint="eastAsia" w:eastAsia="宋体"/>
          <w:b/>
          <w:bCs w:val="0"/>
          <w:color w:val="auto"/>
          <w:sz w:val="24"/>
          <w:szCs w:val="24"/>
          <w:highlight w:val="none"/>
          <w:lang w:eastAsia="zh-CN"/>
        </w:rPr>
        <w:t>，同时还须提供“法定代表人（单位负责人）身份证明”</w:t>
      </w:r>
      <w:r>
        <w:rPr>
          <w:bCs/>
          <w:color w:val="auto"/>
          <w:sz w:val="24"/>
          <w:szCs w:val="24"/>
          <w:highlight w:val="none"/>
          <w:lang w:eastAsia="zh-CN"/>
        </w:rPr>
        <w:t>）</w:t>
      </w:r>
    </w:p>
    <w:p w14:paraId="6ECDF565">
      <w:pPr>
        <w:spacing w:line="480" w:lineRule="auto"/>
        <w:rPr>
          <w:rFonts w:ascii="宋体" w:hAnsi="宋体" w:cs="宋体"/>
          <w:color w:val="auto"/>
          <w:spacing w:val="4"/>
          <w:sz w:val="24"/>
          <w:szCs w:val="24"/>
          <w:highlight w:val="none"/>
          <w:lang w:eastAsia="zh-CN"/>
        </w:rPr>
      </w:pPr>
      <w:r>
        <w:rPr>
          <w:rFonts w:hint="eastAsia" w:ascii="宋体" w:hAnsi="宋体" w:cs="宋体"/>
          <w:color w:val="auto"/>
          <w:spacing w:val="4"/>
          <w:sz w:val="24"/>
          <w:szCs w:val="24"/>
          <w:highlight w:val="none"/>
          <w:lang w:eastAsia="zh-CN"/>
        </w:rPr>
        <w:t>（二）陕西省政府采购供应商拒绝政府采购领域商业贿赂承诺书</w:t>
      </w:r>
    </w:p>
    <w:p w14:paraId="6E4C0E89">
      <w:pPr>
        <w:spacing w:before="262" w:line="222" w:lineRule="auto"/>
        <w:rPr>
          <w:rFonts w:hint="eastAsia" w:asciiTheme="minorEastAsia" w:hAnsiTheme="minorEastAsia" w:eastAsiaTheme="minorEastAsia" w:cstheme="minorEastAsia"/>
          <w:color w:val="auto"/>
          <w:sz w:val="30"/>
          <w:szCs w:val="30"/>
          <w:highlight w:val="none"/>
          <w:lang w:eastAsia="zh-CN"/>
        </w:rPr>
      </w:pPr>
      <w:r>
        <w:rPr>
          <w:rFonts w:hint="eastAsia" w:ascii="宋体" w:hAnsi="宋体" w:cs="宋体"/>
          <w:color w:val="auto"/>
          <w:spacing w:val="4"/>
          <w:sz w:val="24"/>
          <w:szCs w:val="24"/>
          <w:highlight w:val="none"/>
          <w:lang w:eastAsia="zh-CN"/>
        </w:rPr>
        <w:t>（三）资格证明文件</w:t>
      </w:r>
    </w:p>
    <w:p w14:paraId="76D69EDE">
      <w:pPr>
        <w:spacing w:line="222" w:lineRule="auto"/>
        <w:rPr>
          <w:rFonts w:hint="eastAsia" w:asciiTheme="minorEastAsia" w:hAnsiTheme="minorEastAsia" w:eastAsiaTheme="minorEastAsia" w:cstheme="minorEastAsia"/>
          <w:color w:val="auto"/>
          <w:sz w:val="30"/>
          <w:szCs w:val="30"/>
          <w:highlight w:val="none"/>
          <w:lang w:eastAsia="zh-CN"/>
        </w:rPr>
        <w:sectPr>
          <w:headerReference r:id="rId18" w:type="default"/>
          <w:footerReference r:id="rId19" w:type="default"/>
          <w:pgSz w:w="11905" w:h="16838"/>
          <w:pgMar w:top="1587" w:right="1440" w:bottom="1587" w:left="1440" w:header="828" w:footer="1236" w:gutter="0"/>
          <w:pgNumType w:fmt="decimal"/>
          <w:cols w:space="0" w:num="1"/>
        </w:sectPr>
      </w:pPr>
    </w:p>
    <w:p w14:paraId="2299A9A7">
      <w:pPr>
        <w:spacing w:line="440" w:lineRule="exact"/>
        <w:ind w:left="420"/>
        <w:jc w:val="center"/>
        <w:rPr>
          <w:rFonts w:hint="eastAsia" w:ascii="宋体" w:hAnsi="宋体" w:eastAsia="宋体" w:cs="宋体"/>
          <w:b/>
          <w:color w:val="auto"/>
          <w:spacing w:val="4"/>
          <w:sz w:val="36"/>
          <w:szCs w:val="36"/>
          <w:highlight w:val="none"/>
          <w:lang w:eastAsia="zh-CN"/>
        </w:rPr>
      </w:pPr>
      <w:r>
        <w:rPr>
          <w:rFonts w:hint="eastAsia" w:ascii="宋体" w:hAnsi="宋体" w:eastAsia="宋体" w:cs="宋体"/>
          <w:b/>
          <w:color w:val="auto"/>
          <w:spacing w:val="4"/>
          <w:sz w:val="36"/>
          <w:szCs w:val="36"/>
          <w:highlight w:val="none"/>
          <w:lang w:eastAsia="zh-CN"/>
        </w:rPr>
        <w:t>一、法定代表人（单位负责人）证明书</w:t>
      </w:r>
    </w:p>
    <w:p w14:paraId="7C0E4102">
      <w:pPr>
        <w:spacing w:line="440" w:lineRule="exact"/>
        <w:ind w:left="420"/>
        <w:jc w:val="center"/>
        <w:rPr>
          <w:rFonts w:hint="eastAsia" w:ascii="宋体" w:hAnsi="宋体" w:eastAsia="宋体" w:cs="宋体"/>
          <w:b/>
          <w:color w:val="auto"/>
          <w:spacing w:val="4"/>
          <w:sz w:val="36"/>
          <w:szCs w:val="36"/>
          <w:highlight w:val="none"/>
          <w:lang w:eastAsia="zh-CN"/>
        </w:rPr>
      </w:pPr>
    </w:p>
    <w:p w14:paraId="49E0E5A8">
      <w:pPr>
        <w:spacing w:line="440" w:lineRule="exact"/>
        <w:rPr>
          <w:rFonts w:hint="eastAsia" w:ascii="宋体" w:hAnsi="宋体" w:eastAsia="宋体" w:cs="宋体"/>
          <w:color w:val="auto"/>
          <w:sz w:val="24"/>
          <w:szCs w:val="24"/>
          <w:highlight w:val="none"/>
          <w:lang w:eastAsia="zh-CN"/>
        </w:rPr>
      </w:pPr>
    </w:p>
    <w:p w14:paraId="53D748A7">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供应商名称：_________________________</w:t>
      </w:r>
    </w:p>
    <w:p w14:paraId="050B1AB8">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单位性质：_________________________</w:t>
      </w:r>
    </w:p>
    <w:p w14:paraId="160CB57A">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地址：_________________________</w:t>
      </w:r>
    </w:p>
    <w:p w14:paraId="009AB861">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4AA01769">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经营期限：_________________________</w:t>
      </w:r>
      <w:r>
        <w:rPr>
          <w:rFonts w:hint="eastAsia" w:ascii="宋体" w:hAnsi="宋体" w:eastAsia="宋体" w:cs="宋体"/>
          <w:color w:val="auto"/>
          <w:sz w:val="24"/>
          <w:szCs w:val="24"/>
          <w:highlight w:val="none"/>
          <w:u w:val="single"/>
          <w:lang w:eastAsia="zh-CN"/>
        </w:rPr>
        <w:t xml:space="preserve">                               </w:t>
      </w:r>
    </w:p>
    <w:p w14:paraId="7AAEFD7F">
      <w:pPr>
        <w:spacing w:line="48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性别：</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职务：_________</w:t>
      </w:r>
    </w:p>
    <w:p w14:paraId="263FDB16">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（供应商名称）的法定代表人。</w:t>
      </w:r>
    </w:p>
    <w:p w14:paraId="7AC4AED5">
      <w:pPr>
        <w:spacing w:line="48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66742B65">
      <w:pPr>
        <w:spacing w:line="48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附：法定代表人（单位负责人）身份证复印件（双面）</w:t>
      </w:r>
    </w:p>
    <w:p w14:paraId="11B1B203">
      <w:pPr>
        <w:spacing w:line="440" w:lineRule="exact"/>
        <w:ind w:firstLine="480" w:firstLineChars="200"/>
        <w:rPr>
          <w:rFonts w:hint="eastAsia" w:ascii="宋体" w:hAnsi="宋体" w:eastAsia="宋体" w:cs="宋体"/>
          <w:color w:val="auto"/>
          <w:sz w:val="24"/>
          <w:szCs w:val="24"/>
          <w:highlight w:val="none"/>
          <w:lang w:eastAsia="zh-CN"/>
        </w:rPr>
      </w:pPr>
    </w:p>
    <w:p w14:paraId="6906DB47">
      <w:pPr>
        <w:pStyle w:val="13"/>
        <w:rPr>
          <w:rFonts w:hint="eastAsia" w:ascii="宋体" w:hAnsi="宋体" w:eastAsia="宋体" w:cs="宋体"/>
          <w:color w:val="auto"/>
          <w:sz w:val="24"/>
          <w:szCs w:val="24"/>
          <w:highlight w:val="none"/>
          <w:lang w:eastAsia="zh-CN"/>
        </w:rPr>
      </w:pPr>
    </w:p>
    <w:p w14:paraId="471729DB">
      <w:pPr>
        <w:rPr>
          <w:rFonts w:hint="eastAsia" w:ascii="宋体" w:hAnsi="宋体" w:eastAsia="宋体" w:cs="宋体"/>
          <w:color w:val="auto"/>
          <w:sz w:val="24"/>
          <w:szCs w:val="24"/>
          <w:highlight w:val="none"/>
          <w:lang w:eastAsia="zh-CN"/>
        </w:rPr>
      </w:pPr>
    </w:p>
    <w:p w14:paraId="5EAD8216">
      <w:pPr>
        <w:pStyle w:val="13"/>
        <w:rPr>
          <w:rFonts w:hint="eastAsia" w:ascii="宋体" w:hAnsi="宋体" w:eastAsia="宋体" w:cs="宋体"/>
          <w:color w:val="auto"/>
          <w:highlight w:val="none"/>
          <w:lang w:eastAsia="zh-CN"/>
        </w:rPr>
      </w:pPr>
    </w:p>
    <w:p w14:paraId="4164636E">
      <w:pPr>
        <w:spacing w:line="440" w:lineRule="exact"/>
        <w:rPr>
          <w:rFonts w:hint="eastAsia" w:ascii="宋体" w:hAnsi="宋体" w:eastAsia="宋体" w:cs="宋体"/>
          <w:color w:val="auto"/>
          <w:sz w:val="24"/>
          <w:szCs w:val="24"/>
          <w:highlight w:val="none"/>
          <w:lang w:eastAsia="zh-CN"/>
        </w:rPr>
      </w:pPr>
    </w:p>
    <w:p w14:paraId="434739D8">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供应商：</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eastAsia="zh-CN"/>
        </w:rPr>
        <w:t>盖单位公章</w:t>
      </w:r>
      <w:r>
        <w:rPr>
          <w:rFonts w:hint="eastAsia" w:ascii="宋体" w:hAnsi="宋体" w:eastAsia="宋体" w:cs="宋体"/>
          <w:color w:val="auto"/>
          <w:sz w:val="24"/>
          <w:szCs w:val="24"/>
          <w:highlight w:val="none"/>
          <w:lang w:eastAsia="zh-CN"/>
        </w:rPr>
        <w:t>）</w:t>
      </w:r>
    </w:p>
    <w:p w14:paraId="1E82E6DE">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日           </w:t>
      </w:r>
    </w:p>
    <w:p w14:paraId="1EDF8C7F">
      <w:pPr>
        <w:spacing w:line="440" w:lineRule="exact"/>
        <w:ind w:left="420"/>
        <w:jc w:val="center"/>
        <w:rPr>
          <w:rFonts w:hint="eastAsia" w:ascii="宋体" w:hAnsi="宋体" w:eastAsia="宋体" w:cs="宋体"/>
          <w:b/>
          <w:color w:val="auto"/>
          <w:spacing w:val="4"/>
          <w:sz w:val="36"/>
          <w:szCs w:val="36"/>
          <w:highlight w:val="none"/>
          <w:lang w:eastAsia="zh-CN"/>
        </w:rPr>
      </w:pPr>
      <w:r>
        <w:rPr>
          <w:rFonts w:hint="eastAsia" w:ascii="宋体" w:hAnsi="宋体" w:eastAsia="宋体" w:cs="宋体"/>
          <w:color w:val="auto"/>
          <w:sz w:val="24"/>
          <w:szCs w:val="24"/>
          <w:highlight w:val="none"/>
          <w:lang w:eastAsia="zh-CN"/>
        </w:rPr>
        <w:br w:type="page"/>
      </w:r>
      <w:r>
        <w:rPr>
          <w:rFonts w:hint="eastAsia" w:ascii="宋体" w:hAnsi="宋体" w:eastAsia="宋体" w:cs="宋体"/>
          <w:b/>
          <w:color w:val="auto"/>
          <w:spacing w:val="4"/>
          <w:sz w:val="36"/>
          <w:szCs w:val="36"/>
          <w:highlight w:val="none"/>
          <w:lang w:eastAsia="zh-CN"/>
        </w:rPr>
        <w:t>法定代表人（单位负责人）授权书</w:t>
      </w:r>
    </w:p>
    <w:p w14:paraId="011DA04F">
      <w:pPr>
        <w:spacing w:line="440" w:lineRule="exact"/>
        <w:ind w:left="420"/>
        <w:jc w:val="center"/>
        <w:rPr>
          <w:rFonts w:hint="eastAsia" w:ascii="宋体" w:hAnsi="宋体" w:eastAsia="宋体" w:cs="宋体"/>
          <w:b/>
          <w:color w:val="auto"/>
          <w:spacing w:val="4"/>
          <w:sz w:val="36"/>
          <w:szCs w:val="36"/>
          <w:highlight w:val="none"/>
          <w:lang w:eastAsia="zh-CN"/>
        </w:rPr>
      </w:pPr>
    </w:p>
    <w:p w14:paraId="689BA4B4">
      <w:pPr>
        <w:spacing w:line="440" w:lineRule="exact"/>
        <w:ind w:left="-359" w:leftChars="-171" w:firstLine="496" w:firstLineChars="200"/>
        <w:jc w:val="center"/>
        <w:rPr>
          <w:rFonts w:hint="eastAsia" w:ascii="宋体" w:hAnsi="宋体" w:eastAsia="宋体" w:cs="宋体"/>
          <w:b/>
          <w:bCs/>
          <w:color w:val="auto"/>
          <w:spacing w:val="4"/>
          <w:sz w:val="24"/>
          <w:szCs w:val="32"/>
          <w:highlight w:val="none"/>
          <w:lang w:eastAsia="zh-CN"/>
        </w:rPr>
      </w:pPr>
      <w:r>
        <w:rPr>
          <w:rFonts w:hint="eastAsia" w:ascii="宋体" w:hAnsi="宋体" w:eastAsia="宋体" w:cs="宋体"/>
          <w:color w:val="auto"/>
          <w:spacing w:val="4"/>
          <w:sz w:val="24"/>
          <w:highlight w:val="none"/>
          <w:lang w:eastAsia="zh-CN"/>
        </w:rPr>
        <w:t xml:space="preserve">      </w:t>
      </w:r>
      <w:r>
        <w:rPr>
          <w:rFonts w:hint="eastAsia" w:ascii="宋体" w:hAnsi="宋体" w:eastAsia="宋体" w:cs="宋体"/>
          <w:color w:val="auto"/>
          <w:spacing w:val="4"/>
          <w:sz w:val="24"/>
          <w:szCs w:val="32"/>
          <w:highlight w:val="none"/>
          <w:lang w:eastAsia="zh-CN"/>
        </w:rPr>
        <w:t xml:space="preserve"> </w:t>
      </w:r>
    </w:p>
    <w:p w14:paraId="360A7B76">
      <w:pPr>
        <w:spacing w:line="440" w:lineRule="exact"/>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lang w:eastAsia="zh-CN"/>
        </w:rPr>
        <w:t>致：西北（陕西）国际招标有限公司</w:t>
      </w:r>
    </w:p>
    <w:p w14:paraId="4B2F3CA7">
      <w:pPr>
        <w:spacing w:line="440" w:lineRule="exact"/>
        <w:ind w:firstLine="496" w:firstLineChars="200"/>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u w:val="single"/>
          <w:lang w:eastAsia="zh-CN"/>
        </w:rPr>
        <w:t xml:space="preserve">(供应商名称     ) </w:t>
      </w:r>
      <w:r>
        <w:rPr>
          <w:rFonts w:hint="eastAsia" w:ascii="宋体" w:hAnsi="宋体" w:eastAsia="宋体" w:cs="宋体"/>
          <w:color w:val="auto"/>
          <w:spacing w:val="4"/>
          <w:sz w:val="24"/>
          <w:szCs w:val="30"/>
          <w:highlight w:val="none"/>
          <w:lang w:eastAsia="zh-CN"/>
        </w:rPr>
        <w:t>按中华人民共和国法律于</w:t>
      </w:r>
      <w:r>
        <w:rPr>
          <w:rFonts w:hint="eastAsia" w:ascii="宋体" w:hAnsi="宋体" w:eastAsia="宋体" w:cs="宋体"/>
          <w:color w:val="auto"/>
          <w:spacing w:val="4"/>
          <w:sz w:val="24"/>
          <w:szCs w:val="30"/>
          <w:highlight w:val="none"/>
          <w:u w:val="single"/>
          <w:lang w:eastAsia="zh-CN"/>
        </w:rPr>
        <w:t>（     年   月   日）</w:t>
      </w:r>
      <w:r>
        <w:rPr>
          <w:rFonts w:hint="eastAsia" w:ascii="宋体" w:hAnsi="宋体" w:eastAsia="宋体" w:cs="宋体"/>
          <w:color w:val="auto"/>
          <w:spacing w:val="4"/>
          <w:sz w:val="24"/>
          <w:szCs w:val="30"/>
          <w:highlight w:val="none"/>
          <w:lang w:eastAsia="zh-CN"/>
        </w:rPr>
        <w:t>成立，现注册地址为</w:t>
      </w:r>
      <w:r>
        <w:rPr>
          <w:rFonts w:hint="eastAsia" w:ascii="宋体" w:hAnsi="宋体" w:eastAsia="宋体" w:cs="宋体"/>
          <w:color w:val="auto"/>
          <w:spacing w:val="4"/>
          <w:sz w:val="24"/>
          <w:szCs w:val="30"/>
          <w:highlight w:val="none"/>
          <w:u w:val="single"/>
          <w:lang w:eastAsia="zh-CN"/>
        </w:rPr>
        <w:t>（ 填写完整的地址信息           ）</w:t>
      </w:r>
      <w:r>
        <w:rPr>
          <w:rFonts w:hint="eastAsia" w:ascii="宋体" w:hAnsi="宋体" w:eastAsia="宋体" w:cs="宋体"/>
          <w:color w:val="auto"/>
          <w:spacing w:val="4"/>
          <w:sz w:val="24"/>
          <w:szCs w:val="30"/>
          <w:highlight w:val="none"/>
          <w:lang w:eastAsia="zh-CN"/>
        </w:rPr>
        <w:t>，营业（办公）地址为</w:t>
      </w:r>
      <w:r>
        <w:rPr>
          <w:rFonts w:hint="eastAsia" w:ascii="宋体" w:hAnsi="宋体" w:eastAsia="宋体" w:cs="宋体"/>
          <w:color w:val="auto"/>
          <w:spacing w:val="4"/>
          <w:sz w:val="24"/>
          <w:szCs w:val="30"/>
          <w:highlight w:val="none"/>
          <w:u w:val="single"/>
          <w:lang w:eastAsia="zh-CN"/>
        </w:rPr>
        <w:t>（填写完整的地址信息           ）</w:t>
      </w:r>
      <w:r>
        <w:rPr>
          <w:rFonts w:hint="eastAsia" w:ascii="宋体" w:hAnsi="宋体" w:eastAsia="宋体" w:cs="宋体"/>
          <w:color w:val="auto"/>
          <w:spacing w:val="4"/>
          <w:sz w:val="24"/>
          <w:szCs w:val="30"/>
          <w:highlight w:val="none"/>
          <w:lang w:eastAsia="zh-CN"/>
        </w:rPr>
        <w:t>正式联系电话为</w:t>
      </w:r>
      <w:r>
        <w:rPr>
          <w:rFonts w:hint="eastAsia" w:ascii="宋体" w:hAnsi="宋体" w:eastAsia="宋体" w:cs="宋体"/>
          <w:color w:val="auto"/>
          <w:spacing w:val="4"/>
          <w:sz w:val="24"/>
          <w:szCs w:val="30"/>
          <w:highlight w:val="none"/>
          <w:u w:val="single"/>
          <w:lang w:eastAsia="zh-CN"/>
        </w:rPr>
        <w:t>（             ）</w:t>
      </w:r>
      <w:r>
        <w:rPr>
          <w:rFonts w:hint="eastAsia" w:ascii="宋体" w:hAnsi="宋体" w:eastAsia="宋体" w:cs="宋体"/>
          <w:color w:val="auto"/>
          <w:spacing w:val="4"/>
          <w:sz w:val="24"/>
          <w:szCs w:val="30"/>
          <w:highlight w:val="none"/>
          <w:lang w:eastAsia="zh-CN"/>
        </w:rPr>
        <w:t xml:space="preserve">。  </w:t>
      </w:r>
      <w:r>
        <w:rPr>
          <w:rFonts w:hint="eastAsia" w:ascii="宋体" w:hAnsi="宋体" w:eastAsia="宋体" w:cs="宋体"/>
          <w:color w:val="auto"/>
          <w:spacing w:val="4"/>
          <w:sz w:val="24"/>
          <w:szCs w:val="30"/>
          <w:highlight w:val="none"/>
          <w:u w:val="single"/>
          <w:lang w:eastAsia="zh-CN"/>
        </w:rPr>
        <w:t xml:space="preserve">  (法定代表人姓名       )</w:t>
      </w:r>
      <w:r>
        <w:rPr>
          <w:rFonts w:hint="eastAsia" w:ascii="宋体" w:hAnsi="宋体" w:eastAsia="宋体" w:cs="宋体"/>
          <w:color w:val="auto"/>
          <w:spacing w:val="4"/>
          <w:sz w:val="24"/>
          <w:szCs w:val="30"/>
          <w:highlight w:val="none"/>
          <w:lang w:eastAsia="zh-CN"/>
        </w:rPr>
        <w:t>特授权</w:t>
      </w:r>
      <w:r>
        <w:rPr>
          <w:rFonts w:hint="eastAsia" w:ascii="宋体" w:hAnsi="宋体" w:eastAsia="宋体" w:cs="宋体"/>
          <w:color w:val="auto"/>
          <w:spacing w:val="4"/>
          <w:sz w:val="24"/>
          <w:szCs w:val="30"/>
          <w:highlight w:val="none"/>
          <w:u w:val="single"/>
          <w:lang w:eastAsia="zh-CN"/>
        </w:rPr>
        <w:t>（被授权人姓名       ）</w:t>
      </w:r>
      <w:r>
        <w:rPr>
          <w:rFonts w:hint="eastAsia" w:ascii="宋体" w:hAnsi="宋体" w:eastAsia="宋体" w:cs="宋体"/>
          <w:color w:val="auto"/>
          <w:spacing w:val="4"/>
          <w:sz w:val="24"/>
          <w:szCs w:val="30"/>
          <w:highlight w:val="none"/>
          <w:lang w:eastAsia="zh-CN"/>
        </w:rPr>
        <w:t>代表我公司全权办理针对本次政府采购</w:t>
      </w:r>
      <w:r>
        <w:rPr>
          <w:rFonts w:hint="eastAsia" w:ascii="宋体" w:hAnsi="宋体" w:eastAsia="宋体" w:cs="宋体"/>
          <w:color w:val="auto"/>
          <w:spacing w:val="4"/>
          <w:sz w:val="24"/>
          <w:highlight w:val="none"/>
          <w:lang w:eastAsia="zh-CN"/>
        </w:rPr>
        <w:t xml:space="preserve"> </w:t>
      </w:r>
      <w:r>
        <w:rPr>
          <w:rFonts w:hint="eastAsia" w:ascii="宋体" w:hAnsi="宋体" w:eastAsia="宋体" w:cs="宋体"/>
          <w:color w:val="auto"/>
          <w:spacing w:val="4"/>
          <w:sz w:val="24"/>
          <w:szCs w:val="30"/>
          <w:highlight w:val="none"/>
          <w:u w:val="single"/>
          <w:lang w:eastAsia="zh-CN"/>
        </w:rPr>
        <w:t>（中药饮片调剂系统、0617-2522HZ3846）</w:t>
      </w:r>
      <w:r>
        <w:rPr>
          <w:rFonts w:hint="eastAsia" w:ascii="宋体" w:hAnsi="宋体" w:eastAsia="宋体" w:cs="宋体"/>
          <w:color w:val="auto"/>
          <w:spacing w:val="4"/>
          <w:sz w:val="24"/>
          <w:szCs w:val="30"/>
          <w:highlight w:val="none"/>
          <w:lang w:eastAsia="zh-CN"/>
        </w:rPr>
        <w:t>项目的投标、谈判、签约等具体工作，并签署全部有关的文件、协议及合同。</w:t>
      </w:r>
    </w:p>
    <w:p w14:paraId="6E36A3E3">
      <w:pPr>
        <w:spacing w:line="440" w:lineRule="exact"/>
        <w:ind w:firstLine="496" w:firstLineChars="200"/>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lang w:eastAsia="zh-CN"/>
        </w:rPr>
        <w:t>我公司对被授权人的签名负全部责任。</w:t>
      </w:r>
    </w:p>
    <w:p w14:paraId="413A37C5">
      <w:pPr>
        <w:spacing w:line="440" w:lineRule="exact"/>
        <w:ind w:firstLine="496" w:firstLineChars="200"/>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lang w:eastAsia="zh-CN"/>
        </w:rPr>
        <w:t>本授权书于</w:t>
      </w:r>
      <w:r>
        <w:rPr>
          <w:rFonts w:hint="eastAsia" w:ascii="宋体" w:hAnsi="宋体" w:eastAsia="宋体" w:cs="宋体"/>
          <w:color w:val="auto"/>
          <w:spacing w:val="4"/>
          <w:sz w:val="24"/>
          <w:szCs w:val="30"/>
          <w:highlight w:val="none"/>
          <w:u w:val="single"/>
          <w:lang w:eastAsia="zh-CN"/>
        </w:rPr>
        <w:t xml:space="preserve">      年   月   </w:t>
      </w:r>
      <w:r>
        <w:rPr>
          <w:rFonts w:hint="eastAsia" w:ascii="宋体" w:hAnsi="宋体" w:eastAsia="宋体" w:cs="宋体"/>
          <w:color w:val="auto"/>
          <w:spacing w:val="4"/>
          <w:sz w:val="24"/>
          <w:szCs w:val="30"/>
          <w:highlight w:val="none"/>
          <w:lang w:eastAsia="zh-CN"/>
        </w:rPr>
        <w:t>日起签字生效，特此证明。</w:t>
      </w:r>
    </w:p>
    <w:p w14:paraId="717A6797">
      <w:pPr>
        <w:spacing w:line="440" w:lineRule="exact"/>
        <w:ind w:firstLine="496" w:firstLineChars="200"/>
        <w:rPr>
          <w:rFonts w:hint="eastAsia" w:ascii="宋体" w:hAnsi="宋体" w:eastAsia="宋体" w:cs="宋体"/>
          <w:color w:val="auto"/>
          <w:spacing w:val="4"/>
          <w:sz w:val="24"/>
          <w:szCs w:val="30"/>
          <w:highlight w:val="none"/>
          <w:lang w:eastAsia="zh-CN"/>
        </w:rPr>
      </w:pPr>
    </w:p>
    <w:p w14:paraId="7FE502B0">
      <w:pPr>
        <w:spacing w:line="440" w:lineRule="exact"/>
        <w:ind w:firstLine="496" w:firstLineChars="200"/>
        <w:rPr>
          <w:rFonts w:hint="eastAsia" w:ascii="宋体" w:hAnsi="宋体" w:eastAsia="宋体" w:cs="宋体"/>
          <w:color w:val="auto"/>
          <w:spacing w:val="4"/>
          <w:sz w:val="24"/>
          <w:szCs w:val="30"/>
          <w:highlight w:val="none"/>
          <w:lang w:eastAsia="zh-CN"/>
        </w:rPr>
      </w:pPr>
    </w:p>
    <w:p w14:paraId="0FA51D71">
      <w:pPr>
        <w:spacing w:line="440" w:lineRule="exact"/>
        <w:ind w:firstLine="496" w:firstLineChars="200"/>
        <w:rPr>
          <w:rFonts w:hint="eastAsia" w:ascii="宋体" w:hAnsi="宋体" w:eastAsia="宋体" w:cs="宋体"/>
          <w:color w:val="auto"/>
          <w:spacing w:val="4"/>
          <w:sz w:val="24"/>
          <w:szCs w:val="30"/>
          <w:highlight w:val="none"/>
          <w:lang w:eastAsia="zh-CN"/>
        </w:rPr>
      </w:pPr>
    </w:p>
    <w:tbl>
      <w:tblPr>
        <w:tblStyle w:val="18"/>
        <w:tblW w:w="0" w:type="auto"/>
        <w:tblInd w:w="633" w:type="dxa"/>
        <w:tblLayout w:type="autofit"/>
        <w:tblCellMar>
          <w:top w:w="0" w:type="dxa"/>
          <w:left w:w="108" w:type="dxa"/>
          <w:bottom w:w="0" w:type="dxa"/>
          <w:right w:w="108" w:type="dxa"/>
        </w:tblCellMar>
      </w:tblPr>
      <w:tblGrid>
        <w:gridCol w:w="4045"/>
        <w:gridCol w:w="3844"/>
      </w:tblGrid>
      <w:tr w14:paraId="5BE3111D">
        <w:tblPrEx>
          <w:tblCellMar>
            <w:top w:w="0" w:type="dxa"/>
            <w:left w:w="108" w:type="dxa"/>
            <w:bottom w:w="0" w:type="dxa"/>
            <w:right w:w="108" w:type="dxa"/>
          </w:tblCellMar>
        </w:tblPrEx>
        <w:trPr>
          <w:trHeight w:val="600" w:hRule="atLeast"/>
        </w:trPr>
        <w:tc>
          <w:tcPr>
            <w:tcW w:w="4045" w:type="dxa"/>
          </w:tcPr>
          <w:p w14:paraId="4C672322">
            <w:pPr>
              <w:spacing w:line="440" w:lineRule="exact"/>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lang w:eastAsia="zh-CN"/>
              </w:rPr>
              <w:t>被授权人</w:t>
            </w:r>
            <w:r>
              <w:rPr>
                <w:rFonts w:hint="eastAsia" w:ascii="宋体" w:hAnsi="宋体" w:eastAsia="宋体" w:cs="宋体"/>
                <w:b/>
                <w:bCs/>
                <w:color w:val="auto"/>
                <w:spacing w:val="4"/>
                <w:sz w:val="24"/>
                <w:highlight w:val="none"/>
                <w:lang w:eastAsia="zh-CN"/>
              </w:rPr>
              <w:t>签字或盖名章</w:t>
            </w:r>
            <w:r>
              <w:rPr>
                <w:rFonts w:hint="eastAsia" w:ascii="宋体" w:hAnsi="宋体" w:eastAsia="宋体" w:cs="宋体"/>
                <w:color w:val="auto"/>
                <w:spacing w:val="4"/>
                <w:sz w:val="24"/>
                <w:highlight w:val="none"/>
                <w:lang w:eastAsia="zh-CN"/>
              </w:rPr>
              <w:t>：</w:t>
            </w:r>
          </w:p>
        </w:tc>
        <w:tc>
          <w:tcPr>
            <w:tcW w:w="3844" w:type="dxa"/>
          </w:tcPr>
          <w:p w14:paraId="2BBBBA33">
            <w:pPr>
              <w:spacing w:line="440" w:lineRule="exact"/>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lang w:eastAsia="zh-CN"/>
              </w:rPr>
              <w:t>法定代表人</w:t>
            </w:r>
            <w:r>
              <w:rPr>
                <w:rFonts w:hint="eastAsia" w:ascii="宋体" w:hAnsi="宋体" w:eastAsia="宋体" w:cs="宋体"/>
                <w:color w:val="auto"/>
                <w:sz w:val="24"/>
                <w:szCs w:val="24"/>
                <w:highlight w:val="none"/>
                <w:lang w:eastAsia="zh-CN"/>
              </w:rPr>
              <w:t>（单位负责人）</w:t>
            </w:r>
            <w:r>
              <w:rPr>
                <w:rFonts w:hint="eastAsia" w:ascii="宋体" w:hAnsi="宋体" w:eastAsia="宋体" w:cs="宋体"/>
                <w:b/>
                <w:bCs/>
                <w:color w:val="auto"/>
                <w:spacing w:val="4"/>
                <w:sz w:val="24"/>
                <w:highlight w:val="none"/>
                <w:lang w:eastAsia="zh-CN"/>
              </w:rPr>
              <w:t>签字或盖名章</w:t>
            </w:r>
            <w:r>
              <w:rPr>
                <w:rFonts w:hint="eastAsia" w:ascii="宋体" w:hAnsi="宋体" w:eastAsia="宋体" w:cs="宋体"/>
                <w:color w:val="auto"/>
                <w:spacing w:val="4"/>
                <w:sz w:val="24"/>
                <w:highlight w:val="none"/>
                <w:lang w:eastAsia="zh-CN"/>
              </w:rPr>
              <w:t>：</w:t>
            </w:r>
          </w:p>
        </w:tc>
      </w:tr>
      <w:tr w14:paraId="0CDB1F78">
        <w:tblPrEx>
          <w:tblCellMar>
            <w:top w:w="0" w:type="dxa"/>
            <w:left w:w="108" w:type="dxa"/>
            <w:bottom w:w="0" w:type="dxa"/>
            <w:right w:w="108" w:type="dxa"/>
          </w:tblCellMar>
        </w:tblPrEx>
        <w:trPr>
          <w:trHeight w:val="600" w:hRule="atLeast"/>
        </w:trPr>
        <w:tc>
          <w:tcPr>
            <w:tcW w:w="4045" w:type="dxa"/>
          </w:tcPr>
          <w:p w14:paraId="31147687">
            <w:pPr>
              <w:spacing w:line="440" w:lineRule="exact"/>
              <w:rPr>
                <w:rFonts w:hint="eastAsia" w:ascii="宋体" w:hAnsi="宋体" w:eastAsia="宋体" w:cs="宋体"/>
                <w:color w:val="auto"/>
                <w:spacing w:val="4"/>
                <w:sz w:val="24"/>
                <w:highlight w:val="none"/>
                <w:lang w:eastAsia="zh-CN"/>
              </w:rPr>
            </w:pPr>
          </w:p>
        </w:tc>
        <w:tc>
          <w:tcPr>
            <w:tcW w:w="3844" w:type="dxa"/>
          </w:tcPr>
          <w:p w14:paraId="7913EF95">
            <w:pPr>
              <w:spacing w:line="440" w:lineRule="exact"/>
              <w:rPr>
                <w:rFonts w:hint="eastAsia" w:ascii="宋体" w:hAnsi="宋体" w:eastAsia="宋体" w:cs="宋体"/>
                <w:color w:val="auto"/>
                <w:spacing w:val="4"/>
                <w:sz w:val="24"/>
                <w:highlight w:val="none"/>
                <w:lang w:eastAsia="zh-CN"/>
              </w:rPr>
            </w:pPr>
          </w:p>
        </w:tc>
      </w:tr>
      <w:tr w14:paraId="367E56C1">
        <w:tblPrEx>
          <w:tblCellMar>
            <w:top w:w="0" w:type="dxa"/>
            <w:left w:w="108" w:type="dxa"/>
            <w:bottom w:w="0" w:type="dxa"/>
            <w:right w:w="108" w:type="dxa"/>
          </w:tblCellMar>
        </w:tblPrEx>
        <w:trPr>
          <w:trHeight w:val="600" w:hRule="atLeast"/>
        </w:trPr>
        <w:tc>
          <w:tcPr>
            <w:tcW w:w="4045" w:type="dxa"/>
          </w:tcPr>
          <w:p w14:paraId="4D52E748">
            <w:pPr>
              <w:spacing w:line="440" w:lineRule="exact"/>
              <w:rPr>
                <w:rFonts w:hint="eastAsia" w:ascii="宋体" w:hAnsi="宋体" w:eastAsia="宋体" w:cs="宋体"/>
                <w:color w:val="auto"/>
                <w:spacing w:val="4"/>
                <w:sz w:val="24"/>
                <w:highlight w:val="none"/>
                <w:lang w:eastAsia="zh-CN"/>
              </w:rPr>
            </w:pPr>
          </w:p>
        </w:tc>
        <w:tc>
          <w:tcPr>
            <w:tcW w:w="3844" w:type="dxa"/>
          </w:tcPr>
          <w:p w14:paraId="007F80D7">
            <w:pPr>
              <w:spacing w:line="440" w:lineRule="exact"/>
              <w:rPr>
                <w:rFonts w:hint="eastAsia" w:ascii="宋体" w:hAnsi="宋体" w:eastAsia="宋体" w:cs="宋体"/>
                <w:color w:val="auto"/>
                <w:spacing w:val="4"/>
                <w:sz w:val="24"/>
                <w:highlight w:val="none"/>
                <w:lang w:eastAsia="zh-CN"/>
              </w:rPr>
            </w:pPr>
          </w:p>
        </w:tc>
      </w:tr>
      <w:tr w14:paraId="3F59715B">
        <w:tblPrEx>
          <w:tblCellMar>
            <w:top w:w="0" w:type="dxa"/>
            <w:left w:w="108" w:type="dxa"/>
            <w:bottom w:w="0" w:type="dxa"/>
            <w:right w:w="108" w:type="dxa"/>
          </w:tblCellMar>
        </w:tblPrEx>
        <w:trPr>
          <w:trHeight w:val="600" w:hRule="atLeast"/>
        </w:trPr>
        <w:tc>
          <w:tcPr>
            <w:tcW w:w="4045" w:type="dxa"/>
          </w:tcPr>
          <w:p w14:paraId="27D2E8C2">
            <w:pPr>
              <w:spacing w:line="440" w:lineRule="exac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所在部门：</w:t>
            </w:r>
          </w:p>
        </w:tc>
        <w:tc>
          <w:tcPr>
            <w:tcW w:w="3844" w:type="dxa"/>
          </w:tcPr>
          <w:p w14:paraId="613813B8">
            <w:pPr>
              <w:spacing w:line="440" w:lineRule="exact"/>
              <w:rPr>
                <w:rFonts w:hint="eastAsia" w:ascii="宋体" w:hAnsi="宋体" w:eastAsia="宋体" w:cs="宋体"/>
                <w:color w:val="auto"/>
                <w:spacing w:val="4"/>
                <w:sz w:val="24"/>
                <w:highlight w:val="none"/>
              </w:rPr>
            </w:pPr>
          </w:p>
        </w:tc>
      </w:tr>
    </w:tbl>
    <w:p w14:paraId="655E7F08">
      <w:pPr>
        <w:spacing w:line="440" w:lineRule="exact"/>
        <w:ind w:firstLine="496" w:firstLineChars="200"/>
        <w:rPr>
          <w:rFonts w:hint="eastAsia" w:ascii="宋体" w:hAnsi="宋体" w:eastAsia="宋体" w:cs="宋体"/>
          <w:color w:val="auto"/>
          <w:spacing w:val="4"/>
          <w:sz w:val="24"/>
          <w:highlight w:val="none"/>
        </w:rPr>
      </w:pPr>
    </w:p>
    <w:p w14:paraId="753C40FA">
      <w:pPr>
        <w:spacing w:line="440" w:lineRule="exact"/>
        <w:ind w:firstLine="496" w:firstLineChars="200"/>
        <w:rPr>
          <w:rFonts w:hint="eastAsia" w:ascii="宋体" w:hAnsi="宋体" w:eastAsia="宋体" w:cs="宋体"/>
          <w:color w:val="auto"/>
          <w:spacing w:val="4"/>
          <w:sz w:val="24"/>
          <w:highlight w:val="none"/>
          <w:u w:val="single"/>
          <w:lang w:eastAsia="zh-CN"/>
        </w:rPr>
      </w:pPr>
      <w:r>
        <w:rPr>
          <w:rFonts w:hint="eastAsia" w:ascii="宋体" w:hAnsi="宋体" w:eastAsia="宋体" w:cs="宋体"/>
          <w:color w:val="auto"/>
          <w:spacing w:val="4"/>
          <w:sz w:val="24"/>
          <w:highlight w:val="none"/>
          <w:lang w:eastAsia="zh-CN"/>
        </w:rPr>
        <w:t>供应商名称（</w:t>
      </w:r>
      <w:r>
        <w:rPr>
          <w:rFonts w:hint="eastAsia" w:ascii="宋体" w:hAnsi="宋体" w:eastAsia="宋体" w:cs="宋体"/>
          <w:b/>
          <w:bCs/>
          <w:color w:val="auto"/>
          <w:spacing w:val="4"/>
          <w:sz w:val="24"/>
          <w:highlight w:val="none"/>
          <w:lang w:eastAsia="zh-CN"/>
        </w:rPr>
        <w:t>加盖单位公章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u w:val="single"/>
          <w:lang w:eastAsia="zh-CN"/>
        </w:rPr>
        <w:t xml:space="preserve">                </w:t>
      </w:r>
    </w:p>
    <w:p w14:paraId="2395A651">
      <w:pPr>
        <w:spacing w:line="440" w:lineRule="exact"/>
        <w:ind w:firstLine="372" w:firstLineChars="150"/>
        <w:rPr>
          <w:rFonts w:hint="eastAsia" w:ascii="宋体" w:hAnsi="宋体" w:eastAsia="宋体" w:cs="宋体"/>
          <w:color w:val="auto"/>
          <w:spacing w:val="4"/>
          <w:sz w:val="24"/>
          <w:highlight w:val="none"/>
          <w:lang w:eastAsia="zh-CN"/>
        </w:rPr>
      </w:pPr>
    </w:p>
    <w:p w14:paraId="3F1A2FB1">
      <w:pPr>
        <w:spacing w:line="440" w:lineRule="exact"/>
        <w:rPr>
          <w:rFonts w:hint="eastAsia" w:ascii="宋体" w:hAnsi="宋体" w:eastAsia="宋体" w:cs="宋体"/>
          <w:color w:val="auto"/>
          <w:spacing w:val="4"/>
          <w:sz w:val="24"/>
          <w:szCs w:val="30"/>
          <w:highlight w:val="none"/>
          <w:lang w:eastAsia="zh-CN"/>
        </w:rPr>
      </w:pPr>
    </w:p>
    <w:p w14:paraId="6AA470F7">
      <w:pPr>
        <w:spacing w:line="440" w:lineRule="exact"/>
        <w:ind w:firstLine="510"/>
        <w:rPr>
          <w:rFonts w:hint="eastAsia" w:ascii="宋体" w:hAnsi="宋体" w:eastAsia="宋体" w:cs="宋体"/>
          <w:b/>
          <w:bCs/>
          <w:color w:val="auto"/>
          <w:spacing w:val="4"/>
          <w:sz w:val="24"/>
          <w:szCs w:val="30"/>
          <w:highlight w:val="none"/>
          <w:u w:val="single"/>
          <w:lang w:eastAsia="zh-CN"/>
        </w:rPr>
      </w:pPr>
      <w:r>
        <w:rPr>
          <w:rFonts w:hint="eastAsia" w:ascii="宋体" w:hAnsi="宋体" w:eastAsia="宋体" w:cs="宋体"/>
          <w:b/>
          <w:bCs/>
          <w:color w:val="auto"/>
          <w:spacing w:val="4"/>
          <w:sz w:val="24"/>
          <w:szCs w:val="30"/>
          <w:highlight w:val="none"/>
          <w:u w:val="single"/>
          <w:lang w:eastAsia="zh-CN"/>
        </w:rPr>
        <w:t>附件：</w:t>
      </w:r>
    </w:p>
    <w:p w14:paraId="418EA180">
      <w:pPr>
        <w:spacing w:line="440" w:lineRule="exact"/>
        <w:ind w:firstLine="510"/>
        <w:rPr>
          <w:rFonts w:hint="eastAsia" w:ascii="宋体" w:hAnsi="宋体" w:eastAsia="宋体" w:cs="宋体"/>
          <w:b/>
          <w:bCs/>
          <w:color w:val="auto"/>
          <w:spacing w:val="4"/>
          <w:sz w:val="24"/>
          <w:szCs w:val="30"/>
          <w:highlight w:val="none"/>
          <w:u w:val="single"/>
          <w:lang w:eastAsia="zh-CN"/>
        </w:rPr>
      </w:pPr>
    </w:p>
    <w:p w14:paraId="17D68950">
      <w:pPr>
        <w:spacing w:line="440" w:lineRule="exact"/>
        <w:rPr>
          <w:rFonts w:hint="eastAsia" w:ascii="宋体" w:hAnsi="宋体" w:eastAsia="宋体" w:cs="宋体"/>
          <w:b/>
          <w:bCs/>
          <w:color w:val="auto"/>
          <w:spacing w:val="4"/>
          <w:sz w:val="24"/>
          <w:szCs w:val="30"/>
          <w:highlight w:val="none"/>
          <w:u w:val="single"/>
          <w:lang w:eastAsia="zh-CN"/>
        </w:rPr>
      </w:pPr>
      <w:r>
        <w:rPr>
          <w:rFonts w:hint="eastAsia" w:ascii="宋体" w:hAnsi="宋体" w:eastAsia="宋体" w:cs="宋体"/>
          <w:b/>
          <w:bCs/>
          <w:color w:val="auto"/>
          <w:spacing w:val="4"/>
          <w:sz w:val="24"/>
          <w:szCs w:val="30"/>
          <w:highlight w:val="none"/>
          <w:u w:val="single"/>
          <w:lang w:eastAsia="zh-CN"/>
        </w:rPr>
        <w:t>1、法定代表人、被授权人身份证复印件（必须印正反两面的完整信息）</w:t>
      </w:r>
    </w:p>
    <w:p w14:paraId="1C5E856D">
      <w:pPr>
        <w:pStyle w:val="10"/>
        <w:rPr>
          <w:rFonts w:hint="eastAsia" w:ascii="宋体" w:hAnsi="宋体" w:eastAsia="宋体" w:cs="宋体"/>
          <w:color w:val="auto"/>
          <w:highlight w:val="none"/>
          <w:lang w:eastAsia="zh-CN"/>
        </w:rPr>
      </w:pPr>
    </w:p>
    <w:p w14:paraId="71316563">
      <w:pPr>
        <w:spacing w:line="440" w:lineRule="exact"/>
        <w:rPr>
          <w:rFonts w:hint="eastAsia" w:ascii="宋体" w:hAnsi="宋体" w:eastAsia="宋体" w:cs="宋体"/>
          <w:b/>
          <w:bCs/>
          <w:color w:val="auto"/>
          <w:spacing w:val="4"/>
          <w:sz w:val="24"/>
          <w:szCs w:val="30"/>
          <w:highlight w:val="none"/>
          <w:u w:val="single"/>
          <w:lang w:eastAsia="zh-CN"/>
        </w:rPr>
      </w:pPr>
      <w:r>
        <w:rPr>
          <w:rFonts w:hint="eastAsia" w:ascii="宋体" w:hAnsi="宋体" w:eastAsia="宋体" w:cs="宋体"/>
          <w:b/>
          <w:bCs/>
          <w:color w:val="auto"/>
          <w:spacing w:val="4"/>
          <w:sz w:val="24"/>
          <w:szCs w:val="30"/>
          <w:highlight w:val="none"/>
          <w:u w:val="single"/>
          <w:lang w:eastAsia="zh-CN"/>
        </w:rPr>
        <w:t>2、须开标时间前连续三个月（开标当月不算）被授权人（供应商授权代表）在本单位缴纳的社保记录</w:t>
      </w:r>
    </w:p>
    <w:p w14:paraId="0F0B690D">
      <w:pPr>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r>
        <w:rPr>
          <w:rFonts w:hint="eastAsia" w:ascii="宋体" w:hAnsi="宋体" w:eastAsia="宋体" w:cs="宋体"/>
          <w:b/>
          <w:color w:val="auto"/>
          <w:sz w:val="36"/>
          <w:szCs w:val="36"/>
          <w:highlight w:val="none"/>
          <w:lang w:eastAsia="zh-CN"/>
        </w:rPr>
        <w:t>二、陕西省政府采购供应商</w:t>
      </w:r>
    </w:p>
    <w:p w14:paraId="43C9C25B">
      <w:pPr>
        <w:jc w:val="center"/>
        <w:rPr>
          <w:rFonts w:hint="eastAsia" w:ascii="宋体" w:hAnsi="宋体" w:eastAsia="宋体" w:cs="宋体"/>
          <w:color w:val="auto"/>
          <w:highlight w:val="none"/>
          <w:lang w:eastAsia="zh-CN"/>
        </w:rPr>
      </w:pPr>
      <w:r>
        <w:rPr>
          <w:rFonts w:hint="eastAsia" w:ascii="宋体" w:hAnsi="宋体" w:eastAsia="宋体" w:cs="宋体"/>
          <w:b/>
          <w:color w:val="auto"/>
          <w:sz w:val="36"/>
          <w:szCs w:val="36"/>
          <w:highlight w:val="none"/>
          <w:lang w:eastAsia="zh-CN"/>
        </w:rPr>
        <w:t>拒绝政府采购领域商业贿赂承诺书</w:t>
      </w:r>
    </w:p>
    <w:p w14:paraId="2E320476">
      <w:pPr>
        <w:spacing w:line="408" w:lineRule="auto"/>
        <w:ind w:left="239" w:leftChars="114" w:firstLine="470" w:firstLineChars="196"/>
        <w:rPr>
          <w:rFonts w:hint="eastAsia" w:ascii="宋体" w:hAnsi="宋体" w:eastAsia="宋体" w:cs="宋体"/>
          <w:color w:val="auto"/>
          <w:sz w:val="24"/>
          <w:highlight w:val="none"/>
          <w:lang w:eastAsia="zh-CN"/>
        </w:rPr>
      </w:pPr>
    </w:p>
    <w:p w14:paraId="4FE1EFD1">
      <w:pPr>
        <w:spacing w:line="408" w:lineRule="auto"/>
        <w:ind w:left="239" w:leftChars="114" w:firstLine="470" w:firstLineChars="196"/>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为响应党中央、国务院关于治理政府采购领域商业贿赂行为的号召，我公司在此庄严承诺：</w:t>
      </w:r>
    </w:p>
    <w:p w14:paraId="29BA13AC">
      <w:pPr>
        <w:spacing w:line="408" w:lineRule="auto"/>
        <w:ind w:left="239" w:leftChars="114" w:firstLine="470" w:firstLineChars="196"/>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1、在参与政府采购活动中遵纪守法、诚信经营、公平竞标。</w:t>
      </w:r>
    </w:p>
    <w:p w14:paraId="629172CB">
      <w:pPr>
        <w:spacing w:line="408" w:lineRule="auto"/>
        <w:ind w:left="239" w:leftChars="114" w:firstLine="470" w:firstLineChars="196"/>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2、不向政府采购人、采购代理机构和政府采购评审专家进行任何形式的商业贿赂以谋取交易机会。</w:t>
      </w:r>
    </w:p>
    <w:p w14:paraId="00EDB043">
      <w:pPr>
        <w:spacing w:line="408" w:lineRule="auto"/>
        <w:ind w:left="239" w:leftChars="114" w:firstLine="470" w:firstLineChars="196"/>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3、不向政府采购代理机构和采购人提供虚假资质文件或采用虚假应标方式参与政府采购市场竞争并谋取中标、成交。</w:t>
      </w:r>
    </w:p>
    <w:p w14:paraId="398FBE00">
      <w:pPr>
        <w:spacing w:line="408" w:lineRule="auto"/>
        <w:ind w:left="239" w:leftChars="114" w:firstLine="470" w:firstLineChars="196"/>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4、不采取“围标、陪标”等商业欺诈手段获得政府采购定单。</w:t>
      </w:r>
    </w:p>
    <w:p w14:paraId="5A78E0AA">
      <w:pPr>
        <w:spacing w:line="408" w:lineRule="auto"/>
        <w:ind w:left="239" w:leftChars="114" w:firstLine="470" w:firstLineChars="196"/>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5、不采取不正当手段诋毁、排挤其他供应商。</w:t>
      </w:r>
    </w:p>
    <w:p w14:paraId="6A4FB6D1">
      <w:pPr>
        <w:spacing w:line="408" w:lineRule="auto"/>
        <w:ind w:left="239" w:leftChars="114" w:firstLine="470" w:firstLineChars="196"/>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6、不在提供商品和服务时“偷梁换柱、以次充好”损害采购人的合法权益。</w:t>
      </w:r>
    </w:p>
    <w:p w14:paraId="0F2560B2">
      <w:pPr>
        <w:spacing w:line="408" w:lineRule="auto"/>
        <w:ind w:left="239" w:leftChars="114" w:firstLine="470" w:firstLineChars="196"/>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7、不与采购人、采购代理机构政府采购评审专家或其它供应商恶意串通，进行质疑和投诉，维护政府采购市场秩序。</w:t>
      </w:r>
    </w:p>
    <w:p w14:paraId="27FB4E4E">
      <w:pPr>
        <w:spacing w:line="408" w:lineRule="auto"/>
        <w:ind w:left="239" w:leftChars="114" w:firstLine="470" w:firstLineChars="196"/>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8、尊重和接受政府采购监督管理部门的监督和政府采购代理机构招标采购要求，承担因违约行为给采购人造成的损失。</w:t>
      </w:r>
    </w:p>
    <w:p w14:paraId="6EF7BE4E">
      <w:pPr>
        <w:spacing w:line="408" w:lineRule="auto"/>
        <w:ind w:left="239" w:leftChars="114" w:firstLine="470" w:firstLineChars="196"/>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9、不发生其他有悖于政府采购公开、公平、公正和诚信原则的行为。</w:t>
      </w:r>
    </w:p>
    <w:p w14:paraId="314CAA7A">
      <w:pPr>
        <w:pStyle w:val="10"/>
        <w:rPr>
          <w:rFonts w:hint="eastAsia" w:ascii="宋体" w:hAnsi="宋体" w:eastAsia="宋体" w:cs="宋体"/>
          <w:color w:val="auto"/>
          <w:highlight w:val="none"/>
          <w:lang w:eastAsia="zh-CN"/>
        </w:rPr>
      </w:pPr>
    </w:p>
    <w:p w14:paraId="6534D2C6">
      <w:pPr>
        <w:spacing w:line="360" w:lineRule="auto"/>
        <w:rPr>
          <w:rFonts w:hint="eastAsia" w:ascii="宋体" w:hAnsi="宋体" w:eastAsia="宋体" w:cs="宋体"/>
          <w:color w:val="auto"/>
          <w:sz w:val="24"/>
          <w:highlight w:val="none"/>
          <w:lang w:eastAsia="zh-CN"/>
        </w:rPr>
      </w:pPr>
    </w:p>
    <w:p w14:paraId="3686E892">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b/>
          <w:bCs/>
          <w:color w:val="auto"/>
          <w:sz w:val="24"/>
          <w:highlight w:val="none"/>
          <w:lang w:eastAsia="zh-CN"/>
        </w:rPr>
        <w:t>加盖单位公章</w:t>
      </w:r>
      <w:r>
        <w:rPr>
          <w:rFonts w:hint="eastAsia" w:ascii="宋体" w:hAnsi="宋体" w:eastAsia="宋体" w:cs="宋体"/>
          <w:color w:val="auto"/>
          <w:sz w:val="24"/>
          <w:highlight w:val="none"/>
          <w:lang w:eastAsia="zh-CN"/>
        </w:rPr>
        <w:t>）：______________</w:t>
      </w:r>
    </w:p>
    <w:p w14:paraId="7094FF6E">
      <w:pPr>
        <w:spacing w:line="360" w:lineRule="auto"/>
        <w:rPr>
          <w:rFonts w:hint="eastAsia" w:ascii="宋体" w:hAnsi="宋体" w:eastAsia="宋体" w:cs="宋体"/>
          <w:color w:val="auto"/>
          <w:sz w:val="24"/>
          <w:highlight w:val="none"/>
          <w:lang w:eastAsia="zh-CN"/>
        </w:rPr>
      </w:pPr>
    </w:p>
    <w:p w14:paraId="1F18095D">
      <w:pPr>
        <w:spacing w:line="360" w:lineRule="auto"/>
        <w:rPr>
          <w:rFonts w:hint="eastAsia" w:ascii="宋体" w:hAnsi="宋体" w:eastAsia="宋体" w:cs="宋体"/>
          <w:color w:val="auto"/>
          <w:sz w:val="24"/>
          <w:highlight w:val="none"/>
          <w:lang w:eastAsia="zh-CN"/>
        </w:rPr>
      </w:pPr>
    </w:p>
    <w:p w14:paraId="782BE58F">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lang w:eastAsia="zh-CN"/>
        </w:rPr>
        <w:t>法定代表人（单位负责人）</w:t>
      </w:r>
      <w:r>
        <w:rPr>
          <w:rFonts w:hint="eastAsia" w:ascii="宋体" w:hAnsi="宋体" w:eastAsia="宋体" w:cs="宋体"/>
          <w:color w:val="auto"/>
          <w:sz w:val="24"/>
          <w:highlight w:val="none"/>
          <w:lang w:eastAsia="zh-CN"/>
        </w:rPr>
        <w:t>或授权代表</w:t>
      </w:r>
      <w:r>
        <w:rPr>
          <w:rFonts w:hint="eastAsia" w:ascii="宋体" w:hAnsi="宋体" w:eastAsia="宋体" w:cs="宋体"/>
          <w:color w:val="auto"/>
          <w:spacing w:val="4"/>
          <w:sz w:val="24"/>
          <w:szCs w:val="24"/>
          <w:highlight w:val="none"/>
          <w:lang w:eastAsia="zh-CN"/>
        </w:rPr>
        <w:t>（</w:t>
      </w:r>
      <w:r>
        <w:rPr>
          <w:rFonts w:hint="eastAsia" w:ascii="宋体" w:hAnsi="宋体" w:eastAsia="宋体" w:cs="宋体"/>
          <w:b/>
          <w:bCs/>
          <w:color w:val="auto"/>
          <w:spacing w:val="4"/>
          <w:sz w:val="24"/>
          <w:szCs w:val="24"/>
          <w:highlight w:val="none"/>
          <w:lang w:eastAsia="zh-CN"/>
        </w:rPr>
        <w:t>签字或盖名章</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highlight w:val="none"/>
          <w:lang w:eastAsia="zh-CN"/>
        </w:rPr>
        <w:t>：______________</w:t>
      </w:r>
    </w:p>
    <w:p w14:paraId="4712A8AB">
      <w:pPr>
        <w:spacing w:line="440" w:lineRule="exact"/>
        <w:ind w:left="1"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p>
    <w:p w14:paraId="31DD7C91">
      <w:pPr>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三、资格证明文件</w:t>
      </w:r>
    </w:p>
    <w:p w14:paraId="1900955A">
      <w:pPr>
        <w:pStyle w:val="26"/>
        <w:spacing w:before="130" w:line="360" w:lineRule="auto"/>
        <w:ind w:left="39"/>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（一）具有独立承担民事责任的能力。</w:t>
      </w:r>
    </w:p>
    <w:p w14:paraId="466E6CE5">
      <w:pPr>
        <w:pStyle w:val="26"/>
        <w:spacing w:before="132" w:line="360" w:lineRule="auto"/>
        <w:ind w:left="46" w:right="16" w:firstLine="470"/>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提供注册登记凭证（营业执照、其他组织经营的合法凭证，</w:t>
      </w:r>
      <w:r>
        <w:rPr>
          <w:rFonts w:hint="eastAsia" w:asciiTheme="minorEastAsia" w:hAnsiTheme="minorEastAsia" w:eastAsiaTheme="minorEastAsia" w:cstheme="minorEastAsia"/>
          <w:color w:val="auto"/>
          <w:spacing w:val="-47"/>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自然人的提供身份证明文件）。</w:t>
      </w:r>
    </w:p>
    <w:p w14:paraId="155466CF">
      <w:pPr>
        <w:pStyle w:val="26"/>
        <w:spacing w:line="360" w:lineRule="auto"/>
        <w:ind w:left="39"/>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（二）具有良好的商业信誉和健全的财务会计制度。</w:t>
      </w:r>
    </w:p>
    <w:p w14:paraId="61F8CFF7">
      <w:pPr>
        <w:pStyle w:val="26"/>
        <w:spacing w:before="132" w:line="360" w:lineRule="auto"/>
        <w:ind w:left="40" w:right="14" w:firstLine="478"/>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提供经审计的</w:t>
      </w:r>
      <w:r>
        <w:rPr>
          <w:rFonts w:hint="eastAsia" w:asciiTheme="minorEastAsia" w:hAnsiTheme="minorEastAsia" w:eastAsiaTheme="minorEastAsia" w:cstheme="minorEastAsia"/>
          <w:color w:val="auto"/>
          <w:spacing w:val="-2"/>
          <w:highlight w:val="none"/>
          <w:lang w:val="en-US" w:eastAsia="zh-CN"/>
        </w:rPr>
        <w:t>且具有注册会计师行业统一监管平台出具赋码的</w:t>
      </w:r>
      <w:r>
        <w:rPr>
          <w:rFonts w:hint="eastAsia" w:asciiTheme="minorEastAsia" w:hAnsiTheme="minorEastAsia" w:eastAsiaTheme="minorEastAsia" w:cstheme="minorEastAsia"/>
          <w:color w:val="auto"/>
          <w:spacing w:val="-2"/>
          <w:highlight w:val="none"/>
          <w:lang w:eastAsia="zh-CN"/>
        </w:rPr>
        <w:t>2024 年</w:t>
      </w:r>
      <w:r>
        <w:rPr>
          <w:rFonts w:hint="eastAsia" w:asciiTheme="minorEastAsia" w:hAnsiTheme="minorEastAsia" w:eastAsiaTheme="minorEastAsia" w:cstheme="minorEastAsia"/>
          <w:color w:val="auto"/>
          <w:spacing w:val="-2"/>
          <w:highlight w:val="none"/>
          <w:lang w:val="en-US" w:eastAsia="zh-CN"/>
        </w:rPr>
        <w:t>或2025年经审计的</w:t>
      </w:r>
      <w:r>
        <w:rPr>
          <w:rFonts w:hint="eastAsia" w:asciiTheme="minorEastAsia" w:hAnsiTheme="minorEastAsia" w:eastAsiaTheme="minorEastAsia" w:cstheme="minorEastAsia"/>
          <w:color w:val="auto"/>
          <w:spacing w:val="-2"/>
          <w:highlight w:val="none"/>
          <w:lang w:eastAsia="zh-CN"/>
        </w:rPr>
        <w:t>财务报告（包括四表一注，即资产负债表、利润表、现金流量表、所有者权益变动表及其附注）；事业法人提供部门决算报告；</w:t>
      </w:r>
    </w:p>
    <w:p w14:paraId="214F1C7C">
      <w:pPr>
        <w:pStyle w:val="26"/>
        <w:spacing w:line="360" w:lineRule="auto"/>
        <w:ind w:left="37" w:firstLine="464"/>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4"/>
          <w:highlight w:val="none"/>
          <w:lang w:eastAsia="zh-CN"/>
        </w:rPr>
        <w:t>/或在开标日期前</w:t>
      </w:r>
      <w:r>
        <w:rPr>
          <w:rFonts w:hint="eastAsia" w:asciiTheme="minorEastAsia" w:hAnsiTheme="minorEastAsia" w:eastAsiaTheme="minorEastAsia" w:cstheme="minorEastAsia"/>
          <w:color w:val="auto"/>
          <w:spacing w:val="-4"/>
          <w:highlight w:val="none"/>
          <w:lang w:val="en-US" w:eastAsia="zh-CN"/>
        </w:rPr>
        <w:t>3</w:t>
      </w:r>
      <w:r>
        <w:rPr>
          <w:rFonts w:hint="eastAsia" w:asciiTheme="minorEastAsia" w:hAnsiTheme="minorEastAsia" w:eastAsiaTheme="minorEastAsia" w:cstheme="minorEastAsia"/>
          <w:color w:val="auto"/>
          <w:spacing w:val="-4"/>
          <w:highlight w:val="none"/>
          <w:lang w:eastAsia="zh-CN"/>
        </w:rPr>
        <w:t>个月内其基本开户银行出具的资</w:t>
      </w:r>
      <w:r>
        <w:rPr>
          <w:rFonts w:hint="eastAsia" w:asciiTheme="minorEastAsia" w:hAnsiTheme="minorEastAsia" w:eastAsiaTheme="minorEastAsia" w:cstheme="minorEastAsia"/>
          <w:color w:val="auto"/>
          <w:spacing w:val="-5"/>
          <w:highlight w:val="none"/>
          <w:lang w:eastAsia="zh-CN"/>
        </w:rPr>
        <w:t>信证明（附《基本存款账户信息》或《银行开户许可证》</w:t>
      </w:r>
      <w:r>
        <w:rPr>
          <w:rFonts w:hint="eastAsia" w:asciiTheme="minorEastAsia" w:hAnsiTheme="minorEastAsia" w:eastAsiaTheme="minorEastAsia" w:cstheme="minorEastAsia"/>
          <w:color w:val="auto"/>
          <w:spacing w:val="-9"/>
          <w:highlight w:val="none"/>
          <w:lang w:eastAsia="zh-CN"/>
        </w:rPr>
        <w:t>复印件</w:t>
      </w:r>
      <w:r>
        <w:rPr>
          <w:rFonts w:hint="eastAsia" w:asciiTheme="minorEastAsia" w:hAnsiTheme="minorEastAsia" w:eastAsiaTheme="minorEastAsia" w:cstheme="minorEastAsia"/>
          <w:color w:val="auto"/>
          <w:spacing w:val="-1"/>
          <w:highlight w:val="none"/>
          <w:lang w:eastAsia="zh-CN"/>
        </w:rPr>
        <w:t>）；</w:t>
      </w:r>
    </w:p>
    <w:p w14:paraId="73048E25">
      <w:pPr>
        <w:pStyle w:val="26"/>
        <w:spacing w:line="360" w:lineRule="auto"/>
        <w:ind w:left="36" w:right="16" w:firstLine="47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/或或专业担保机构出具的投标担保函</w:t>
      </w:r>
      <w:r>
        <w:rPr>
          <w:rFonts w:hint="eastAsia" w:asciiTheme="minorEastAsia" w:hAnsiTheme="minorEastAsia" w:eastAsiaTheme="minorEastAsia" w:cstheme="minorEastAsia"/>
          <w:color w:val="auto"/>
          <w:spacing w:val="-4"/>
          <w:highlight w:val="none"/>
          <w:lang w:eastAsia="zh-CN"/>
        </w:rPr>
        <w:t>；</w:t>
      </w:r>
    </w:p>
    <w:p w14:paraId="10CE1E20">
      <w:pPr>
        <w:pStyle w:val="26"/>
        <w:spacing w:line="360" w:lineRule="auto"/>
        <w:ind w:left="51" w:right="16" w:firstLine="457"/>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/或表明具有良好的商业信誉和健全的财务会计制度</w:t>
      </w:r>
      <w:r>
        <w:rPr>
          <w:rFonts w:hint="eastAsia" w:asciiTheme="minorEastAsia" w:hAnsiTheme="minorEastAsia" w:eastAsiaTheme="minorEastAsia" w:cstheme="minorEastAsia"/>
          <w:color w:val="auto"/>
          <w:spacing w:val="-6"/>
          <w:highlight w:val="none"/>
          <w:lang w:eastAsia="zh-CN"/>
        </w:rPr>
        <w:t>的诚信声明；</w:t>
      </w:r>
    </w:p>
    <w:p w14:paraId="4E666EB1">
      <w:pPr>
        <w:pStyle w:val="26"/>
        <w:spacing w:line="360" w:lineRule="auto"/>
        <w:ind w:left="541"/>
        <w:jc w:val="both"/>
        <w:rPr>
          <w:rFonts w:hint="eastAsia" w:asciiTheme="minorEastAsia" w:hAnsiTheme="minorEastAsia" w:eastAsiaTheme="minorEastAsia" w:cstheme="minorEastAsia"/>
          <w:b/>
          <w:bCs/>
          <w:color w:val="auto"/>
          <w:highlight w:val="none"/>
          <w:lang w:eastAsia="zh-CN"/>
        </w:rPr>
      </w:pPr>
      <w:r>
        <w:rPr>
          <w:rFonts w:hint="eastAsia" w:asciiTheme="minorEastAsia" w:hAnsiTheme="minorEastAsia" w:eastAsiaTheme="minorEastAsia" w:cstheme="minorEastAsia"/>
          <w:b/>
          <w:bCs/>
          <w:color w:val="auto"/>
          <w:spacing w:val="-3"/>
          <w:highlight w:val="none"/>
          <w:lang w:eastAsia="zh-CN"/>
        </w:rPr>
        <w:t>以上四种形式的资料提供任何一种即可。</w:t>
      </w:r>
    </w:p>
    <w:p w14:paraId="4AB15790">
      <w:pPr>
        <w:pStyle w:val="26"/>
        <w:spacing w:before="128" w:line="360" w:lineRule="auto"/>
        <w:jc w:val="both"/>
        <w:rPr>
          <w:rFonts w:hint="eastAsia" w:asciiTheme="minorEastAsia" w:hAnsiTheme="minorEastAsia" w:eastAsiaTheme="minorEastAsia" w:cstheme="minorEastAsia"/>
          <w:color w:val="auto"/>
          <w:spacing w:val="-1"/>
          <w:highlight w:val="none"/>
          <w:lang w:eastAsia="zh-CN"/>
        </w:rPr>
      </w:pPr>
      <w:r>
        <w:rPr>
          <w:rFonts w:hint="eastAsia" w:asciiTheme="minorEastAsia" w:hAnsiTheme="minorEastAsia" w:eastAsiaTheme="minorEastAsia" w:cstheme="minorEastAsia"/>
          <w:color w:val="auto"/>
          <w:spacing w:val="-1"/>
          <w:highlight w:val="none"/>
          <w:lang w:eastAsia="zh-CN"/>
        </w:rPr>
        <w:t>（三）具有履行合同所必需的设备和专业技术能力。</w:t>
      </w:r>
    </w:p>
    <w:p w14:paraId="1079124C">
      <w:pPr>
        <w:pStyle w:val="26"/>
        <w:spacing w:before="128" w:line="360" w:lineRule="auto"/>
        <w:ind w:firstLine="470" w:firstLineChars="200"/>
        <w:jc w:val="both"/>
        <w:rPr>
          <w:rFonts w:hint="eastAsia" w:asciiTheme="minorEastAsia" w:hAnsiTheme="minorEastAsia" w:eastAsiaTheme="minorEastAsia" w:cstheme="minorEastAsia"/>
          <w:b/>
          <w:bCs/>
          <w:color w:val="auto"/>
          <w:highlight w:val="none"/>
          <w:lang w:eastAsia="zh-CN"/>
        </w:rPr>
      </w:pPr>
      <w:r>
        <w:rPr>
          <w:rFonts w:hint="eastAsia" w:asciiTheme="minorEastAsia" w:hAnsiTheme="minorEastAsia" w:eastAsiaTheme="minorEastAsia" w:cstheme="minorEastAsia"/>
          <w:b/>
          <w:bCs/>
          <w:color w:val="auto"/>
          <w:spacing w:val="-3"/>
          <w:highlight w:val="none"/>
          <w:lang w:eastAsia="zh-CN"/>
        </w:rPr>
        <w:t>提供声明文件。</w:t>
      </w:r>
    </w:p>
    <w:p w14:paraId="0FBF9F11">
      <w:pPr>
        <w:pStyle w:val="26"/>
        <w:spacing w:before="131" w:line="360" w:lineRule="auto"/>
        <w:ind w:left="39"/>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（四）具有依法缴纳税收的良好记录。</w:t>
      </w:r>
    </w:p>
    <w:p w14:paraId="4545FE28">
      <w:pPr>
        <w:pStyle w:val="26"/>
        <w:spacing w:before="131" w:line="360" w:lineRule="auto"/>
        <w:ind w:left="38" w:firstLine="474"/>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提供缴费所属日期为投标截止时间前</w:t>
      </w:r>
      <w:r>
        <w:rPr>
          <w:rFonts w:hint="eastAsia" w:asciiTheme="minorEastAsia" w:hAnsiTheme="minorEastAsia" w:eastAsiaTheme="minorEastAsia" w:cstheme="minorEastAsia"/>
          <w:color w:val="auto"/>
          <w:spacing w:val="-27"/>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12</w:t>
      </w:r>
      <w:r>
        <w:rPr>
          <w:rFonts w:hint="eastAsia" w:asciiTheme="minorEastAsia" w:hAnsiTheme="minorEastAsia" w:eastAsiaTheme="minorEastAsia" w:cstheme="minorEastAsia"/>
          <w:color w:val="auto"/>
          <w:spacing w:val="-44"/>
          <w:highlight w:val="none"/>
          <w:lang w:eastAsia="zh-CN"/>
        </w:rPr>
        <w:t xml:space="preserve"> </w:t>
      </w:r>
      <w:r>
        <w:rPr>
          <w:rFonts w:hint="eastAsia" w:asciiTheme="minorEastAsia" w:hAnsiTheme="minorEastAsia" w:eastAsiaTheme="minorEastAsia" w:cstheme="minorEastAsia"/>
          <w:color w:val="auto"/>
          <w:spacing w:val="-6"/>
          <w:highlight w:val="none"/>
          <w:lang w:eastAsia="zh-CN"/>
        </w:rPr>
        <w:t>个月内任一</w:t>
      </w:r>
      <w:r>
        <w:rPr>
          <w:rFonts w:hint="eastAsia" w:asciiTheme="minorEastAsia" w:hAnsiTheme="minorEastAsia" w:eastAsiaTheme="minorEastAsia" w:cstheme="minorEastAsia"/>
          <w:color w:val="auto"/>
          <w:spacing w:val="-5"/>
          <w:highlight w:val="none"/>
          <w:lang w:eastAsia="zh-CN"/>
        </w:rPr>
        <w:t>月份（投标截止时间当月不计入）的缴费凭据或税务机关出具的完税证明（在法规范围内不需提供的应出具书面说明和证明文件）；</w:t>
      </w:r>
    </w:p>
    <w:p w14:paraId="29341A1A">
      <w:pPr>
        <w:pStyle w:val="26"/>
        <w:spacing w:line="360" w:lineRule="auto"/>
        <w:ind w:left="508"/>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/或具有依法缴纳税收的诚信声明；</w:t>
      </w:r>
    </w:p>
    <w:p w14:paraId="4EDA1B8E">
      <w:pPr>
        <w:pStyle w:val="26"/>
        <w:spacing w:before="132" w:line="360" w:lineRule="auto"/>
        <w:ind w:left="541"/>
        <w:jc w:val="both"/>
        <w:rPr>
          <w:rFonts w:hint="eastAsia" w:asciiTheme="minorEastAsia" w:hAnsiTheme="minorEastAsia" w:eastAsiaTheme="minorEastAsia" w:cstheme="minorEastAsia"/>
          <w:b/>
          <w:bCs/>
          <w:color w:val="auto"/>
          <w:highlight w:val="none"/>
          <w:lang w:eastAsia="zh-CN"/>
        </w:rPr>
      </w:pPr>
      <w:r>
        <w:rPr>
          <w:rFonts w:hint="eastAsia" w:asciiTheme="minorEastAsia" w:hAnsiTheme="minorEastAsia" w:eastAsiaTheme="minorEastAsia" w:cstheme="minorEastAsia"/>
          <w:b/>
          <w:bCs/>
          <w:color w:val="auto"/>
          <w:spacing w:val="-3"/>
          <w:highlight w:val="none"/>
          <w:lang w:eastAsia="zh-CN"/>
        </w:rPr>
        <w:t>以上二种形式的资料提供任何一种即可。</w:t>
      </w:r>
    </w:p>
    <w:p w14:paraId="205FF4B3">
      <w:pPr>
        <w:pStyle w:val="26"/>
        <w:spacing w:before="133" w:line="360" w:lineRule="auto"/>
        <w:ind w:left="39"/>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（五）具有依法缴纳社会保障资金的良好记录。</w:t>
      </w:r>
    </w:p>
    <w:p w14:paraId="1C3B2FE7">
      <w:pPr>
        <w:pStyle w:val="26"/>
        <w:spacing w:before="134" w:line="360" w:lineRule="auto"/>
        <w:ind w:left="46" w:right="16" w:firstLine="470"/>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3"/>
          <w:highlight w:val="none"/>
          <w:lang w:eastAsia="zh-CN"/>
        </w:rPr>
        <w:t>提供缴费所属日期为投标截止时间前</w:t>
      </w:r>
      <w:r>
        <w:rPr>
          <w:rFonts w:hint="eastAsia" w:asciiTheme="minorEastAsia" w:hAnsiTheme="minorEastAsia" w:eastAsiaTheme="minorEastAsia" w:cstheme="minorEastAsia"/>
          <w:color w:val="auto"/>
          <w:spacing w:val="-22"/>
          <w:highlight w:val="none"/>
          <w:lang w:eastAsia="zh-CN"/>
        </w:rPr>
        <w:t xml:space="preserve"> </w:t>
      </w:r>
      <w:r>
        <w:rPr>
          <w:rFonts w:hint="eastAsia" w:asciiTheme="minorEastAsia" w:hAnsiTheme="minorEastAsia" w:eastAsiaTheme="minorEastAsia" w:cstheme="minorEastAsia"/>
          <w:color w:val="auto"/>
          <w:spacing w:val="-3"/>
          <w:highlight w:val="none"/>
          <w:lang w:eastAsia="zh-CN"/>
        </w:rPr>
        <w:t>12</w:t>
      </w:r>
      <w:r>
        <w:rPr>
          <w:rFonts w:hint="eastAsia" w:asciiTheme="minorEastAsia" w:hAnsiTheme="minorEastAsia" w:eastAsiaTheme="minorEastAsia" w:cstheme="minorEastAsia"/>
          <w:color w:val="auto"/>
          <w:spacing w:val="-43"/>
          <w:highlight w:val="none"/>
          <w:lang w:eastAsia="zh-CN"/>
        </w:rPr>
        <w:t xml:space="preserve"> </w:t>
      </w:r>
      <w:r>
        <w:rPr>
          <w:rFonts w:hint="eastAsia" w:asciiTheme="minorEastAsia" w:hAnsiTheme="minorEastAsia" w:eastAsiaTheme="minorEastAsia" w:cstheme="minorEastAsia"/>
          <w:color w:val="auto"/>
          <w:spacing w:val="-3"/>
          <w:highlight w:val="none"/>
          <w:lang w:eastAsia="zh-CN"/>
        </w:rPr>
        <w:t>个月内任一</w:t>
      </w:r>
      <w:r>
        <w:rPr>
          <w:rFonts w:hint="eastAsia" w:asciiTheme="minorEastAsia" w:hAnsiTheme="minorEastAsia" w:eastAsiaTheme="minorEastAsia" w:cstheme="minorEastAsia"/>
          <w:color w:val="auto"/>
          <w:spacing w:val="-6"/>
          <w:highlight w:val="none"/>
          <w:lang w:eastAsia="zh-CN"/>
        </w:rPr>
        <w:t>月份（投标截止时间当月不计入）的缴费凭据或社保机关</w:t>
      </w:r>
      <w:r>
        <w:rPr>
          <w:rFonts w:hint="eastAsia" w:asciiTheme="minorEastAsia" w:hAnsiTheme="minorEastAsia" w:eastAsiaTheme="minorEastAsia" w:cstheme="minorEastAsia"/>
          <w:color w:val="auto"/>
          <w:spacing w:val="-1"/>
          <w:highlight w:val="none"/>
          <w:lang w:eastAsia="zh-CN"/>
        </w:rPr>
        <w:t>出具的缴费证明（在法规范围内不需提供的应出具书面说明和证明文件）</w:t>
      </w:r>
      <w:r>
        <w:rPr>
          <w:rFonts w:hint="eastAsia" w:asciiTheme="minorEastAsia" w:hAnsiTheme="minorEastAsia" w:eastAsiaTheme="minorEastAsia" w:cstheme="minorEastAsia"/>
          <w:color w:val="auto"/>
          <w:spacing w:val="-4"/>
          <w:highlight w:val="none"/>
          <w:lang w:eastAsia="zh-CN"/>
        </w:rPr>
        <w:t>；</w:t>
      </w:r>
    </w:p>
    <w:p w14:paraId="25A95F3A">
      <w:pPr>
        <w:pStyle w:val="26"/>
        <w:spacing w:line="360" w:lineRule="auto"/>
        <w:ind w:left="52" w:right="16" w:firstLine="456"/>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highlight w:val="none"/>
          <w:lang w:eastAsia="zh-CN"/>
        </w:rPr>
        <w:t>/或具有依法缴纳社会保障资金的缴纳记录的诚信声</w:t>
      </w:r>
      <w:r>
        <w:rPr>
          <w:rFonts w:hint="eastAsia" w:asciiTheme="minorEastAsia" w:hAnsiTheme="minorEastAsia" w:eastAsiaTheme="minorEastAsia" w:cstheme="minorEastAsia"/>
          <w:color w:val="auto"/>
          <w:spacing w:val="-16"/>
          <w:highlight w:val="none"/>
          <w:lang w:eastAsia="zh-CN"/>
        </w:rPr>
        <w:t>明；</w:t>
      </w:r>
    </w:p>
    <w:p w14:paraId="6DB6F149">
      <w:pPr>
        <w:pStyle w:val="26"/>
        <w:spacing w:line="360" w:lineRule="auto"/>
        <w:ind w:left="541"/>
        <w:jc w:val="both"/>
        <w:rPr>
          <w:rFonts w:hint="eastAsia" w:asciiTheme="minorEastAsia" w:hAnsiTheme="minorEastAsia" w:eastAsiaTheme="minorEastAsia" w:cstheme="minorEastAsia"/>
          <w:b/>
          <w:bCs/>
          <w:color w:val="auto"/>
          <w:highlight w:val="none"/>
          <w:lang w:eastAsia="zh-CN"/>
        </w:rPr>
      </w:pPr>
      <w:r>
        <w:rPr>
          <w:rFonts w:hint="eastAsia" w:asciiTheme="minorEastAsia" w:hAnsiTheme="minorEastAsia" w:eastAsiaTheme="minorEastAsia" w:cstheme="minorEastAsia"/>
          <w:b/>
          <w:bCs/>
          <w:color w:val="auto"/>
          <w:spacing w:val="-3"/>
          <w:highlight w:val="none"/>
          <w:lang w:eastAsia="zh-CN"/>
        </w:rPr>
        <w:t>以上二种形式的资料提供任何一种即可。</w:t>
      </w:r>
    </w:p>
    <w:p w14:paraId="1E5366B9">
      <w:pPr>
        <w:pStyle w:val="26"/>
        <w:spacing w:before="134" w:line="360" w:lineRule="auto"/>
        <w:ind w:left="44" w:right="16" w:hanging="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4"/>
          <w:highlight w:val="none"/>
          <w:lang w:eastAsia="zh-CN"/>
        </w:rPr>
        <w:t>（六）提供参加政府采购活动前3</w:t>
      </w:r>
      <w:r>
        <w:rPr>
          <w:rFonts w:hint="eastAsia" w:asciiTheme="minorEastAsia" w:hAnsiTheme="minorEastAsia" w:eastAsiaTheme="minorEastAsia" w:cstheme="minorEastAsia"/>
          <w:color w:val="auto"/>
          <w:spacing w:val="-40"/>
          <w:highlight w:val="none"/>
          <w:lang w:eastAsia="zh-CN"/>
        </w:rPr>
        <w:t xml:space="preserve"> </w:t>
      </w:r>
      <w:r>
        <w:rPr>
          <w:rFonts w:hint="eastAsia" w:asciiTheme="minorEastAsia" w:hAnsiTheme="minorEastAsia" w:eastAsiaTheme="minorEastAsia" w:cstheme="minorEastAsia"/>
          <w:color w:val="auto"/>
          <w:spacing w:val="-4"/>
          <w:highlight w:val="none"/>
          <w:lang w:eastAsia="zh-CN"/>
        </w:rPr>
        <w:t>年内在经营活动中没有</w:t>
      </w:r>
      <w:r>
        <w:rPr>
          <w:rFonts w:hint="eastAsia" w:asciiTheme="minorEastAsia" w:hAnsiTheme="minorEastAsia" w:eastAsiaTheme="minorEastAsia" w:cstheme="minorEastAsia"/>
          <w:color w:val="auto"/>
          <w:spacing w:val="-2"/>
          <w:highlight w:val="none"/>
          <w:lang w:eastAsia="zh-CN"/>
        </w:rPr>
        <w:t>重大违法记录的</w:t>
      </w:r>
      <w:r>
        <w:rPr>
          <w:rFonts w:hint="eastAsia" w:asciiTheme="minorEastAsia" w:hAnsiTheme="minorEastAsia" w:eastAsiaTheme="minorEastAsia" w:cstheme="minorEastAsia"/>
          <w:b/>
          <w:bCs/>
          <w:color w:val="auto"/>
          <w:spacing w:val="-2"/>
          <w:highlight w:val="none"/>
          <w:lang w:eastAsia="zh-CN"/>
        </w:rPr>
        <w:t>书面声明</w:t>
      </w:r>
      <w:r>
        <w:rPr>
          <w:rFonts w:hint="eastAsia" w:asciiTheme="minorEastAsia" w:hAnsiTheme="minorEastAsia" w:eastAsiaTheme="minorEastAsia" w:cstheme="minorEastAsia"/>
          <w:color w:val="auto"/>
          <w:spacing w:val="-2"/>
          <w:highlight w:val="none"/>
          <w:lang w:eastAsia="zh-CN"/>
        </w:rPr>
        <w:t>。（</w:t>
      </w:r>
      <w:r>
        <w:rPr>
          <w:rFonts w:hint="eastAsia" w:asciiTheme="minorEastAsia" w:hAnsiTheme="minorEastAsia" w:eastAsiaTheme="minorEastAsia" w:cstheme="minorEastAsia"/>
          <w:b/>
          <w:bCs/>
          <w:color w:val="auto"/>
          <w:spacing w:val="-2"/>
          <w:highlight w:val="none"/>
          <w:lang w:eastAsia="zh-CN"/>
        </w:rPr>
        <w:t>提供书面声明</w:t>
      </w:r>
      <w:r>
        <w:rPr>
          <w:rFonts w:hint="eastAsia" w:asciiTheme="minorEastAsia" w:hAnsiTheme="minorEastAsia" w:eastAsiaTheme="minorEastAsia" w:cstheme="minorEastAsia"/>
          <w:b/>
          <w:bCs/>
          <w:color w:val="auto"/>
          <w:spacing w:val="-6"/>
          <w:highlight w:val="none"/>
          <w:lang w:eastAsia="zh-CN"/>
        </w:rPr>
        <w:t>，格式见后附件</w:t>
      </w:r>
      <w:r>
        <w:rPr>
          <w:rFonts w:hint="eastAsia" w:asciiTheme="minorEastAsia" w:hAnsiTheme="minorEastAsia" w:eastAsiaTheme="minorEastAsia" w:cstheme="minorEastAsia"/>
          <w:color w:val="auto"/>
          <w:spacing w:val="-2"/>
          <w:highlight w:val="none"/>
          <w:lang w:eastAsia="zh-CN"/>
        </w:rPr>
        <w:t>）</w:t>
      </w:r>
    </w:p>
    <w:p w14:paraId="00987B96">
      <w:pPr>
        <w:pStyle w:val="26"/>
        <w:spacing w:before="58" w:line="360" w:lineRule="auto"/>
        <w:ind w:left="111" w:right="79" w:hanging="7"/>
        <w:jc w:val="both"/>
        <w:rPr>
          <w:rFonts w:hint="eastAsia" w:asciiTheme="minorEastAsia" w:hAnsiTheme="minorEastAsia" w:eastAsiaTheme="minorEastAsia" w:cstheme="minorEastAsia"/>
          <w:color w:val="auto"/>
          <w:spacing w:val="-6"/>
          <w:highlight w:val="none"/>
        </w:rPr>
      </w:pPr>
      <w:r>
        <w:rPr>
          <w:rFonts w:hint="eastAsia" w:asciiTheme="minorEastAsia" w:hAnsiTheme="minorEastAsia" w:eastAsiaTheme="minorEastAsia" w:cstheme="minorEastAsia"/>
          <w:color w:val="auto"/>
          <w:spacing w:val="-6"/>
          <w:highlight w:val="none"/>
        </w:rPr>
        <w:t xml:space="preserve">（七）信用信息：供应商不得为“信用中国”网站（www.creditchina.gov.cn）列入失信被执行人、重大税收违法失信主体供应商，不得为“中国政府采购网”（www.ccgp.gov.cn）政府采购严重违法失信行为记录名单中的供应商。 </w:t>
      </w:r>
    </w:p>
    <w:p w14:paraId="74C9DBB1">
      <w:pPr>
        <w:pStyle w:val="26"/>
        <w:spacing w:before="58" w:line="360" w:lineRule="auto"/>
        <w:ind w:left="111" w:right="79" w:hanging="7"/>
        <w:jc w:val="both"/>
        <w:rPr>
          <w:rFonts w:hint="eastAsia" w:asciiTheme="minorEastAsia" w:hAnsiTheme="minorEastAsia" w:eastAsiaTheme="minorEastAsia" w:cstheme="minorEastAsia"/>
          <w:color w:val="auto"/>
          <w:spacing w:val="-6"/>
          <w:highlight w:val="none"/>
          <w:lang w:eastAsia="zh-CN"/>
        </w:rPr>
      </w:pPr>
      <w:r>
        <w:rPr>
          <w:rFonts w:hint="eastAsia" w:asciiTheme="minorEastAsia" w:hAnsiTheme="minorEastAsia" w:eastAsiaTheme="minorEastAsia" w:cstheme="minorEastAsia"/>
          <w:color w:val="auto"/>
          <w:spacing w:val="-6"/>
          <w:highlight w:val="none"/>
          <w:lang w:eastAsia="zh-CN"/>
        </w:rPr>
        <w:t>（八）</w:t>
      </w:r>
      <w:r>
        <w:rPr>
          <w:rFonts w:hint="eastAsia" w:asciiTheme="minorEastAsia" w:hAnsiTheme="minorEastAsia" w:eastAsiaTheme="minorEastAsia" w:cstheme="minorEastAsia"/>
          <w:color w:val="auto"/>
          <w:spacing w:val="-1"/>
          <w:highlight w:val="none"/>
          <w:lang w:eastAsia="zh-CN"/>
        </w:rPr>
        <w:t>法定代表人（单位负责人）直接参加投标的，须出具法定代表人（单位负责人）证明书；法定代表人（单位负责人）授权代表参加投标的，还须出具法定代表人（单位负责人）授权书，同时提供开标时间前连续三个月（开标当月不算）被授权人（供应商授权代表）在本单位缴纳的社保记录</w:t>
      </w:r>
      <w:r>
        <w:rPr>
          <w:rFonts w:hint="eastAsia" w:asciiTheme="minorEastAsia" w:hAnsiTheme="minorEastAsia" w:eastAsiaTheme="minorEastAsia" w:cstheme="minorEastAsia"/>
          <w:color w:val="auto"/>
          <w:spacing w:val="-6"/>
          <w:highlight w:val="none"/>
          <w:lang w:eastAsia="zh-CN"/>
        </w:rPr>
        <w:t xml:space="preserve">。 </w:t>
      </w:r>
    </w:p>
    <w:p w14:paraId="7EFE09F6">
      <w:pPr>
        <w:pStyle w:val="26"/>
        <w:spacing w:before="58" w:line="360" w:lineRule="auto"/>
        <w:ind w:left="111" w:right="79" w:hanging="7"/>
        <w:jc w:val="both"/>
        <w:rPr>
          <w:rFonts w:hint="eastAsia" w:asciiTheme="minorEastAsia" w:hAnsiTheme="minorEastAsia" w:eastAsiaTheme="minorEastAsia" w:cstheme="minorEastAsia"/>
          <w:color w:val="auto"/>
          <w:spacing w:val="-6"/>
          <w:highlight w:val="none"/>
          <w:lang w:eastAsia="zh-CN"/>
        </w:rPr>
      </w:pPr>
      <w:r>
        <w:rPr>
          <w:rFonts w:hint="eastAsia" w:asciiTheme="minorEastAsia" w:hAnsiTheme="minorEastAsia" w:eastAsiaTheme="minorEastAsia" w:cstheme="minorEastAsia"/>
          <w:color w:val="auto"/>
          <w:spacing w:val="-6"/>
          <w:highlight w:val="none"/>
          <w:lang w:eastAsia="zh-CN"/>
        </w:rPr>
        <w:t>（九）供应商非采购人单位职工及家属投资开办，其法人、股东和经营管理人员非采购人单位职工及家属（</w:t>
      </w:r>
      <w:r>
        <w:rPr>
          <w:rFonts w:hint="eastAsia" w:asciiTheme="minorEastAsia" w:hAnsiTheme="minorEastAsia" w:eastAsiaTheme="minorEastAsia" w:cstheme="minorEastAsia"/>
          <w:b/>
          <w:bCs/>
          <w:color w:val="auto"/>
          <w:spacing w:val="-6"/>
          <w:highlight w:val="none"/>
          <w:lang w:eastAsia="zh-CN"/>
        </w:rPr>
        <w:t>提供声明文件，格式见后附件）</w:t>
      </w:r>
      <w:r>
        <w:rPr>
          <w:rFonts w:hint="eastAsia" w:asciiTheme="minorEastAsia" w:hAnsiTheme="minorEastAsia" w:eastAsiaTheme="minorEastAsia" w:cstheme="minorEastAsia"/>
          <w:color w:val="auto"/>
          <w:spacing w:val="-6"/>
          <w:highlight w:val="none"/>
          <w:lang w:eastAsia="zh-CN"/>
        </w:rPr>
        <w:t xml:space="preserve">。 </w:t>
      </w:r>
    </w:p>
    <w:p w14:paraId="72D12710">
      <w:pPr>
        <w:pStyle w:val="26"/>
        <w:spacing w:before="58" w:line="360" w:lineRule="auto"/>
        <w:ind w:left="111" w:right="79" w:hanging="7"/>
        <w:jc w:val="both"/>
        <w:rPr>
          <w:rFonts w:hint="eastAsia" w:asciiTheme="minorEastAsia" w:hAnsiTheme="minorEastAsia" w:eastAsiaTheme="minorEastAsia" w:cstheme="minorEastAsia"/>
          <w:color w:val="auto"/>
          <w:spacing w:val="-6"/>
          <w:highlight w:val="none"/>
          <w:lang w:eastAsia="zh-CN"/>
        </w:rPr>
      </w:pPr>
      <w:r>
        <w:rPr>
          <w:rFonts w:hint="eastAsia" w:asciiTheme="minorEastAsia" w:hAnsiTheme="minorEastAsia" w:eastAsiaTheme="minorEastAsia" w:cstheme="minorEastAsia"/>
          <w:color w:val="auto"/>
          <w:spacing w:val="-6"/>
          <w:highlight w:val="none"/>
          <w:lang w:eastAsia="zh-CN"/>
        </w:rPr>
        <w:t>（十）</w:t>
      </w:r>
      <w:r>
        <w:rPr>
          <w:rFonts w:hint="eastAsia" w:asciiTheme="minorEastAsia" w:hAnsiTheme="minorEastAsia" w:eastAsiaTheme="minorEastAsia" w:cstheme="minorEastAsia"/>
          <w:color w:val="auto"/>
          <w:spacing w:val="-1"/>
          <w:highlight w:val="none"/>
          <w:lang w:eastAsia="zh-CN"/>
        </w:rPr>
        <w:t>供应商与其他参与本次投标的供应商无交叉控股股东、无交叉兼任高级管理人员及涉嫌联合围标、串标行为，无采购单位和采购代理机构职工在本单位兼职的情况，不向采购单位和代理机构相关人员输送利益等行贿行为，一旦中标必须坚守诚信、认真履约等</w:t>
      </w:r>
      <w:r>
        <w:rPr>
          <w:rFonts w:hint="eastAsia" w:asciiTheme="minorEastAsia" w:hAnsiTheme="minorEastAsia" w:eastAsiaTheme="minorEastAsia" w:cstheme="minorEastAsia"/>
          <w:b/>
          <w:bCs/>
          <w:color w:val="auto"/>
          <w:spacing w:val="-1"/>
          <w:highlight w:val="none"/>
          <w:lang w:eastAsia="zh-CN"/>
        </w:rPr>
        <w:t>（提供承诺书</w:t>
      </w:r>
      <w:r>
        <w:rPr>
          <w:rFonts w:hint="eastAsia" w:asciiTheme="minorEastAsia" w:hAnsiTheme="minorEastAsia" w:eastAsiaTheme="minorEastAsia" w:cstheme="minorEastAsia"/>
          <w:b/>
          <w:bCs/>
          <w:color w:val="auto"/>
          <w:spacing w:val="-6"/>
          <w:highlight w:val="none"/>
          <w:lang w:eastAsia="zh-CN"/>
        </w:rPr>
        <w:t>，格式见后附件</w:t>
      </w:r>
      <w:r>
        <w:rPr>
          <w:rFonts w:hint="eastAsia" w:asciiTheme="minorEastAsia" w:hAnsiTheme="minorEastAsia" w:eastAsiaTheme="minorEastAsia" w:cstheme="minorEastAsia"/>
          <w:b/>
          <w:bCs/>
          <w:color w:val="auto"/>
          <w:spacing w:val="-1"/>
          <w:highlight w:val="none"/>
          <w:lang w:eastAsia="zh-CN"/>
        </w:rPr>
        <w:t>）</w:t>
      </w:r>
      <w:r>
        <w:rPr>
          <w:rFonts w:hint="eastAsia" w:asciiTheme="minorEastAsia" w:hAnsiTheme="minorEastAsia" w:eastAsiaTheme="minorEastAsia" w:cstheme="minorEastAsia"/>
          <w:color w:val="auto"/>
          <w:spacing w:val="-6"/>
          <w:highlight w:val="none"/>
          <w:lang w:eastAsia="zh-CN"/>
        </w:rPr>
        <w:t>。</w:t>
      </w:r>
    </w:p>
    <w:p w14:paraId="5CD48506">
      <w:pPr>
        <w:pStyle w:val="26"/>
        <w:spacing w:before="58" w:line="360" w:lineRule="auto"/>
        <w:ind w:left="111" w:right="79" w:hanging="7"/>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6"/>
          <w:highlight w:val="none"/>
          <w:lang w:eastAsia="zh-CN"/>
        </w:rPr>
        <w:t>（十一）供应商为所投系统生产厂家或集成商的，如所投产品属于医疗器械的，提供《医疗器械生产许可证》及产品《医疗器械注册证》或备案凭证，如所投产品不属于医疗器械，提供相关证明材料；供应商为代理商的，如所投产品属于医疗器械的，提供供应商经行政监督管理部门许可（或备案）的产品经营相应的证明文件，同时提供产品《医疗器械注册证》或备案凭证，如所投产品不属于医疗器械，提供相关证明材料</w:t>
      </w:r>
      <w:r>
        <w:rPr>
          <w:rFonts w:hint="eastAsia" w:asciiTheme="minorEastAsia" w:hAnsiTheme="minorEastAsia" w:eastAsiaTheme="minorEastAsia" w:cstheme="minorEastAsia"/>
          <w:color w:val="auto"/>
          <w:spacing w:val="-1"/>
          <w:highlight w:val="none"/>
          <w:lang w:eastAsia="zh-CN"/>
        </w:rPr>
        <w:t>。</w:t>
      </w:r>
    </w:p>
    <w:p w14:paraId="60002CE4">
      <w:pPr>
        <w:spacing w:line="360" w:lineRule="auto"/>
        <w:jc w:val="both"/>
        <w:rPr>
          <w:rFonts w:hint="eastAsia" w:asciiTheme="minorEastAsia" w:hAnsiTheme="minorEastAsia" w:eastAsiaTheme="minorEastAsia" w:cstheme="minorEastAsia"/>
          <w:color w:val="auto"/>
          <w:spacing w:val="-3"/>
          <w:highlight w:val="none"/>
          <w:lang w:eastAsia="zh-CN"/>
        </w:rPr>
      </w:pPr>
    </w:p>
    <w:p w14:paraId="01C70E62">
      <w:pPr>
        <w:spacing w:line="360" w:lineRule="auto"/>
        <w:jc w:val="both"/>
        <w:rPr>
          <w:rFonts w:hint="eastAsia" w:ascii="宋体" w:hAnsi="宋体" w:eastAsia="宋体" w:cs="宋体"/>
          <w:bCs/>
          <w:color w:val="auto"/>
          <w:sz w:val="28"/>
          <w:szCs w:val="28"/>
          <w:highlight w:val="none"/>
          <w:lang w:eastAsia="zh-CN"/>
        </w:rPr>
      </w:pPr>
      <w:r>
        <w:rPr>
          <w:rFonts w:hint="eastAsia" w:asciiTheme="minorEastAsia" w:hAnsiTheme="minorEastAsia" w:eastAsiaTheme="minorEastAsia" w:cstheme="minorEastAsia"/>
          <w:b/>
          <w:bCs/>
          <w:color w:val="auto"/>
          <w:spacing w:val="-3"/>
          <w:sz w:val="24"/>
          <w:szCs w:val="24"/>
          <w:highlight w:val="none"/>
          <w:lang w:eastAsia="zh-CN"/>
        </w:rPr>
        <w:t>注:以上除第（七）项在评标现场网上查询外，其余项资格证明文件投标人必须完全提供，一项不合格即按照无效投标处理。</w:t>
      </w:r>
      <w:r>
        <w:rPr>
          <w:rFonts w:hint="eastAsia" w:asciiTheme="minorEastAsia" w:hAnsiTheme="minorEastAsia" w:eastAsiaTheme="minorEastAsia" w:cstheme="minorEastAsia"/>
          <w:b/>
          <w:bCs/>
          <w:color w:val="auto"/>
          <w:spacing w:val="-3"/>
          <w:sz w:val="24"/>
          <w:szCs w:val="24"/>
          <w:highlight w:val="none"/>
          <w:lang w:val="en-US" w:eastAsia="zh-CN"/>
        </w:rPr>
        <w:t>此外，第（十一）项中，如所投产品不属于医疗器械，供应商可以提供书面说明加盖单位公章（格式自拟）或提供厂家出具的不属于医疗器械的书面说明加盖厂家公章（格式自拟）作为证明材料</w:t>
      </w:r>
      <w:r>
        <w:rPr>
          <w:rFonts w:hint="eastAsia" w:asciiTheme="minorEastAsia" w:hAnsiTheme="minorEastAsia" w:eastAsiaTheme="minorEastAsia" w:cstheme="minorEastAsia"/>
          <w:b/>
          <w:bCs/>
          <w:color w:val="auto"/>
          <w:spacing w:val="-3"/>
          <w:sz w:val="24"/>
          <w:szCs w:val="24"/>
          <w:highlight w:val="none"/>
          <w:lang w:eastAsia="zh-CN"/>
        </w:rPr>
        <w:t>。</w:t>
      </w:r>
      <w:r>
        <w:rPr>
          <w:rFonts w:hint="eastAsia" w:ascii="宋体" w:hAnsi="宋体" w:eastAsia="宋体" w:cs="宋体"/>
          <w:bCs/>
          <w:color w:val="auto"/>
          <w:sz w:val="28"/>
          <w:szCs w:val="28"/>
          <w:highlight w:val="none"/>
          <w:lang w:eastAsia="zh-CN"/>
        </w:rPr>
        <w:br w:type="page"/>
      </w:r>
    </w:p>
    <w:p w14:paraId="4C7F7A20">
      <w:pPr>
        <w:spacing w:line="360" w:lineRule="auto"/>
        <w:rPr>
          <w:rFonts w:hint="eastAsia" w:ascii="宋体" w:hAnsi="宋体" w:eastAsia="宋体" w:cs="宋体"/>
          <w:b/>
          <w:color w:val="auto"/>
          <w:sz w:val="30"/>
          <w:szCs w:val="30"/>
          <w:highlight w:val="none"/>
          <w:lang w:eastAsia="zh-CN"/>
        </w:rPr>
      </w:pPr>
      <w:r>
        <w:rPr>
          <w:rFonts w:hint="eastAsia" w:ascii="宋体" w:hAnsi="宋体" w:eastAsia="宋体" w:cs="宋体"/>
          <w:b/>
          <w:color w:val="auto"/>
          <w:sz w:val="30"/>
          <w:szCs w:val="30"/>
          <w:highlight w:val="none"/>
          <w:lang w:eastAsia="zh-CN"/>
        </w:rPr>
        <w:t>附件：</w:t>
      </w:r>
    </w:p>
    <w:p w14:paraId="517D0421">
      <w:pPr>
        <w:spacing w:line="360" w:lineRule="auto"/>
        <w:ind w:left="1"/>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诚信声明</w:t>
      </w:r>
    </w:p>
    <w:p w14:paraId="4414430D">
      <w:pPr>
        <w:spacing w:line="360" w:lineRule="auto"/>
        <w:rPr>
          <w:rFonts w:hint="eastAsia" w:ascii="宋体" w:hAnsi="宋体" w:eastAsia="宋体" w:cs="宋体"/>
          <w:color w:val="auto"/>
          <w:spacing w:val="4"/>
          <w:sz w:val="24"/>
          <w:szCs w:val="24"/>
          <w:highlight w:val="none"/>
          <w:u w:val="single"/>
          <w:lang w:eastAsia="zh-CN"/>
        </w:rPr>
      </w:pPr>
    </w:p>
    <w:p w14:paraId="585D1420">
      <w:pPr>
        <w:spacing w:line="480" w:lineRule="auto"/>
        <w:ind w:firstLine="498" w:firstLineChars="200"/>
        <w:rPr>
          <w:rFonts w:hint="eastAsia" w:ascii="宋体" w:hAnsi="宋体" w:eastAsia="宋体" w:cs="宋体"/>
          <w:color w:val="auto"/>
          <w:spacing w:val="4"/>
          <w:sz w:val="24"/>
          <w:szCs w:val="24"/>
          <w:highlight w:val="none"/>
          <w:lang w:eastAsia="zh-CN"/>
        </w:rPr>
      </w:pPr>
      <w:r>
        <w:rPr>
          <w:rFonts w:hint="eastAsia" w:ascii="宋体" w:hAnsi="宋体" w:eastAsia="宋体" w:cs="宋体"/>
          <w:b/>
          <w:bCs/>
          <w:color w:val="auto"/>
          <w:spacing w:val="4"/>
          <w:sz w:val="24"/>
          <w:highlight w:val="none"/>
          <w:u w:val="single"/>
          <w:lang w:eastAsia="zh-CN"/>
        </w:rPr>
        <w:t>（</w:t>
      </w:r>
      <w:r>
        <w:rPr>
          <w:rFonts w:hint="eastAsia" w:ascii="宋体" w:hAnsi="宋体" w:eastAsia="宋体" w:cs="宋体"/>
          <w:b/>
          <w:bCs/>
          <w:color w:val="auto"/>
          <w:spacing w:val="4"/>
          <w:sz w:val="24"/>
          <w:highlight w:val="none"/>
          <w:u w:val="single"/>
          <w:lang w:val="en-US" w:eastAsia="zh-CN"/>
        </w:rPr>
        <w:t xml:space="preserve">  </w:t>
      </w:r>
      <w:r>
        <w:rPr>
          <w:rFonts w:hint="eastAsia" w:ascii="宋体" w:hAnsi="宋体" w:eastAsia="宋体" w:cs="宋体"/>
          <w:b/>
          <w:bCs/>
          <w:color w:val="auto"/>
          <w:spacing w:val="4"/>
          <w:sz w:val="24"/>
          <w:highlight w:val="none"/>
          <w:u w:val="single"/>
          <w:lang w:eastAsia="zh-CN"/>
        </w:rPr>
        <w:t>填写供应商名称</w:t>
      </w:r>
      <w:r>
        <w:rPr>
          <w:rFonts w:hint="eastAsia" w:ascii="宋体" w:hAnsi="宋体" w:eastAsia="宋体" w:cs="宋体"/>
          <w:b/>
          <w:bCs/>
          <w:color w:val="auto"/>
          <w:spacing w:val="4"/>
          <w:sz w:val="24"/>
          <w:highlight w:val="none"/>
          <w:u w:val="single"/>
          <w:lang w:val="en-US" w:eastAsia="zh-CN"/>
        </w:rPr>
        <w:t xml:space="preserve">  </w:t>
      </w:r>
      <w:r>
        <w:rPr>
          <w:rFonts w:hint="eastAsia" w:ascii="宋体" w:hAnsi="宋体" w:eastAsia="宋体" w:cs="宋体"/>
          <w:b/>
          <w:bCs/>
          <w:color w:val="auto"/>
          <w:spacing w:val="4"/>
          <w:sz w:val="24"/>
          <w:highlight w:val="none"/>
          <w:u w:val="single"/>
          <w:lang w:eastAsia="zh-CN"/>
        </w:rPr>
        <w:t>）</w:t>
      </w:r>
      <w:r>
        <w:rPr>
          <w:rFonts w:hint="eastAsia" w:ascii="宋体" w:hAnsi="宋体" w:eastAsia="宋体" w:cs="宋体"/>
          <w:color w:val="auto"/>
          <w:spacing w:val="4"/>
          <w:sz w:val="24"/>
          <w:szCs w:val="24"/>
          <w:highlight w:val="none"/>
          <w:lang w:eastAsia="zh-CN"/>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05D9F7A1">
      <w:pPr>
        <w:spacing w:line="480" w:lineRule="auto"/>
        <w:ind w:firstLine="496" w:firstLineChars="200"/>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lang w:eastAsia="zh-CN"/>
        </w:rPr>
        <w:t>特此声明。</w:t>
      </w:r>
    </w:p>
    <w:p w14:paraId="15FD9376">
      <w:pPr>
        <w:spacing w:line="480" w:lineRule="auto"/>
        <w:rPr>
          <w:rFonts w:hint="eastAsia" w:ascii="宋体" w:hAnsi="宋体" w:eastAsia="宋体" w:cs="宋体"/>
          <w:color w:val="auto"/>
          <w:spacing w:val="4"/>
          <w:sz w:val="24"/>
          <w:szCs w:val="24"/>
          <w:highlight w:val="none"/>
          <w:u w:val="single"/>
          <w:lang w:eastAsia="zh-CN"/>
        </w:rPr>
      </w:pPr>
    </w:p>
    <w:p w14:paraId="3C0EE3A5">
      <w:pPr>
        <w:spacing w:line="480" w:lineRule="auto"/>
        <w:rPr>
          <w:rFonts w:hint="eastAsia" w:ascii="宋体" w:hAnsi="宋体" w:eastAsia="宋体" w:cs="宋体"/>
          <w:color w:val="auto"/>
          <w:spacing w:val="4"/>
          <w:sz w:val="24"/>
          <w:szCs w:val="24"/>
          <w:highlight w:val="none"/>
          <w:u w:val="single"/>
          <w:lang w:eastAsia="zh-CN"/>
        </w:rPr>
      </w:pPr>
    </w:p>
    <w:p w14:paraId="223FF940">
      <w:pPr>
        <w:spacing w:before="240" w:beforeLines="100" w:after="120" w:afterLines="50" w:line="480" w:lineRule="auto"/>
        <w:rPr>
          <w:rFonts w:hint="eastAsia" w:ascii="宋体" w:hAnsi="宋体" w:eastAsia="宋体" w:cs="宋体"/>
          <w:color w:val="auto"/>
          <w:spacing w:val="14"/>
          <w:sz w:val="24"/>
          <w:highlight w:val="none"/>
          <w:lang w:eastAsia="zh-CN"/>
        </w:rPr>
      </w:pPr>
      <w:r>
        <w:rPr>
          <w:rFonts w:hint="eastAsia" w:ascii="宋体" w:hAnsi="宋体" w:eastAsia="宋体" w:cs="宋体"/>
          <w:color w:val="auto"/>
          <w:spacing w:val="4"/>
          <w:sz w:val="24"/>
          <w:szCs w:val="24"/>
          <w:highlight w:val="none"/>
          <w:lang w:eastAsia="zh-CN"/>
        </w:rPr>
        <w:t>供应商名称（</w:t>
      </w:r>
      <w:r>
        <w:rPr>
          <w:rFonts w:hint="eastAsia" w:ascii="宋体" w:hAnsi="宋体" w:eastAsia="宋体" w:cs="宋体"/>
          <w:b/>
          <w:bCs/>
          <w:color w:val="auto"/>
          <w:spacing w:val="4"/>
          <w:sz w:val="24"/>
          <w:szCs w:val="24"/>
          <w:highlight w:val="none"/>
          <w:lang w:eastAsia="zh-CN"/>
        </w:rPr>
        <w:t>加盖单位公章</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u w:val="single"/>
          <w:lang w:eastAsia="zh-CN"/>
        </w:rPr>
        <w:t xml:space="preserve">               </w:t>
      </w:r>
    </w:p>
    <w:p w14:paraId="0B49CA98">
      <w:pPr>
        <w:spacing w:before="240" w:beforeLines="100" w:after="120" w:afterLines="50" w:line="480" w:lineRule="auto"/>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highlight w:val="none"/>
          <w:lang w:eastAsia="zh-CN"/>
        </w:rPr>
        <w:t>法定代表人（单位负责人）</w:t>
      </w:r>
      <w:r>
        <w:rPr>
          <w:rFonts w:hint="eastAsia" w:ascii="宋体" w:hAnsi="宋体" w:eastAsia="宋体" w:cs="宋体"/>
          <w:color w:val="auto"/>
          <w:spacing w:val="4"/>
          <w:sz w:val="24"/>
          <w:szCs w:val="24"/>
          <w:highlight w:val="none"/>
          <w:lang w:eastAsia="zh-CN"/>
        </w:rPr>
        <w:t>（</w:t>
      </w:r>
      <w:r>
        <w:rPr>
          <w:rFonts w:hint="eastAsia" w:ascii="宋体" w:hAnsi="宋体" w:eastAsia="宋体" w:cs="宋体"/>
          <w:b/>
          <w:bCs/>
          <w:color w:val="auto"/>
          <w:spacing w:val="4"/>
          <w:sz w:val="24"/>
          <w:szCs w:val="24"/>
          <w:highlight w:val="none"/>
          <w:lang w:eastAsia="zh-CN"/>
        </w:rPr>
        <w:t>签字或盖名章</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u w:val="single"/>
          <w:lang w:eastAsia="zh-CN"/>
        </w:rPr>
        <w:t xml:space="preserve">         </w:t>
      </w:r>
    </w:p>
    <w:p w14:paraId="28EDE17E">
      <w:pPr>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日     期：       年     月     日</w:t>
      </w:r>
    </w:p>
    <w:p w14:paraId="48F0620F">
      <w:pPr>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br w:type="page"/>
      </w:r>
    </w:p>
    <w:p w14:paraId="48EEB7A2">
      <w:pPr>
        <w:spacing w:line="360" w:lineRule="auto"/>
        <w:ind w:left="1"/>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供应商无重大违法记录的书面声明格式</w:t>
      </w:r>
    </w:p>
    <w:p w14:paraId="0907A80F">
      <w:pPr>
        <w:spacing w:line="360" w:lineRule="auto"/>
        <w:rPr>
          <w:rFonts w:hint="eastAsia" w:ascii="宋体" w:hAnsi="宋体" w:eastAsia="宋体" w:cs="宋体"/>
          <w:b/>
          <w:color w:val="auto"/>
          <w:spacing w:val="4"/>
          <w:sz w:val="30"/>
          <w:szCs w:val="30"/>
          <w:highlight w:val="none"/>
          <w:u w:val="single"/>
          <w:lang w:eastAsia="zh-CN"/>
        </w:rPr>
      </w:pPr>
    </w:p>
    <w:p w14:paraId="05C6F1A3">
      <w:pPr>
        <w:spacing w:line="480" w:lineRule="auto"/>
        <w:rPr>
          <w:rStyle w:val="28"/>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lang w:eastAsia="zh-CN"/>
        </w:rPr>
        <w:t>致：</w:t>
      </w:r>
      <w:r>
        <w:rPr>
          <w:rFonts w:hint="eastAsia" w:ascii="宋体" w:hAnsi="宋体" w:eastAsia="宋体" w:cs="宋体"/>
          <w:color w:val="auto"/>
          <w:spacing w:val="4"/>
          <w:sz w:val="24"/>
          <w:highlight w:val="none"/>
          <w:u w:val="single"/>
          <w:lang w:eastAsia="zh-CN"/>
        </w:rPr>
        <w:t>（西安市中医医院）</w:t>
      </w:r>
    </w:p>
    <w:p w14:paraId="3C30B7CE">
      <w:pPr>
        <w:spacing w:line="480" w:lineRule="auto"/>
        <w:ind w:firstLine="498" w:firstLineChars="200"/>
        <w:rPr>
          <w:rFonts w:hint="eastAsia" w:ascii="宋体" w:hAnsi="宋体" w:eastAsia="宋体" w:cs="宋体"/>
          <w:color w:val="auto"/>
          <w:spacing w:val="4"/>
          <w:sz w:val="24"/>
          <w:highlight w:val="none"/>
          <w:lang w:eastAsia="zh-CN"/>
        </w:rPr>
      </w:pPr>
      <w:r>
        <w:rPr>
          <w:rFonts w:hint="eastAsia" w:ascii="宋体" w:hAnsi="宋体" w:eastAsia="宋体" w:cs="宋体"/>
          <w:b/>
          <w:bCs/>
          <w:color w:val="auto"/>
          <w:spacing w:val="4"/>
          <w:sz w:val="24"/>
          <w:highlight w:val="none"/>
          <w:u w:val="single"/>
          <w:lang w:eastAsia="zh-CN"/>
        </w:rPr>
        <w:t>（填写供应商名称）</w:t>
      </w:r>
      <w:r>
        <w:rPr>
          <w:rFonts w:hint="eastAsia" w:ascii="宋体" w:hAnsi="宋体" w:eastAsia="宋体" w:cs="宋体"/>
          <w:color w:val="auto"/>
          <w:spacing w:val="4"/>
          <w:sz w:val="24"/>
          <w:highlight w:val="none"/>
          <w:lang w:eastAsia="zh-CN"/>
        </w:rPr>
        <w:t>为在中华人民共和国境内合法注册并经营的机构。在此郑重声明，我公司在参与本次政府采购活动前3年内在经营活动中没有重大违法记录。</w:t>
      </w:r>
    </w:p>
    <w:p w14:paraId="34083F84">
      <w:pPr>
        <w:pStyle w:val="17"/>
        <w:ind w:firstLine="496"/>
        <w:rPr>
          <w:rFonts w:hint="eastAsia" w:hAnsi="宋体" w:eastAsia="宋体" w:cs="宋体"/>
          <w:color w:val="auto"/>
          <w:highlight w:val="none"/>
          <w:lang w:eastAsia="zh-CN"/>
        </w:rPr>
      </w:pPr>
      <w:r>
        <w:rPr>
          <w:rFonts w:hint="eastAsia" w:hAnsi="宋体" w:eastAsia="宋体" w:cs="宋体"/>
          <w:color w:val="auto"/>
          <w:spacing w:val="4"/>
          <w:sz w:val="24"/>
          <w:highlight w:val="none"/>
          <w:lang w:eastAsia="zh-CN"/>
        </w:rPr>
        <w:t>特此声明。</w:t>
      </w:r>
    </w:p>
    <w:p w14:paraId="3B797116">
      <w:pPr>
        <w:spacing w:line="440" w:lineRule="exact"/>
        <w:ind w:firstLine="240" w:firstLineChars="100"/>
        <w:jc w:val="center"/>
        <w:rPr>
          <w:rFonts w:hint="eastAsia" w:ascii="宋体" w:hAnsi="宋体" w:eastAsia="宋体" w:cs="宋体"/>
          <w:color w:val="auto"/>
          <w:sz w:val="24"/>
          <w:highlight w:val="none"/>
          <w:lang w:eastAsia="zh-CN"/>
        </w:rPr>
      </w:pPr>
    </w:p>
    <w:p w14:paraId="3CF4336E">
      <w:pPr>
        <w:spacing w:line="440" w:lineRule="exact"/>
        <w:ind w:firstLine="240" w:firstLineChars="100"/>
        <w:jc w:val="center"/>
        <w:rPr>
          <w:rFonts w:hint="eastAsia" w:ascii="宋体" w:hAnsi="宋体" w:eastAsia="宋体" w:cs="宋体"/>
          <w:color w:val="auto"/>
          <w:sz w:val="24"/>
          <w:highlight w:val="none"/>
          <w:lang w:eastAsia="zh-CN"/>
        </w:rPr>
      </w:pPr>
    </w:p>
    <w:p w14:paraId="7F65E603">
      <w:pPr>
        <w:pStyle w:val="17"/>
        <w:ind w:firstLine="480"/>
        <w:rPr>
          <w:rFonts w:hint="eastAsia" w:hAnsi="宋体" w:eastAsia="宋体" w:cs="宋体"/>
          <w:color w:val="auto"/>
          <w:sz w:val="24"/>
          <w:highlight w:val="none"/>
          <w:lang w:eastAsia="zh-CN"/>
        </w:rPr>
      </w:pPr>
    </w:p>
    <w:p w14:paraId="0336063E">
      <w:pPr>
        <w:rPr>
          <w:rFonts w:hint="eastAsia" w:ascii="宋体" w:hAnsi="宋体" w:eastAsia="宋体" w:cs="宋体"/>
          <w:color w:val="auto"/>
          <w:highlight w:val="none"/>
          <w:lang w:eastAsia="zh-CN"/>
        </w:rPr>
      </w:pPr>
    </w:p>
    <w:p w14:paraId="4A9A2375">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b/>
          <w:bCs/>
          <w:color w:val="auto"/>
          <w:sz w:val="24"/>
          <w:highlight w:val="none"/>
          <w:lang w:eastAsia="zh-CN"/>
        </w:rPr>
        <w:t>加盖单位公章</w:t>
      </w:r>
      <w:r>
        <w:rPr>
          <w:rFonts w:hint="eastAsia" w:ascii="宋体" w:hAnsi="宋体" w:eastAsia="宋体" w:cs="宋体"/>
          <w:color w:val="auto"/>
          <w:sz w:val="24"/>
          <w:highlight w:val="none"/>
          <w:lang w:eastAsia="zh-CN"/>
        </w:rPr>
        <w:t>）：______________</w:t>
      </w:r>
    </w:p>
    <w:p w14:paraId="164F1C6C">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lang w:eastAsia="zh-CN"/>
        </w:rPr>
        <w:t>法定代表人（单位负责人）</w:t>
      </w:r>
      <w:r>
        <w:rPr>
          <w:rFonts w:hint="eastAsia" w:ascii="宋体" w:hAnsi="宋体" w:eastAsia="宋体" w:cs="宋体"/>
          <w:color w:val="auto"/>
          <w:sz w:val="24"/>
          <w:highlight w:val="none"/>
          <w:lang w:eastAsia="zh-CN"/>
        </w:rPr>
        <w:t>或授权代表</w:t>
      </w:r>
      <w:r>
        <w:rPr>
          <w:rFonts w:hint="eastAsia" w:ascii="宋体" w:hAnsi="宋体" w:eastAsia="宋体" w:cs="宋体"/>
          <w:color w:val="auto"/>
          <w:spacing w:val="4"/>
          <w:sz w:val="24"/>
          <w:szCs w:val="24"/>
          <w:highlight w:val="none"/>
          <w:lang w:eastAsia="zh-CN"/>
        </w:rPr>
        <w:t>（</w:t>
      </w:r>
      <w:r>
        <w:rPr>
          <w:rFonts w:hint="eastAsia" w:ascii="宋体" w:hAnsi="宋体" w:eastAsia="宋体" w:cs="宋体"/>
          <w:b/>
          <w:bCs/>
          <w:color w:val="auto"/>
          <w:spacing w:val="4"/>
          <w:sz w:val="24"/>
          <w:szCs w:val="24"/>
          <w:highlight w:val="none"/>
          <w:lang w:eastAsia="zh-CN"/>
        </w:rPr>
        <w:t>签字或盖名章</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highlight w:val="none"/>
          <w:lang w:eastAsia="zh-CN"/>
        </w:rPr>
        <w:t>：______________</w:t>
      </w:r>
    </w:p>
    <w:p w14:paraId="74020857">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0D06D8C9">
      <w:pPr>
        <w:rPr>
          <w:rFonts w:hint="eastAsia" w:ascii="宋体" w:hAnsi="宋体" w:eastAsia="宋体" w:cs="宋体"/>
          <w:b/>
          <w:color w:val="auto"/>
          <w:sz w:val="32"/>
          <w:szCs w:val="32"/>
          <w:highlight w:val="none"/>
          <w:lang w:eastAsia="zh-CN"/>
        </w:rPr>
      </w:pPr>
    </w:p>
    <w:p w14:paraId="5AB74F24">
      <w:pP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br w:type="page"/>
      </w:r>
    </w:p>
    <w:p w14:paraId="4563F3CA">
      <w:pPr>
        <w:spacing w:line="360" w:lineRule="auto"/>
        <w:ind w:left="1"/>
        <w:jc w:val="center"/>
        <w:rPr>
          <w:rFonts w:hint="eastAsia" w:ascii="宋体" w:hAnsi="宋体" w:eastAsia="宋体" w:cs="宋体"/>
          <w:b/>
          <w:color w:val="auto"/>
          <w:sz w:val="36"/>
          <w:szCs w:val="36"/>
          <w:highlight w:val="none"/>
          <w:lang w:eastAsia="zh-CN"/>
        </w:rPr>
      </w:pPr>
      <w:bookmarkStart w:id="6" w:name="_Toc161410193"/>
      <w:bookmarkStart w:id="7" w:name="_Toc165900770"/>
      <w:bookmarkStart w:id="8" w:name="_Toc166664237"/>
      <w:r>
        <w:rPr>
          <w:rFonts w:hint="eastAsia" w:ascii="宋体" w:hAnsi="宋体" w:eastAsia="宋体" w:cs="宋体"/>
          <w:b/>
          <w:color w:val="auto"/>
          <w:sz w:val="36"/>
          <w:szCs w:val="36"/>
          <w:highlight w:val="none"/>
          <w:lang w:eastAsia="zh-CN"/>
        </w:rPr>
        <w:t>关于非西安市中医医院职工及其亲属投资开办或控股的企业书面声明</w:t>
      </w:r>
      <w:bookmarkEnd w:id="6"/>
      <w:bookmarkEnd w:id="7"/>
      <w:bookmarkEnd w:id="8"/>
    </w:p>
    <w:p w14:paraId="268C72D0">
      <w:pPr>
        <w:spacing w:line="360" w:lineRule="auto"/>
        <w:rPr>
          <w:rFonts w:hint="eastAsia" w:ascii="宋体" w:hAnsi="宋体" w:eastAsia="宋体" w:cs="宋体"/>
          <w:b/>
          <w:bCs/>
          <w:color w:val="auto"/>
          <w:sz w:val="24"/>
          <w:highlight w:val="none"/>
          <w:lang w:eastAsia="zh-CN"/>
        </w:rPr>
      </w:pPr>
    </w:p>
    <w:p w14:paraId="751D54A6">
      <w:pPr>
        <w:spacing w:line="480" w:lineRule="auto"/>
        <w:rPr>
          <w:rStyle w:val="28"/>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lang w:eastAsia="zh-CN"/>
        </w:rPr>
        <w:t>致：</w:t>
      </w:r>
      <w:r>
        <w:rPr>
          <w:rFonts w:hint="eastAsia" w:ascii="宋体" w:hAnsi="宋体" w:eastAsia="宋体" w:cs="宋体"/>
          <w:color w:val="auto"/>
          <w:spacing w:val="4"/>
          <w:sz w:val="24"/>
          <w:highlight w:val="none"/>
          <w:u w:val="single"/>
          <w:lang w:eastAsia="zh-CN"/>
        </w:rPr>
        <w:t>（西安市中医医院）</w:t>
      </w:r>
    </w:p>
    <w:p w14:paraId="01456243">
      <w:pPr>
        <w:pStyle w:val="16"/>
        <w:wordWrap w:val="0"/>
        <w:spacing w:before="0" w:beforeAutospacing="0" w:after="0" w:afterAutospacing="0" w:line="360" w:lineRule="auto"/>
        <w:ind w:firstLine="496" w:firstLineChars="200"/>
        <w:jc w:val="both"/>
        <w:rPr>
          <w:rFonts w:hint="eastAsia" w:eastAsia="宋体"/>
          <w:color w:val="auto"/>
          <w:spacing w:val="4"/>
          <w:highlight w:val="none"/>
          <w:lang w:eastAsia="zh-CN"/>
        </w:rPr>
      </w:pPr>
      <w:r>
        <w:rPr>
          <w:rFonts w:hint="eastAsia" w:eastAsia="宋体"/>
          <w:color w:val="auto"/>
          <w:spacing w:val="4"/>
          <w:highlight w:val="none"/>
          <w:lang w:eastAsia="zh-CN"/>
        </w:rPr>
        <w:t>我单位参与</w:t>
      </w:r>
      <w:r>
        <w:rPr>
          <w:rFonts w:hint="eastAsia" w:eastAsia="宋体"/>
          <w:color w:val="auto"/>
          <w:spacing w:val="4"/>
          <w:highlight w:val="none"/>
          <w:u w:val="single"/>
          <w:lang w:eastAsia="zh-CN"/>
        </w:rPr>
        <w:t xml:space="preserve">  西北（陕西） 国际招标有限公司 </w:t>
      </w:r>
      <w:r>
        <w:rPr>
          <w:rFonts w:hint="eastAsia" w:eastAsia="宋体"/>
          <w:color w:val="auto"/>
          <w:spacing w:val="4"/>
          <w:highlight w:val="none"/>
          <w:lang w:eastAsia="zh-CN"/>
        </w:rPr>
        <w:t xml:space="preserve">组织的项目名称 </w:t>
      </w:r>
      <w:r>
        <w:rPr>
          <w:rFonts w:hint="eastAsia" w:eastAsia="宋体"/>
          <w:color w:val="auto"/>
          <w:spacing w:val="4"/>
          <w:highlight w:val="none"/>
          <w:u w:val="single"/>
          <w:lang w:eastAsia="zh-CN"/>
        </w:rPr>
        <w:t xml:space="preserve"> 中药饮片调剂系统 </w:t>
      </w:r>
      <w:r>
        <w:rPr>
          <w:rFonts w:hint="eastAsia" w:eastAsia="宋体"/>
          <w:color w:val="auto"/>
          <w:spacing w:val="4"/>
          <w:highlight w:val="none"/>
          <w:lang w:eastAsia="zh-CN"/>
        </w:rPr>
        <w:t>（项目编号：</w:t>
      </w:r>
      <w:r>
        <w:rPr>
          <w:rFonts w:hint="eastAsia" w:eastAsia="宋体"/>
          <w:color w:val="auto"/>
          <w:spacing w:val="4"/>
          <w:highlight w:val="none"/>
          <w:u w:val="single"/>
          <w:lang w:eastAsia="zh-CN"/>
        </w:rPr>
        <w:t xml:space="preserve"> 0617-2522HZ3846 </w:t>
      </w:r>
      <w:r>
        <w:rPr>
          <w:rFonts w:hint="eastAsia" w:eastAsia="宋体"/>
          <w:color w:val="auto"/>
          <w:spacing w:val="4"/>
          <w:highlight w:val="none"/>
          <w:lang w:eastAsia="zh-CN"/>
        </w:rPr>
        <w:t>）的采购项目，我单位郑重声明：我方非西安市中医医院职工及其亲属投资开办或控股的企业，如有虚假，承担相应责任。</w:t>
      </w:r>
    </w:p>
    <w:p w14:paraId="5DD764DA">
      <w:pPr>
        <w:pStyle w:val="16"/>
        <w:wordWrap w:val="0"/>
        <w:spacing w:before="0" w:beforeAutospacing="0" w:after="0" w:afterAutospacing="0" w:line="360" w:lineRule="auto"/>
        <w:jc w:val="both"/>
        <w:rPr>
          <w:rFonts w:hint="eastAsia" w:eastAsia="宋体"/>
          <w:color w:val="auto"/>
          <w:spacing w:val="4"/>
          <w:highlight w:val="none"/>
          <w:lang w:eastAsia="zh-CN"/>
        </w:rPr>
      </w:pPr>
      <w:r>
        <w:rPr>
          <w:rFonts w:hint="eastAsia" w:eastAsia="宋体"/>
          <w:color w:val="auto"/>
          <w:spacing w:val="4"/>
          <w:highlight w:val="none"/>
          <w:lang w:eastAsia="zh-CN"/>
        </w:rPr>
        <w:t>特此声明！</w:t>
      </w:r>
    </w:p>
    <w:p w14:paraId="2B44E819">
      <w:pPr>
        <w:pStyle w:val="16"/>
        <w:wordWrap w:val="0"/>
        <w:spacing w:before="0" w:beforeAutospacing="0" w:after="0" w:afterAutospacing="0" w:line="360" w:lineRule="auto"/>
        <w:rPr>
          <w:rFonts w:hint="eastAsia" w:eastAsia="宋体"/>
          <w:b/>
          <w:color w:val="auto"/>
          <w:spacing w:val="4"/>
          <w:highlight w:val="none"/>
          <w:lang w:eastAsia="zh-CN"/>
        </w:rPr>
      </w:pPr>
    </w:p>
    <w:p w14:paraId="0D88D16A">
      <w:pPr>
        <w:pStyle w:val="16"/>
        <w:wordWrap w:val="0"/>
        <w:spacing w:before="0" w:beforeAutospacing="0" w:after="0" w:afterAutospacing="0" w:line="360" w:lineRule="auto"/>
        <w:rPr>
          <w:rFonts w:hint="eastAsia" w:eastAsia="宋体"/>
          <w:color w:val="auto"/>
          <w:spacing w:val="4"/>
          <w:highlight w:val="none"/>
          <w:lang w:eastAsia="zh-CN"/>
        </w:rPr>
      </w:pPr>
    </w:p>
    <w:p w14:paraId="54D68A2D">
      <w:pPr>
        <w:pStyle w:val="16"/>
        <w:wordWrap w:val="0"/>
        <w:spacing w:before="0" w:beforeAutospacing="0" w:after="0" w:afterAutospacing="0" w:line="360" w:lineRule="auto"/>
        <w:rPr>
          <w:rFonts w:hint="eastAsia" w:eastAsia="宋体"/>
          <w:color w:val="auto"/>
          <w:spacing w:val="4"/>
          <w:highlight w:val="none"/>
          <w:lang w:eastAsia="zh-CN"/>
        </w:rPr>
      </w:pPr>
    </w:p>
    <w:p w14:paraId="457FC2CE">
      <w:pPr>
        <w:spacing w:line="480" w:lineRule="exact"/>
        <w:rPr>
          <w:rFonts w:hint="eastAsia" w:ascii="宋体" w:hAnsi="宋体" w:eastAsia="宋体" w:cs="宋体"/>
          <w:color w:val="auto"/>
          <w:sz w:val="24"/>
          <w:highlight w:val="none"/>
          <w:lang w:eastAsia="zh-CN"/>
        </w:rPr>
      </w:pPr>
    </w:p>
    <w:p w14:paraId="5161263C">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b/>
          <w:bCs/>
          <w:color w:val="auto"/>
          <w:sz w:val="24"/>
          <w:highlight w:val="none"/>
          <w:lang w:eastAsia="zh-CN"/>
        </w:rPr>
        <w:t>加盖单位公章</w:t>
      </w:r>
      <w:r>
        <w:rPr>
          <w:rFonts w:hint="eastAsia" w:ascii="宋体" w:hAnsi="宋体" w:eastAsia="宋体" w:cs="宋体"/>
          <w:color w:val="auto"/>
          <w:sz w:val="24"/>
          <w:highlight w:val="none"/>
          <w:lang w:eastAsia="zh-CN"/>
        </w:rPr>
        <w:t>）：______________</w:t>
      </w:r>
    </w:p>
    <w:p w14:paraId="1704BDFE">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lang w:eastAsia="zh-CN"/>
        </w:rPr>
        <w:t>法定代表人（单位负责人）</w:t>
      </w:r>
      <w:r>
        <w:rPr>
          <w:rFonts w:hint="eastAsia" w:ascii="宋体" w:hAnsi="宋体" w:eastAsia="宋体" w:cs="宋体"/>
          <w:color w:val="auto"/>
          <w:sz w:val="24"/>
          <w:highlight w:val="none"/>
          <w:lang w:eastAsia="zh-CN"/>
        </w:rPr>
        <w:t>或授权代表</w:t>
      </w:r>
      <w:r>
        <w:rPr>
          <w:rFonts w:hint="eastAsia" w:ascii="宋体" w:hAnsi="宋体" w:eastAsia="宋体" w:cs="宋体"/>
          <w:color w:val="auto"/>
          <w:spacing w:val="4"/>
          <w:sz w:val="24"/>
          <w:szCs w:val="24"/>
          <w:highlight w:val="none"/>
          <w:lang w:eastAsia="zh-CN"/>
        </w:rPr>
        <w:t>（</w:t>
      </w:r>
      <w:r>
        <w:rPr>
          <w:rFonts w:hint="eastAsia" w:ascii="宋体" w:hAnsi="宋体" w:eastAsia="宋体" w:cs="宋体"/>
          <w:b/>
          <w:bCs/>
          <w:color w:val="auto"/>
          <w:spacing w:val="4"/>
          <w:sz w:val="24"/>
          <w:szCs w:val="24"/>
          <w:highlight w:val="none"/>
          <w:lang w:eastAsia="zh-CN"/>
        </w:rPr>
        <w:t>签字或盖名章</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highlight w:val="none"/>
          <w:lang w:eastAsia="zh-CN"/>
        </w:rPr>
        <w:t>：______________</w:t>
      </w:r>
    </w:p>
    <w:p w14:paraId="2BF965DB">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19C55F53">
      <w:pPr>
        <w:spacing w:line="48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w:t>
      </w:r>
    </w:p>
    <w:p w14:paraId="43E6A1AF">
      <w:pPr>
        <w:spacing w:line="480" w:lineRule="exact"/>
        <w:rPr>
          <w:rFonts w:hint="eastAsia" w:ascii="宋体" w:hAnsi="宋体" w:eastAsia="宋体" w:cs="宋体"/>
          <w:color w:val="auto"/>
          <w:sz w:val="24"/>
          <w:highlight w:val="none"/>
          <w:lang w:eastAsia="zh-CN"/>
        </w:rPr>
      </w:pPr>
    </w:p>
    <w:p w14:paraId="01D588B3">
      <w:pPr>
        <w:spacing w:line="56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注：</w:t>
      </w:r>
    </w:p>
    <w:p w14:paraId="77E9F17F">
      <w:pPr>
        <w:pStyle w:val="29"/>
        <w:spacing w:line="560" w:lineRule="exact"/>
        <w:ind w:left="720" w:hanging="720"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8"/>
          <w:highlight w:val="none"/>
          <w:lang w:eastAsia="zh-CN"/>
        </w:rPr>
        <w:t>1、</w:t>
      </w:r>
      <w:r>
        <w:rPr>
          <w:rFonts w:hint="eastAsia" w:ascii="宋体" w:hAnsi="宋体" w:eastAsia="宋体" w:cs="宋体"/>
          <w:b/>
          <w:bCs/>
          <w:color w:val="auto"/>
          <w:sz w:val="24"/>
          <w:highlight w:val="none"/>
          <w:lang w:eastAsia="zh-CN"/>
        </w:rPr>
        <w:t>供应商未提供或提供虚假声明，都将作为无效投标处理。</w:t>
      </w:r>
    </w:p>
    <w:p w14:paraId="64E2975D">
      <w:pPr>
        <w:pStyle w:val="29"/>
        <w:spacing w:line="560" w:lineRule="exact"/>
        <w:ind w:left="720" w:hanging="720"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8"/>
          <w:highlight w:val="none"/>
          <w:lang w:eastAsia="zh-CN"/>
        </w:rPr>
        <w:t>2、</w:t>
      </w:r>
      <w:r>
        <w:rPr>
          <w:rFonts w:hint="eastAsia" w:ascii="宋体" w:hAnsi="宋体" w:eastAsia="宋体" w:cs="宋体"/>
          <w:b/>
          <w:bCs/>
          <w:color w:val="auto"/>
          <w:sz w:val="24"/>
          <w:highlight w:val="none"/>
          <w:lang w:eastAsia="zh-CN"/>
        </w:rPr>
        <w:t xml:space="preserve">本承诺书列入资格性审查，承诺内容及格式不得更改。 </w:t>
      </w:r>
    </w:p>
    <w:p w14:paraId="63D5AFDD">
      <w:pPr>
        <w:pStyle w:val="29"/>
        <w:spacing w:line="560" w:lineRule="exact"/>
        <w:ind w:left="720" w:hanging="720" w:firstLineChars="0"/>
        <w:rPr>
          <w:rFonts w:hint="eastAsia" w:ascii="宋体" w:hAnsi="宋体" w:eastAsia="宋体" w:cs="宋体"/>
          <w:b/>
          <w:bCs/>
          <w:color w:val="auto"/>
          <w:sz w:val="28"/>
          <w:highlight w:val="none"/>
          <w:lang w:eastAsia="zh-CN"/>
        </w:rPr>
      </w:pPr>
      <w:r>
        <w:rPr>
          <w:rFonts w:hint="eastAsia" w:ascii="宋体" w:hAnsi="宋体" w:eastAsia="宋体" w:cs="宋体"/>
          <w:b/>
          <w:bCs/>
          <w:color w:val="auto"/>
          <w:sz w:val="28"/>
          <w:highlight w:val="none"/>
          <w:lang w:eastAsia="zh-CN"/>
        </w:rPr>
        <w:t>3、</w:t>
      </w:r>
      <w:r>
        <w:rPr>
          <w:rFonts w:hint="eastAsia" w:ascii="宋体" w:hAnsi="宋体" w:eastAsia="宋体" w:cs="宋体"/>
          <w:b/>
          <w:bCs/>
          <w:color w:val="auto"/>
          <w:sz w:val="24"/>
          <w:highlight w:val="none"/>
          <w:lang w:eastAsia="zh-CN"/>
        </w:rPr>
        <w:t>若在定标阶段发现中标候选人为招标人单位职工及其亲属投资开办或控股的企业，则取消其中标资格。</w:t>
      </w:r>
    </w:p>
    <w:p w14:paraId="17C88C67">
      <w:pP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br w:type="page"/>
      </w:r>
    </w:p>
    <w:p w14:paraId="03BEFA1A">
      <w:pPr>
        <w:spacing w:line="360" w:lineRule="auto"/>
        <w:ind w:left="1"/>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承诺书</w:t>
      </w:r>
    </w:p>
    <w:p w14:paraId="508D7124">
      <w:pPr>
        <w:rPr>
          <w:rFonts w:hint="eastAsia" w:ascii="宋体" w:hAnsi="宋体" w:eastAsia="宋体" w:cs="宋体"/>
          <w:b/>
          <w:color w:val="auto"/>
          <w:sz w:val="32"/>
          <w:szCs w:val="32"/>
          <w:highlight w:val="none"/>
          <w:lang w:eastAsia="zh-CN"/>
        </w:rPr>
      </w:pPr>
    </w:p>
    <w:p w14:paraId="5D3A46AC">
      <w:pPr>
        <w:rPr>
          <w:rFonts w:hint="eastAsia" w:ascii="宋体" w:hAnsi="宋体" w:eastAsia="宋体" w:cs="宋体"/>
          <w:b/>
          <w:color w:val="auto"/>
          <w:sz w:val="32"/>
          <w:szCs w:val="32"/>
          <w:highlight w:val="none"/>
          <w:lang w:eastAsia="zh-CN"/>
        </w:rPr>
      </w:pPr>
    </w:p>
    <w:p w14:paraId="1FB61119">
      <w:pPr>
        <w:spacing w:line="480" w:lineRule="auto"/>
        <w:ind w:firstLine="496" w:firstLineChars="200"/>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lang w:eastAsia="zh-CN"/>
        </w:rPr>
        <w:t>我单位与其他参与本次</w:t>
      </w:r>
      <w:r>
        <w:rPr>
          <w:rFonts w:hint="eastAsia" w:ascii="宋体" w:hAnsi="宋体" w:eastAsia="宋体" w:cs="宋体"/>
          <w:color w:val="auto"/>
          <w:spacing w:val="4"/>
          <w:sz w:val="24"/>
          <w:highlight w:val="none"/>
          <w:lang w:val="en-US" w:eastAsia="zh-CN"/>
        </w:rPr>
        <w:t>投标</w:t>
      </w:r>
      <w:r>
        <w:rPr>
          <w:rFonts w:hint="eastAsia" w:ascii="宋体" w:hAnsi="宋体" w:eastAsia="宋体" w:cs="宋体"/>
          <w:color w:val="auto"/>
          <w:spacing w:val="4"/>
          <w:sz w:val="24"/>
          <w:highlight w:val="none"/>
          <w:lang w:eastAsia="zh-CN"/>
        </w:rPr>
        <w:t>的供应商无交叉控股股东、无交叉兼任高级管理人员及涉嫌联合围标、串标行为，无采购单位和采购代理机构职工在我单位兼职的情况，不向采购单位和代理机构相关人员输送利益等行贿行为，一旦中标必须坚守诚信、认真履约等。</w:t>
      </w:r>
    </w:p>
    <w:p w14:paraId="26BAB30A">
      <w:pPr>
        <w:pStyle w:val="10"/>
        <w:rPr>
          <w:rFonts w:hint="eastAsia" w:ascii="宋体" w:hAnsi="宋体" w:eastAsia="宋体" w:cs="宋体"/>
          <w:color w:val="auto"/>
          <w:spacing w:val="4"/>
          <w:sz w:val="24"/>
          <w:highlight w:val="none"/>
          <w:lang w:eastAsia="zh-CN"/>
        </w:rPr>
      </w:pPr>
    </w:p>
    <w:p w14:paraId="637360FF">
      <w:pPr>
        <w:pStyle w:val="10"/>
        <w:rPr>
          <w:rFonts w:hint="eastAsia" w:ascii="宋体" w:hAnsi="宋体" w:eastAsia="宋体" w:cs="宋体"/>
          <w:color w:val="auto"/>
          <w:spacing w:val="4"/>
          <w:sz w:val="24"/>
          <w:highlight w:val="none"/>
          <w:lang w:eastAsia="zh-CN"/>
        </w:rPr>
      </w:pPr>
    </w:p>
    <w:p w14:paraId="5C5CF2B9">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b/>
          <w:bCs/>
          <w:color w:val="auto"/>
          <w:sz w:val="24"/>
          <w:highlight w:val="none"/>
          <w:lang w:eastAsia="zh-CN"/>
        </w:rPr>
        <w:t>加盖单位公章</w:t>
      </w:r>
      <w:r>
        <w:rPr>
          <w:rFonts w:hint="eastAsia" w:ascii="宋体" w:hAnsi="宋体" w:eastAsia="宋体" w:cs="宋体"/>
          <w:color w:val="auto"/>
          <w:sz w:val="24"/>
          <w:highlight w:val="none"/>
          <w:lang w:eastAsia="zh-CN"/>
        </w:rPr>
        <w:t>）：______________</w:t>
      </w:r>
    </w:p>
    <w:p w14:paraId="74D8861C">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lang w:eastAsia="zh-CN"/>
        </w:rPr>
        <w:t>法定代表人（单位负责人）</w:t>
      </w:r>
      <w:r>
        <w:rPr>
          <w:rFonts w:hint="eastAsia" w:ascii="宋体" w:hAnsi="宋体" w:eastAsia="宋体" w:cs="宋体"/>
          <w:color w:val="auto"/>
          <w:sz w:val="24"/>
          <w:highlight w:val="none"/>
          <w:lang w:eastAsia="zh-CN"/>
        </w:rPr>
        <w:t>或授权代表</w:t>
      </w:r>
      <w:r>
        <w:rPr>
          <w:rFonts w:hint="eastAsia" w:ascii="宋体" w:hAnsi="宋体" w:eastAsia="宋体" w:cs="宋体"/>
          <w:color w:val="auto"/>
          <w:spacing w:val="4"/>
          <w:sz w:val="24"/>
          <w:szCs w:val="24"/>
          <w:highlight w:val="none"/>
          <w:lang w:eastAsia="zh-CN"/>
        </w:rPr>
        <w:t>（</w:t>
      </w:r>
      <w:r>
        <w:rPr>
          <w:rFonts w:hint="eastAsia" w:ascii="宋体" w:hAnsi="宋体" w:eastAsia="宋体" w:cs="宋体"/>
          <w:b/>
          <w:bCs/>
          <w:color w:val="auto"/>
          <w:spacing w:val="4"/>
          <w:sz w:val="24"/>
          <w:szCs w:val="24"/>
          <w:highlight w:val="none"/>
          <w:lang w:eastAsia="zh-CN"/>
        </w:rPr>
        <w:t>签字或盖名章</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highlight w:val="none"/>
          <w:lang w:eastAsia="zh-CN"/>
        </w:rPr>
        <w:t>：______________</w:t>
      </w:r>
    </w:p>
    <w:p w14:paraId="319DD762">
      <w:pPr>
        <w:spacing w:before="240" w:beforeLines="100" w:after="120" w:afterLines="50" w:line="480" w:lineRule="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0F5CA425">
      <w:pPr>
        <w:spacing w:before="79" w:line="222" w:lineRule="auto"/>
        <w:ind w:left="2299"/>
        <w:rPr>
          <w:rFonts w:hint="eastAsia" w:asciiTheme="minorEastAsia" w:hAnsiTheme="minorEastAsia" w:eastAsiaTheme="minorEastAsia" w:cstheme="minorEastAsia"/>
          <w:color w:val="auto"/>
          <w:sz w:val="24"/>
          <w:szCs w:val="24"/>
          <w:highlight w:val="none"/>
          <w:lang w:eastAsia="zh-CN"/>
        </w:rPr>
      </w:pPr>
    </w:p>
    <w:p w14:paraId="7011D53D">
      <w:pPr>
        <w:spacing w:line="222" w:lineRule="auto"/>
        <w:rPr>
          <w:rFonts w:hint="eastAsia" w:asciiTheme="minorEastAsia" w:hAnsiTheme="minorEastAsia" w:eastAsiaTheme="minorEastAsia" w:cstheme="minorEastAsia"/>
          <w:color w:val="auto"/>
          <w:sz w:val="24"/>
          <w:szCs w:val="24"/>
          <w:highlight w:val="none"/>
          <w:lang w:eastAsia="zh-CN"/>
        </w:rPr>
        <w:sectPr>
          <w:headerReference r:id="rId20" w:type="default"/>
          <w:footerReference r:id="rId21" w:type="default"/>
          <w:pgSz w:w="11905" w:h="16838"/>
          <w:pgMar w:top="1587" w:right="1440" w:bottom="1587" w:left="1440" w:header="828" w:footer="1236" w:gutter="0"/>
          <w:pgNumType w:fmt="decimal"/>
          <w:cols w:space="0" w:num="1"/>
        </w:sectPr>
      </w:pPr>
    </w:p>
    <w:p w14:paraId="772E6F08">
      <w:pPr>
        <w:spacing w:line="360" w:lineRule="auto"/>
        <w:ind w:left="1"/>
        <w:rPr>
          <w:rFonts w:ascii="宋体" w:hAnsi="宋体"/>
          <w:b/>
          <w:color w:val="auto"/>
          <w:sz w:val="36"/>
          <w:szCs w:val="36"/>
          <w:highlight w:val="none"/>
          <w:lang w:eastAsia="zh-CN"/>
        </w:rPr>
      </w:pPr>
    </w:p>
    <w:p w14:paraId="4B667912">
      <w:pPr>
        <w:spacing w:line="360" w:lineRule="auto"/>
        <w:ind w:left="1"/>
        <w:jc w:val="center"/>
        <w:rPr>
          <w:rFonts w:ascii="宋体" w:hAnsi="宋体"/>
          <w:b/>
          <w:color w:val="auto"/>
          <w:sz w:val="44"/>
          <w:szCs w:val="44"/>
          <w:highlight w:val="none"/>
          <w:lang w:eastAsia="zh-CN"/>
        </w:rPr>
      </w:pPr>
      <w:r>
        <w:rPr>
          <w:rFonts w:hint="eastAsia" w:ascii="宋体" w:hAnsi="宋体"/>
          <w:b/>
          <w:color w:val="auto"/>
          <w:sz w:val="44"/>
          <w:szCs w:val="44"/>
          <w:highlight w:val="none"/>
          <w:lang w:eastAsia="zh-CN"/>
        </w:rPr>
        <w:t>政府采购项目</w:t>
      </w:r>
    </w:p>
    <w:p w14:paraId="353F886C">
      <w:pPr>
        <w:jc w:val="center"/>
        <w:rPr>
          <w:rFonts w:ascii="宋体" w:hAnsi="宋体"/>
          <w:b/>
          <w:color w:val="auto"/>
          <w:sz w:val="36"/>
          <w:szCs w:val="36"/>
          <w:highlight w:val="none"/>
          <w:lang w:eastAsia="zh-CN"/>
        </w:rPr>
      </w:pPr>
    </w:p>
    <w:p w14:paraId="61616BC0">
      <w:pPr>
        <w:jc w:val="center"/>
        <w:rPr>
          <w:rFonts w:ascii="宋体" w:hAnsi="宋体"/>
          <w:b/>
          <w:color w:val="auto"/>
          <w:sz w:val="44"/>
          <w:szCs w:val="44"/>
          <w:highlight w:val="none"/>
          <w:lang w:eastAsia="zh-CN"/>
        </w:rPr>
      </w:pPr>
    </w:p>
    <w:p w14:paraId="716FA0C1">
      <w:pPr>
        <w:jc w:val="center"/>
        <w:rPr>
          <w:rFonts w:ascii="宋体" w:hAnsi="宋体"/>
          <w:b/>
          <w:color w:val="auto"/>
          <w:sz w:val="36"/>
          <w:szCs w:val="36"/>
          <w:highlight w:val="none"/>
          <w:lang w:eastAsia="zh-CN"/>
        </w:rPr>
      </w:pPr>
    </w:p>
    <w:p w14:paraId="6276FD8E">
      <w:pPr>
        <w:jc w:val="center"/>
        <w:rPr>
          <w:rFonts w:ascii="宋体" w:hAnsi="宋体"/>
          <w:b/>
          <w:color w:val="auto"/>
          <w:sz w:val="84"/>
          <w:szCs w:val="84"/>
          <w:highlight w:val="none"/>
          <w:lang w:eastAsia="zh-CN"/>
        </w:rPr>
      </w:pPr>
      <w:r>
        <w:rPr>
          <w:rFonts w:hint="eastAsia" w:ascii="宋体" w:hAnsi="宋体"/>
          <w:b/>
          <w:color w:val="auto"/>
          <w:sz w:val="84"/>
          <w:szCs w:val="84"/>
          <w:highlight w:val="none"/>
          <w:lang w:eastAsia="zh-CN"/>
        </w:rPr>
        <w:t>投 标 文 件</w:t>
      </w:r>
    </w:p>
    <w:p w14:paraId="09EA0ABA">
      <w:pPr>
        <w:jc w:val="center"/>
        <w:rPr>
          <w:rFonts w:ascii="方正大标宋简体" w:eastAsia="方正大标宋简体"/>
          <w:b/>
          <w:color w:val="auto"/>
          <w:sz w:val="36"/>
          <w:szCs w:val="36"/>
          <w:highlight w:val="none"/>
          <w:lang w:eastAsia="zh-CN"/>
        </w:rPr>
      </w:pPr>
    </w:p>
    <w:p w14:paraId="72AA48C0">
      <w:pPr>
        <w:jc w:val="center"/>
        <w:rPr>
          <w:rFonts w:ascii="宋体" w:hAnsi="宋体"/>
          <w:b/>
          <w:color w:val="auto"/>
          <w:sz w:val="36"/>
          <w:szCs w:val="36"/>
          <w:highlight w:val="none"/>
          <w:lang w:eastAsia="zh-CN"/>
        </w:rPr>
      </w:pPr>
      <w:r>
        <w:rPr>
          <w:rFonts w:hint="eastAsia" w:ascii="宋体" w:hAnsi="宋体"/>
          <w:b/>
          <w:color w:val="auto"/>
          <w:sz w:val="36"/>
          <w:szCs w:val="36"/>
          <w:highlight w:val="none"/>
          <w:lang w:eastAsia="zh-CN"/>
        </w:rPr>
        <w:t>（技术和商务部分）</w:t>
      </w:r>
    </w:p>
    <w:p w14:paraId="09B5DD06">
      <w:pPr>
        <w:jc w:val="center"/>
        <w:rPr>
          <w:rFonts w:ascii="方正大标宋简体" w:eastAsia="方正大标宋简体"/>
          <w:b/>
          <w:color w:val="auto"/>
          <w:sz w:val="36"/>
          <w:szCs w:val="36"/>
          <w:highlight w:val="none"/>
          <w:lang w:eastAsia="zh-CN"/>
        </w:rPr>
      </w:pPr>
    </w:p>
    <w:p w14:paraId="20ECD89E">
      <w:pPr>
        <w:jc w:val="center"/>
        <w:rPr>
          <w:rFonts w:ascii="方正大标宋简体" w:eastAsia="方正大标宋简体"/>
          <w:b/>
          <w:color w:val="auto"/>
          <w:sz w:val="36"/>
          <w:szCs w:val="36"/>
          <w:highlight w:val="none"/>
          <w:lang w:eastAsia="zh-CN"/>
        </w:rPr>
      </w:pPr>
    </w:p>
    <w:p w14:paraId="393EEA09">
      <w:pPr>
        <w:jc w:val="center"/>
        <w:rPr>
          <w:rFonts w:ascii="方正大标宋简体" w:eastAsia="方正大标宋简体"/>
          <w:color w:val="auto"/>
          <w:sz w:val="72"/>
          <w:szCs w:val="72"/>
          <w:highlight w:val="none"/>
          <w:lang w:eastAsia="zh-CN"/>
        </w:rPr>
      </w:pPr>
    </w:p>
    <w:p w14:paraId="3DA51D6F">
      <w:pPr>
        <w:tabs>
          <w:tab w:val="left" w:pos="2628"/>
        </w:tabs>
        <w:spacing w:line="360" w:lineRule="auto"/>
        <w:ind w:left="2493" w:leftChars="544" w:hanging="1351" w:hangingChars="450"/>
        <w:rPr>
          <w:rFonts w:ascii="宋体" w:hAnsi="宋体"/>
          <w:b/>
          <w:color w:val="auto"/>
          <w:sz w:val="30"/>
          <w:szCs w:val="30"/>
          <w:highlight w:val="none"/>
          <w:lang w:eastAsia="zh-CN"/>
        </w:rPr>
      </w:pPr>
      <w:r>
        <w:rPr>
          <w:rFonts w:hint="eastAsia" w:ascii="宋体" w:hAnsi="宋体"/>
          <w:b/>
          <w:color w:val="auto"/>
          <w:sz w:val="30"/>
          <w:szCs w:val="30"/>
          <w:highlight w:val="none"/>
          <w:lang w:eastAsia="zh-CN"/>
        </w:rPr>
        <w:t>项目名称：</w:t>
      </w:r>
    </w:p>
    <w:p w14:paraId="0266EDB7">
      <w:pPr>
        <w:tabs>
          <w:tab w:val="left" w:pos="2628"/>
        </w:tabs>
        <w:spacing w:line="360" w:lineRule="auto"/>
        <w:ind w:left="842" w:leftChars="401" w:firstLine="300" w:firstLineChars="100"/>
        <w:rPr>
          <w:rFonts w:ascii="宋体" w:hAnsi="宋体"/>
          <w:b/>
          <w:color w:val="auto"/>
          <w:sz w:val="30"/>
          <w:szCs w:val="30"/>
          <w:highlight w:val="none"/>
          <w:lang w:eastAsia="zh-CN"/>
        </w:rPr>
      </w:pPr>
      <w:r>
        <w:rPr>
          <w:rFonts w:hint="eastAsia" w:ascii="宋体" w:hAnsi="宋体"/>
          <w:b/>
          <w:color w:val="auto"/>
          <w:sz w:val="30"/>
          <w:szCs w:val="30"/>
          <w:highlight w:val="none"/>
          <w:lang w:eastAsia="zh-CN"/>
        </w:rPr>
        <w:t>项目编号：</w:t>
      </w:r>
    </w:p>
    <w:p w14:paraId="41BA3669">
      <w:pPr>
        <w:spacing w:line="360" w:lineRule="auto"/>
        <w:ind w:left="1080"/>
        <w:rPr>
          <w:rFonts w:ascii="宋体" w:hAnsi="宋体"/>
          <w:color w:val="auto"/>
          <w:sz w:val="30"/>
          <w:highlight w:val="none"/>
          <w:lang w:eastAsia="zh-CN"/>
        </w:rPr>
      </w:pPr>
      <w:r>
        <w:rPr>
          <w:rFonts w:hint="eastAsia" w:ascii="宋体" w:hAnsi="宋体"/>
          <w:color w:val="auto"/>
          <w:sz w:val="24"/>
          <w:szCs w:val="24"/>
          <w:highlight w:val="none"/>
          <w:lang w:eastAsia="zh-CN"/>
        </w:rPr>
        <w:t xml:space="preserve">    </w:t>
      </w:r>
      <w:r>
        <w:rPr>
          <w:rFonts w:hint="eastAsia" w:ascii="宋体" w:hAnsi="宋体"/>
          <w:color w:val="auto"/>
          <w:sz w:val="30"/>
          <w:highlight w:val="none"/>
          <w:lang w:eastAsia="zh-CN"/>
        </w:rPr>
        <w:t xml:space="preserve">                 </w:t>
      </w:r>
    </w:p>
    <w:p w14:paraId="1FC62514">
      <w:pPr>
        <w:spacing w:line="360" w:lineRule="auto"/>
        <w:ind w:left="1080"/>
        <w:rPr>
          <w:rFonts w:ascii="宋体" w:hAnsi="宋体"/>
          <w:color w:val="auto"/>
          <w:sz w:val="44"/>
          <w:szCs w:val="44"/>
          <w:highlight w:val="none"/>
          <w:lang w:eastAsia="zh-CN"/>
        </w:rPr>
      </w:pPr>
    </w:p>
    <w:p w14:paraId="0F892CF6">
      <w:pPr>
        <w:jc w:val="center"/>
        <w:rPr>
          <w:rFonts w:ascii="宋体" w:hAnsi="宋体"/>
          <w:color w:val="auto"/>
          <w:sz w:val="44"/>
          <w:szCs w:val="44"/>
          <w:highlight w:val="none"/>
          <w:lang w:eastAsia="zh-CN"/>
        </w:rPr>
      </w:pPr>
    </w:p>
    <w:p w14:paraId="1C8E91CA">
      <w:pPr>
        <w:jc w:val="center"/>
        <w:rPr>
          <w:rFonts w:ascii="宋体" w:hAnsi="宋体"/>
          <w:b/>
          <w:color w:val="auto"/>
          <w:sz w:val="30"/>
          <w:szCs w:val="30"/>
          <w:highlight w:val="none"/>
          <w:lang w:eastAsia="zh-CN"/>
        </w:rPr>
      </w:pPr>
      <w:r>
        <w:rPr>
          <w:rFonts w:hint="eastAsia" w:ascii="宋体" w:hAnsi="宋体"/>
          <w:b/>
          <w:color w:val="auto"/>
          <w:sz w:val="30"/>
          <w:szCs w:val="30"/>
          <w:highlight w:val="none"/>
          <w:lang w:eastAsia="zh-CN"/>
        </w:rPr>
        <w:t xml:space="preserve">   投标人：</w:t>
      </w:r>
      <w:r>
        <w:rPr>
          <w:rFonts w:hint="eastAsia" w:ascii="宋体" w:hAnsi="宋体"/>
          <w:b/>
          <w:color w:val="auto"/>
          <w:sz w:val="30"/>
          <w:szCs w:val="30"/>
          <w:highlight w:val="none"/>
          <w:u w:val="single"/>
          <w:lang w:eastAsia="zh-CN"/>
        </w:rPr>
        <w:t xml:space="preserve">                   </w:t>
      </w:r>
      <w:r>
        <w:rPr>
          <w:rFonts w:hint="eastAsia" w:ascii="宋体" w:hAnsi="宋体"/>
          <w:b/>
          <w:color w:val="auto"/>
          <w:sz w:val="30"/>
          <w:szCs w:val="30"/>
          <w:highlight w:val="none"/>
          <w:lang w:eastAsia="zh-CN"/>
        </w:rPr>
        <w:t>（公章）</w:t>
      </w:r>
    </w:p>
    <w:p w14:paraId="247BC39B">
      <w:pPr>
        <w:jc w:val="center"/>
        <w:rPr>
          <w:rFonts w:ascii="宋体" w:hAnsi="宋体"/>
          <w:b/>
          <w:color w:val="auto"/>
          <w:sz w:val="30"/>
          <w:szCs w:val="30"/>
          <w:highlight w:val="none"/>
          <w:lang w:eastAsia="zh-CN"/>
        </w:rPr>
      </w:pPr>
    </w:p>
    <w:p w14:paraId="3B0BE741">
      <w:pPr>
        <w:spacing w:before="98" w:line="222" w:lineRule="auto"/>
        <w:ind w:left="1798" w:firstLine="300" w:firstLineChars="100"/>
        <w:rPr>
          <w:rFonts w:hint="eastAsia" w:asciiTheme="minorEastAsia" w:hAnsiTheme="minorEastAsia" w:eastAsiaTheme="minorEastAsia" w:cstheme="minorEastAsia"/>
          <w:color w:val="auto"/>
          <w:sz w:val="30"/>
          <w:szCs w:val="30"/>
          <w:highlight w:val="none"/>
          <w:lang w:eastAsia="zh-CN"/>
        </w:rPr>
      </w:pPr>
      <w:r>
        <w:rPr>
          <w:rFonts w:hint="eastAsia" w:ascii="宋体" w:hAnsi="宋体"/>
          <w:b/>
          <w:color w:val="auto"/>
          <w:sz w:val="30"/>
          <w:szCs w:val="30"/>
          <w:highlight w:val="none"/>
          <w:lang w:eastAsia="zh-CN"/>
        </w:rPr>
        <w:t>日  期：</w:t>
      </w:r>
      <w:r>
        <w:rPr>
          <w:rFonts w:hint="eastAsia" w:ascii="宋体" w:hAnsi="宋体"/>
          <w:b/>
          <w:color w:val="auto"/>
          <w:sz w:val="30"/>
          <w:szCs w:val="30"/>
          <w:highlight w:val="none"/>
          <w:u w:val="single"/>
          <w:lang w:eastAsia="zh-CN"/>
        </w:rPr>
        <w:t xml:space="preserve">     </w:t>
      </w:r>
      <w:r>
        <w:rPr>
          <w:rFonts w:hint="eastAsia" w:ascii="宋体" w:hAnsi="宋体"/>
          <w:b/>
          <w:color w:val="auto"/>
          <w:sz w:val="30"/>
          <w:szCs w:val="30"/>
          <w:highlight w:val="none"/>
          <w:lang w:eastAsia="zh-CN"/>
        </w:rPr>
        <w:t>年</w:t>
      </w:r>
      <w:r>
        <w:rPr>
          <w:rFonts w:hint="eastAsia" w:ascii="宋体" w:hAnsi="宋体"/>
          <w:b/>
          <w:color w:val="auto"/>
          <w:sz w:val="30"/>
          <w:szCs w:val="30"/>
          <w:highlight w:val="none"/>
          <w:u w:val="single"/>
          <w:lang w:eastAsia="zh-CN"/>
        </w:rPr>
        <w:t xml:space="preserve">     </w:t>
      </w:r>
      <w:r>
        <w:rPr>
          <w:rFonts w:hint="eastAsia" w:ascii="宋体" w:hAnsi="宋体"/>
          <w:b/>
          <w:color w:val="auto"/>
          <w:sz w:val="30"/>
          <w:szCs w:val="30"/>
          <w:highlight w:val="none"/>
          <w:lang w:eastAsia="zh-CN"/>
        </w:rPr>
        <w:t>月</w:t>
      </w:r>
      <w:r>
        <w:rPr>
          <w:rFonts w:hint="eastAsia" w:ascii="宋体" w:hAnsi="宋体"/>
          <w:b/>
          <w:color w:val="auto"/>
          <w:sz w:val="30"/>
          <w:szCs w:val="30"/>
          <w:highlight w:val="none"/>
          <w:u w:val="single"/>
          <w:lang w:eastAsia="zh-CN"/>
        </w:rPr>
        <w:t xml:space="preserve">     </w:t>
      </w:r>
      <w:r>
        <w:rPr>
          <w:rFonts w:hint="eastAsia" w:ascii="宋体" w:hAnsi="宋体"/>
          <w:b/>
          <w:color w:val="auto"/>
          <w:sz w:val="30"/>
          <w:szCs w:val="30"/>
          <w:highlight w:val="none"/>
          <w:lang w:eastAsia="zh-CN"/>
        </w:rPr>
        <w:t>日</w:t>
      </w:r>
    </w:p>
    <w:p w14:paraId="52B36933">
      <w:pPr>
        <w:spacing w:line="222" w:lineRule="auto"/>
        <w:rPr>
          <w:rFonts w:hint="eastAsia" w:asciiTheme="minorEastAsia" w:hAnsiTheme="minorEastAsia" w:eastAsiaTheme="minorEastAsia" w:cstheme="minorEastAsia"/>
          <w:color w:val="auto"/>
          <w:sz w:val="30"/>
          <w:szCs w:val="30"/>
          <w:highlight w:val="none"/>
          <w:lang w:eastAsia="zh-CN"/>
        </w:rPr>
        <w:sectPr>
          <w:footerReference r:id="rId22" w:type="default"/>
          <w:pgSz w:w="11905" w:h="16838"/>
          <w:pgMar w:top="1587" w:right="1440" w:bottom="1587" w:left="1440" w:header="828" w:footer="1236" w:gutter="0"/>
          <w:pgNumType w:fmt="decimal"/>
          <w:cols w:space="0" w:num="1"/>
        </w:sectPr>
      </w:pPr>
    </w:p>
    <w:p w14:paraId="47D7B965">
      <w:pPr>
        <w:pStyle w:val="10"/>
        <w:spacing w:line="316" w:lineRule="auto"/>
        <w:rPr>
          <w:rFonts w:hint="eastAsia" w:asciiTheme="minorEastAsia" w:hAnsiTheme="minorEastAsia" w:eastAsiaTheme="minorEastAsia" w:cstheme="minorEastAsia"/>
          <w:color w:val="auto"/>
          <w:highlight w:val="none"/>
          <w:lang w:eastAsia="zh-CN"/>
        </w:rPr>
      </w:pPr>
    </w:p>
    <w:p w14:paraId="39F038CD">
      <w:pPr>
        <w:pStyle w:val="10"/>
        <w:spacing w:line="316" w:lineRule="auto"/>
        <w:rPr>
          <w:rFonts w:hint="eastAsia" w:asciiTheme="minorEastAsia" w:hAnsiTheme="minorEastAsia" w:eastAsiaTheme="minorEastAsia" w:cstheme="minorEastAsia"/>
          <w:color w:val="auto"/>
          <w:highlight w:val="none"/>
          <w:lang w:eastAsia="zh-CN"/>
        </w:rPr>
      </w:pPr>
    </w:p>
    <w:p w14:paraId="4FBFD388">
      <w:pPr>
        <w:spacing w:before="152" w:line="227" w:lineRule="auto"/>
        <w:ind w:left="3896"/>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b/>
          <w:bCs/>
          <w:color w:val="auto"/>
          <w:spacing w:val="-59"/>
          <w:sz w:val="32"/>
          <w:szCs w:val="32"/>
          <w:highlight w:val="none"/>
          <w:lang w:eastAsia="zh-CN"/>
        </w:rPr>
        <w:t>目</w:t>
      </w:r>
      <w:r>
        <w:rPr>
          <w:rFonts w:hint="eastAsia" w:asciiTheme="minorEastAsia" w:hAnsiTheme="minorEastAsia" w:eastAsiaTheme="minorEastAsia" w:cstheme="minorEastAsia"/>
          <w:color w:val="auto"/>
          <w:spacing w:val="71"/>
          <w:sz w:val="32"/>
          <w:szCs w:val="32"/>
          <w:highlight w:val="none"/>
          <w:lang w:eastAsia="zh-CN"/>
        </w:rPr>
        <w:t xml:space="preserve"> </w:t>
      </w:r>
      <w:r>
        <w:rPr>
          <w:rFonts w:hint="eastAsia" w:asciiTheme="minorEastAsia" w:hAnsiTheme="minorEastAsia" w:eastAsiaTheme="minorEastAsia" w:cstheme="minorEastAsia"/>
          <w:b/>
          <w:bCs/>
          <w:color w:val="auto"/>
          <w:spacing w:val="-59"/>
          <w:sz w:val="32"/>
          <w:szCs w:val="32"/>
          <w:highlight w:val="none"/>
          <w:lang w:eastAsia="zh-CN"/>
        </w:rPr>
        <w:t>录</w:t>
      </w:r>
    </w:p>
    <w:p w14:paraId="0D22F80E">
      <w:pPr>
        <w:pStyle w:val="10"/>
        <w:spacing w:line="309" w:lineRule="auto"/>
        <w:rPr>
          <w:rFonts w:hint="eastAsia" w:asciiTheme="minorEastAsia" w:hAnsiTheme="minorEastAsia" w:eastAsiaTheme="minorEastAsia" w:cstheme="minorEastAsia"/>
          <w:color w:val="auto"/>
          <w:highlight w:val="none"/>
          <w:lang w:eastAsia="zh-CN"/>
        </w:rPr>
      </w:pPr>
    </w:p>
    <w:p w14:paraId="1192D6EE">
      <w:pPr>
        <w:pStyle w:val="10"/>
        <w:spacing w:line="309" w:lineRule="auto"/>
        <w:rPr>
          <w:rFonts w:hint="eastAsia" w:asciiTheme="minorEastAsia" w:hAnsiTheme="minorEastAsia" w:eastAsiaTheme="minorEastAsia" w:cstheme="minorEastAsia"/>
          <w:color w:val="auto"/>
          <w:highlight w:val="none"/>
          <w:lang w:eastAsia="zh-CN"/>
        </w:rPr>
      </w:pPr>
    </w:p>
    <w:p w14:paraId="494C1185">
      <w:pPr>
        <w:spacing w:before="97" w:line="222" w:lineRule="auto"/>
        <w:ind w:left="25"/>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pacing w:val="2"/>
          <w:sz w:val="28"/>
          <w:szCs w:val="28"/>
          <w:highlight w:val="none"/>
          <w:lang w:eastAsia="zh-CN"/>
        </w:rPr>
        <w:t>（一）投标函</w:t>
      </w:r>
    </w:p>
    <w:p w14:paraId="064909D7">
      <w:pPr>
        <w:spacing w:before="263" w:line="222" w:lineRule="auto"/>
        <w:ind w:left="25"/>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pacing w:val="3"/>
          <w:sz w:val="28"/>
          <w:szCs w:val="28"/>
          <w:highlight w:val="none"/>
          <w:lang w:eastAsia="zh-CN"/>
        </w:rPr>
        <w:t>（二）投标报价表</w:t>
      </w:r>
    </w:p>
    <w:p w14:paraId="3B0B2D83">
      <w:pPr>
        <w:spacing w:before="263" w:line="222" w:lineRule="auto"/>
        <w:ind w:left="25"/>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pacing w:val="4"/>
          <w:sz w:val="28"/>
          <w:szCs w:val="28"/>
          <w:highlight w:val="none"/>
          <w:lang w:eastAsia="zh-CN"/>
        </w:rPr>
        <w:t>（三）投标方案说明书</w:t>
      </w:r>
    </w:p>
    <w:p w14:paraId="36DDBB1B">
      <w:pPr>
        <w:spacing w:before="262" w:line="221" w:lineRule="auto"/>
        <w:ind w:left="25"/>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pacing w:val="-5"/>
          <w:sz w:val="28"/>
          <w:szCs w:val="28"/>
          <w:highlight w:val="none"/>
          <w:lang w:eastAsia="zh-CN"/>
        </w:rPr>
        <w:t>（</w:t>
      </w:r>
      <w:r>
        <w:rPr>
          <w:rFonts w:hint="eastAsia" w:asciiTheme="minorEastAsia" w:hAnsiTheme="minorEastAsia" w:eastAsiaTheme="minorEastAsia" w:cstheme="minorEastAsia"/>
          <w:color w:val="auto"/>
          <w:spacing w:val="-86"/>
          <w:sz w:val="28"/>
          <w:szCs w:val="28"/>
          <w:highlight w:val="none"/>
          <w:lang w:eastAsia="zh-CN"/>
        </w:rPr>
        <w:t xml:space="preserve"> </w:t>
      </w:r>
      <w:r>
        <w:rPr>
          <w:rFonts w:hint="eastAsia" w:asciiTheme="minorEastAsia" w:hAnsiTheme="minorEastAsia" w:eastAsiaTheme="minorEastAsia" w:cstheme="minorEastAsia"/>
          <w:color w:val="auto"/>
          <w:spacing w:val="-5"/>
          <w:sz w:val="28"/>
          <w:szCs w:val="28"/>
          <w:highlight w:val="none"/>
          <w:lang w:eastAsia="zh-CN"/>
        </w:rPr>
        <w:t>四）</w:t>
      </w:r>
      <w:r>
        <w:rPr>
          <w:rFonts w:hint="eastAsia" w:asciiTheme="minorEastAsia" w:hAnsiTheme="minorEastAsia" w:eastAsiaTheme="minorEastAsia" w:cstheme="minorEastAsia"/>
          <w:color w:val="auto"/>
          <w:spacing w:val="-74"/>
          <w:sz w:val="28"/>
          <w:szCs w:val="28"/>
          <w:highlight w:val="none"/>
          <w:lang w:eastAsia="zh-CN"/>
        </w:rPr>
        <w:t xml:space="preserve"> </w:t>
      </w:r>
      <w:r>
        <w:rPr>
          <w:rFonts w:hint="eastAsia" w:asciiTheme="minorEastAsia" w:hAnsiTheme="minorEastAsia" w:eastAsiaTheme="minorEastAsia" w:cstheme="minorEastAsia"/>
          <w:color w:val="auto"/>
          <w:spacing w:val="-5"/>
          <w:sz w:val="28"/>
          <w:szCs w:val="28"/>
          <w:highlight w:val="none"/>
          <w:lang w:eastAsia="zh-CN"/>
        </w:rPr>
        <w:t>中小企业声明函（货物）</w:t>
      </w:r>
    </w:p>
    <w:p w14:paraId="735FBD58">
      <w:pPr>
        <w:spacing w:before="262" w:line="221" w:lineRule="auto"/>
        <w:ind w:left="25"/>
        <w:rPr>
          <w:rFonts w:hint="eastAsia" w:asciiTheme="minorEastAsia" w:hAnsiTheme="minorEastAsia" w:eastAsiaTheme="minorEastAsia" w:cstheme="minorEastAsia"/>
          <w:color w:val="auto"/>
          <w:spacing w:val="-5"/>
          <w:sz w:val="28"/>
          <w:szCs w:val="28"/>
          <w:highlight w:val="none"/>
          <w:lang w:eastAsia="zh-CN"/>
        </w:rPr>
      </w:pPr>
      <w:r>
        <w:rPr>
          <w:rFonts w:hint="eastAsia" w:asciiTheme="minorEastAsia" w:hAnsiTheme="minorEastAsia" w:eastAsiaTheme="minorEastAsia" w:cstheme="minorEastAsia"/>
          <w:color w:val="auto"/>
          <w:spacing w:val="-5"/>
          <w:sz w:val="28"/>
          <w:szCs w:val="28"/>
          <w:highlight w:val="none"/>
          <w:lang w:eastAsia="zh-CN"/>
        </w:rPr>
        <w:t>（五）残疾人福利性单位声明函</w:t>
      </w:r>
    </w:p>
    <w:p w14:paraId="3AEFBE33">
      <w:pPr>
        <w:spacing w:before="262" w:line="221" w:lineRule="auto"/>
        <w:ind w:left="25"/>
        <w:rPr>
          <w:rFonts w:hint="eastAsia" w:asciiTheme="minorEastAsia" w:hAnsiTheme="minorEastAsia" w:eastAsiaTheme="minorEastAsia" w:cstheme="minorEastAsia"/>
          <w:color w:val="auto"/>
          <w:spacing w:val="-5"/>
          <w:sz w:val="28"/>
          <w:szCs w:val="28"/>
          <w:highlight w:val="none"/>
          <w:lang w:eastAsia="zh-CN"/>
        </w:rPr>
        <w:sectPr>
          <w:headerReference r:id="rId23" w:type="default"/>
          <w:footerReference r:id="rId24" w:type="default"/>
          <w:pgSz w:w="11905" w:h="16838"/>
          <w:pgMar w:top="1587" w:right="1440" w:bottom="1587" w:left="1440" w:header="828" w:footer="1236" w:gutter="0"/>
          <w:pgNumType w:fmt="decimal"/>
          <w:cols w:space="0" w:num="1"/>
        </w:sectPr>
      </w:pPr>
      <w:r>
        <w:rPr>
          <w:rFonts w:hint="eastAsia" w:asciiTheme="minorEastAsia" w:hAnsiTheme="minorEastAsia" w:eastAsiaTheme="minorEastAsia" w:cstheme="minorEastAsia"/>
          <w:color w:val="auto"/>
          <w:spacing w:val="-5"/>
          <w:sz w:val="28"/>
          <w:szCs w:val="28"/>
          <w:highlight w:val="none"/>
          <w:lang w:eastAsia="zh-CN"/>
        </w:rPr>
        <w:t>（</w:t>
      </w:r>
      <w:r>
        <w:rPr>
          <w:rFonts w:hint="eastAsia" w:asciiTheme="minorEastAsia" w:hAnsiTheme="minorEastAsia" w:eastAsiaTheme="minorEastAsia" w:cstheme="minorEastAsia"/>
          <w:color w:val="auto"/>
          <w:spacing w:val="-5"/>
          <w:sz w:val="28"/>
          <w:szCs w:val="28"/>
          <w:highlight w:val="none"/>
          <w:lang w:val="en-US" w:eastAsia="zh-CN"/>
        </w:rPr>
        <w:t>六</w:t>
      </w:r>
      <w:r>
        <w:rPr>
          <w:rFonts w:hint="eastAsia" w:asciiTheme="minorEastAsia" w:hAnsiTheme="minorEastAsia" w:eastAsiaTheme="minorEastAsia" w:cstheme="minorEastAsia"/>
          <w:color w:val="auto"/>
          <w:spacing w:val="-5"/>
          <w:sz w:val="28"/>
          <w:szCs w:val="28"/>
          <w:highlight w:val="none"/>
          <w:lang w:eastAsia="zh-CN"/>
        </w:rPr>
        <w:t>）关于符合本国产品标准的声明函</w:t>
      </w:r>
    </w:p>
    <w:p w14:paraId="1A606D4B">
      <w:pPr>
        <w:spacing w:before="114" w:line="228" w:lineRule="auto"/>
        <w:ind w:left="3493"/>
        <w:rPr>
          <w:rFonts w:hint="eastAsia" w:asciiTheme="minorEastAsia" w:hAnsiTheme="minorEastAsia" w:eastAsiaTheme="minorEastAsia" w:cstheme="minorEastAsia"/>
          <w:color w:val="auto"/>
          <w:sz w:val="35"/>
          <w:szCs w:val="35"/>
          <w:highlight w:val="none"/>
          <w:lang w:eastAsia="zh-CN"/>
        </w:rPr>
      </w:pPr>
      <w:r>
        <w:rPr>
          <w:rFonts w:hint="eastAsia" w:asciiTheme="minorEastAsia" w:hAnsiTheme="minorEastAsia" w:eastAsiaTheme="minorEastAsia" w:cstheme="minorEastAsia"/>
          <w:b/>
          <w:bCs/>
          <w:color w:val="auto"/>
          <w:spacing w:val="8"/>
          <w:sz w:val="35"/>
          <w:szCs w:val="35"/>
          <w:highlight w:val="none"/>
          <w:lang w:eastAsia="zh-CN"/>
        </w:rPr>
        <w:t>一、投标函</w:t>
      </w:r>
    </w:p>
    <w:p w14:paraId="004D83A8">
      <w:pPr>
        <w:pStyle w:val="10"/>
        <w:spacing w:line="471" w:lineRule="auto"/>
        <w:rPr>
          <w:rFonts w:hint="eastAsia" w:asciiTheme="minorEastAsia" w:hAnsiTheme="minorEastAsia" w:eastAsiaTheme="minorEastAsia" w:cstheme="minorEastAsia"/>
          <w:color w:val="auto"/>
          <w:highlight w:val="none"/>
          <w:lang w:eastAsia="zh-CN"/>
        </w:rPr>
      </w:pPr>
    </w:p>
    <w:p w14:paraId="38C07A5B">
      <w:pPr>
        <w:spacing w:before="78" w:line="222" w:lineRule="auto"/>
        <w:ind w:left="12"/>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致：西北（陕西）</w:t>
      </w:r>
      <w:r>
        <w:rPr>
          <w:rFonts w:hint="eastAsia" w:asciiTheme="minorEastAsia" w:hAnsiTheme="minorEastAsia" w:eastAsiaTheme="minorEastAsia" w:cstheme="minorEastAsia"/>
          <w:color w:val="auto"/>
          <w:spacing w:val="-52"/>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国际招标有限公司</w:t>
      </w:r>
    </w:p>
    <w:p w14:paraId="4B22C2FC">
      <w:pPr>
        <w:spacing w:before="154" w:line="338" w:lineRule="auto"/>
        <w:ind w:left="10" w:right="2" w:firstLine="49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sz w:val="24"/>
          <w:szCs w:val="24"/>
          <w:highlight w:val="none"/>
          <w:lang w:eastAsia="zh-CN"/>
        </w:rPr>
        <w:t>根据贵方为</w:t>
      </w:r>
      <w:r>
        <w:rPr>
          <w:rFonts w:hint="eastAsia" w:asciiTheme="minorEastAsia" w:hAnsiTheme="minorEastAsia" w:eastAsiaTheme="minorEastAsia" w:cstheme="minorEastAsia"/>
          <w:color w:val="auto"/>
          <w:spacing w:val="10"/>
          <w:sz w:val="24"/>
          <w:szCs w:val="24"/>
          <w:highlight w:val="none"/>
          <w:u w:val="single"/>
          <w:lang w:eastAsia="zh-CN"/>
        </w:rPr>
        <w:t>（中药饮片调剂系统）</w:t>
      </w:r>
      <w:r>
        <w:rPr>
          <w:rFonts w:hint="eastAsia" w:asciiTheme="minorEastAsia" w:hAnsiTheme="minorEastAsia" w:eastAsiaTheme="minorEastAsia" w:cstheme="minorEastAsia"/>
          <w:color w:val="auto"/>
          <w:spacing w:val="10"/>
          <w:sz w:val="24"/>
          <w:szCs w:val="24"/>
          <w:highlight w:val="none"/>
          <w:lang w:eastAsia="zh-CN"/>
        </w:rPr>
        <w:t>项目招标采购货物及服务的投标邀请</w:t>
      </w:r>
      <w:r>
        <w:rPr>
          <w:rFonts w:hint="eastAsia" w:asciiTheme="minorEastAsia" w:hAnsiTheme="minorEastAsia" w:eastAsiaTheme="minorEastAsia" w:cstheme="minorEastAsia"/>
          <w:color w:val="auto"/>
          <w:spacing w:val="10"/>
          <w:sz w:val="24"/>
          <w:szCs w:val="24"/>
          <w:highlight w:val="none"/>
          <w:u w:val="single"/>
          <w:lang w:eastAsia="zh-CN"/>
        </w:rPr>
        <w:t>(0617-2522HZ3846)</w:t>
      </w:r>
      <w:r>
        <w:rPr>
          <w:rFonts w:hint="eastAsia" w:asciiTheme="minorEastAsia" w:hAnsiTheme="minorEastAsia" w:eastAsiaTheme="minorEastAsia" w:cstheme="minorEastAsia"/>
          <w:color w:val="auto"/>
          <w:spacing w:val="10"/>
          <w:sz w:val="24"/>
          <w:szCs w:val="24"/>
          <w:highlight w:val="none"/>
          <w:lang w:eastAsia="zh-CN"/>
        </w:rPr>
        <w:t>，</w:t>
      </w:r>
      <w:r>
        <w:rPr>
          <w:rFonts w:hint="eastAsia" w:asciiTheme="minorEastAsia" w:hAnsiTheme="minorEastAsia" w:eastAsiaTheme="minorEastAsia" w:cstheme="minorEastAsia"/>
          <w:color w:val="auto"/>
          <w:spacing w:val="7"/>
          <w:sz w:val="24"/>
          <w:szCs w:val="24"/>
          <w:highlight w:val="none"/>
          <w:lang w:eastAsia="zh-CN"/>
        </w:rPr>
        <w:t>签字代表</w:t>
      </w:r>
      <w:r>
        <w:rPr>
          <w:rFonts w:hint="eastAsia" w:asciiTheme="minorEastAsia" w:hAnsiTheme="minorEastAsia" w:eastAsiaTheme="minorEastAsia" w:cstheme="minorEastAsia"/>
          <w:color w:val="auto"/>
          <w:spacing w:val="7"/>
          <w:sz w:val="24"/>
          <w:szCs w:val="24"/>
          <w:highlight w:val="none"/>
          <w:u w:val="single"/>
          <w:lang w:eastAsia="zh-CN"/>
        </w:rPr>
        <w:t>（姓名、职务）</w:t>
      </w:r>
      <w:r>
        <w:rPr>
          <w:rFonts w:hint="eastAsia" w:asciiTheme="minorEastAsia" w:hAnsiTheme="minorEastAsia" w:eastAsiaTheme="minorEastAsia" w:cstheme="minorEastAsia"/>
          <w:color w:val="auto"/>
          <w:spacing w:val="7"/>
          <w:sz w:val="24"/>
          <w:szCs w:val="24"/>
          <w:highlight w:val="none"/>
          <w:lang w:eastAsia="zh-CN"/>
        </w:rPr>
        <w:t>经正式授权并代表</w:t>
      </w:r>
      <w:r>
        <w:rPr>
          <w:rFonts w:hint="eastAsia" w:asciiTheme="minorEastAsia" w:hAnsiTheme="minorEastAsia" w:eastAsiaTheme="minorEastAsia" w:cstheme="minorEastAsia"/>
          <w:color w:val="auto"/>
          <w:spacing w:val="6"/>
          <w:sz w:val="24"/>
          <w:szCs w:val="24"/>
          <w:highlight w:val="none"/>
          <w:lang w:eastAsia="zh-CN"/>
        </w:rPr>
        <w:t>投标人</w:t>
      </w:r>
      <w:r>
        <w:rPr>
          <w:rFonts w:hint="eastAsia" w:asciiTheme="minorEastAsia" w:hAnsiTheme="minorEastAsia" w:eastAsiaTheme="minorEastAsia" w:cstheme="minorEastAsia"/>
          <w:color w:val="auto"/>
          <w:spacing w:val="6"/>
          <w:sz w:val="24"/>
          <w:szCs w:val="24"/>
          <w:highlight w:val="none"/>
          <w:u w:val="single"/>
          <w:lang w:eastAsia="zh-CN"/>
        </w:rPr>
        <w:t>(投标人名称)</w:t>
      </w:r>
      <w:r>
        <w:rPr>
          <w:rFonts w:hint="eastAsia" w:asciiTheme="minorEastAsia" w:hAnsiTheme="minorEastAsia" w:eastAsiaTheme="minorEastAsia" w:cstheme="minorEastAsia"/>
          <w:color w:val="auto"/>
          <w:spacing w:val="6"/>
          <w:sz w:val="24"/>
          <w:szCs w:val="24"/>
          <w:highlight w:val="none"/>
          <w:lang w:eastAsia="zh-CN"/>
        </w:rPr>
        <w:t xml:space="preserve"> 提交下述文件</w:t>
      </w:r>
      <w:r>
        <w:rPr>
          <w:rFonts w:hint="eastAsia" w:asciiTheme="minorEastAsia" w:hAnsiTheme="minorEastAsia" w:eastAsiaTheme="minorEastAsia" w:cstheme="minorEastAsia"/>
          <w:color w:val="auto"/>
          <w:spacing w:val="1"/>
          <w:sz w:val="24"/>
          <w:szCs w:val="24"/>
          <w:highlight w:val="none"/>
          <w:lang w:eastAsia="zh-CN"/>
        </w:rPr>
        <w:t>。</w:t>
      </w:r>
    </w:p>
    <w:p w14:paraId="0F9F222E">
      <w:pPr>
        <w:spacing w:line="440" w:lineRule="exact"/>
        <w:ind w:left="549" w:leftChars="251" w:hanging="22" w:hangingChars="9"/>
        <w:rPr>
          <w:rFonts w:ascii="宋体" w:hAnsi="宋体"/>
          <w:color w:val="auto"/>
          <w:spacing w:val="4"/>
          <w:sz w:val="24"/>
          <w:highlight w:val="none"/>
        </w:rPr>
      </w:pPr>
      <w:r>
        <w:rPr>
          <w:rFonts w:hint="eastAsia" w:ascii="宋体" w:hAnsi="宋体"/>
          <w:color w:val="auto"/>
          <w:spacing w:val="4"/>
          <w:sz w:val="24"/>
          <w:highlight w:val="none"/>
        </w:rPr>
        <w:t>我方承诺如下：</w:t>
      </w:r>
    </w:p>
    <w:p w14:paraId="66EEF003">
      <w:pPr>
        <w:numPr>
          <w:ilvl w:val="0"/>
          <w:numId w:val="1"/>
        </w:numPr>
        <w:tabs>
          <w:tab w:val="left" w:pos="2160"/>
        </w:tabs>
        <w:spacing w:line="440" w:lineRule="exact"/>
        <w:ind w:left="0" w:firstLine="0"/>
        <w:rPr>
          <w:rFonts w:ascii="宋体" w:hAnsi="宋体"/>
          <w:color w:val="auto"/>
          <w:spacing w:val="4"/>
          <w:sz w:val="24"/>
          <w:highlight w:val="none"/>
          <w:lang w:eastAsia="zh-CN"/>
        </w:rPr>
      </w:pPr>
      <w:r>
        <w:rPr>
          <w:rFonts w:hint="eastAsia" w:ascii="宋体" w:hAnsi="宋体"/>
          <w:color w:val="auto"/>
          <w:spacing w:val="4"/>
          <w:sz w:val="24"/>
          <w:highlight w:val="none"/>
          <w:lang w:eastAsia="zh-CN"/>
        </w:rPr>
        <w:t>投标总价为</w:t>
      </w:r>
      <w:r>
        <w:rPr>
          <w:rFonts w:hint="eastAsia" w:ascii="宋体" w:hAnsi="宋体" w:eastAsia="宋体"/>
          <w:color w:val="auto"/>
          <w:spacing w:val="4"/>
          <w:sz w:val="24"/>
          <w:highlight w:val="none"/>
          <w:lang w:eastAsia="zh-CN"/>
        </w:rPr>
        <w:t>大写</w:t>
      </w:r>
      <w:r>
        <w:rPr>
          <w:rFonts w:hint="eastAsia" w:ascii="宋体" w:hAnsi="宋体"/>
          <w:color w:val="auto"/>
          <w:spacing w:val="4"/>
          <w:sz w:val="24"/>
          <w:highlight w:val="none"/>
          <w:lang w:eastAsia="zh-CN"/>
        </w:rPr>
        <w:t>（人民币）</w:t>
      </w:r>
      <w:r>
        <w:rPr>
          <w:rFonts w:hint="eastAsia" w:ascii="宋体" w:hAnsi="宋体" w:eastAsia="宋体"/>
          <w:color w:val="auto"/>
          <w:spacing w:val="4"/>
          <w:sz w:val="24"/>
          <w:highlight w:val="none"/>
          <w:lang w:eastAsia="zh-CN"/>
        </w:rPr>
        <w:t>：</w:t>
      </w:r>
      <w:r>
        <w:rPr>
          <w:rFonts w:hint="eastAsia" w:ascii="宋体" w:hAnsi="宋体"/>
          <w:color w:val="auto"/>
          <w:spacing w:val="4"/>
          <w:sz w:val="24"/>
          <w:highlight w:val="none"/>
          <w:u w:val="single"/>
          <w:lang w:eastAsia="zh-CN"/>
        </w:rPr>
        <w:t xml:space="preserve">          </w:t>
      </w:r>
      <w:r>
        <w:rPr>
          <w:rFonts w:hint="eastAsia" w:ascii="宋体" w:hAnsi="宋体" w:eastAsia="宋体"/>
          <w:color w:val="auto"/>
          <w:spacing w:val="4"/>
          <w:sz w:val="24"/>
          <w:highlight w:val="none"/>
          <w:lang w:eastAsia="zh-CN"/>
        </w:rPr>
        <w:t>；小写（¥）：</w:t>
      </w:r>
      <w:r>
        <w:rPr>
          <w:rFonts w:hint="eastAsia" w:ascii="宋体" w:hAnsi="宋体"/>
          <w:color w:val="auto"/>
          <w:spacing w:val="4"/>
          <w:sz w:val="24"/>
          <w:highlight w:val="none"/>
          <w:u w:val="single"/>
          <w:lang w:eastAsia="zh-CN"/>
        </w:rPr>
        <w:t xml:space="preserve">          </w:t>
      </w:r>
      <w:r>
        <w:rPr>
          <w:rFonts w:hint="eastAsia" w:ascii="宋体" w:hAnsi="宋体"/>
          <w:color w:val="auto"/>
          <w:spacing w:val="4"/>
          <w:sz w:val="24"/>
          <w:highlight w:val="none"/>
          <w:lang w:eastAsia="zh-CN"/>
        </w:rPr>
        <w:t>。</w:t>
      </w:r>
    </w:p>
    <w:p w14:paraId="777A90DB">
      <w:pPr>
        <w:numPr>
          <w:ilvl w:val="0"/>
          <w:numId w:val="1"/>
        </w:numPr>
        <w:tabs>
          <w:tab w:val="left" w:pos="2160"/>
        </w:tabs>
        <w:spacing w:line="440" w:lineRule="exact"/>
        <w:ind w:left="0" w:firstLine="0"/>
        <w:rPr>
          <w:rFonts w:ascii="宋体" w:hAnsi="宋体"/>
          <w:color w:val="auto"/>
          <w:spacing w:val="4"/>
          <w:sz w:val="24"/>
          <w:highlight w:val="none"/>
          <w:lang w:eastAsia="zh-CN"/>
        </w:rPr>
      </w:pPr>
      <w:r>
        <w:rPr>
          <w:rFonts w:hint="eastAsia" w:ascii="宋体" w:hAnsi="宋体"/>
          <w:color w:val="auto"/>
          <w:spacing w:val="4"/>
          <w:sz w:val="24"/>
          <w:highlight w:val="none"/>
          <w:lang w:eastAsia="zh-CN"/>
        </w:rPr>
        <w:t>如果中标，我们根据招标文件的规定，履行合同的责任和义务。</w:t>
      </w:r>
    </w:p>
    <w:p w14:paraId="341425BC">
      <w:pPr>
        <w:numPr>
          <w:ilvl w:val="0"/>
          <w:numId w:val="1"/>
        </w:numPr>
        <w:tabs>
          <w:tab w:val="left" w:pos="2160"/>
        </w:tabs>
        <w:spacing w:line="440" w:lineRule="exact"/>
        <w:ind w:left="0" w:firstLine="0"/>
        <w:rPr>
          <w:rFonts w:ascii="宋体" w:hAnsi="宋体"/>
          <w:color w:val="auto"/>
          <w:spacing w:val="4"/>
          <w:sz w:val="24"/>
          <w:highlight w:val="none"/>
          <w:lang w:eastAsia="zh-CN"/>
        </w:rPr>
      </w:pPr>
      <w:r>
        <w:rPr>
          <w:rFonts w:hint="eastAsia" w:ascii="宋体" w:hAnsi="宋体"/>
          <w:color w:val="auto"/>
          <w:spacing w:val="4"/>
          <w:sz w:val="24"/>
          <w:highlight w:val="none"/>
          <w:lang w:eastAsia="zh-CN"/>
        </w:rPr>
        <w:t>我们已详细阅读和审核全部招标文件（含修改部分，如有的话），及有关附件，我们知道必须放弃提出含糊不清或误解的问题的权利。</w:t>
      </w:r>
    </w:p>
    <w:p w14:paraId="03F860A9">
      <w:pPr>
        <w:numPr>
          <w:ilvl w:val="0"/>
          <w:numId w:val="1"/>
        </w:numPr>
        <w:tabs>
          <w:tab w:val="left" w:pos="2160"/>
        </w:tabs>
        <w:spacing w:line="440" w:lineRule="exact"/>
        <w:ind w:left="0" w:firstLine="0"/>
        <w:rPr>
          <w:rFonts w:ascii="宋体" w:hAnsi="宋体"/>
          <w:color w:val="auto"/>
          <w:spacing w:val="4"/>
          <w:sz w:val="24"/>
          <w:highlight w:val="none"/>
          <w:lang w:eastAsia="zh-CN"/>
        </w:rPr>
      </w:pPr>
      <w:r>
        <w:rPr>
          <w:rFonts w:hint="eastAsia" w:ascii="宋体" w:hAnsi="宋体"/>
          <w:color w:val="auto"/>
          <w:spacing w:val="4"/>
          <w:sz w:val="24"/>
          <w:highlight w:val="none"/>
          <w:lang w:eastAsia="zh-CN"/>
        </w:rPr>
        <w:t>我们同意在贵方文件规定的投标有效期内（</w:t>
      </w:r>
      <w:r>
        <w:rPr>
          <w:rFonts w:hint="eastAsia" w:ascii="宋体" w:hAnsi="宋体"/>
          <w:b/>
          <w:bCs/>
          <w:color w:val="auto"/>
          <w:spacing w:val="4"/>
          <w:sz w:val="24"/>
          <w:highlight w:val="none"/>
          <w:lang w:eastAsia="zh-CN"/>
        </w:rPr>
        <w:t>自开标之日起</w:t>
      </w:r>
      <w:r>
        <w:rPr>
          <w:rFonts w:hint="eastAsia" w:ascii="宋体" w:hAnsi="宋体"/>
          <w:b/>
          <w:bCs/>
          <w:color w:val="auto"/>
          <w:spacing w:val="4"/>
          <w:sz w:val="24"/>
          <w:highlight w:val="none"/>
          <w:u w:val="single"/>
          <w:lang w:eastAsia="zh-CN"/>
        </w:rPr>
        <w:t>90</w:t>
      </w:r>
      <w:r>
        <w:rPr>
          <w:rFonts w:hint="eastAsia" w:ascii="宋体" w:hAnsi="宋体"/>
          <w:b/>
          <w:bCs/>
          <w:color w:val="auto"/>
          <w:spacing w:val="4"/>
          <w:sz w:val="24"/>
          <w:highlight w:val="none"/>
          <w:lang w:eastAsia="zh-CN"/>
        </w:rPr>
        <w:t>天内</w:t>
      </w:r>
      <w:r>
        <w:rPr>
          <w:rFonts w:hint="eastAsia" w:ascii="宋体" w:hAnsi="宋体"/>
          <w:color w:val="auto"/>
          <w:spacing w:val="4"/>
          <w:sz w:val="24"/>
          <w:highlight w:val="none"/>
          <w:lang w:eastAsia="zh-CN"/>
        </w:rPr>
        <w:t>），本投标函对我方具有约束力。</w:t>
      </w:r>
    </w:p>
    <w:p w14:paraId="6AA0F22F">
      <w:pPr>
        <w:numPr>
          <w:ilvl w:val="0"/>
          <w:numId w:val="1"/>
        </w:numPr>
        <w:tabs>
          <w:tab w:val="left" w:pos="2160"/>
        </w:tabs>
        <w:spacing w:line="440" w:lineRule="exact"/>
        <w:ind w:left="0" w:firstLine="0"/>
        <w:rPr>
          <w:rFonts w:ascii="宋体" w:hAnsi="宋体"/>
          <w:color w:val="auto"/>
          <w:spacing w:val="4"/>
          <w:sz w:val="24"/>
          <w:highlight w:val="none"/>
          <w:lang w:eastAsia="zh-CN"/>
        </w:rPr>
      </w:pPr>
      <w:r>
        <w:rPr>
          <w:rFonts w:hint="eastAsia" w:ascii="宋体" w:hAnsi="宋体"/>
          <w:color w:val="auto"/>
          <w:spacing w:val="4"/>
          <w:sz w:val="24"/>
          <w:highlight w:val="none"/>
          <w:lang w:eastAsia="zh-CN"/>
        </w:rPr>
        <w:t>我方承诺，按照招标要求提交的全部资格和其他证明文件的真实性，如有虚假，愿承担一切法律责任。</w:t>
      </w:r>
    </w:p>
    <w:p w14:paraId="3B77D728">
      <w:pPr>
        <w:numPr>
          <w:ilvl w:val="0"/>
          <w:numId w:val="1"/>
        </w:numPr>
        <w:tabs>
          <w:tab w:val="left" w:pos="2160"/>
        </w:tabs>
        <w:spacing w:line="440" w:lineRule="exact"/>
        <w:ind w:left="0" w:firstLine="0"/>
        <w:rPr>
          <w:rFonts w:ascii="宋体" w:hAnsi="宋体"/>
          <w:color w:val="auto"/>
          <w:spacing w:val="4"/>
          <w:sz w:val="24"/>
          <w:highlight w:val="none"/>
          <w:lang w:eastAsia="zh-CN"/>
        </w:rPr>
      </w:pPr>
      <w:r>
        <w:rPr>
          <w:rFonts w:hint="eastAsia" w:ascii="宋体" w:hAnsi="宋体"/>
          <w:color w:val="auto"/>
          <w:spacing w:val="4"/>
          <w:sz w:val="24"/>
          <w:highlight w:val="none"/>
          <w:lang w:eastAsia="zh-CN"/>
        </w:rPr>
        <w:t xml:space="preserve">同意提供贵方可能另外要求的与本投标有关的任何证据和资料。 </w:t>
      </w:r>
    </w:p>
    <w:p w14:paraId="7F85EA73">
      <w:pPr>
        <w:numPr>
          <w:ilvl w:val="0"/>
          <w:numId w:val="1"/>
        </w:numPr>
        <w:tabs>
          <w:tab w:val="left" w:pos="2160"/>
        </w:tabs>
        <w:spacing w:line="440" w:lineRule="exact"/>
        <w:ind w:left="0" w:firstLine="0"/>
        <w:rPr>
          <w:rFonts w:ascii="宋体" w:hAnsi="宋体"/>
          <w:color w:val="auto"/>
          <w:spacing w:val="4"/>
          <w:sz w:val="24"/>
          <w:highlight w:val="none"/>
          <w:lang w:eastAsia="zh-CN"/>
        </w:rPr>
      </w:pPr>
      <w:r>
        <w:rPr>
          <w:rFonts w:hint="eastAsia" w:ascii="宋体" w:hAnsi="宋体"/>
          <w:color w:val="auto"/>
          <w:spacing w:val="4"/>
          <w:sz w:val="24"/>
          <w:highlight w:val="none"/>
          <w:lang w:eastAsia="zh-CN"/>
        </w:rPr>
        <w:t>我们同意，如果中标，向西北（陕西）国际招标有限公司交纳招标代理服务费。</w:t>
      </w:r>
    </w:p>
    <w:p w14:paraId="4F804493">
      <w:pPr>
        <w:numPr>
          <w:ilvl w:val="0"/>
          <w:numId w:val="1"/>
        </w:numPr>
        <w:tabs>
          <w:tab w:val="left" w:pos="2160"/>
        </w:tabs>
        <w:spacing w:line="440" w:lineRule="exact"/>
        <w:ind w:left="0" w:firstLine="0"/>
        <w:rPr>
          <w:rFonts w:ascii="宋体" w:hAnsi="宋体"/>
          <w:color w:val="auto"/>
          <w:spacing w:val="4"/>
          <w:sz w:val="24"/>
          <w:highlight w:val="none"/>
          <w:lang w:eastAsia="zh-CN"/>
        </w:rPr>
      </w:pPr>
      <w:r>
        <w:rPr>
          <w:rFonts w:hint="eastAsia" w:ascii="宋体" w:hAnsi="宋体"/>
          <w:color w:val="auto"/>
          <w:spacing w:val="4"/>
          <w:sz w:val="24"/>
          <w:highlight w:val="none"/>
          <w:lang w:eastAsia="zh-CN"/>
        </w:rPr>
        <w:t>与本投标有关的一切正式信函请寄：</w:t>
      </w:r>
    </w:p>
    <w:p w14:paraId="06D38C8E">
      <w:pPr>
        <w:spacing w:line="440" w:lineRule="exact"/>
        <w:ind w:firstLine="496" w:firstLineChars="200"/>
        <w:rPr>
          <w:rFonts w:ascii="宋体" w:hAnsi="宋体"/>
          <w:color w:val="auto"/>
          <w:spacing w:val="4"/>
          <w:sz w:val="24"/>
          <w:highlight w:val="none"/>
          <w:lang w:eastAsia="zh-CN"/>
        </w:rPr>
      </w:pPr>
      <w:r>
        <w:rPr>
          <w:rFonts w:hint="eastAsia" w:ascii="宋体" w:hAnsi="宋体"/>
          <w:color w:val="auto"/>
          <w:spacing w:val="4"/>
          <w:sz w:val="24"/>
          <w:highlight w:val="none"/>
          <w:lang w:eastAsia="zh-CN"/>
        </w:rPr>
        <w:t>详细地址：                          邮政编码：</w:t>
      </w:r>
    </w:p>
    <w:p w14:paraId="7CC3CC32">
      <w:pPr>
        <w:spacing w:line="440" w:lineRule="exact"/>
        <w:ind w:firstLine="496" w:firstLineChars="200"/>
        <w:rPr>
          <w:rFonts w:ascii="宋体" w:hAnsi="宋体"/>
          <w:color w:val="auto"/>
          <w:spacing w:val="4"/>
          <w:sz w:val="24"/>
          <w:highlight w:val="none"/>
          <w:lang w:eastAsia="zh-CN"/>
        </w:rPr>
      </w:pPr>
      <w:r>
        <w:rPr>
          <w:rFonts w:hint="eastAsia" w:ascii="宋体" w:hAnsi="宋体"/>
          <w:color w:val="auto"/>
          <w:spacing w:val="4"/>
          <w:sz w:val="24"/>
          <w:highlight w:val="none"/>
          <w:lang w:eastAsia="zh-CN"/>
        </w:rPr>
        <w:t>电话/传真：                         电子邮件：</w:t>
      </w:r>
    </w:p>
    <w:p w14:paraId="7E7D853C">
      <w:pPr>
        <w:spacing w:line="440" w:lineRule="exact"/>
        <w:rPr>
          <w:rFonts w:ascii="宋体" w:hAnsi="宋体"/>
          <w:color w:val="auto"/>
          <w:spacing w:val="4"/>
          <w:sz w:val="24"/>
          <w:highlight w:val="none"/>
          <w:lang w:eastAsia="zh-CN"/>
        </w:rPr>
      </w:pPr>
      <w:r>
        <w:rPr>
          <w:rFonts w:hint="eastAsia" w:ascii="宋体" w:hAnsi="宋体"/>
          <w:color w:val="auto"/>
          <w:spacing w:val="4"/>
          <w:sz w:val="24"/>
          <w:highlight w:val="none"/>
          <w:lang w:eastAsia="zh-CN"/>
        </w:rPr>
        <w:t xml:space="preserve">      </w:t>
      </w:r>
    </w:p>
    <w:p w14:paraId="306D3E5E">
      <w:pPr>
        <w:spacing w:before="240" w:beforeLines="100" w:after="120" w:afterLines="50" w:line="360" w:lineRule="auto"/>
        <w:rPr>
          <w:rFonts w:hint="eastAsia" w:ascii="宋体" w:hAnsi="宋体" w:eastAsia="宋体" w:cs="宋体"/>
          <w:color w:val="auto"/>
          <w:spacing w:val="14"/>
          <w:sz w:val="24"/>
          <w:highlight w:val="none"/>
          <w:lang w:eastAsia="zh-CN"/>
        </w:rPr>
      </w:pPr>
      <w:r>
        <w:rPr>
          <w:rFonts w:hint="eastAsia" w:ascii="宋体" w:hAnsi="宋体" w:eastAsia="宋体" w:cs="Times New Roman"/>
          <w:color w:val="auto"/>
          <w:spacing w:val="4"/>
          <w:sz w:val="24"/>
          <w:szCs w:val="24"/>
          <w:highlight w:val="none"/>
          <w:lang w:eastAsia="zh-CN"/>
        </w:rPr>
        <w:t>投标人名称（</w:t>
      </w:r>
      <w:r>
        <w:rPr>
          <w:rFonts w:hint="eastAsia" w:ascii="宋体" w:hAnsi="宋体" w:eastAsia="宋体" w:cs="Times New Roman"/>
          <w:b/>
          <w:bCs/>
          <w:color w:val="auto"/>
          <w:spacing w:val="4"/>
          <w:sz w:val="24"/>
          <w:szCs w:val="24"/>
          <w:highlight w:val="none"/>
          <w:lang w:eastAsia="zh-CN"/>
        </w:rPr>
        <w:t>加盖公章</w:t>
      </w:r>
      <w:r>
        <w:rPr>
          <w:rFonts w:hint="eastAsia" w:ascii="宋体" w:hAnsi="宋体" w:eastAsia="宋体" w:cs="Times New Roman"/>
          <w:color w:val="auto"/>
          <w:spacing w:val="4"/>
          <w:sz w:val="24"/>
          <w:szCs w:val="24"/>
          <w:highlight w:val="none"/>
          <w:lang w:eastAsia="zh-CN"/>
        </w:rPr>
        <w:t>）：</w:t>
      </w:r>
      <w:r>
        <w:rPr>
          <w:rFonts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u w:val="single"/>
          <w:lang w:eastAsia="zh-CN"/>
        </w:rPr>
        <w:t xml:space="preserve">        </w:t>
      </w:r>
      <w:r>
        <w:rPr>
          <w:rFonts w:ascii="宋体" w:hAnsi="宋体" w:eastAsia="宋体" w:cs="Times New Roman"/>
          <w:color w:val="auto"/>
          <w:spacing w:val="4"/>
          <w:sz w:val="24"/>
          <w:szCs w:val="24"/>
          <w:highlight w:val="none"/>
          <w:u w:val="single"/>
          <w:lang w:eastAsia="zh-CN"/>
        </w:rPr>
        <w:t xml:space="preserve">  </w:t>
      </w:r>
    </w:p>
    <w:p w14:paraId="69FE6174">
      <w:pPr>
        <w:spacing w:before="240" w:beforeLines="100" w:after="120" w:afterLines="50" w:line="360" w:lineRule="auto"/>
        <w:rPr>
          <w:rFonts w:hint="eastAsia" w:ascii="宋体" w:hAnsi="宋体" w:eastAsia="宋体" w:cs="Times New Roman"/>
          <w:color w:val="auto"/>
          <w:spacing w:val="4"/>
          <w:sz w:val="24"/>
          <w:szCs w:val="24"/>
          <w:highlight w:val="none"/>
          <w:u w:val="single"/>
          <w:lang w:eastAsia="zh-CN"/>
        </w:rPr>
      </w:pPr>
      <w:r>
        <w:rPr>
          <w:rFonts w:hint="eastAsia" w:ascii="宋体" w:hAnsi="宋体" w:eastAsia="宋体" w:cs="Times New Roman"/>
          <w:color w:val="auto"/>
          <w:spacing w:val="4"/>
          <w:sz w:val="24"/>
          <w:szCs w:val="24"/>
          <w:highlight w:val="none"/>
          <w:lang w:eastAsia="zh-CN"/>
        </w:rPr>
        <w:t>法定代表人或授权代表（</w:t>
      </w:r>
      <w:r>
        <w:rPr>
          <w:rFonts w:hint="eastAsia" w:ascii="宋体" w:hAnsi="宋体" w:eastAsia="宋体" w:cs="Times New Roman"/>
          <w:b/>
          <w:bCs/>
          <w:color w:val="auto"/>
          <w:spacing w:val="4"/>
          <w:sz w:val="24"/>
          <w:szCs w:val="24"/>
          <w:highlight w:val="none"/>
          <w:lang w:eastAsia="zh-CN"/>
        </w:rPr>
        <w:t>签字或盖名章</w:t>
      </w:r>
      <w:r>
        <w:rPr>
          <w:rFonts w:hint="eastAsia" w:ascii="宋体" w:hAnsi="宋体" w:eastAsia="宋体" w:cs="Times New Roman"/>
          <w:color w:val="auto"/>
          <w:spacing w:val="4"/>
          <w:sz w:val="24"/>
          <w:szCs w:val="24"/>
          <w:highlight w:val="none"/>
          <w:lang w:eastAsia="zh-CN"/>
        </w:rPr>
        <w:t>）：</w:t>
      </w:r>
      <w:r>
        <w:rPr>
          <w:rFonts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u w:val="single"/>
          <w:lang w:eastAsia="zh-CN"/>
        </w:rPr>
        <w:t xml:space="preserve"> </w:t>
      </w:r>
    </w:p>
    <w:p w14:paraId="5EEDA004">
      <w:pPr>
        <w:spacing w:before="79" w:line="223" w:lineRule="auto"/>
        <w:rPr>
          <w:rFonts w:hint="eastAsia" w:asciiTheme="minorEastAsia" w:hAnsiTheme="minorEastAsia" w:eastAsiaTheme="minorEastAsia" w:cstheme="minorEastAsia"/>
          <w:color w:val="auto"/>
          <w:sz w:val="24"/>
          <w:szCs w:val="24"/>
          <w:highlight w:val="none"/>
          <w:lang w:eastAsia="zh-CN"/>
        </w:rPr>
      </w:pPr>
      <w:r>
        <w:rPr>
          <w:rFonts w:hint="eastAsia" w:ascii="宋体" w:hAnsi="宋体" w:eastAsia="宋体" w:cs="Times New Roman"/>
          <w:color w:val="auto"/>
          <w:spacing w:val="4"/>
          <w:sz w:val="24"/>
          <w:szCs w:val="24"/>
          <w:highlight w:val="none"/>
          <w:lang w:eastAsia="zh-CN"/>
        </w:rPr>
        <w:t>日     期：</w:t>
      </w:r>
      <w:r>
        <w:rPr>
          <w:rFonts w:hint="eastAsia" w:ascii="宋体" w:hAnsi="宋体" w:eastAsia="宋体" w:cs="Times New Roman"/>
          <w:color w:val="auto"/>
          <w:spacing w:val="4"/>
          <w:sz w:val="24"/>
          <w:szCs w:val="24"/>
          <w:highlight w:val="none"/>
          <w:u w:val="single"/>
          <w:lang w:eastAsia="zh-CN"/>
        </w:rPr>
        <w:t>2026</w:t>
      </w:r>
      <w:r>
        <w:rPr>
          <w:rFonts w:hint="eastAsia" w:ascii="宋体" w:hAnsi="宋体" w:eastAsia="宋体" w:cs="Times New Roman"/>
          <w:color w:val="auto"/>
          <w:spacing w:val="4"/>
          <w:sz w:val="24"/>
          <w:szCs w:val="24"/>
          <w:highlight w:val="none"/>
          <w:lang w:eastAsia="zh-CN"/>
        </w:rPr>
        <w:t>年</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lang w:eastAsia="zh-CN"/>
        </w:rPr>
        <w:t>月</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lang w:eastAsia="zh-CN"/>
        </w:rPr>
        <w:t>日</w:t>
      </w:r>
    </w:p>
    <w:p w14:paraId="5D20A37A">
      <w:pPr>
        <w:spacing w:line="223" w:lineRule="auto"/>
        <w:rPr>
          <w:rFonts w:hint="eastAsia" w:asciiTheme="minorEastAsia" w:hAnsiTheme="minorEastAsia" w:eastAsiaTheme="minorEastAsia" w:cstheme="minorEastAsia"/>
          <w:color w:val="auto"/>
          <w:sz w:val="24"/>
          <w:szCs w:val="24"/>
          <w:highlight w:val="none"/>
          <w:lang w:eastAsia="zh-CN"/>
        </w:rPr>
        <w:sectPr>
          <w:headerReference r:id="rId25" w:type="default"/>
          <w:footerReference r:id="rId26" w:type="default"/>
          <w:pgSz w:w="11905" w:h="16838"/>
          <w:pgMar w:top="1587" w:right="1440" w:bottom="1587" w:left="1440" w:header="828" w:footer="1236" w:gutter="0"/>
          <w:pgNumType w:fmt="decimal"/>
          <w:cols w:space="0" w:num="1"/>
        </w:sectPr>
      </w:pPr>
    </w:p>
    <w:p w14:paraId="482C59FC">
      <w:pPr>
        <w:spacing w:before="114" w:line="228" w:lineRule="auto"/>
        <w:ind w:left="3956"/>
        <w:rPr>
          <w:rFonts w:hint="eastAsia" w:asciiTheme="minorEastAsia" w:hAnsiTheme="minorEastAsia" w:eastAsiaTheme="minorEastAsia" w:cstheme="minorEastAsia"/>
          <w:color w:val="auto"/>
          <w:sz w:val="35"/>
          <w:szCs w:val="35"/>
          <w:highlight w:val="none"/>
          <w:lang w:eastAsia="zh-CN"/>
        </w:rPr>
      </w:pPr>
      <w:r>
        <w:rPr>
          <w:rFonts w:hint="eastAsia" w:asciiTheme="minorEastAsia" w:hAnsiTheme="minorEastAsia" w:eastAsiaTheme="minorEastAsia" w:cstheme="minorEastAsia"/>
          <w:color w:val="auto"/>
          <w:spacing w:val="3"/>
          <w:sz w:val="35"/>
          <w:szCs w:val="35"/>
          <w:highlight w:val="none"/>
          <w:lang w:eastAsia="zh-CN"/>
        </w:rPr>
        <w:t>二、</w:t>
      </w:r>
      <w:r>
        <w:rPr>
          <w:rFonts w:hint="eastAsia" w:asciiTheme="minorEastAsia" w:hAnsiTheme="minorEastAsia" w:eastAsiaTheme="minorEastAsia" w:cstheme="minorEastAsia"/>
          <w:b/>
          <w:bCs/>
          <w:color w:val="auto"/>
          <w:spacing w:val="3"/>
          <w:sz w:val="35"/>
          <w:szCs w:val="35"/>
          <w:highlight w:val="none"/>
          <w:lang w:eastAsia="zh-CN"/>
        </w:rPr>
        <w:t>投标报价表</w:t>
      </w:r>
    </w:p>
    <w:p w14:paraId="6884EA24">
      <w:pPr>
        <w:spacing w:before="215" w:line="228" w:lineRule="auto"/>
        <w:ind w:left="3340"/>
        <w:rPr>
          <w:rFonts w:hint="eastAsia" w:asciiTheme="minorEastAsia" w:hAnsiTheme="minorEastAsia" w:eastAsiaTheme="minorEastAsia" w:cstheme="minorEastAsia"/>
          <w:color w:val="auto"/>
          <w:sz w:val="31"/>
          <w:szCs w:val="31"/>
          <w:highlight w:val="none"/>
          <w:lang w:eastAsia="zh-CN"/>
        </w:rPr>
      </w:pPr>
      <w:r>
        <w:rPr>
          <w:rFonts w:hint="eastAsia" w:asciiTheme="minorEastAsia" w:hAnsiTheme="minorEastAsia" w:eastAsiaTheme="minorEastAsia" w:cstheme="minorEastAsia"/>
          <w:b/>
          <w:bCs/>
          <w:color w:val="auto"/>
          <w:spacing w:val="3"/>
          <w:sz w:val="31"/>
          <w:szCs w:val="31"/>
          <w:highlight w:val="none"/>
          <w:lang w:eastAsia="zh-CN"/>
        </w:rPr>
        <w:t>2.1</w:t>
      </w:r>
      <w:r>
        <w:rPr>
          <w:rFonts w:hint="eastAsia" w:asciiTheme="minorEastAsia" w:hAnsiTheme="minorEastAsia" w:eastAsiaTheme="minorEastAsia" w:cstheme="minorEastAsia"/>
          <w:color w:val="auto"/>
          <w:spacing w:val="-42"/>
          <w:sz w:val="31"/>
          <w:szCs w:val="31"/>
          <w:highlight w:val="none"/>
          <w:lang w:eastAsia="zh-CN"/>
        </w:rPr>
        <w:t xml:space="preserve"> </w:t>
      </w:r>
      <w:r>
        <w:rPr>
          <w:rFonts w:hint="eastAsia" w:asciiTheme="minorEastAsia" w:hAnsiTheme="minorEastAsia" w:eastAsiaTheme="minorEastAsia" w:cstheme="minorEastAsia"/>
          <w:b/>
          <w:bCs/>
          <w:color w:val="auto"/>
          <w:spacing w:val="3"/>
          <w:sz w:val="31"/>
          <w:szCs w:val="31"/>
          <w:highlight w:val="none"/>
          <w:lang w:eastAsia="zh-CN"/>
        </w:rPr>
        <w:t>开标一览表(投标报价表)</w:t>
      </w:r>
    </w:p>
    <w:p w14:paraId="4E175FDD">
      <w:pPr>
        <w:pStyle w:val="10"/>
        <w:spacing w:line="356" w:lineRule="auto"/>
        <w:rPr>
          <w:rFonts w:hint="eastAsia" w:asciiTheme="minorEastAsia" w:hAnsiTheme="minorEastAsia" w:eastAsiaTheme="minorEastAsia" w:cstheme="minorEastAsia"/>
          <w:color w:val="auto"/>
          <w:highlight w:val="none"/>
          <w:lang w:eastAsia="zh-CN"/>
        </w:rPr>
      </w:pPr>
    </w:p>
    <w:tbl>
      <w:tblPr>
        <w:tblStyle w:val="18"/>
        <w:tblW w:w="4834" w:type="pct"/>
        <w:jc w:val="center"/>
        <w:tblLayout w:type="autofit"/>
        <w:tblCellMar>
          <w:top w:w="0" w:type="dxa"/>
          <w:left w:w="28" w:type="dxa"/>
          <w:bottom w:w="0" w:type="dxa"/>
          <w:right w:w="28" w:type="dxa"/>
        </w:tblCellMar>
      </w:tblPr>
      <w:tblGrid>
        <w:gridCol w:w="2141"/>
        <w:gridCol w:w="3108"/>
        <w:gridCol w:w="2064"/>
        <w:gridCol w:w="1467"/>
      </w:tblGrid>
      <w:tr w14:paraId="4600EF64">
        <w:tblPrEx>
          <w:tblCellMar>
            <w:top w:w="0" w:type="dxa"/>
            <w:left w:w="28" w:type="dxa"/>
            <w:bottom w:w="0" w:type="dxa"/>
            <w:right w:w="28" w:type="dxa"/>
          </w:tblCellMar>
        </w:tblPrEx>
        <w:trPr>
          <w:trHeight w:val="988" w:hRule="atLeast"/>
          <w:jc w:val="center"/>
        </w:trPr>
        <w:tc>
          <w:tcPr>
            <w:tcW w:w="1219" w:type="pct"/>
            <w:tcBorders>
              <w:top w:val="single" w:color="auto" w:sz="6" w:space="0"/>
              <w:left w:val="single" w:color="auto" w:sz="6" w:space="0"/>
              <w:bottom w:val="single" w:color="auto" w:sz="6" w:space="0"/>
              <w:right w:val="single" w:color="auto" w:sz="6" w:space="0"/>
            </w:tcBorders>
            <w:vAlign w:val="center"/>
          </w:tcPr>
          <w:p w14:paraId="71C573A1">
            <w:pPr>
              <w:spacing w:after="120"/>
              <w:jc w:val="center"/>
              <w:rPr>
                <w:rFonts w:ascii="宋体" w:hAnsi="宋体"/>
                <w:color w:val="auto"/>
                <w:sz w:val="24"/>
                <w:szCs w:val="24"/>
                <w:highlight w:val="none"/>
              </w:rPr>
            </w:pPr>
            <w:r>
              <w:rPr>
                <w:rFonts w:hint="eastAsia" w:ascii="宋体" w:hAnsi="宋体" w:eastAsia="宋体"/>
                <w:color w:val="auto"/>
                <w:sz w:val="24"/>
                <w:szCs w:val="24"/>
                <w:highlight w:val="none"/>
                <w:lang w:eastAsia="zh-CN"/>
              </w:rPr>
              <w:t>货物</w:t>
            </w:r>
            <w:r>
              <w:rPr>
                <w:rFonts w:hint="eastAsia" w:ascii="宋体" w:hAnsi="宋体"/>
                <w:color w:val="auto"/>
                <w:sz w:val="24"/>
                <w:szCs w:val="24"/>
                <w:highlight w:val="none"/>
              </w:rPr>
              <w:t>名称</w:t>
            </w:r>
          </w:p>
        </w:tc>
        <w:tc>
          <w:tcPr>
            <w:tcW w:w="1769" w:type="pct"/>
            <w:tcBorders>
              <w:top w:val="single" w:color="auto" w:sz="6" w:space="0"/>
              <w:left w:val="single" w:color="auto" w:sz="6" w:space="0"/>
              <w:bottom w:val="single" w:color="auto" w:sz="6" w:space="0"/>
              <w:right w:val="single" w:color="auto" w:sz="6" w:space="0"/>
            </w:tcBorders>
            <w:vAlign w:val="center"/>
          </w:tcPr>
          <w:p w14:paraId="3EF1D93B">
            <w:pPr>
              <w:jc w:val="center"/>
              <w:rPr>
                <w:color w:val="auto"/>
                <w:highlight w:val="none"/>
              </w:rPr>
            </w:pPr>
            <w:r>
              <w:rPr>
                <w:rFonts w:hint="eastAsia" w:ascii="宋体" w:hAnsi="宋体"/>
                <w:color w:val="auto"/>
                <w:sz w:val="24"/>
                <w:szCs w:val="24"/>
                <w:highlight w:val="none"/>
                <w:lang w:eastAsia="zh-CN"/>
              </w:rPr>
              <w:t>投标总价</w:t>
            </w:r>
          </w:p>
          <w:p w14:paraId="5F277C15">
            <w:pPr>
              <w:spacing w:after="120"/>
              <w:jc w:val="center"/>
              <w:rPr>
                <w:rFonts w:ascii="宋体" w:hAnsi="宋体"/>
                <w:color w:val="auto"/>
                <w:sz w:val="24"/>
                <w:szCs w:val="24"/>
                <w:highlight w:val="none"/>
              </w:rPr>
            </w:pPr>
            <w:r>
              <w:rPr>
                <w:rFonts w:hint="eastAsia" w:ascii="宋体" w:hAnsi="宋体"/>
                <w:color w:val="auto"/>
                <w:sz w:val="24"/>
                <w:szCs w:val="24"/>
                <w:highlight w:val="none"/>
              </w:rPr>
              <w:t>（元）</w:t>
            </w:r>
          </w:p>
        </w:tc>
        <w:tc>
          <w:tcPr>
            <w:tcW w:w="1175" w:type="pct"/>
            <w:tcBorders>
              <w:top w:val="single" w:color="auto" w:sz="6" w:space="0"/>
              <w:left w:val="single" w:color="auto" w:sz="6" w:space="0"/>
              <w:bottom w:val="single" w:color="auto" w:sz="6" w:space="0"/>
              <w:right w:val="single" w:color="auto" w:sz="6" w:space="0"/>
            </w:tcBorders>
            <w:vAlign w:val="center"/>
          </w:tcPr>
          <w:p w14:paraId="08D00EB2">
            <w:pPr>
              <w:spacing w:after="120"/>
              <w:jc w:val="center"/>
              <w:rPr>
                <w:rFonts w:ascii="宋体" w:hAnsi="宋体"/>
                <w:bCs/>
                <w:color w:val="auto"/>
                <w:sz w:val="24"/>
                <w:szCs w:val="24"/>
                <w:highlight w:val="none"/>
              </w:rPr>
            </w:pPr>
            <w:r>
              <w:rPr>
                <w:rFonts w:hint="eastAsia" w:ascii="宋体" w:hAnsi="宋体" w:eastAsia="宋体"/>
                <w:bCs/>
                <w:color w:val="auto"/>
                <w:sz w:val="24"/>
                <w:szCs w:val="24"/>
                <w:highlight w:val="none"/>
                <w:lang w:eastAsia="zh-CN"/>
              </w:rPr>
              <w:t>交货</w:t>
            </w:r>
            <w:r>
              <w:rPr>
                <w:rFonts w:hint="eastAsia" w:ascii="宋体" w:hAnsi="宋体"/>
                <w:bCs/>
                <w:color w:val="auto"/>
                <w:sz w:val="24"/>
                <w:szCs w:val="24"/>
                <w:highlight w:val="none"/>
              </w:rPr>
              <w:t>期</w:t>
            </w:r>
          </w:p>
        </w:tc>
        <w:tc>
          <w:tcPr>
            <w:tcW w:w="835" w:type="pct"/>
            <w:tcBorders>
              <w:top w:val="single" w:color="auto" w:sz="6" w:space="0"/>
              <w:left w:val="single" w:color="auto" w:sz="6" w:space="0"/>
              <w:bottom w:val="single" w:color="auto" w:sz="6" w:space="0"/>
              <w:right w:val="single" w:color="auto" w:sz="6" w:space="0"/>
            </w:tcBorders>
            <w:vAlign w:val="center"/>
          </w:tcPr>
          <w:p w14:paraId="30D066B5">
            <w:pPr>
              <w:spacing w:after="120"/>
              <w:jc w:val="center"/>
              <w:rPr>
                <w:rFonts w:hint="eastAsia" w:ascii="宋体" w:hAnsi="宋体" w:eastAsia="宋体"/>
                <w:bCs/>
                <w:color w:val="auto"/>
                <w:sz w:val="24"/>
                <w:szCs w:val="24"/>
                <w:highlight w:val="none"/>
                <w:lang w:eastAsia="zh-CN"/>
              </w:rPr>
            </w:pPr>
            <w:r>
              <w:rPr>
                <w:rFonts w:hint="eastAsia" w:ascii="宋体" w:hAnsi="宋体"/>
                <w:color w:val="auto"/>
                <w:sz w:val="24"/>
                <w:szCs w:val="24"/>
                <w:highlight w:val="none"/>
                <w:lang w:eastAsia="zh-CN"/>
              </w:rPr>
              <w:t>备注</w:t>
            </w:r>
          </w:p>
        </w:tc>
      </w:tr>
      <w:tr w14:paraId="4CD95AD7">
        <w:tblPrEx>
          <w:tblCellMar>
            <w:top w:w="0" w:type="dxa"/>
            <w:left w:w="28" w:type="dxa"/>
            <w:bottom w:w="0" w:type="dxa"/>
            <w:right w:w="28" w:type="dxa"/>
          </w:tblCellMar>
        </w:tblPrEx>
        <w:trPr>
          <w:trHeight w:val="2093" w:hRule="atLeast"/>
          <w:jc w:val="center"/>
        </w:trPr>
        <w:tc>
          <w:tcPr>
            <w:tcW w:w="1219" w:type="pct"/>
            <w:tcBorders>
              <w:top w:val="single" w:color="auto" w:sz="6" w:space="0"/>
              <w:left w:val="single" w:color="auto" w:sz="6" w:space="0"/>
              <w:bottom w:val="single" w:color="auto" w:sz="4" w:space="0"/>
              <w:right w:val="single" w:color="auto" w:sz="6" w:space="0"/>
            </w:tcBorders>
            <w:vAlign w:val="center"/>
          </w:tcPr>
          <w:p w14:paraId="2CECADAA">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中药饮片调剂系统</w:t>
            </w:r>
          </w:p>
        </w:tc>
        <w:tc>
          <w:tcPr>
            <w:tcW w:w="1769" w:type="pct"/>
            <w:tcBorders>
              <w:top w:val="single" w:color="auto" w:sz="6" w:space="0"/>
              <w:left w:val="single" w:color="auto" w:sz="6" w:space="0"/>
              <w:bottom w:val="single" w:color="auto" w:sz="4" w:space="0"/>
              <w:right w:val="single" w:color="auto" w:sz="6" w:space="0"/>
            </w:tcBorders>
            <w:vAlign w:val="center"/>
          </w:tcPr>
          <w:p w14:paraId="0ECF2089">
            <w:pPr>
              <w:rPr>
                <w:rFonts w:ascii="宋体" w:hAnsi="宋体"/>
                <w:color w:val="auto"/>
                <w:sz w:val="24"/>
                <w:szCs w:val="24"/>
                <w:highlight w:val="none"/>
                <w:lang w:eastAsia="zh-CN"/>
              </w:rPr>
            </w:pPr>
            <w:r>
              <w:rPr>
                <w:rFonts w:hint="eastAsia" w:ascii="宋体" w:hAnsi="宋体"/>
                <w:color w:val="auto"/>
                <w:sz w:val="24"/>
                <w:szCs w:val="24"/>
                <w:highlight w:val="none"/>
                <w:lang w:eastAsia="zh-CN"/>
              </w:rPr>
              <w:t>小写金额：</w:t>
            </w:r>
          </w:p>
          <w:p w14:paraId="3B1FF013">
            <w:pPr>
              <w:ind w:firstLine="360" w:firstLineChars="150"/>
              <w:rPr>
                <w:rFonts w:ascii="宋体" w:hAnsi="宋体"/>
                <w:color w:val="auto"/>
                <w:sz w:val="24"/>
                <w:szCs w:val="24"/>
                <w:highlight w:val="none"/>
                <w:lang w:eastAsia="zh-CN"/>
              </w:rPr>
            </w:pPr>
          </w:p>
          <w:p w14:paraId="5349ED9B">
            <w:pPr>
              <w:pStyle w:val="10"/>
              <w:rPr>
                <w:color w:val="auto"/>
                <w:highlight w:val="none"/>
                <w:lang w:eastAsia="zh-CN"/>
              </w:rPr>
            </w:pPr>
          </w:p>
          <w:p w14:paraId="562D31F1">
            <w:pPr>
              <w:rPr>
                <w:rFonts w:ascii="宋体" w:hAnsi="宋体"/>
                <w:color w:val="auto"/>
                <w:sz w:val="24"/>
                <w:szCs w:val="24"/>
                <w:highlight w:val="none"/>
                <w:lang w:eastAsia="zh-CN"/>
              </w:rPr>
            </w:pPr>
            <w:r>
              <w:rPr>
                <w:rFonts w:hint="eastAsia" w:ascii="宋体" w:hAnsi="宋体"/>
                <w:color w:val="auto"/>
                <w:sz w:val="24"/>
                <w:szCs w:val="24"/>
                <w:highlight w:val="none"/>
                <w:lang w:eastAsia="zh-CN"/>
              </w:rPr>
              <w:t>大写金额：</w:t>
            </w:r>
          </w:p>
        </w:tc>
        <w:tc>
          <w:tcPr>
            <w:tcW w:w="1175" w:type="pct"/>
            <w:tcBorders>
              <w:top w:val="single" w:color="auto" w:sz="6" w:space="0"/>
              <w:left w:val="single" w:color="auto" w:sz="6" w:space="0"/>
              <w:bottom w:val="single" w:color="auto" w:sz="4" w:space="0"/>
              <w:right w:val="single" w:color="auto" w:sz="6" w:space="0"/>
            </w:tcBorders>
            <w:vAlign w:val="center"/>
          </w:tcPr>
          <w:p w14:paraId="1EE1D434">
            <w:pPr>
              <w:jc w:val="center"/>
              <w:rPr>
                <w:rFonts w:ascii="宋体" w:hAnsi="宋体"/>
                <w:color w:val="auto"/>
                <w:sz w:val="24"/>
                <w:szCs w:val="24"/>
                <w:highlight w:val="none"/>
                <w:lang w:eastAsia="zh-CN"/>
              </w:rPr>
            </w:pPr>
          </w:p>
        </w:tc>
        <w:tc>
          <w:tcPr>
            <w:tcW w:w="835" w:type="pct"/>
            <w:tcBorders>
              <w:top w:val="single" w:color="auto" w:sz="6" w:space="0"/>
              <w:left w:val="single" w:color="auto" w:sz="6" w:space="0"/>
              <w:bottom w:val="single" w:color="auto" w:sz="4" w:space="0"/>
              <w:right w:val="single" w:color="auto" w:sz="6" w:space="0"/>
            </w:tcBorders>
            <w:vAlign w:val="center"/>
          </w:tcPr>
          <w:p w14:paraId="589686B6">
            <w:pPr>
              <w:rPr>
                <w:color w:val="auto"/>
                <w:highlight w:val="none"/>
                <w:lang w:eastAsia="zh-CN"/>
              </w:rPr>
            </w:pPr>
          </w:p>
          <w:p w14:paraId="21BADA52">
            <w:pPr>
              <w:rPr>
                <w:color w:val="auto"/>
                <w:highlight w:val="none"/>
                <w:lang w:eastAsia="zh-CN"/>
              </w:rPr>
            </w:pPr>
          </w:p>
          <w:p w14:paraId="18564C57">
            <w:pPr>
              <w:rPr>
                <w:color w:val="auto"/>
                <w:highlight w:val="none"/>
                <w:lang w:eastAsia="zh-CN"/>
              </w:rPr>
            </w:pPr>
          </w:p>
          <w:p w14:paraId="41BB6332">
            <w:pPr>
              <w:rPr>
                <w:rFonts w:ascii="宋体" w:hAnsi="宋体"/>
                <w:color w:val="auto"/>
                <w:sz w:val="24"/>
                <w:szCs w:val="24"/>
                <w:highlight w:val="none"/>
                <w:lang w:eastAsia="zh-CN"/>
              </w:rPr>
            </w:pPr>
          </w:p>
        </w:tc>
      </w:tr>
    </w:tbl>
    <w:p w14:paraId="497ED69A">
      <w:pPr>
        <w:rPr>
          <w:rFonts w:ascii="宋体" w:hAnsi="宋体"/>
          <w:color w:val="auto"/>
          <w:sz w:val="24"/>
          <w:szCs w:val="24"/>
          <w:highlight w:val="none"/>
          <w:lang w:eastAsia="zh-CN"/>
        </w:rPr>
      </w:pPr>
    </w:p>
    <w:p w14:paraId="21FBAC63">
      <w:pPr>
        <w:spacing w:before="240" w:beforeLines="100" w:after="120" w:afterLines="50" w:line="360" w:lineRule="auto"/>
        <w:ind w:firstLine="992" w:firstLineChars="400"/>
        <w:rPr>
          <w:rFonts w:hint="eastAsia" w:ascii="宋体" w:hAnsi="宋体" w:eastAsia="宋体" w:cs="Times New Roman"/>
          <w:color w:val="auto"/>
          <w:spacing w:val="4"/>
          <w:sz w:val="24"/>
          <w:szCs w:val="24"/>
          <w:highlight w:val="none"/>
          <w:u w:val="single"/>
          <w:lang w:eastAsia="zh-CN"/>
        </w:rPr>
      </w:pPr>
      <w:r>
        <w:rPr>
          <w:rFonts w:hint="eastAsia" w:ascii="宋体" w:hAnsi="宋体" w:eastAsia="宋体" w:cs="Times New Roman"/>
          <w:color w:val="auto"/>
          <w:spacing w:val="4"/>
          <w:sz w:val="24"/>
          <w:szCs w:val="24"/>
          <w:highlight w:val="none"/>
          <w:lang w:eastAsia="zh-CN"/>
        </w:rPr>
        <w:t>法定代表人或授权代表（</w:t>
      </w:r>
      <w:r>
        <w:rPr>
          <w:rFonts w:hint="eastAsia" w:ascii="宋体" w:hAnsi="宋体" w:eastAsia="宋体" w:cs="Times New Roman"/>
          <w:b/>
          <w:bCs/>
          <w:color w:val="auto"/>
          <w:spacing w:val="4"/>
          <w:sz w:val="24"/>
          <w:szCs w:val="24"/>
          <w:highlight w:val="none"/>
          <w:lang w:eastAsia="zh-CN"/>
        </w:rPr>
        <w:t>签字或盖名章</w:t>
      </w:r>
      <w:r>
        <w:rPr>
          <w:rFonts w:hint="eastAsia" w:ascii="宋体" w:hAnsi="宋体" w:eastAsia="宋体" w:cs="Times New Roman"/>
          <w:color w:val="auto"/>
          <w:spacing w:val="4"/>
          <w:sz w:val="24"/>
          <w:szCs w:val="24"/>
          <w:highlight w:val="none"/>
          <w:lang w:eastAsia="zh-CN"/>
        </w:rPr>
        <w:t>），</w:t>
      </w:r>
      <w:r>
        <w:rPr>
          <w:rFonts w:hint="eastAsia" w:ascii="宋体" w:hAnsi="宋体" w:eastAsia="宋体" w:cs="Times New Roman"/>
          <w:b/>
          <w:bCs/>
          <w:color w:val="auto"/>
          <w:spacing w:val="4"/>
          <w:sz w:val="24"/>
          <w:szCs w:val="24"/>
          <w:highlight w:val="none"/>
          <w:lang w:eastAsia="zh-CN"/>
        </w:rPr>
        <w:t>或加盖单位公章</w:t>
      </w:r>
      <w:r>
        <w:rPr>
          <w:rFonts w:hint="eastAsia" w:ascii="宋体" w:hAnsi="宋体" w:eastAsia="宋体" w:cs="Times New Roman"/>
          <w:color w:val="auto"/>
          <w:spacing w:val="4"/>
          <w:sz w:val="24"/>
          <w:szCs w:val="24"/>
          <w:highlight w:val="none"/>
          <w:lang w:eastAsia="zh-CN"/>
        </w:rPr>
        <w:t>：</w:t>
      </w:r>
      <w:r>
        <w:rPr>
          <w:rFonts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u w:val="single"/>
          <w:lang w:eastAsia="zh-CN"/>
        </w:rPr>
        <w:t xml:space="preserve"> </w:t>
      </w:r>
    </w:p>
    <w:p w14:paraId="4F110EA8">
      <w:pPr>
        <w:spacing w:before="78" w:line="222" w:lineRule="auto"/>
        <w:ind w:left="1001"/>
        <w:rPr>
          <w:rFonts w:hint="eastAsia" w:asciiTheme="minorEastAsia" w:hAnsiTheme="minorEastAsia" w:eastAsiaTheme="minorEastAsia" w:cstheme="minorEastAsia"/>
          <w:color w:val="auto"/>
          <w:sz w:val="24"/>
          <w:szCs w:val="24"/>
          <w:highlight w:val="none"/>
          <w:lang w:eastAsia="zh-CN"/>
        </w:rPr>
      </w:pPr>
      <w:r>
        <w:rPr>
          <w:rFonts w:hint="eastAsia" w:ascii="宋体" w:hAnsi="宋体" w:eastAsia="宋体" w:cs="Times New Roman"/>
          <w:color w:val="auto"/>
          <w:spacing w:val="4"/>
          <w:sz w:val="24"/>
          <w:szCs w:val="24"/>
          <w:highlight w:val="none"/>
          <w:lang w:eastAsia="zh-CN"/>
        </w:rPr>
        <w:t>日     期：</w:t>
      </w:r>
      <w:r>
        <w:rPr>
          <w:rFonts w:hint="eastAsia" w:ascii="宋体" w:hAnsi="宋体" w:eastAsia="宋体" w:cs="Times New Roman"/>
          <w:color w:val="auto"/>
          <w:spacing w:val="4"/>
          <w:sz w:val="24"/>
          <w:szCs w:val="24"/>
          <w:highlight w:val="none"/>
          <w:u w:val="single"/>
          <w:lang w:eastAsia="zh-CN"/>
        </w:rPr>
        <w:t>2026</w:t>
      </w:r>
      <w:r>
        <w:rPr>
          <w:rFonts w:hint="eastAsia" w:ascii="宋体" w:hAnsi="宋体" w:eastAsia="宋体" w:cs="Times New Roman"/>
          <w:color w:val="auto"/>
          <w:spacing w:val="4"/>
          <w:sz w:val="24"/>
          <w:szCs w:val="24"/>
          <w:highlight w:val="none"/>
          <w:lang w:eastAsia="zh-CN"/>
        </w:rPr>
        <w:t>年</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lang w:eastAsia="zh-CN"/>
        </w:rPr>
        <w:t>月</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lang w:eastAsia="zh-CN"/>
        </w:rPr>
        <w:t>日</w:t>
      </w:r>
    </w:p>
    <w:p w14:paraId="5C6C21D0">
      <w:pPr>
        <w:spacing w:line="222" w:lineRule="auto"/>
        <w:rPr>
          <w:rFonts w:hint="eastAsia" w:asciiTheme="minorEastAsia" w:hAnsiTheme="minorEastAsia" w:eastAsiaTheme="minorEastAsia" w:cstheme="minorEastAsia"/>
          <w:color w:val="auto"/>
          <w:sz w:val="24"/>
          <w:szCs w:val="24"/>
          <w:highlight w:val="none"/>
          <w:lang w:eastAsia="zh-CN"/>
        </w:rPr>
        <w:sectPr>
          <w:headerReference r:id="rId27" w:type="default"/>
          <w:footerReference r:id="rId28" w:type="default"/>
          <w:pgSz w:w="11905" w:h="16838"/>
          <w:pgMar w:top="1587" w:right="1440" w:bottom="1587" w:left="1440" w:header="828" w:footer="1236" w:gutter="0"/>
          <w:pgNumType w:fmt="decimal"/>
          <w:cols w:space="0" w:num="1"/>
        </w:sectPr>
      </w:pPr>
    </w:p>
    <w:p w14:paraId="3B5A2026">
      <w:pPr>
        <w:spacing w:before="101" w:line="226" w:lineRule="auto"/>
        <w:jc w:val="center"/>
        <w:rPr>
          <w:rFonts w:hint="eastAsia" w:asciiTheme="minorEastAsia" w:hAnsiTheme="minorEastAsia" w:eastAsiaTheme="minorEastAsia" w:cstheme="minorEastAsia"/>
          <w:color w:val="auto"/>
          <w:sz w:val="31"/>
          <w:szCs w:val="31"/>
          <w:highlight w:val="none"/>
          <w:lang w:eastAsia="zh-CN"/>
        </w:rPr>
      </w:pPr>
      <w:r>
        <w:rPr>
          <w:rFonts w:hint="eastAsia" w:asciiTheme="minorEastAsia" w:hAnsiTheme="minorEastAsia" w:eastAsiaTheme="minorEastAsia" w:cstheme="minorEastAsia"/>
          <w:b/>
          <w:bCs/>
          <w:color w:val="auto"/>
          <w:spacing w:val="1"/>
          <w:sz w:val="31"/>
          <w:szCs w:val="31"/>
          <w:highlight w:val="none"/>
          <w:lang w:eastAsia="zh-CN"/>
        </w:rPr>
        <w:t>2.2</w:t>
      </w:r>
      <w:r>
        <w:rPr>
          <w:rFonts w:hint="eastAsia" w:asciiTheme="minorEastAsia" w:hAnsiTheme="minorEastAsia" w:eastAsiaTheme="minorEastAsia" w:cstheme="minorEastAsia"/>
          <w:color w:val="auto"/>
          <w:spacing w:val="-41"/>
          <w:sz w:val="31"/>
          <w:szCs w:val="31"/>
          <w:highlight w:val="none"/>
          <w:lang w:eastAsia="zh-CN"/>
        </w:rPr>
        <w:t xml:space="preserve"> </w:t>
      </w:r>
      <w:r>
        <w:rPr>
          <w:rFonts w:hint="eastAsia" w:asciiTheme="minorEastAsia" w:hAnsiTheme="minorEastAsia" w:eastAsiaTheme="minorEastAsia" w:cstheme="minorEastAsia"/>
          <w:b/>
          <w:bCs/>
          <w:color w:val="auto"/>
          <w:spacing w:val="1"/>
          <w:sz w:val="31"/>
          <w:szCs w:val="31"/>
          <w:highlight w:val="none"/>
          <w:lang w:eastAsia="zh-CN"/>
        </w:rPr>
        <w:t>分项报价表</w:t>
      </w:r>
    </w:p>
    <w:p w14:paraId="0B9027C0">
      <w:pPr>
        <w:jc w:val="center"/>
        <w:rPr>
          <w:rFonts w:ascii="宋体" w:hAnsi="宋体"/>
          <w:b/>
          <w:color w:val="auto"/>
          <w:sz w:val="30"/>
          <w:szCs w:val="30"/>
          <w:highlight w:val="none"/>
        </w:rPr>
      </w:pPr>
      <w:r>
        <w:rPr>
          <w:rFonts w:hint="eastAsia" w:ascii="宋体" w:hAnsi="宋体"/>
          <w:color w:val="auto"/>
          <w:sz w:val="24"/>
          <w:szCs w:val="24"/>
          <w:highlight w:val="none"/>
          <w:lang w:eastAsia="zh-CN"/>
        </w:rPr>
        <w:t xml:space="preserve">                                                                                                      单位：元</w:t>
      </w:r>
      <w:r>
        <w:rPr>
          <w:rFonts w:hint="eastAsia" w:ascii="宋体" w:hAnsi="宋体"/>
          <w:color w:val="auto"/>
          <w:sz w:val="24"/>
          <w:szCs w:val="24"/>
          <w:highlight w:val="none"/>
        </w:rPr>
        <w:t xml:space="preserve">                                     </w:t>
      </w:r>
    </w:p>
    <w:tbl>
      <w:tblPr>
        <w:tblStyle w:val="18"/>
        <w:tblW w:w="14746" w:type="dxa"/>
        <w:jc w:val="center"/>
        <w:tblLayout w:type="fixed"/>
        <w:tblCellMar>
          <w:top w:w="0" w:type="dxa"/>
          <w:left w:w="108" w:type="dxa"/>
          <w:bottom w:w="0" w:type="dxa"/>
          <w:right w:w="108" w:type="dxa"/>
        </w:tblCellMar>
      </w:tblPr>
      <w:tblGrid>
        <w:gridCol w:w="796"/>
        <w:gridCol w:w="4895"/>
        <w:gridCol w:w="1200"/>
        <w:gridCol w:w="986"/>
        <w:gridCol w:w="943"/>
        <w:gridCol w:w="836"/>
        <w:gridCol w:w="964"/>
        <w:gridCol w:w="826"/>
        <w:gridCol w:w="3300"/>
      </w:tblGrid>
      <w:tr w14:paraId="67FE6AEE">
        <w:tblPrEx>
          <w:tblCellMar>
            <w:top w:w="0" w:type="dxa"/>
            <w:left w:w="108" w:type="dxa"/>
            <w:bottom w:w="0" w:type="dxa"/>
            <w:right w:w="108" w:type="dxa"/>
          </w:tblCellMar>
        </w:tblPrEx>
        <w:trPr>
          <w:trHeight w:val="740"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3451B157">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序号</w:t>
            </w:r>
          </w:p>
        </w:tc>
        <w:tc>
          <w:tcPr>
            <w:tcW w:w="4895" w:type="dxa"/>
            <w:tcBorders>
              <w:top w:val="single" w:color="000000" w:sz="4" w:space="0"/>
              <w:left w:val="single" w:color="000000" w:sz="4" w:space="0"/>
              <w:bottom w:val="single" w:color="000000" w:sz="4" w:space="0"/>
              <w:right w:val="single" w:color="000000" w:sz="4" w:space="0"/>
            </w:tcBorders>
            <w:vAlign w:val="center"/>
          </w:tcPr>
          <w:p w14:paraId="3D0D201C">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货物内容</w:t>
            </w:r>
          </w:p>
        </w:tc>
        <w:tc>
          <w:tcPr>
            <w:tcW w:w="1200" w:type="dxa"/>
            <w:tcBorders>
              <w:top w:val="single" w:color="000000" w:sz="4" w:space="0"/>
              <w:left w:val="single" w:color="000000" w:sz="4" w:space="0"/>
              <w:bottom w:val="single" w:color="000000" w:sz="4" w:space="0"/>
              <w:right w:val="single" w:color="000000" w:sz="4" w:space="0"/>
            </w:tcBorders>
            <w:vAlign w:val="center"/>
          </w:tcPr>
          <w:p w14:paraId="3B95B348">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生产厂家</w:t>
            </w:r>
          </w:p>
        </w:tc>
        <w:tc>
          <w:tcPr>
            <w:tcW w:w="986" w:type="dxa"/>
            <w:tcBorders>
              <w:top w:val="single" w:color="000000" w:sz="4" w:space="0"/>
              <w:left w:val="single" w:color="000000" w:sz="4" w:space="0"/>
              <w:bottom w:val="single" w:color="000000" w:sz="4" w:space="0"/>
              <w:right w:val="single" w:color="000000" w:sz="4" w:space="0"/>
            </w:tcBorders>
            <w:vAlign w:val="center"/>
          </w:tcPr>
          <w:p w14:paraId="790B9437">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型号或规格</w:t>
            </w:r>
          </w:p>
        </w:tc>
        <w:tc>
          <w:tcPr>
            <w:tcW w:w="943" w:type="dxa"/>
            <w:tcBorders>
              <w:top w:val="single" w:color="000000" w:sz="4" w:space="0"/>
              <w:left w:val="single" w:color="000000" w:sz="4" w:space="0"/>
              <w:bottom w:val="single" w:color="000000" w:sz="4" w:space="0"/>
              <w:right w:val="single" w:color="000000" w:sz="4" w:space="0"/>
            </w:tcBorders>
            <w:vAlign w:val="center"/>
          </w:tcPr>
          <w:p w14:paraId="4C41F1A0">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数量</w:t>
            </w:r>
          </w:p>
        </w:tc>
        <w:tc>
          <w:tcPr>
            <w:tcW w:w="836" w:type="dxa"/>
            <w:tcBorders>
              <w:top w:val="single" w:color="000000" w:sz="4" w:space="0"/>
              <w:left w:val="single" w:color="000000" w:sz="4" w:space="0"/>
              <w:bottom w:val="single" w:color="000000" w:sz="4" w:space="0"/>
              <w:right w:val="single" w:color="000000" w:sz="4" w:space="0"/>
            </w:tcBorders>
            <w:vAlign w:val="center"/>
          </w:tcPr>
          <w:p w14:paraId="18DF537B">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单位</w:t>
            </w:r>
          </w:p>
        </w:tc>
        <w:tc>
          <w:tcPr>
            <w:tcW w:w="964" w:type="dxa"/>
            <w:tcBorders>
              <w:top w:val="single" w:color="000000" w:sz="4" w:space="0"/>
              <w:left w:val="single" w:color="000000" w:sz="4" w:space="0"/>
              <w:bottom w:val="single" w:color="000000" w:sz="4" w:space="0"/>
              <w:right w:val="single" w:color="000000" w:sz="4" w:space="0"/>
            </w:tcBorders>
            <w:vAlign w:val="center"/>
          </w:tcPr>
          <w:p w14:paraId="4A924CAE">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单价</w:t>
            </w:r>
          </w:p>
        </w:tc>
        <w:tc>
          <w:tcPr>
            <w:tcW w:w="826" w:type="dxa"/>
            <w:tcBorders>
              <w:top w:val="single" w:color="000000" w:sz="4" w:space="0"/>
              <w:left w:val="single" w:color="000000" w:sz="4" w:space="0"/>
              <w:bottom w:val="single" w:color="000000" w:sz="4" w:space="0"/>
              <w:right w:val="single" w:color="000000" w:sz="4" w:space="0"/>
            </w:tcBorders>
            <w:vAlign w:val="center"/>
          </w:tcPr>
          <w:p w14:paraId="6994957C">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小计</w:t>
            </w:r>
          </w:p>
        </w:tc>
        <w:tc>
          <w:tcPr>
            <w:tcW w:w="3300" w:type="dxa"/>
            <w:tcBorders>
              <w:top w:val="single" w:color="000000" w:sz="4" w:space="0"/>
              <w:left w:val="single" w:color="000000" w:sz="4" w:space="0"/>
              <w:bottom w:val="single" w:color="000000" w:sz="4" w:space="0"/>
              <w:right w:val="single" w:color="000000" w:sz="4" w:space="0"/>
            </w:tcBorders>
            <w:vAlign w:val="center"/>
          </w:tcPr>
          <w:p w14:paraId="0437B3EE">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备注</w:t>
            </w:r>
          </w:p>
        </w:tc>
      </w:tr>
      <w:tr w14:paraId="3C5651C4">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26591284">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42281491">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系统管理软件</w:t>
            </w:r>
          </w:p>
        </w:tc>
        <w:tc>
          <w:tcPr>
            <w:tcW w:w="1200" w:type="dxa"/>
            <w:tcBorders>
              <w:top w:val="single" w:color="000000" w:sz="4" w:space="0"/>
              <w:left w:val="single" w:color="000000" w:sz="4" w:space="0"/>
              <w:bottom w:val="single" w:color="000000" w:sz="4" w:space="0"/>
              <w:right w:val="single" w:color="000000" w:sz="4" w:space="0"/>
            </w:tcBorders>
            <w:vAlign w:val="center"/>
          </w:tcPr>
          <w:p w14:paraId="16A9C483">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09E49429">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21148FB6">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2CD9F00B">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套</w:t>
            </w:r>
          </w:p>
        </w:tc>
        <w:tc>
          <w:tcPr>
            <w:tcW w:w="964" w:type="dxa"/>
            <w:tcBorders>
              <w:top w:val="single" w:color="000000" w:sz="4" w:space="0"/>
              <w:left w:val="single" w:color="000000" w:sz="4" w:space="0"/>
              <w:bottom w:val="single" w:color="000000" w:sz="4" w:space="0"/>
              <w:right w:val="single" w:color="000000" w:sz="4" w:space="0"/>
            </w:tcBorders>
            <w:vAlign w:val="center"/>
          </w:tcPr>
          <w:p w14:paraId="3FDA8EF1">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3EAA8F30">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304403E6">
            <w:pPr>
              <w:jc w:val="center"/>
              <w:rPr>
                <w:rFonts w:hint="eastAsia" w:ascii="宋体" w:hAnsi="宋体" w:eastAsia="宋体" w:cs="宋体"/>
                <w:color w:val="auto"/>
                <w:sz w:val="24"/>
                <w:szCs w:val="24"/>
                <w:highlight w:val="none"/>
              </w:rPr>
            </w:pPr>
          </w:p>
        </w:tc>
      </w:tr>
      <w:tr w14:paraId="1190FB69">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568BA36B">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2</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46092A32">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调剂系统工作站</w:t>
            </w:r>
          </w:p>
        </w:tc>
        <w:tc>
          <w:tcPr>
            <w:tcW w:w="1200" w:type="dxa"/>
            <w:tcBorders>
              <w:top w:val="single" w:color="000000" w:sz="4" w:space="0"/>
              <w:left w:val="single" w:color="000000" w:sz="4" w:space="0"/>
              <w:bottom w:val="single" w:color="000000" w:sz="4" w:space="0"/>
              <w:right w:val="single" w:color="000000" w:sz="4" w:space="0"/>
            </w:tcBorders>
            <w:vAlign w:val="center"/>
          </w:tcPr>
          <w:p w14:paraId="68A49056">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0C421AB9">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5F07D8C3">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4B139B76">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台</w:t>
            </w:r>
          </w:p>
        </w:tc>
        <w:tc>
          <w:tcPr>
            <w:tcW w:w="964" w:type="dxa"/>
            <w:tcBorders>
              <w:top w:val="single" w:color="000000" w:sz="4" w:space="0"/>
              <w:left w:val="single" w:color="000000" w:sz="4" w:space="0"/>
              <w:bottom w:val="single" w:color="000000" w:sz="4" w:space="0"/>
              <w:right w:val="single" w:color="000000" w:sz="4" w:space="0"/>
            </w:tcBorders>
            <w:vAlign w:val="center"/>
          </w:tcPr>
          <w:p w14:paraId="4A3FE9EA">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10FD8D01">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6A170E6A">
            <w:pPr>
              <w:jc w:val="center"/>
              <w:rPr>
                <w:rFonts w:hint="eastAsia" w:ascii="宋体" w:hAnsi="宋体" w:eastAsia="宋体" w:cs="宋体"/>
                <w:color w:val="auto"/>
                <w:sz w:val="24"/>
                <w:szCs w:val="24"/>
                <w:highlight w:val="none"/>
              </w:rPr>
            </w:pPr>
          </w:p>
        </w:tc>
      </w:tr>
      <w:tr w14:paraId="0F6BF2D5">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0209AB23">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3</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47F715D6">
            <w:pP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bidi="ar"/>
              </w:rPr>
              <w:t>中药饮片调剂台（含摄像头）</w:t>
            </w:r>
          </w:p>
        </w:tc>
        <w:tc>
          <w:tcPr>
            <w:tcW w:w="1200" w:type="dxa"/>
            <w:tcBorders>
              <w:top w:val="single" w:color="000000" w:sz="4" w:space="0"/>
              <w:left w:val="single" w:color="000000" w:sz="4" w:space="0"/>
              <w:bottom w:val="single" w:color="000000" w:sz="4" w:space="0"/>
              <w:right w:val="single" w:color="000000" w:sz="4" w:space="0"/>
            </w:tcBorders>
            <w:vAlign w:val="center"/>
          </w:tcPr>
          <w:p w14:paraId="6D0D8E74">
            <w:pPr>
              <w:jc w:val="center"/>
              <w:rPr>
                <w:rFonts w:hint="eastAsia" w:ascii="宋体" w:hAnsi="宋体" w:eastAsia="宋体" w:cs="宋体"/>
                <w:color w:val="auto"/>
                <w:sz w:val="24"/>
                <w:szCs w:val="24"/>
                <w:highlight w:val="none"/>
                <w:lang w:eastAsia="zh-CN"/>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3C1EF592">
            <w:pPr>
              <w:jc w:val="center"/>
              <w:rPr>
                <w:rFonts w:hint="eastAsia" w:ascii="宋体" w:hAnsi="宋体" w:eastAsia="宋体" w:cs="宋体"/>
                <w:color w:val="auto"/>
                <w:sz w:val="24"/>
                <w:szCs w:val="24"/>
                <w:highlight w:val="none"/>
                <w:lang w:eastAsia="zh-CN"/>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0ABFBE94">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4</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78FEF3C0">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套</w:t>
            </w:r>
          </w:p>
        </w:tc>
        <w:tc>
          <w:tcPr>
            <w:tcW w:w="964" w:type="dxa"/>
            <w:tcBorders>
              <w:top w:val="single" w:color="000000" w:sz="4" w:space="0"/>
              <w:left w:val="single" w:color="000000" w:sz="4" w:space="0"/>
              <w:bottom w:val="single" w:color="000000" w:sz="4" w:space="0"/>
              <w:right w:val="single" w:color="000000" w:sz="4" w:space="0"/>
            </w:tcBorders>
            <w:vAlign w:val="center"/>
          </w:tcPr>
          <w:p w14:paraId="67DA1199">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33E1F65F">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7EB5618A">
            <w:pPr>
              <w:jc w:val="center"/>
              <w:rPr>
                <w:rFonts w:hint="eastAsia" w:ascii="宋体" w:hAnsi="宋体" w:eastAsia="宋体" w:cs="宋体"/>
                <w:color w:val="auto"/>
                <w:sz w:val="24"/>
                <w:szCs w:val="24"/>
                <w:highlight w:val="none"/>
              </w:rPr>
            </w:pPr>
          </w:p>
        </w:tc>
      </w:tr>
      <w:tr w14:paraId="265ECA03">
        <w:tblPrEx>
          <w:tblCellMar>
            <w:top w:w="0" w:type="dxa"/>
            <w:left w:w="108" w:type="dxa"/>
            <w:bottom w:w="0" w:type="dxa"/>
            <w:right w:w="108" w:type="dxa"/>
          </w:tblCellMar>
        </w:tblPrEx>
        <w:trPr>
          <w:trHeight w:val="723"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3B4F870F">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4</w:t>
            </w:r>
          </w:p>
        </w:tc>
        <w:tc>
          <w:tcPr>
            <w:tcW w:w="4895" w:type="dxa"/>
            <w:tcBorders>
              <w:top w:val="single" w:color="000000" w:sz="4" w:space="0"/>
              <w:left w:val="single" w:color="000000" w:sz="4" w:space="0"/>
              <w:bottom w:val="single" w:color="000000" w:sz="4" w:space="0"/>
              <w:right w:val="single" w:color="000000" w:sz="4" w:space="0"/>
            </w:tcBorders>
            <w:vAlign w:val="center"/>
          </w:tcPr>
          <w:p w14:paraId="74FD0E55">
            <w:pP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bidi="ar"/>
              </w:rPr>
              <w:t>调剂发药单元（包括大、小包装发药单元）</w:t>
            </w:r>
          </w:p>
        </w:tc>
        <w:tc>
          <w:tcPr>
            <w:tcW w:w="1200" w:type="dxa"/>
            <w:tcBorders>
              <w:top w:val="single" w:color="000000" w:sz="4" w:space="0"/>
              <w:left w:val="single" w:color="000000" w:sz="4" w:space="0"/>
              <w:bottom w:val="single" w:color="000000" w:sz="4" w:space="0"/>
              <w:right w:val="single" w:color="000000" w:sz="4" w:space="0"/>
            </w:tcBorders>
            <w:vAlign w:val="center"/>
          </w:tcPr>
          <w:p w14:paraId="2B1BC273">
            <w:pPr>
              <w:jc w:val="center"/>
              <w:rPr>
                <w:rFonts w:hint="eastAsia" w:ascii="宋体" w:hAnsi="宋体" w:eastAsia="宋体" w:cs="宋体"/>
                <w:color w:val="auto"/>
                <w:sz w:val="24"/>
                <w:szCs w:val="24"/>
                <w:highlight w:val="none"/>
                <w:lang w:eastAsia="zh-CN"/>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62FF7B16">
            <w:pPr>
              <w:jc w:val="center"/>
              <w:rPr>
                <w:rFonts w:hint="eastAsia" w:ascii="宋体" w:hAnsi="宋体" w:eastAsia="宋体" w:cs="宋体"/>
                <w:color w:val="auto"/>
                <w:sz w:val="24"/>
                <w:szCs w:val="24"/>
                <w:highlight w:val="none"/>
                <w:lang w:eastAsia="zh-CN"/>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7E21D581">
            <w:pPr>
              <w:jc w:val="center"/>
              <w:textAlignment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bidi="ar"/>
              </w:rPr>
              <w:t>按需</w:t>
            </w:r>
          </w:p>
          <w:p w14:paraId="73089FE2">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配置</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2CEAA234">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台</w:t>
            </w:r>
          </w:p>
        </w:tc>
        <w:tc>
          <w:tcPr>
            <w:tcW w:w="964" w:type="dxa"/>
            <w:tcBorders>
              <w:top w:val="single" w:color="000000" w:sz="4" w:space="0"/>
              <w:left w:val="single" w:color="000000" w:sz="4" w:space="0"/>
              <w:bottom w:val="single" w:color="000000" w:sz="4" w:space="0"/>
              <w:right w:val="single" w:color="000000" w:sz="4" w:space="0"/>
            </w:tcBorders>
            <w:vAlign w:val="center"/>
          </w:tcPr>
          <w:p w14:paraId="405D7D88">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5DA59FAC">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35EB7E73">
            <w:pPr>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bidi="ar"/>
              </w:rPr>
              <w:t>“数量”栏由投标人根据自身所投设备情况据实填写</w:t>
            </w:r>
          </w:p>
        </w:tc>
      </w:tr>
      <w:tr w14:paraId="09BD9CC6">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1D788C77">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5</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34B16DA0">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调剂输送线</w:t>
            </w:r>
          </w:p>
        </w:tc>
        <w:tc>
          <w:tcPr>
            <w:tcW w:w="1200" w:type="dxa"/>
            <w:tcBorders>
              <w:top w:val="single" w:color="000000" w:sz="4" w:space="0"/>
              <w:left w:val="single" w:color="000000" w:sz="4" w:space="0"/>
              <w:bottom w:val="single" w:color="000000" w:sz="4" w:space="0"/>
              <w:right w:val="single" w:color="000000" w:sz="4" w:space="0"/>
            </w:tcBorders>
            <w:vAlign w:val="center"/>
          </w:tcPr>
          <w:p w14:paraId="15C7560A">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1B3C78FB">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79F9E343">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02907662">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套</w:t>
            </w:r>
          </w:p>
        </w:tc>
        <w:tc>
          <w:tcPr>
            <w:tcW w:w="964" w:type="dxa"/>
            <w:tcBorders>
              <w:top w:val="single" w:color="000000" w:sz="4" w:space="0"/>
              <w:left w:val="single" w:color="000000" w:sz="4" w:space="0"/>
              <w:bottom w:val="single" w:color="000000" w:sz="4" w:space="0"/>
              <w:right w:val="single" w:color="000000" w:sz="4" w:space="0"/>
            </w:tcBorders>
            <w:vAlign w:val="center"/>
          </w:tcPr>
          <w:p w14:paraId="7B1A3696">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37AD000C">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02E797F7">
            <w:pPr>
              <w:jc w:val="center"/>
              <w:rPr>
                <w:rFonts w:hint="eastAsia" w:ascii="宋体" w:hAnsi="宋体" w:eastAsia="宋体" w:cs="宋体"/>
                <w:color w:val="auto"/>
                <w:sz w:val="24"/>
                <w:szCs w:val="24"/>
                <w:highlight w:val="none"/>
              </w:rPr>
            </w:pPr>
          </w:p>
        </w:tc>
      </w:tr>
      <w:tr w14:paraId="0788F0CA">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4A341AB1">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6</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4BF0E310">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除尘系统</w:t>
            </w:r>
          </w:p>
        </w:tc>
        <w:tc>
          <w:tcPr>
            <w:tcW w:w="1200" w:type="dxa"/>
            <w:tcBorders>
              <w:top w:val="single" w:color="000000" w:sz="4" w:space="0"/>
              <w:left w:val="single" w:color="000000" w:sz="4" w:space="0"/>
              <w:bottom w:val="single" w:color="000000" w:sz="4" w:space="0"/>
              <w:right w:val="single" w:color="000000" w:sz="4" w:space="0"/>
            </w:tcBorders>
            <w:vAlign w:val="center"/>
          </w:tcPr>
          <w:p w14:paraId="7343C782">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0A49B93F">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49545278">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42ECA25B">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套</w:t>
            </w:r>
          </w:p>
        </w:tc>
        <w:tc>
          <w:tcPr>
            <w:tcW w:w="964" w:type="dxa"/>
            <w:tcBorders>
              <w:top w:val="single" w:color="000000" w:sz="4" w:space="0"/>
              <w:left w:val="single" w:color="000000" w:sz="4" w:space="0"/>
              <w:bottom w:val="single" w:color="000000" w:sz="4" w:space="0"/>
              <w:right w:val="single" w:color="000000" w:sz="4" w:space="0"/>
            </w:tcBorders>
            <w:vAlign w:val="center"/>
          </w:tcPr>
          <w:p w14:paraId="0B1D51F5">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7EDDCFC2">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1E7848AE">
            <w:pPr>
              <w:jc w:val="center"/>
              <w:rPr>
                <w:rFonts w:hint="eastAsia" w:ascii="宋体" w:hAnsi="宋体" w:eastAsia="宋体" w:cs="宋体"/>
                <w:color w:val="auto"/>
                <w:sz w:val="24"/>
                <w:szCs w:val="24"/>
                <w:highlight w:val="none"/>
              </w:rPr>
            </w:pPr>
          </w:p>
        </w:tc>
      </w:tr>
      <w:tr w14:paraId="407EDD11">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2B8A23FD">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7</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6D9379FF">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自动上药机械手</w:t>
            </w:r>
          </w:p>
        </w:tc>
        <w:tc>
          <w:tcPr>
            <w:tcW w:w="1200" w:type="dxa"/>
            <w:tcBorders>
              <w:top w:val="single" w:color="000000" w:sz="4" w:space="0"/>
              <w:left w:val="single" w:color="000000" w:sz="4" w:space="0"/>
              <w:bottom w:val="single" w:color="000000" w:sz="4" w:space="0"/>
              <w:right w:val="single" w:color="000000" w:sz="4" w:space="0"/>
            </w:tcBorders>
            <w:vAlign w:val="center"/>
          </w:tcPr>
          <w:p w14:paraId="4DBC2AB7">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46BF8AB8">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3D397F53">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61D65BC2">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套</w:t>
            </w:r>
          </w:p>
        </w:tc>
        <w:tc>
          <w:tcPr>
            <w:tcW w:w="964" w:type="dxa"/>
            <w:tcBorders>
              <w:top w:val="single" w:color="000000" w:sz="4" w:space="0"/>
              <w:left w:val="single" w:color="000000" w:sz="4" w:space="0"/>
              <w:bottom w:val="single" w:color="000000" w:sz="4" w:space="0"/>
              <w:right w:val="single" w:color="000000" w:sz="4" w:space="0"/>
            </w:tcBorders>
            <w:vAlign w:val="center"/>
          </w:tcPr>
          <w:p w14:paraId="778AFBB0">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29E68374">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0B4DBE01">
            <w:pPr>
              <w:jc w:val="center"/>
              <w:rPr>
                <w:rFonts w:hint="eastAsia" w:ascii="宋体" w:hAnsi="宋体" w:eastAsia="宋体" w:cs="宋体"/>
                <w:color w:val="auto"/>
                <w:sz w:val="24"/>
                <w:szCs w:val="24"/>
                <w:highlight w:val="none"/>
              </w:rPr>
            </w:pPr>
          </w:p>
        </w:tc>
      </w:tr>
      <w:tr w14:paraId="3403292A">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5DF3B190">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8</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68EFB9BA">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药筐</w:t>
            </w:r>
          </w:p>
        </w:tc>
        <w:tc>
          <w:tcPr>
            <w:tcW w:w="1200" w:type="dxa"/>
            <w:tcBorders>
              <w:top w:val="single" w:color="000000" w:sz="4" w:space="0"/>
              <w:left w:val="single" w:color="000000" w:sz="4" w:space="0"/>
              <w:bottom w:val="single" w:color="000000" w:sz="4" w:space="0"/>
              <w:right w:val="single" w:color="000000" w:sz="4" w:space="0"/>
            </w:tcBorders>
            <w:vAlign w:val="center"/>
          </w:tcPr>
          <w:p w14:paraId="4FB4FB4C">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6D196D92">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038D6783">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150</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62C8CE9A">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个</w:t>
            </w:r>
          </w:p>
        </w:tc>
        <w:tc>
          <w:tcPr>
            <w:tcW w:w="964" w:type="dxa"/>
            <w:tcBorders>
              <w:top w:val="single" w:color="000000" w:sz="4" w:space="0"/>
              <w:left w:val="single" w:color="000000" w:sz="4" w:space="0"/>
              <w:bottom w:val="single" w:color="000000" w:sz="4" w:space="0"/>
              <w:right w:val="single" w:color="000000" w:sz="4" w:space="0"/>
            </w:tcBorders>
            <w:vAlign w:val="center"/>
          </w:tcPr>
          <w:p w14:paraId="4CAAC4C2">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4E4B2602">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33FE0B45">
            <w:pPr>
              <w:jc w:val="center"/>
              <w:rPr>
                <w:rFonts w:hint="eastAsia" w:ascii="宋体" w:hAnsi="宋体" w:eastAsia="宋体" w:cs="宋体"/>
                <w:color w:val="auto"/>
                <w:sz w:val="24"/>
                <w:szCs w:val="24"/>
                <w:highlight w:val="none"/>
              </w:rPr>
            </w:pPr>
          </w:p>
        </w:tc>
      </w:tr>
      <w:tr w14:paraId="052D8B5E">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784EF497">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9</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080A37E0">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显示大屏</w:t>
            </w:r>
          </w:p>
        </w:tc>
        <w:tc>
          <w:tcPr>
            <w:tcW w:w="1200" w:type="dxa"/>
            <w:tcBorders>
              <w:top w:val="single" w:color="000000" w:sz="4" w:space="0"/>
              <w:left w:val="single" w:color="000000" w:sz="4" w:space="0"/>
              <w:bottom w:val="single" w:color="000000" w:sz="4" w:space="0"/>
              <w:right w:val="single" w:color="000000" w:sz="4" w:space="0"/>
            </w:tcBorders>
            <w:vAlign w:val="center"/>
          </w:tcPr>
          <w:p w14:paraId="0B0E38F6">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3BABEBC4">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4D809319">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5897F834">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个</w:t>
            </w:r>
          </w:p>
        </w:tc>
        <w:tc>
          <w:tcPr>
            <w:tcW w:w="964" w:type="dxa"/>
            <w:tcBorders>
              <w:top w:val="single" w:color="000000" w:sz="4" w:space="0"/>
              <w:left w:val="single" w:color="000000" w:sz="4" w:space="0"/>
              <w:bottom w:val="single" w:color="000000" w:sz="4" w:space="0"/>
              <w:right w:val="single" w:color="000000" w:sz="4" w:space="0"/>
            </w:tcBorders>
            <w:vAlign w:val="center"/>
          </w:tcPr>
          <w:p w14:paraId="5919BFBA">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4BDD1E6F">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7CE55652">
            <w:pPr>
              <w:jc w:val="center"/>
              <w:rPr>
                <w:rFonts w:hint="eastAsia" w:ascii="宋体" w:hAnsi="宋体" w:eastAsia="宋体" w:cs="宋体"/>
                <w:color w:val="auto"/>
                <w:sz w:val="24"/>
                <w:szCs w:val="24"/>
                <w:highlight w:val="none"/>
              </w:rPr>
            </w:pPr>
          </w:p>
        </w:tc>
      </w:tr>
      <w:tr w14:paraId="693CD15E">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3F484720">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10</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52DD7662">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智能药筐传输系统</w:t>
            </w:r>
          </w:p>
        </w:tc>
        <w:tc>
          <w:tcPr>
            <w:tcW w:w="1200" w:type="dxa"/>
            <w:tcBorders>
              <w:top w:val="single" w:color="000000" w:sz="4" w:space="0"/>
              <w:left w:val="single" w:color="000000" w:sz="4" w:space="0"/>
              <w:bottom w:val="single" w:color="000000" w:sz="4" w:space="0"/>
              <w:right w:val="single" w:color="000000" w:sz="4" w:space="0"/>
            </w:tcBorders>
            <w:vAlign w:val="center"/>
          </w:tcPr>
          <w:p w14:paraId="15136CB0">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253D62AC">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3EFF25F1">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5D5F7700">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套</w:t>
            </w:r>
          </w:p>
        </w:tc>
        <w:tc>
          <w:tcPr>
            <w:tcW w:w="964" w:type="dxa"/>
            <w:tcBorders>
              <w:top w:val="single" w:color="000000" w:sz="4" w:space="0"/>
              <w:left w:val="single" w:color="000000" w:sz="4" w:space="0"/>
              <w:bottom w:val="single" w:color="000000" w:sz="4" w:space="0"/>
              <w:right w:val="single" w:color="000000" w:sz="4" w:space="0"/>
            </w:tcBorders>
            <w:vAlign w:val="center"/>
          </w:tcPr>
          <w:p w14:paraId="32651CC8">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6C0E0011">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70257D17">
            <w:pPr>
              <w:jc w:val="center"/>
              <w:rPr>
                <w:rFonts w:hint="eastAsia" w:ascii="宋体" w:hAnsi="宋体" w:eastAsia="宋体" w:cs="宋体"/>
                <w:color w:val="auto"/>
                <w:sz w:val="24"/>
                <w:szCs w:val="24"/>
                <w:highlight w:val="none"/>
              </w:rPr>
            </w:pPr>
          </w:p>
        </w:tc>
      </w:tr>
      <w:tr w14:paraId="317E9935">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5D38E048">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11</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6A0121E4">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手持加药设备</w:t>
            </w:r>
          </w:p>
        </w:tc>
        <w:tc>
          <w:tcPr>
            <w:tcW w:w="1200" w:type="dxa"/>
            <w:tcBorders>
              <w:top w:val="single" w:color="000000" w:sz="4" w:space="0"/>
              <w:left w:val="single" w:color="000000" w:sz="4" w:space="0"/>
              <w:bottom w:val="single" w:color="000000" w:sz="4" w:space="0"/>
              <w:right w:val="single" w:color="000000" w:sz="4" w:space="0"/>
            </w:tcBorders>
            <w:vAlign w:val="center"/>
          </w:tcPr>
          <w:p w14:paraId="487E0BB5">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2693FD77">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166F887D">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5</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4FD3D71C">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个</w:t>
            </w:r>
          </w:p>
        </w:tc>
        <w:tc>
          <w:tcPr>
            <w:tcW w:w="964" w:type="dxa"/>
            <w:tcBorders>
              <w:top w:val="single" w:color="000000" w:sz="4" w:space="0"/>
              <w:left w:val="single" w:color="000000" w:sz="4" w:space="0"/>
              <w:bottom w:val="single" w:color="000000" w:sz="4" w:space="0"/>
              <w:right w:val="single" w:color="000000" w:sz="4" w:space="0"/>
            </w:tcBorders>
            <w:vAlign w:val="center"/>
          </w:tcPr>
          <w:p w14:paraId="0CF033C1">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75FE19C6">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302FB6A5">
            <w:pPr>
              <w:jc w:val="center"/>
              <w:rPr>
                <w:rFonts w:hint="eastAsia" w:ascii="宋体" w:hAnsi="宋体" w:eastAsia="宋体" w:cs="宋体"/>
                <w:color w:val="auto"/>
                <w:sz w:val="24"/>
                <w:szCs w:val="24"/>
                <w:highlight w:val="none"/>
              </w:rPr>
            </w:pPr>
          </w:p>
        </w:tc>
      </w:tr>
      <w:tr w14:paraId="6FFDB0A6">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60C841BF">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12</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7D8F1EC4">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发药核对扫码枪</w:t>
            </w:r>
          </w:p>
        </w:tc>
        <w:tc>
          <w:tcPr>
            <w:tcW w:w="1200" w:type="dxa"/>
            <w:tcBorders>
              <w:top w:val="single" w:color="000000" w:sz="4" w:space="0"/>
              <w:left w:val="single" w:color="000000" w:sz="4" w:space="0"/>
              <w:bottom w:val="single" w:color="000000" w:sz="4" w:space="0"/>
              <w:right w:val="single" w:color="000000" w:sz="4" w:space="0"/>
            </w:tcBorders>
            <w:vAlign w:val="center"/>
          </w:tcPr>
          <w:p w14:paraId="769C31FF">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6136F9F2">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151FB1ED">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2</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7BF991FB">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个</w:t>
            </w:r>
          </w:p>
        </w:tc>
        <w:tc>
          <w:tcPr>
            <w:tcW w:w="964" w:type="dxa"/>
            <w:tcBorders>
              <w:top w:val="single" w:color="000000" w:sz="4" w:space="0"/>
              <w:left w:val="single" w:color="000000" w:sz="4" w:space="0"/>
              <w:bottom w:val="single" w:color="000000" w:sz="4" w:space="0"/>
              <w:right w:val="single" w:color="000000" w:sz="4" w:space="0"/>
            </w:tcBorders>
            <w:vAlign w:val="center"/>
          </w:tcPr>
          <w:p w14:paraId="306255ED">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478735CC">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29279EA4">
            <w:pPr>
              <w:jc w:val="center"/>
              <w:rPr>
                <w:rFonts w:hint="eastAsia" w:ascii="宋体" w:hAnsi="宋体" w:eastAsia="宋体" w:cs="宋体"/>
                <w:color w:val="auto"/>
                <w:sz w:val="24"/>
                <w:szCs w:val="24"/>
                <w:highlight w:val="none"/>
              </w:rPr>
            </w:pPr>
          </w:p>
        </w:tc>
      </w:tr>
      <w:tr w14:paraId="1CF42249">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726EBD8C">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13</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1D6A9DC5">
            <w:pP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bidi="ar"/>
              </w:rPr>
              <w:t>自动包装喷码/贴码系统</w:t>
            </w:r>
          </w:p>
        </w:tc>
        <w:tc>
          <w:tcPr>
            <w:tcW w:w="1200" w:type="dxa"/>
            <w:tcBorders>
              <w:top w:val="single" w:color="000000" w:sz="4" w:space="0"/>
              <w:left w:val="single" w:color="000000" w:sz="4" w:space="0"/>
              <w:bottom w:val="single" w:color="000000" w:sz="4" w:space="0"/>
              <w:right w:val="single" w:color="000000" w:sz="4" w:space="0"/>
            </w:tcBorders>
            <w:vAlign w:val="center"/>
          </w:tcPr>
          <w:p w14:paraId="1E33566D">
            <w:pPr>
              <w:jc w:val="center"/>
              <w:rPr>
                <w:rFonts w:hint="eastAsia" w:ascii="宋体" w:hAnsi="宋体" w:eastAsia="宋体" w:cs="宋体"/>
                <w:color w:val="auto"/>
                <w:sz w:val="24"/>
                <w:szCs w:val="24"/>
                <w:highlight w:val="none"/>
                <w:lang w:eastAsia="zh-CN"/>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32874E7E">
            <w:pPr>
              <w:jc w:val="center"/>
              <w:rPr>
                <w:rFonts w:hint="eastAsia" w:ascii="宋体" w:hAnsi="宋体" w:eastAsia="宋体" w:cs="宋体"/>
                <w:color w:val="auto"/>
                <w:sz w:val="24"/>
                <w:szCs w:val="24"/>
                <w:highlight w:val="none"/>
                <w:lang w:eastAsia="zh-CN"/>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0BDB08C6">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2</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6CEC54F7">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套</w:t>
            </w:r>
          </w:p>
        </w:tc>
        <w:tc>
          <w:tcPr>
            <w:tcW w:w="964" w:type="dxa"/>
            <w:tcBorders>
              <w:top w:val="single" w:color="000000" w:sz="4" w:space="0"/>
              <w:left w:val="single" w:color="000000" w:sz="4" w:space="0"/>
              <w:bottom w:val="single" w:color="000000" w:sz="4" w:space="0"/>
              <w:right w:val="single" w:color="000000" w:sz="4" w:space="0"/>
            </w:tcBorders>
            <w:vAlign w:val="center"/>
          </w:tcPr>
          <w:p w14:paraId="41847B0C">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127143D1">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1E437535">
            <w:pPr>
              <w:jc w:val="center"/>
              <w:rPr>
                <w:rFonts w:hint="eastAsia" w:ascii="宋体" w:hAnsi="宋体" w:eastAsia="宋体" w:cs="宋体"/>
                <w:color w:val="auto"/>
                <w:sz w:val="24"/>
                <w:szCs w:val="24"/>
                <w:highlight w:val="none"/>
              </w:rPr>
            </w:pPr>
          </w:p>
        </w:tc>
      </w:tr>
      <w:tr w14:paraId="05654742">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5CD40E8E">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14</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4E3F34BA">
            <w:pP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bidi="ar"/>
              </w:rPr>
              <w:t>智能审核工作站（含摄像头）</w:t>
            </w:r>
          </w:p>
        </w:tc>
        <w:tc>
          <w:tcPr>
            <w:tcW w:w="1200" w:type="dxa"/>
            <w:tcBorders>
              <w:top w:val="single" w:color="000000" w:sz="4" w:space="0"/>
              <w:left w:val="single" w:color="000000" w:sz="4" w:space="0"/>
              <w:bottom w:val="single" w:color="000000" w:sz="4" w:space="0"/>
              <w:right w:val="single" w:color="000000" w:sz="4" w:space="0"/>
            </w:tcBorders>
            <w:vAlign w:val="center"/>
          </w:tcPr>
          <w:p w14:paraId="69D6A6EC">
            <w:pPr>
              <w:jc w:val="center"/>
              <w:rPr>
                <w:rFonts w:hint="eastAsia" w:ascii="宋体" w:hAnsi="宋体" w:eastAsia="宋体" w:cs="宋体"/>
                <w:color w:val="auto"/>
                <w:sz w:val="24"/>
                <w:szCs w:val="24"/>
                <w:highlight w:val="none"/>
                <w:lang w:eastAsia="zh-CN"/>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6ACEA664">
            <w:pPr>
              <w:jc w:val="center"/>
              <w:rPr>
                <w:rFonts w:hint="eastAsia" w:ascii="宋体" w:hAnsi="宋体" w:eastAsia="宋体" w:cs="宋体"/>
                <w:color w:val="auto"/>
                <w:sz w:val="24"/>
                <w:szCs w:val="24"/>
                <w:highlight w:val="none"/>
                <w:lang w:eastAsia="zh-CN"/>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14D2316F">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2</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5EBF2067">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套</w:t>
            </w:r>
          </w:p>
        </w:tc>
        <w:tc>
          <w:tcPr>
            <w:tcW w:w="964" w:type="dxa"/>
            <w:tcBorders>
              <w:top w:val="single" w:color="000000" w:sz="4" w:space="0"/>
              <w:left w:val="single" w:color="000000" w:sz="4" w:space="0"/>
              <w:bottom w:val="single" w:color="000000" w:sz="4" w:space="0"/>
              <w:right w:val="single" w:color="000000" w:sz="4" w:space="0"/>
            </w:tcBorders>
            <w:vAlign w:val="center"/>
          </w:tcPr>
          <w:p w14:paraId="654AE848">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05BDFC55">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64860B1D">
            <w:pPr>
              <w:jc w:val="center"/>
              <w:rPr>
                <w:rFonts w:hint="eastAsia" w:ascii="宋体" w:hAnsi="宋体" w:eastAsia="宋体" w:cs="宋体"/>
                <w:color w:val="auto"/>
                <w:sz w:val="24"/>
                <w:szCs w:val="24"/>
                <w:highlight w:val="none"/>
              </w:rPr>
            </w:pPr>
          </w:p>
        </w:tc>
      </w:tr>
      <w:tr w14:paraId="7F40DDCC">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196B5BC9">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15</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46ACF953">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UPS</w:t>
            </w:r>
          </w:p>
        </w:tc>
        <w:tc>
          <w:tcPr>
            <w:tcW w:w="1200" w:type="dxa"/>
            <w:tcBorders>
              <w:top w:val="single" w:color="000000" w:sz="4" w:space="0"/>
              <w:left w:val="single" w:color="000000" w:sz="4" w:space="0"/>
              <w:bottom w:val="single" w:color="000000" w:sz="4" w:space="0"/>
              <w:right w:val="single" w:color="000000" w:sz="4" w:space="0"/>
            </w:tcBorders>
            <w:vAlign w:val="center"/>
          </w:tcPr>
          <w:p w14:paraId="74E5ADAE">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2A44E5D2">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30317BA3">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7560E797">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套</w:t>
            </w:r>
          </w:p>
        </w:tc>
        <w:tc>
          <w:tcPr>
            <w:tcW w:w="964" w:type="dxa"/>
            <w:tcBorders>
              <w:top w:val="single" w:color="000000" w:sz="4" w:space="0"/>
              <w:left w:val="single" w:color="000000" w:sz="4" w:space="0"/>
              <w:bottom w:val="single" w:color="000000" w:sz="4" w:space="0"/>
              <w:right w:val="single" w:color="000000" w:sz="4" w:space="0"/>
            </w:tcBorders>
            <w:vAlign w:val="center"/>
          </w:tcPr>
          <w:p w14:paraId="21A181B8">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4BFA3F0B">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5A51629C">
            <w:pPr>
              <w:jc w:val="center"/>
              <w:rPr>
                <w:rFonts w:hint="eastAsia" w:ascii="宋体" w:hAnsi="宋体" w:eastAsia="宋体" w:cs="宋体"/>
                <w:color w:val="auto"/>
                <w:sz w:val="24"/>
                <w:szCs w:val="24"/>
                <w:highlight w:val="none"/>
              </w:rPr>
            </w:pPr>
          </w:p>
        </w:tc>
      </w:tr>
      <w:tr w14:paraId="21D73F3B">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7689E739">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16</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23786953">
            <w:pP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bidi="ar"/>
              </w:rPr>
              <w:t>饮片包装袋（年用量）</w:t>
            </w:r>
          </w:p>
        </w:tc>
        <w:tc>
          <w:tcPr>
            <w:tcW w:w="1200" w:type="dxa"/>
            <w:tcBorders>
              <w:top w:val="single" w:color="000000" w:sz="4" w:space="0"/>
              <w:left w:val="single" w:color="000000" w:sz="4" w:space="0"/>
              <w:bottom w:val="single" w:color="000000" w:sz="4" w:space="0"/>
              <w:right w:val="single" w:color="000000" w:sz="4" w:space="0"/>
            </w:tcBorders>
            <w:vAlign w:val="center"/>
          </w:tcPr>
          <w:p w14:paraId="5D6D531E">
            <w:pPr>
              <w:jc w:val="center"/>
              <w:rPr>
                <w:rFonts w:hint="eastAsia" w:ascii="宋体" w:hAnsi="宋体" w:eastAsia="宋体" w:cs="宋体"/>
                <w:color w:val="auto"/>
                <w:sz w:val="24"/>
                <w:szCs w:val="24"/>
                <w:highlight w:val="none"/>
                <w:lang w:eastAsia="zh-CN"/>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461A880E">
            <w:pPr>
              <w:jc w:val="center"/>
              <w:rPr>
                <w:rFonts w:hint="eastAsia" w:ascii="宋体" w:hAnsi="宋体" w:eastAsia="宋体" w:cs="宋体"/>
                <w:color w:val="auto"/>
                <w:sz w:val="24"/>
                <w:szCs w:val="24"/>
                <w:highlight w:val="none"/>
                <w:lang w:eastAsia="zh-CN"/>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02E258FB">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407C4B22">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年</w:t>
            </w:r>
          </w:p>
        </w:tc>
        <w:tc>
          <w:tcPr>
            <w:tcW w:w="964" w:type="dxa"/>
            <w:tcBorders>
              <w:top w:val="single" w:color="000000" w:sz="4" w:space="0"/>
              <w:left w:val="single" w:color="000000" w:sz="4" w:space="0"/>
              <w:bottom w:val="single" w:color="000000" w:sz="4" w:space="0"/>
              <w:right w:val="single" w:color="000000" w:sz="4" w:space="0"/>
            </w:tcBorders>
            <w:vAlign w:val="center"/>
          </w:tcPr>
          <w:p w14:paraId="7B5B28CC">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73391BF5">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70F27DF6">
            <w:pPr>
              <w:jc w:val="center"/>
              <w:rPr>
                <w:rFonts w:hint="eastAsia" w:ascii="宋体" w:hAnsi="宋体" w:eastAsia="宋体" w:cs="宋体"/>
                <w:color w:val="auto"/>
                <w:sz w:val="24"/>
                <w:szCs w:val="24"/>
                <w:highlight w:val="none"/>
              </w:rPr>
            </w:pPr>
          </w:p>
        </w:tc>
      </w:tr>
      <w:tr w14:paraId="7CD54C55">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59A16D75">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17</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20F11618">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贴码/贴标相关耗材</w:t>
            </w:r>
          </w:p>
        </w:tc>
        <w:tc>
          <w:tcPr>
            <w:tcW w:w="1200" w:type="dxa"/>
            <w:tcBorders>
              <w:top w:val="single" w:color="000000" w:sz="4" w:space="0"/>
              <w:left w:val="single" w:color="000000" w:sz="4" w:space="0"/>
              <w:bottom w:val="single" w:color="000000" w:sz="4" w:space="0"/>
              <w:right w:val="single" w:color="000000" w:sz="4" w:space="0"/>
            </w:tcBorders>
            <w:vAlign w:val="center"/>
          </w:tcPr>
          <w:p w14:paraId="5BE96278">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237387F0">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2232BCB5">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3</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0F7E4047">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年</w:t>
            </w:r>
          </w:p>
        </w:tc>
        <w:tc>
          <w:tcPr>
            <w:tcW w:w="964" w:type="dxa"/>
            <w:tcBorders>
              <w:top w:val="single" w:color="000000" w:sz="4" w:space="0"/>
              <w:left w:val="single" w:color="000000" w:sz="4" w:space="0"/>
              <w:bottom w:val="single" w:color="000000" w:sz="4" w:space="0"/>
              <w:right w:val="single" w:color="000000" w:sz="4" w:space="0"/>
            </w:tcBorders>
            <w:vAlign w:val="center"/>
          </w:tcPr>
          <w:p w14:paraId="79749312">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083B0AFC">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5C211952">
            <w:pPr>
              <w:jc w:val="center"/>
              <w:rPr>
                <w:rFonts w:hint="eastAsia" w:ascii="宋体" w:hAnsi="宋体" w:eastAsia="宋体" w:cs="宋体"/>
                <w:color w:val="auto"/>
                <w:sz w:val="24"/>
                <w:szCs w:val="24"/>
                <w:highlight w:val="none"/>
              </w:rPr>
            </w:pPr>
          </w:p>
        </w:tc>
      </w:tr>
      <w:tr w14:paraId="51F3F131">
        <w:tblPrEx>
          <w:tblCellMar>
            <w:top w:w="0" w:type="dxa"/>
            <w:left w:w="108" w:type="dxa"/>
            <w:bottom w:w="0" w:type="dxa"/>
            <w:right w:w="108" w:type="dxa"/>
          </w:tblCellMar>
        </w:tblPrEx>
        <w:trPr>
          <w:trHeight w:val="285"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1DDE4826">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18</w:t>
            </w:r>
          </w:p>
        </w:tc>
        <w:tc>
          <w:tcPr>
            <w:tcW w:w="4895" w:type="dxa"/>
            <w:tcBorders>
              <w:top w:val="single" w:color="000000" w:sz="4" w:space="0"/>
              <w:left w:val="single" w:color="000000" w:sz="4" w:space="0"/>
              <w:bottom w:val="single" w:color="000000" w:sz="4" w:space="0"/>
              <w:right w:val="single" w:color="000000" w:sz="4" w:space="0"/>
            </w:tcBorders>
            <w:noWrap/>
            <w:vAlign w:val="center"/>
          </w:tcPr>
          <w:p w14:paraId="7382A99A">
            <w:pP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bidi="ar"/>
              </w:rPr>
              <w:t>人工调配台（含药斗）</w:t>
            </w:r>
          </w:p>
        </w:tc>
        <w:tc>
          <w:tcPr>
            <w:tcW w:w="1200" w:type="dxa"/>
            <w:tcBorders>
              <w:top w:val="single" w:color="000000" w:sz="4" w:space="0"/>
              <w:left w:val="single" w:color="000000" w:sz="4" w:space="0"/>
              <w:bottom w:val="single" w:color="000000" w:sz="4" w:space="0"/>
              <w:right w:val="single" w:color="000000" w:sz="4" w:space="0"/>
            </w:tcBorders>
            <w:vAlign w:val="center"/>
          </w:tcPr>
          <w:p w14:paraId="76B163F1">
            <w:pPr>
              <w:jc w:val="center"/>
              <w:rPr>
                <w:rFonts w:hint="eastAsia" w:ascii="宋体" w:hAnsi="宋体" w:eastAsia="宋体" w:cs="宋体"/>
                <w:color w:val="auto"/>
                <w:sz w:val="24"/>
                <w:szCs w:val="24"/>
                <w:highlight w:val="none"/>
                <w:lang w:eastAsia="zh-CN"/>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0E53FD14">
            <w:pPr>
              <w:jc w:val="center"/>
              <w:rPr>
                <w:rFonts w:hint="eastAsia" w:ascii="宋体" w:hAnsi="宋体" w:eastAsia="宋体" w:cs="宋体"/>
                <w:color w:val="auto"/>
                <w:sz w:val="24"/>
                <w:szCs w:val="24"/>
                <w:highlight w:val="none"/>
                <w:lang w:eastAsia="zh-CN"/>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4720AABA">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8</w:t>
            </w:r>
          </w:p>
        </w:tc>
        <w:tc>
          <w:tcPr>
            <w:tcW w:w="836" w:type="dxa"/>
            <w:tcBorders>
              <w:top w:val="single" w:color="000000" w:sz="4" w:space="0"/>
              <w:left w:val="single" w:color="000000" w:sz="4" w:space="0"/>
              <w:bottom w:val="single" w:color="000000" w:sz="4" w:space="0"/>
              <w:right w:val="single" w:color="000000" w:sz="4" w:space="0"/>
            </w:tcBorders>
            <w:noWrap/>
            <w:vAlign w:val="center"/>
          </w:tcPr>
          <w:p w14:paraId="4B427FD4">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个</w:t>
            </w:r>
          </w:p>
        </w:tc>
        <w:tc>
          <w:tcPr>
            <w:tcW w:w="964" w:type="dxa"/>
            <w:tcBorders>
              <w:top w:val="single" w:color="000000" w:sz="4" w:space="0"/>
              <w:left w:val="single" w:color="000000" w:sz="4" w:space="0"/>
              <w:bottom w:val="single" w:color="000000" w:sz="4" w:space="0"/>
              <w:right w:val="single" w:color="000000" w:sz="4" w:space="0"/>
            </w:tcBorders>
            <w:vAlign w:val="center"/>
          </w:tcPr>
          <w:p w14:paraId="512ED52F">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0CB55EDE">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2505289E">
            <w:pPr>
              <w:jc w:val="center"/>
              <w:rPr>
                <w:rFonts w:hint="eastAsia" w:ascii="宋体" w:hAnsi="宋体" w:eastAsia="宋体" w:cs="宋体"/>
                <w:color w:val="auto"/>
                <w:sz w:val="24"/>
                <w:szCs w:val="24"/>
                <w:highlight w:val="none"/>
              </w:rPr>
            </w:pPr>
          </w:p>
        </w:tc>
      </w:tr>
      <w:tr w14:paraId="63FE0677">
        <w:tblPrEx>
          <w:tblCellMar>
            <w:top w:w="0" w:type="dxa"/>
            <w:left w:w="108" w:type="dxa"/>
            <w:bottom w:w="0" w:type="dxa"/>
            <w:right w:w="108" w:type="dxa"/>
          </w:tblCellMar>
        </w:tblPrEx>
        <w:trPr>
          <w:trHeight w:val="410"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1678BCB2">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w:t>
            </w:r>
          </w:p>
        </w:tc>
        <w:tc>
          <w:tcPr>
            <w:tcW w:w="4895" w:type="dxa"/>
            <w:tcBorders>
              <w:top w:val="single" w:color="000000" w:sz="4" w:space="0"/>
              <w:left w:val="single" w:color="000000" w:sz="4" w:space="0"/>
              <w:bottom w:val="single" w:color="000000" w:sz="4" w:space="0"/>
              <w:right w:val="single" w:color="000000" w:sz="4" w:space="0"/>
            </w:tcBorders>
            <w:vAlign w:val="center"/>
          </w:tcPr>
          <w:p w14:paraId="30EBAE9D">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w:t>
            </w:r>
          </w:p>
        </w:tc>
        <w:tc>
          <w:tcPr>
            <w:tcW w:w="1200" w:type="dxa"/>
            <w:tcBorders>
              <w:top w:val="single" w:color="000000" w:sz="4" w:space="0"/>
              <w:left w:val="single" w:color="000000" w:sz="4" w:space="0"/>
              <w:bottom w:val="single" w:color="000000" w:sz="4" w:space="0"/>
              <w:right w:val="single" w:color="000000" w:sz="4" w:space="0"/>
            </w:tcBorders>
            <w:vAlign w:val="center"/>
          </w:tcPr>
          <w:p w14:paraId="5C968E7B">
            <w:pPr>
              <w:jc w:val="center"/>
              <w:rPr>
                <w:rFonts w:hint="eastAsia" w:ascii="宋体" w:hAnsi="宋体" w:eastAsia="宋体" w:cs="宋体"/>
                <w:color w:val="auto"/>
                <w:sz w:val="24"/>
                <w:szCs w:val="24"/>
                <w:highlight w:val="none"/>
              </w:rPr>
            </w:pPr>
          </w:p>
        </w:tc>
        <w:tc>
          <w:tcPr>
            <w:tcW w:w="986" w:type="dxa"/>
            <w:tcBorders>
              <w:top w:val="single" w:color="000000" w:sz="4" w:space="0"/>
              <w:left w:val="single" w:color="000000" w:sz="4" w:space="0"/>
              <w:bottom w:val="single" w:color="000000" w:sz="4" w:space="0"/>
              <w:right w:val="single" w:color="000000" w:sz="4" w:space="0"/>
            </w:tcBorders>
            <w:vAlign w:val="center"/>
          </w:tcPr>
          <w:p w14:paraId="16E4EF89">
            <w:pPr>
              <w:jc w:val="center"/>
              <w:rPr>
                <w:rFonts w:hint="eastAsia" w:ascii="宋体" w:hAnsi="宋体" w:eastAsia="宋体" w:cs="宋体"/>
                <w:color w:val="auto"/>
                <w:sz w:val="24"/>
                <w:szCs w:val="24"/>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14:paraId="67C60EFE">
            <w:pPr>
              <w:jc w:val="center"/>
              <w:rPr>
                <w:rFonts w:hint="eastAsia" w:ascii="宋体" w:hAnsi="宋体" w:eastAsia="宋体" w:cs="宋体"/>
                <w:color w:val="auto"/>
                <w:sz w:val="24"/>
                <w:szCs w:val="24"/>
                <w:highlight w:val="none"/>
              </w:rPr>
            </w:pPr>
          </w:p>
        </w:tc>
        <w:tc>
          <w:tcPr>
            <w:tcW w:w="836" w:type="dxa"/>
            <w:tcBorders>
              <w:top w:val="single" w:color="000000" w:sz="4" w:space="0"/>
              <w:left w:val="single" w:color="000000" w:sz="4" w:space="0"/>
              <w:bottom w:val="single" w:color="000000" w:sz="4" w:space="0"/>
              <w:right w:val="single" w:color="000000" w:sz="4" w:space="0"/>
            </w:tcBorders>
            <w:vAlign w:val="center"/>
          </w:tcPr>
          <w:p w14:paraId="343A1744">
            <w:pPr>
              <w:jc w:val="center"/>
              <w:rPr>
                <w:rFonts w:hint="eastAsia" w:ascii="宋体" w:hAnsi="宋体" w:eastAsia="宋体" w:cs="宋体"/>
                <w:color w:val="auto"/>
                <w:sz w:val="24"/>
                <w:szCs w:val="24"/>
                <w:highlight w:val="none"/>
              </w:rPr>
            </w:pPr>
          </w:p>
        </w:tc>
        <w:tc>
          <w:tcPr>
            <w:tcW w:w="964" w:type="dxa"/>
            <w:tcBorders>
              <w:top w:val="single" w:color="000000" w:sz="4" w:space="0"/>
              <w:left w:val="single" w:color="000000" w:sz="4" w:space="0"/>
              <w:bottom w:val="single" w:color="000000" w:sz="4" w:space="0"/>
              <w:right w:val="single" w:color="000000" w:sz="4" w:space="0"/>
            </w:tcBorders>
            <w:vAlign w:val="center"/>
          </w:tcPr>
          <w:p w14:paraId="339B623F">
            <w:pPr>
              <w:jc w:val="center"/>
              <w:rPr>
                <w:rFonts w:hint="eastAsia" w:ascii="宋体" w:hAnsi="宋体" w:eastAsia="宋体" w:cs="宋体"/>
                <w:color w:val="auto"/>
                <w:sz w:val="24"/>
                <w:szCs w:val="24"/>
                <w:highlight w:val="none"/>
              </w:rPr>
            </w:pPr>
          </w:p>
        </w:tc>
        <w:tc>
          <w:tcPr>
            <w:tcW w:w="826" w:type="dxa"/>
            <w:tcBorders>
              <w:top w:val="single" w:color="000000" w:sz="4" w:space="0"/>
              <w:left w:val="single" w:color="000000" w:sz="4" w:space="0"/>
              <w:bottom w:val="single" w:color="000000" w:sz="4" w:space="0"/>
              <w:right w:val="single" w:color="000000" w:sz="4" w:space="0"/>
            </w:tcBorders>
            <w:vAlign w:val="center"/>
          </w:tcPr>
          <w:p w14:paraId="6B14DCDB">
            <w:pPr>
              <w:jc w:val="center"/>
              <w:rPr>
                <w:rFonts w:hint="eastAsia" w:ascii="宋体" w:hAnsi="宋体" w:eastAsia="宋体" w:cs="宋体"/>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1A69B2D3">
            <w:pPr>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bidi="ar"/>
              </w:rPr>
              <w:t>如有，投标人可自行添加</w:t>
            </w:r>
          </w:p>
        </w:tc>
      </w:tr>
      <w:tr w14:paraId="32748590">
        <w:tblPrEx>
          <w:tblCellMar>
            <w:top w:w="0" w:type="dxa"/>
            <w:left w:w="108" w:type="dxa"/>
            <w:bottom w:w="0" w:type="dxa"/>
            <w:right w:w="108" w:type="dxa"/>
          </w:tblCellMar>
        </w:tblPrEx>
        <w:trPr>
          <w:trHeight w:val="315" w:hRule="atLeast"/>
          <w:jc w:val="center"/>
        </w:trPr>
        <w:tc>
          <w:tcPr>
            <w:tcW w:w="10620" w:type="dxa"/>
            <w:gridSpan w:val="7"/>
            <w:tcBorders>
              <w:top w:val="single" w:color="000000" w:sz="4" w:space="0"/>
              <w:left w:val="single" w:color="000000" w:sz="4" w:space="0"/>
              <w:bottom w:val="single" w:color="000000" w:sz="4" w:space="0"/>
              <w:right w:val="single" w:color="000000" w:sz="4" w:space="0"/>
            </w:tcBorders>
            <w:vAlign w:val="center"/>
          </w:tcPr>
          <w:p w14:paraId="234AFDD1">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总</w:t>
            </w:r>
            <w:r>
              <w:rPr>
                <w:rStyle w:val="33"/>
                <w:rFonts w:hint="default"/>
                <w:color w:val="auto"/>
                <w:highlight w:val="none"/>
                <w:lang w:eastAsia="zh-CN" w:bidi="ar"/>
              </w:rPr>
              <w:t xml:space="preserve"> 计</w:t>
            </w:r>
          </w:p>
        </w:tc>
        <w:tc>
          <w:tcPr>
            <w:tcW w:w="826" w:type="dxa"/>
            <w:tcBorders>
              <w:top w:val="single" w:color="000000" w:sz="4" w:space="0"/>
              <w:left w:val="single" w:color="000000" w:sz="4" w:space="0"/>
              <w:bottom w:val="single" w:color="000000" w:sz="4" w:space="0"/>
              <w:right w:val="single" w:color="000000" w:sz="4" w:space="0"/>
            </w:tcBorders>
            <w:vAlign w:val="center"/>
          </w:tcPr>
          <w:p w14:paraId="0EF7F4B3">
            <w:pPr>
              <w:jc w:val="center"/>
              <w:rPr>
                <w:rFonts w:hint="eastAsia" w:ascii="宋体" w:hAnsi="宋体" w:eastAsia="宋体" w:cs="宋体"/>
                <w:b/>
                <w:bCs/>
                <w:color w:val="auto"/>
                <w:sz w:val="24"/>
                <w:szCs w:val="24"/>
                <w:highlight w:val="none"/>
              </w:rPr>
            </w:pPr>
          </w:p>
        </w:tc>
        <w:tc>
          <w:tcPr>
            <w:tcW w:w="3300" w:type="dxa"/>
            <w:tcBorders>
              <w:top w:val="single" w:color="000000" w:sz="4" w:space="0"/>
              <w:left w:val="single" w:color="000000" w:sz="4" w:space="0"/>
              <w:bottom w:val="single" w:color="000000" w:sz="4" w:space="0"/>
              <w:right w:val="single" w:color="000000" w:sz="4" w:space="0"/>
            </w:tcBorders>
            <w:noWrap/>
            <w:vAlign w:val="center"/>
          </w:tcPr>
          <w:p w14:paraId="59732C3A">
            <w:pPr>
              <w:rPr>
                <w:rFonts w:hint="eastAsia" w:ascii="宋体" w:hAnsi="宋体" w:eastAsia="宋体" w:cs="宋体"/>
                <w:color w:val="auto"/>
                <w:sz w:val="24"/>
                <w:szCs w:val="24"/>
                <w:highlight w:val="none"/>
              </w:rPr>
            </w:pPr>
          </w:p>
        </w:tc>
      </w:tr>
    </w:tbl>
    <w:p w14:paraId="3B34ACA5">
      <w:pPr>
        <w:spacing w:line="360" w:lineRule="auto"/>
        <w:rPr>
          <w:rFonts w:hint="eastAsia" w:ascii="宋体" w:hAnsi="宋体" w:eastAsia="宋体" w:cs="宋体"/>
          <w:b/>
          <w:bCs/>
          <w:color w:val="auto"/>
          <w:sz w:val="24"/>
          <w:highlight w:val="none"/>
          <w:lang w:val="zh-CN"/>
        </w:rPr>
      </w:pPr>
    </w:p>
    <w:p w14:paraId="6ED00CC8">
      <w:pPr>
        <w:spacing w:line="360" w:lineRule="auto"/>
        <w:rPr>
          <w:rFonts w:hint="eastAsia" w:ascii="宋体" w:hAnsi="宋体" w:eastAsia="宋体" w:cs="宋体"/>
          <w:b/>
          <w:bCs/>
          <w:color w:val="auto"/>
          <w:sz w:val="24"/>
          <w:highlight w:val="none"/>
          <w:lang w:val="zh-CN" w:eastAsia="zh-CN"/>
        </w:rPr>
      </w:pPr>
      <w:r>
        <w:rPr>
          <w:rFonts w:hint="eastAsia" w:ascii="宋体" w:hAnsi="宋体" w:eastAsia="宋体" w:cs="宋体"/>
          <w:b/>
          <w:bCs/>
          <w:color w:val="auto"/>
          <w:sz w:val="24"/>
          <w:highlight w:val="none"/>
          <w:lang w:val="zh-CN" w:eastAsia="zh-CN"/>
        </w:rPr>
        <w:t>注：如果按单价计算的结果与</w:t>
      </w:r>
      <w:r>
        <w:rPr>
          <w:rFonts w:hint="eastAsia" w:ascii="宋体" w:hAnsi="宋体" w:eastAsia="宋体" w:cs="宋体"/>
          <w:b/>
          <w:bCs/>
          <w:color w:val="auto"/>
          <w:sz w:val="24"/>
          <w:highlight w:val="none"/>
          <w:lang w:eastAsia="zh-CN"/>
        </w:rPr>
        <w:t>总计</w:t>
      </w:r>
      <w:r>
        <w:rPr>
          <w:rFonts w:hint="eastAsia" w:ascii="宋体" w:hAnsi="宋体" w:eastAsia="宋体" w:cs="宋体"/>
          <w:b/>
          <w:bCs/>
          <w:color w:val="auto"/>
          <w:sz w:val="24"/>
          <w:highlight w:val="none"/>
          <w:lang w:val="zh-CN" w:eastAsia="zh-CN"/>
        </w:rPr>
        <w:t>金额不一致，以单价为准修正</w:t>
      </w:r>
      <w:r>
        <w:rPr>
          <w:rFonts w:hint="eastAsia" w:ascii="宋体" w:hAnsi="宋体" w:eastAsia="宋体" w:cs="宋体"/>
          <w:b/>
          <w:bCs/>
          <w:color w:val="auto"/>
          <w:sz w:val="24"/>
          <w:highlight w:val="none"/>
          <w:lang w:eastAsia="zh-CN"/>
        </w:rPr>
        <w:t>总计</w:t>
      </w:r>
      <w:r>
        <w:rPr>
          <w:rFonts w:hint="eastAsia" w:ascii="宋体" w:hAnsi="宋体" w:eastAsia="宋体" w:cs="宋体"/>
          <w:b/>
          <w:bCs/>
          <w:color w:val="auto"/>
          <w:sz w:val="24"/>
          <w:highlight w:val="none"/>
          <w:lang w:val="zh-CN" w:eastAsia="zh-CN"/>
        </w:rPr>
        <w:t>金额；小计金额之和应与总计金额及投标函中的投标总价金额一致。</w:t>
      </w:r>
    </w:p>
    <w:p w14:paraId="3E874280">
      <w:pPr>
        <w:spacing w:line="360" w:lineRule="auto"/>
        <w:rPr>
          <w:rFonts w:hint="eastAsia" w:ascii="宋体" w:hAnsi="宋体" w:eastAsia="宋体" w:cs="宋体"/>
          <w:b/>
          <w:bCs/>
          <w:color w:val="auto"/>
          <w:sz w:val="24"/>
          <w:highlight w:val="none"/>
          <w:lang w:eastAsia="zh-CN"/>
        </w:rPr>
      </w:pPr>
      <w:r>
        <w:rPr>
          <w:rFonts w:hint="eastAsia" w:ascii="宋体" w:hAnsi="宋体" w:cs="宋体"/>
          <w:b/>
          <w:bCs/>
          <w:iCs/>
          <w:color w:val="auto"/>
          <w:sz w:val="32"/>
          <w:szCs w:val="32"/>
          <w:highlight w:val="none"/>
          <w:u w:val="single"/>
          <w:lang w:eastAsia="zh-CN"/>
        </w:rPr>
        <w:t>投标单位在填写时注意各项金额计算、汇总过程中算术计算的准确性，避免低级错误！</w:t>
      </w:r>
    </w:p>
    <w:p w14:paraId="660F0D6D">
      <w:pPr>
        <w:rPr>
          <w:rFonts w:ascii="宋体" w:hAnsi="宋体"/>
          <w:b/>
          <w:color w:val="auto"/>
          <w:sz w:val="36"/>
          <w:szCs w:val="36"/>
          <w:highlight w:val="none"/>
          <w:lang w:eastAsia="zh-CN"/>
        </w:rPr>
      </w:pPr>
    </w:p>
    <w:p w14:paraId="6A830223">
      <w:pPr>
        <w:spacing w:before="240" w:beforeLines="100" w:after="120" w:afterLines="50" w:line="360" w:lineRule="auto"/>
        <w:ind w:firstLine="248" w:firstLineChars="100"/>
        <w:rPr>
          <w:rFonts w:hint="eastAsia" w:ascii="宋体" w:hAnsi="宋体" w:eastAsia="宋体" w:cs="Times New Roman"/>
          <w:color w:val="auto"/>
          <w:spacing w:val="4"/>
          <w:sz w:val="24"/>
          <w:szCs w:val="24"/>
          <w:highlight w:val="none"/>
          <w:u w:val="single"/>
          <w:lang w:eastAsia="zh-CN"/>
        </w:rPr>
      </w:pPr>
      <w:r>
        <w:rPr>
          <w:rFonts w:hint="eastAsia" w:ascii="宋体" w:hAnsi="宋体" w:eastAsia="宋体" w:cs="Times New Roman"/>
          <w:color w:val="auto"/>
          <w:spacing w:val="4"/>
          <w:sz w:val="24"/>
          <w:szCs w:val="24"/>
          <w:highlight w:val="none"/>
          <w:lang w:eastAsia="zh-CN"/>
        </w:rPr>
        <w:t>法定代表人或授权代表（</w:t>
      </w:r>
      <w:r>
        <w:rPr>
          <w:rFonts w:hint="eastAsia" w:ascii="宋体" w:hAnsi="宋体" w:eastAsia="宋体" w:cs="Times New Roman"/>
          <w:b/>
          <w:bCs/>
          <w:color w:val="auto"/>
          <w:spacing w:val="4"/>
          <w:sz w:val="24"/>
          <w:szCs w:val="24"/>
          <w:highlight w:val="none"/>
          <w:lang w:eastAsia="zh-CN"/>
        </w:rPr>
        <w:t>签字或盖名章</w:t>
      </w:r>
      <w:r>
        <w:rPr>
          <w:rFonts w:hint="eastAsia" w:ascii="宋体" w:hAnsi="宋体" w:eastAsia="宋体" w:cs="Times New Roman"/>
          <w:color w:val="auto"/>
          <w:spacing w:val="4"/>
          <w:sz w:val="24"/>
          <w:szCs w:val="24"/>
          <w:highlight w:val="none"/>
          <w:lang w:eastAsia="zh-CN"/>
        </w:rPr>
        <w:t>），</w:t>
      </w:r>
      <w:r>
        <w:rPr>
          <w:rFonts w:hint="eastAsia" w:ascii="宋体" w:hAnsi="宋体" w:eastAsia="宋体" w:cs="Times New Roman"/>
          <w:b/>
          <w:bCs/>
          <w:color w:val="auto"/>
          <w:spacing w:val="4"/>
          <w:sz w:val="24"/>
          <w:szCs w:val="24"/>
          <w:highlight w:val="none"/>
          <w:lang w:eastAsia="zh-CN"/>
        </w:rPr>
        <w:t>或加盖单位公章</w:t>
      </w:r>
      <w:r>
        <w:rPr>
          <w:rFonts w:hint="eastAsia" w:ascii="宋体" w:hAnsi="宋体" w:eastAsia="宋体" w:cs="Times New Roman"/>
          <w:color w:val="auto"/>
          <w:spacing w:val="4"/>
          <w:sz w:val="24"/>
          <w:szCs w:val="24"/>
          <w:highlight w:val="none"/>
          <w:lang w:eastAsia="zh-CN"/>
        </w:rPr>
        <w:t>：</w:t>
      </w:r>
      <w:r>
        <w:rPr>
          <w:rFonts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u w:val="single"/>
          <w:lang w:eastAsia="zh-CN"/>
        </w:rPr>
        <w:t xml:space="preserve"> </w:t>
      </w:r>
    </w:p>
    <w:p w14:paraId="3EF5D600">
      <w:pPr>
        <w:spacing w:before="78" w:line="222" w:lineRule="auto"/>
        <w:ind w:firstLine="248" w:firstLineChars="100"/>
        <w:rPr>
          <w:rFonts w:hint="eastAsia" w:asciiTheme="minorEastAsia" w:hAnsiTheme="minorEastAsia" w:eastAsiaTheme="minorEastAsia" w:cstheme="minorEastAsia"/>
          <w:color w:val="auto"/>
          <w:sz w:val="24"/>
          <w:szCs w:val="24"/>
          <w:highlight w:val="none"/>
          <w:lang w:eastAsia="zh-CN"/>
        </w:rPr>
      </w:pPr>
      <w:r>
        <w:rPr>
          <w:rFonts w:hint="eastAsia" w:ascii="宋体" w:hAnsi="宋体" w:eastAsia="宋体" w:cs="Times New Roman"/>
          <w:color w:val="auto"/>
          <w:spacing w:val="4"/>
          <w:sz w:val="24"/>
          <w:szCs w:val="24"/>
          <w:highlight w:val="none"/>
          <w:lang w:eastAsia="zh-CN"/>
        </w:rPr>
        <w:t>日     期：</w:t>
      </w:r>
      <w:r>
        <w:rPr>
          <w:rFonts w:hint="eastAsia" w:ascii="宋体" w:hAnsi="宋体" w:eastAsia="宋体" w:cs="Times New Roman"/>
          <w:color w:val="auto"/>
          <w:spacing w:val="4"/>
          <w:sz w:val="24"/>
          <w:szCs w:val="24"/>
          <w:highlight w:val="none"/>
          <w:u w:val="single"/>
          <w:lang w:eastAsia="zh-CN"/>
        </w:rPr>
        <w:t>2026</w:t>
      </w:r>
      <w:r>
        <w:rPr>
          <w:rFonts w:hint="eastAsia" w:ascii="宋体" w:hAnsi="宋体" w:eastAsia="宋体" w:cs="Times New Roman"/>
          <w:color w:val="auto"/>
          <w:spacing w:val="4"/>
          <w:sz w:val="24"/>
          <w:szCs w:val="24"/>
          <w:highlight w:val="none"/>
          <w:lang w:eastAsia="zh-CN"/>
        </w:rPr>
        <w:t>年</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lang w:eastAsia="zh-CN"/>
        </w:rPr>
        <w:t>月</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lang w:eastAsia="zh-CN"/>
        </w:rPr>
        <w:t>日</w:t>
      </w:r>
    </w:p>
    <w:p w14:paraId="781F9D4E">
      <w:pPr>
        <w:spacing w:line="222" w:lineRule="auto"/>
        <w:rPr>
          <w:rFonts w:hint="eastAsia" w:asciiTheme="minorEastAsia" w:hAnsiTheme="minorEastAsia" w:eastAsiaTheme="minorEastAsia" w:cstheme="minorEastAsia"/>
          <w:color w:val="auto"/>
          <w:sz w:val="24"/>
          <w:szCs w:val="24"/>
          <w:highlight w:val="none"/>
          <w:lang w:eastAsia="zh-CN"/>
        </w:rPr>
        <w:sectPr>
          <w:headerReference r:id="rId29" w:type="default"/>
          <w:footerReference r:id="rId30" w:type="default"/>
          <w:pgSz w:w="16838" w:h="11905" w:orient="landscape"/>
          <w:pgMar w:top="1440" w:right="1587" w:bottom="1440" w:left="1587" w:header="828" w:footer="1236" w:gutter="0"/>
          <w:pgNumType w:fmt="decimal"/>
          <w:cols w:space="0" w:num="1"/>
        </w:sectPr>
      </w:pPr>
    </w:p>
    <w:p w14:paraId="6FE2BB55">
      <w:pPr>
        <w:spacing w:before="114" w:line="228" w:lineRule="auto"/>
        <w:ind w:left="3161"/>
        <w:rPr>
          <w:rFonts w:hint="eastAsia" w:asciiTheme="minorEastAsia" w:hAnsiTheme="minorEastAsia" w:eastAsiaTheme="minorEastAsia" w:cstheme="minorEastAsia"/>
          <w:color w:val="auto"/>
          <w:sz w:val="35"/>
          <w:szCs w:val="35"/>
          <w:highlight w:val="none"/>
          <w:lang w:eastAsia="zh-CN"/>
        </w:rPr>
      </w:pPr>
      <w:r>
        <w:rPr>
          <w:rFonts w:hint="eastAsia" w:asciiTheme="minorEastAsia" w:hAnsiTheme="minorEastAsia" w:eastAsiaTheme="minorEastAsia" w:cstheme="minorEastAsia"/>
          <w:b/>
          <w:bCs/>
          <w:color w:val="auto"/>
          <w:spacing w:val="3"/>
          <w:sz w:val="35"/>
          <w:szCs w:val="35"/>
          <w:highlight w:val="none"/>
          <w:lang w:eastAsia="zh-CN"/>
        </w:rPr>
        <w:t>三、投标方案说明书</w:t>
      </w:r>
    </w:p>
    <w:p w14:paraId="6839B1C6">
      <w:pPr>
        <w:spacing w:before="78" w:line="360" w:lineRule="auto"/>
        <w:ind w:left="380" w:right="93" w:firstLine="476"/>
        <w:jc w:val="both"/>
        <w:rPr>
          <w:rFonts w:hint="eastAsia" w:asciiTheme="minorEastAsia" w:hAnsiTheme="minorEastAsia" w:eastAsiaTheme="minorEastAsia" w:cstheme="minorEastAsia"/>
          <w:color w:val="auto"/>
          <w:spacing w:val="-3"/>
          <w:sz w:val="24"/>
          <w:szCs w:val="24"/>
          <w:highlight w:val="none"/>
          <w:lang w:eastAsia="zh-CN"/>
        </w:rPr>
      </w:pPr>
    </w:p>
    <w:p w14:paraId="0865E98D">
      <w:pPr>
        <w:spacing w:line="440" w:lineRule="exact"/>
        <w:ind w:firstLine="480" w:firstLineChars="200"/>
        <w:rPr>
          <w:rFonts w:ascii="宋体" w:hAnsi="宋体"/>
          <w:color w:val="auto"/>
          <w:sz w:val="24"/>
          <w:szCs w:val="24"/>
          <w:highlight w:val="none"/>
          <w:lang w:eastAsia="zh-CN"/>
        </w:rPr>
      </w:pPr>
      <w:r>
        <w:rPr>
          <w:rFonts w:hint="eastAsia" w:ascii="宋体" w:hAnsi="宋体"/>
          <w:color w:val="auto"/>
          <w:sz w:val="24"/>
          <w:szCs w:val="24"/>
          <w:highlight w:val="none"/>
          <w:lang w:eastAsia="zh-CN"/>
        </w:rPr>
        <w:t>按照招标文件的要求编制投标方案说明书，</w:t>
      </w:r>
      <w:r>
        <w:rPr>
          <w:rFonts w:ascii="宋体" w:hAnsi="宋体"/>
          <w:color w:val="auto"/>
          <w:sz w:val="24"/>
          <w:szCs w:val="24"/>
          <w:highlight w:val="none"/>
          <w:lang w:eastAsia="zh-CN"/>
        </w:rPr>
        <w:t>说明所提供的</w:t>
      </w:r>
      <w:r>
        <w:rPr>
          <w:rFonts w:hint="eastAsia" w:ascii="宋体" w:hAnsi="宋体" w:eastAsia="宋体"/>
          <w:color w:val="auto"/>
          <w:sz w:val="24"/>
          <w:szCs w:val="24"/>
          <w:highlight w:val="none"/>
          <w:lang w:eastAsia="zh-CN"/>
        </w:rPr>
        <w:t>货物</w:t>
      </w:r>
      <w:r>
        <w:rPr>
          <w:rFonts w:ascii="宋体" w:hAnsi="宋体"/>
          <w:color w:val="auto"/>
          <w:sz w:val="24"/>
          <w:szCs w:val="24"/>
          <w:highlight w:val="none"/>
          <w:lang w:eastAsia="zh-CN"/>
        </w:rPr>
        <w:t>对招标的技术和商务要求是否做出了实质性响应并提供支持文件</w:t>
      </w:r>
      <w:r>
        <w:rPr>
          <w:rFonts w:hint="eastAsia" w:ascii="宋体" w:hAnsi="宋体"/>
          <w:color w:val="auto"/>
          <w:sz w:val="24"/>
          <w:szCs w:val="24"/>
          <w:highlight w:val="none"/>
          <w:lang w:eastAsia="zh-CN"/>
        </w:rPr>
        <w:t>。</w:t>
      </w:r>
      <w:r>
        <w:rPr>
          <w:rFonts w:hint="eastAsia" w:ascii="宋体" w:hAnsi="宋体"/>
          <w:b/>
          <w:color w:val="auto"/>
          <w:sz w:val="24"/>
          <w:szCs w:val="24"/>
          <w:highlight w:val="none"/>
          <w:lang w:eastAsia="zh-CN"/>
        </w:rPr>
        <w:t>包括但不</w:t>
      </w:r>
      <w:r>
        <w:rPr>
          <w:rFonts w:hint="eastAsia" w:ascii="宋体" w:hAnsi="宋体" w:eastAsia="宋体"/>
          <w:b/>
          <w:color w:val="auto"/>
          <w:sz w:val="24"/>
          <w:szCs w:val="24"/>
          <w:highlight w:val="none"/>
          <w:lang w:eastAsia="zh-CN"/>
        </w:rPr>
        <w:t>仅</w:t>
      </w:r>
      <w:r>
        <w:rPr>
          <w:rFonts w:hint="eastAsia" w:ascii="宋体" w:hAnsi="宋体"/>
          <w:b/>
          <w:color w:val="auto"/>
          <w:sz w:val="24"/>
          <w:szCs w:val="24"/>
          <w:highlight w:val="none"/>
          <w:lang w:eastAsia="zh-CN"/>
        </w:rPr>
        <w:t>限于以下内容</w:t>
      </w:r>
      <w:r>
        <w:rPr>
          <w:rFonts w:hint="eastAsia" w:ascii="宋体" w:hAnsi="宋体"/>
          <w:color w:val="auto"/>
          <w:sz w:val="24"/>
          <w:szCs w:val="24"/>
          <w:highlight w:val="none"/>
          <w:lang w:eastAsia="zh-CN"/>
        </w:rPr>
        <w:t>：</w:t>
      </w:r>
    </w:p>
    <w:p w14:paraId="48BD79EC">
      <w:pPr>
        <w:spacing w:line="500" w:lineRule="exact"/>
        <w:ind w:left="959" w:leftChars="228" w:hanging="480" w:hangingChars="200"/>
        <w:rPr>
          <w:rFonts w:ascii="宋体" w:hAnsi="宋体"/>
          <w:color w:val="auto"/>
          <w:sz w:val="24"/>
          <w:szCs w:val="24"/>
          <w:highlight w:val="none"/>
          <w:lang w:eastAsia="zh-CN"/>
        </w:rPr>
      </w:pPr>
    </w:p>
    <w:p w14:paraId="27FB3950">
      <w:pPr>
        <w:spacing w:line="440" w:lineRule="exact"/>
        <w:ind w:firstLine="480" w:firstLineChars="200"/>
        <w:rPr>
          <w:rFonts w:ascii="宋体" w:hAnsi="宋体"/>
          <w:color w:val="auto"/>
          <w:sz w:val="24"/>
          <w:szCs w:val="24"/>
          <w:highlight w:val="none"/>
          <w:lang w:eastAsia="zh-CN"/>
        </w:rPr>
      </w:pPr>
      <w:r>
        <w:rPr>
          <w:rFonts w:hint="eastAsia" w:ascii="宋体" w:hAnsi="宋体"/>
          <w:color w:val="auto"/>
          <w:sz w:val="24"/>
          <w:szCs w:val="24"/>
          <w:highlight w:val="none"/>
          <w:lang w:eastAsia="zh-CN"/>
        </w:rPr>
        <w:t>1</w:t>
      </w:r>
      <w:r>
        <w:rPr>
          <w:rFonts w:hint="eastAsia" w:ascii="宋体" w:hAnsi="宋体" w:eastAsia="宋体"/>
          <w:color w:val="auto"/>
          <w:sz w:val="24"/>
          <w:szCs w:val="24"/>
          <w:highlight w:val="none"/>
          <w:lang w:eastAsia="zh-CN"/>
        </w:rPr>
        <w:t>、</w:t>
      </w:r>
      <w:r>
        <w:rPr>
          <w:rFonts w:hint="eastAsia" w:ascii="宋体" w:hAnsi="宋体"/>
          <w:color w:val="auto"/>
          <w:sz w:val="24"/>
          <w:szCs w:val="24"/>
          <w:highlight w:val="none"/>
          <w:lang w:eastAsia="zh-CN"/>
        </w:rPr>
        <w:t>技术响应说明书</w:t>
      </w:r>
    </w:p>
    <w:p w14:paraId="6BD27F16">
      <w:pPr>
        <w:spacing w:line="440" w:lineRule="exact"/>
        <w:ind w:firstLine="480" w:firstLineChars="200"/>
        <w:rPr>
          <w:rFonts w:ascii="宋体" w:hAnsi="宋体"/>
          <w:color w:val="auto"/>
          <w:sz w:val="24"/>
          <w:szCs w:val="24"/>
          <w:highlight w:val="none"/>
          <w:lang w:eastAsia="zh-CN"/>
        </w:rPr>
      </w:pPr>
      <w:r>
        <w:rPr>
          <w:rFonts w:hint="eastAsia" w:ascii="宋体" w:hAnsi="宋体"/>
          <w:color w:val="auto"/>
          <w:sz w:val="24"/>
          <w:szCs w:val="24"/>
          <w:highlight w:val="none"/>
          <w:lang w:eastAsia="zh-CN"/>
        </w:rPr>
        <w:t>1.1 实施方案；</w:t>
      </w:r>
    </w:p>
    <w:p w14:paraId="056264B5">
      <w:pPr>
        <w:spacing w:line="440" w:lineRule="exact"/>
        <w:ind w:firstLine="480" w:firstLineChars="200"/>
        <w:rPr>
          <w:rFonts w:ascii="宋体" w:hAnsi="宋体"/>
          <w:color w:val="auto"/>
          <w:sz w:val="24"/>
          <w:szCs w:val="24"/>
          <w:highlight w:val="none"/>
          <w:lang w:eastAsia="zh-CN"/>
        </w:rPr>
      </w:pPr>
      <w:r>
        <w:rPr>
          <w:rFonts w:hint="eastAsia" w:ascii="宋体" w:hAnsi="宋体"/>
          <w:color w:val="auto"/>
          <w:sz w:val="24"/>
          <w:szCs w:val="24"/>
          <w:highlight w:val="none"/>
          <w:lang w:eastAsia="zh-CN"/>
        </w:rPr>
        <w:t xml:space="preserve">1.2 产品技术指标及功能响应； </w:t>
      </w:r>
    </w:p>
    <w:p w14:paraId="2ABE3505">
      <w:pPr>
        <w:spacing w:line="440" w:lineRule="exact"/>
        <w:ind w:firstLine="480" w:firstLineChars="200"/>
        <w:rPr>
          <w:rFonts w:ascii="宋体" w:hAnsi="宋体"/>
          <w:color w:val="auto"/>
          <w:sz w:val="24"/>
          <w:szCs w:val="24"/>
          <w:highlight w:val="none"/>
          <w:lang w:eastAsia="zh-CN"/>
        </w:rPr>
      </w:pPr>
      <w:r>
        <w:rPr>
          <w:rFonts w:hint="eastAsia" w:ascii="宋体" w:hAnsi="宋体"/>
          <w:color w:val="auto"/>
          <w:sz w:val="24"/>
          <w:szCs w:val="24"/>
          <w:highlight w:val="none"/>
          <w:lang w:eastAsia="zh-CN"/>
        </w:rPr>
        <w:t>1.3 产品选型配置；</w:t>
      </w:r>
    </w:p>
    <w:p w14:paraId="5E04BC4F">
      <w:pPr>
        <w:pStyle w:val="26"/>
        <w:spacing w:before="73" w:line="222" w:lineRule="auto"/>
        <w:ind w:firstLine="480" w:firstLineChars="200"/>
        <w:jc w:val="both"/>
        <w:rPr>
          <w:rFonts w:hint="eastAsia" w:asciiTheme="minorEastAsia" w:hAnsiTheme="minorEastAsia" w:eastAsiaTheme="minorEastAsia" w:cstheme="minorEastAsia"/>
          <w:color w:val="auto"/>
          <w:spacing w:val="-9"/>
          <w:highlight w:val="none"/>
          <w:lang w:eastAsia="zh-CN"/>
        </w:rPr>
      </w:pPr>
      <w:r>
        <w:rPr>
          <w:rFonts w:hint="eastAsia" w:ascii="宋体" w:hAnsi="宋体"/>
          <w:color w:val="auto"/>
          <w:highlight w:val="none"/>
          <w:lang w:eastAsia="zh-CN"/>
        </w:rPr>
        <w:t xml:space="preserve">1.4 </w:t>
      </w:r>
      <w:r>
        <w:rPr>
          <w:rFonts w:hint="eastAsia" w:asciiTheme="minorEastAsia" w:hAnsiTheme="minorEastAsia" w:eastAsiaTheme="minorEastAsia" w:cstheme="minorEastAsia"/>
          <w:color w:val="auto"/>
          <w:spacing w:val="-9"/>
          <w:highlight w:val="none"/>
          <w:lang w:eastAsia="zh-CN"/>
        </w:rPr>
        <w:t>自动调配中药饮片品种</w:t>
      </w:r>
      <w:r>
        <w:rPr>
          <w:rFonts w:hint="eastAsia" w:asciiTheme="minorEastAsia" w:hAnsiTheme="minorEastAsia" w:eastAsiaTheme="minorEastAsia" w:cstheme="minorEastAsia"/>
          <w:b/>
          <w:bCs/>
          <w:color w:val="auto"/>
          <w:spacing w:val="-9"/>
          <w:highlight w:val="none"/>
          <w:lang w:eastAsia="zh-CN"/>
        </w:rPr>
        <w:t>（格式见后</w:t>
      </w:r>
      <w:r>
        <w:rPr>
          <w:rFonts w:hint="eastAsia" w:ascii="宋体" w:hAnsi="宋体" w:eastAsia="宋体" w:cs="宋体"/>
          <w:b/>
          <w:bCs/>
          <w:color w:val="auto"/>
          <w:highlight w:val="none"/>
          <w:lang w:eastAsia="zh-CN" w:bidi="ar"/>
        </w:rPr>
        <w:t>附件：投标单位能够满足的常用中药饮片调剂品种</w:t>
      </w:r>
      <w:r>
        <w:rPr>
          <w:rFonts w:hint="eastAsia" w:asciiTheme="minorEastAsia" w:hAnsiTheme="minorEastAsia" w:eastAsiaTheme="minorEastAsia" w:cstheme="minorEastAsia"/>
          <w:b/>
          <w:bCs/>
          <w:color w:val="auto"/>
          <w:spacing w:val="-9"/>
          <w:highlight w:val="none"/>
          <w:lang w:eastAsia="zh-CN"/>
        </w:rPr>
        <w:t>）；</w:t>
      </w:r>
    </w:p>
    <w:p w14:paraId="76B90514">
      <w:pPr>
        <w:pStyle w:val="26"/>
        <w:spacing w:before="73" w:line="222" w:lineRule="auto"/>
        <w:ind w:firstLine="444" w:firstLineChars="200"/>
        <w:jc w:val="both"/>
        <w:rPr>
          <w:rFonts w:hint="eastAsia" w:asciiTheme="minorEastAsia" w:hAnsiTheme="minorEastAsia" w:eastAsiaTheme="minorEastAsia" w:cstheme="minorEastAsia"/>
          <w:color w:val="auto"/>
          <w:spacing w:val="-9"/>
          <w:highlight w:val="none"/>
          <w:lang w:eastAsia="zh-CN"/>
        </w:rPr>
      </w:pPr>
      <w:r>
        <w:rPr>
          <w:rFonts w:hint="eastAsia" w:asciiTheme="minorEastAsia" w:hAnsiTheme="minorEastAsia" w:eastAsiaTheme="minorEastAsia" w:cstheme="minorEastAsia"/>
          <w:color w:val="auto"/>
          <w:spacing w:val="-9"/>
          <w:highlight w:val="none"/>
          <w:lang w:eastAsia="zh-CN"/>
        </w:rPr>
        <w:t xml:space="preserve">1.5 </w:t>
      </w:r>
      <w:r>
        <w:rPr>
          <w:rFonts w:hint="eastAsia" w:ascii="宋体" w:hAnsi="宋体" w:eastAsia="宋体" w:cs="宋体"/>
          <w:color w:val="auto"/>
          <w:highlight w:val="none"/>
          <w:lang w:eastAsia="zh-CN"/>
        </w:rPr>
        <w:t>特殊煎法药味自动调剂品种</w:t>
      </w:r>
      <w:r>
        <w:rPr>
          <w:rFonts w:hint="eastAsia" w:asciiTheme="minorEastAsia" w:hAnsiTheme="minorEastAsia" w:eastAsiaTheme="minorEastAsia" w:cstheme="minorEastAsia"/>
          <w:b/>
          <w:bCs/>
          <w:color w:val="auto"/>
          <w:spacing w:val="-9"/>
          <w:highlight w:val="none"/>
          <w:lang w:eastAsia="zh-CN"/>
        </w:rPr>
        <w:t>（格式见后附件：投标单位能够满足的特殊煎法药味自动调剂品种）；</w:t>
      </w:r>
    </w:p>
    <w:p w14:paraId="3304BD10">
      <w:pPr>
        <w:spacing w:line="440" w:lineRule="exact"/>
        <w:ind w:firstLine="480" w:firstLineChars="200"/>
        <w:rPr>
          <w:rFonts w:ascii="宋体" w:hAnsi="宋体"/>
          <w:color w:val="auto"/>
          <w:sz w:val="24"/>
          <w:szCs w:val="24"/>
          <w:highlight w:val="none"/>
          <w:lang w:eastAsia="zh-CN"/>
        </w:rPr>
      </w:pPr>
      <w:r>
        <w:rPr>
          <w:rFonts w:hint="eastAsia" w:ascii="宋体" w:hAnsi="宋体" w:eastAsia="宋体"/>
          <w:color w:val="auto"/>
          <w:sz w:val="24"/>
          <w:szCs w:val="24"/>
          <w:highlight w:val="none"/>
          <w:lang w:eastAsia="zh-CN"/>
        </w:rPr>
        <w:t xml:space="preserve">1.6 </w:t>
      </w:r>
      <w:r>
        <w:rPr>
          <w:rFonts w:hint="eastAsia" w:ascii="宋体" w:hAnsi="宋体"/>
          <w:color w:val="auto"/>
          <w:sz w:val="24"/>
          <w:szCs w:val="24"/>
          <w:highlight w:val="none"/>
          <w:lang w:eastAsia="zh-CN"/>
        </w:rPr>
        <w:t>供货、安装、调试方案；</w:t>
      </w:r>
    </w:p>
    <w:p w14:paraId="57D5DEC3">
      <w:pPr>
        <w:spacing w:line="440" w:lineRule="exact"/>
        <w:ind w:firstLine="480" w:firstLineChars="200"/>
        <w:rPr>
          <w:rFonts w:ascii="宋体" w:hAnsi="宋体"/>
          <w:color w:val="auto"/>
          <w:sz w:val="24"/>
          <w:szCs w:val="24"/>
          <w:highlight w:val="none"/>
          <w:lang w:eastAsia="zh-CN"/>
        </w:rPr>
      </w:pPr>
      <w:r>
        <w:rPr>
          <w:rFonts w:hint="eastAsia" w:ascii="宋体" w:hAnsi="宋体"/>
          <w:color w:val="auto"/>
          <w:sz w:val="24"/>
          <w:szCs w:val="24"/>
          <w:highlight w:val="none"/>
          <w:lang w:eastAsia="zh-CN"/>
        </w:rPr>
        <w:t>1.</w:t>
      </w:r>
      <w:r>
        <w:rPr>
          <w:rFonts w:hint="eastAsia" w:ascii="宋体" w:hAnsi="宋体" w:eastAsia="宋体"/>
          <w:color w:val="auto"/>
          <w:sz w:val="24"/>
          <w:szCs w:val="24"/>
          <w:highlight w:val="none"/>
          <w:lang w:eastAsia="zh-CN"/>
        </w:rPr>
        <w:t>7</w:t>
      </w:r>
      <w:r>
        <w:rPr>
          <w:rFonts w:hint="eastAsia" w:ascii="宋体" w:hAnsi="宋体"/>
          <w:color w:val="auto"/>
          <w:sz w:val="24"/>
          <w:szCs w:val="24"/>
          <w:highlight w:val="none"/>
          <w:lang w:eastAsia="zh-CN"/>
        </w:rPr>
        <w:t xml:space="preserve"> 产品来源渠道证明；</w:t>
      </w:r>
    </w:p>
    <w:p w14:paraId="42CFB169">
      <w:pPr>
        <w:spacing w:line="44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1.</w:t>
      </w:r>
      <w:r>
        <w:rPr>
          <w:rFonts w:hint="eastAsia" w:ascii="宋体" w:hAnsi="宋体" w:eastAsia="宋体" w:cs="宋体"/>
          <w:color w:val="auto"/>
          <w:sz w:val="24"/>
          <w:highlight w:val="none"/>
          <w:lang w:eastAsia="zh-CN"/>
        </w:rPr>
        <w:t>8</w:t>
      </w:r>
      <w:r>
        <w:rPr>
          <w:rFonts w:hint="eastAsia" w:ascii="宋体" w:hAnsi="宋体" w:cs="宋体"/>
          <w:color w:val="auto"/>
          <w:sz w:val="24"/>
          <w:highlight w:val="none"/>
          <w:lang w:eastAsia="zh-CN"/>
        </w:rPr>
        <w:t xml:space="preserve"> 售后服务及培训方案。</w:t>
      </w:r>
    </w:p>
    <w:p w14:paraId="34D5E96E">
      <w:pPr>
        <w:spacing w:line="440" w:lineRule="exact"/>
        <w:ind w:firstLine="480" w:firstLineChars="200"/>
        <w:rPr>
          <w:rFonts w:ascii="宋体" w:hAnsi="宋体"/>
          <w:color w:val="auto"/>
          <w:sz w:val="24"/>
          <w:szCs w:val="24"/>
          <w:highlight w:val="none"/>
          <w:lang w:eastAsia="zh-CN"/>
        </w:rPr>
      </w:pPr>
      <w:r>
        <w:rPr>
          <w:rFonts w:hint="eastAsia" w:ascii="宋体" w:hAnsi="宋体"/>
          <w:color w:val="auto"/>
          <w:sz w:val="24"/>
          <w:szCs w:val="24"/>
          <w:highlight w:val="none"/>
          <w:lang w:eastAsia="zh-CN"/>
        </w:rPr>
        <w:t>2</w:t>
      </w:r>
      <w:r>
        <w:rPr>
          <w:rFonts w:hint="eastAsia" w:ascii="宋体" w:hAnsi="宋体" w:eastAsia="宋体"/>
          <w:color w:val="auto"/>
          <w:sz w:val="24"/>
          <w:szCs w:val="24"/>
          <w:highlight w:val="none"/>
          <w:lang w:eastAsia="zh-CN"/>
        </w:rPr>
        <w:t>、</w:t>
      </w:r>
      <w:r>
        <w:rPr>
          <w:rFonts w:hint="eastAsia" w:ascii="宋体" w:hAnsi="宋体"/>
          <w:color w:val="auto"/>
          <w:sz w:val="24"/>
          <w:szCs w:val="24"/>
          <w:highlight w:val="none"/>
          <w:lang w:eastAsia="zh-CN"/>
        </w:rPr>
        <w:t>商务响应文件</w:t>
      </w:r>
    </w:p>
    <w:p w14:paraId="0D68E41A">
      <w:pPr>
        <w:spacing w:line="440" w:lineRule="exact"/>
        <w:ind w:firstLine="480" w:firstLineChars="200"/>
        <w:rPr>
          <w:rFonts w:ascii="宋体" w:hAnsi="宋体"/>
          <w:color w:val="auto"/>
          <w:sz w:val="24"/>
          <w:szCs w:val="24"/>
          <w:highlight w:val="none"/>
          <w:lang w:eastAsia="zh-CN"/>
        </w:rPr>
      </w:pPr>
      <w:r>
        <w:rPr>
          <w:rFonts w:hint="eastAsia" w:ascii="宋体" w:hAnsi="宋体"/>
          <w:color w:val="auto"/>
          <w:sz w:val="24"/>
          <w:szCs w:val="24"/>
          <w:highlight w:val="none"/>
          <w:lang w:eastAsia="zh-CN"/>
        </w:rPr>
        <w:t>2.1 2023年1月1日至今，投标人承担的≥300味中药饮片分剂量自动调剂系统类似业绩案例；</w:t>
      </w:r>
    </w:p>
    <w:p w14:paraId="0C036355">
      <w:pPr>
        <w:spacing w:line="440" w:lineRule="exact"/>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eastAsia="zh-CN"/>
        </w:rPr>
        <w:t>2.2</w:t>
      </w:r>
      <w:r>
        <w:rPr>
          <w:rFonts w:hint="eastAsia" w:ascii="宋体" w:hAnsi="宋体" w:eastAsia="宋体"/>
          <w:color w:val="auto"/>
          <w:sz w:val="24"/>
          <w:szCs w:val="24"/>
          <w:highlight w:val="none"/>
          <w:lang w:eastAsia="zh-CN"/>
        </w:rPr>
        <w:t xml:space="preserve"> </w:t>
      </w:r>
      <w:r>
        <w:rPr>
          <w:rFonts w:hint="eastAsia" w:ascii="宋体" w:hAnsi="宋体"/>
          <w:color w:val="auto"/>
          <w:sz w:val="24"/>
          <w:szCs w:val="24"/>
          <w:highlight w:val="none"/>
          <w:lang w:eastAsia="zh-CN"/>
        </w:rPr>
        <w:t>交货期、付款及结算方式；</w:t>
      </w:r>
    </w:p>
    <w:p w14:paraId="79067BF5">
      <w:pPr>
        <w:spacing w:line="440" w:lineRule="exact"/>
        <w:ind w:firstLine="480" w:firstLineChars="200"/>
        <w:rPr>
          <w:rFonts w:ascii="宋体" w:hAnsi="宋体"/>
          <w:color w:val="auto"/>
          <w:sz w:val="24"/>
          <w:szCs w:val="24"/>
          <w:highlight w:val="none"/>
          <w:lang w:eastAsia="zh-CN"/>
        </w:rPr>
      </w:pPr>
      <w:r>
        <w:rPr>
          <w:rFonts w:hint="eastAsia" w:ascii="宋体" w:hAnsi="宋体"/>
          <w:color w:val="auto"/>
          <w:sz w:val="24"/>
          <w:szCs w:val="24"/>
          <w:highlight w:val="none"/>
          <w:lang w:eastAsia="zh-CN"/>
        </w:rPr>
        <w:t>2.3 投标人认为其他需要说明的内容。</w:t>
      </w:r>
    </w:p>
    <w:p w14:paraId="08CE5C2B">
      <w:pPr>
        <w:spacing w:before="117" w:line="224" w:lineRule="auto"/>
        <w:ind w:left="851"/>
        <w:rPr>
          <w:rFonts w:hint="eastAsia" w:asciiTheme="minorEastAsia" w:hAnsiTheme="minorEastAsia" w:eastAsiaTheme="minorEastAsia" w:cstheme="minorEastAsia"/>
          <w:color w:val="auto"/>
          <w:sz w:val="24"/>
          <w:szCs w:val="24"/>
          <w:highlight w:val="none"/>
          <w:lang w:eastAsia="zh-CN"/>
        </w:rPr>
      </w:pPr>
    </w:p>
    <w:p w14:paraId="6FB2A254">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p>
    <w:p w14:paraId="330A6003">
      <w:pPr>
        <w:spacing w:after="120"/>
        <w:rPr>
          <w:rFonts w:ascii="宋体" w:hAnsi="宋体"/>
          <w:color w:val="auto"/>
          <w:sz w:val="24"/>
          <w:szCs w:val="24"/>
          <w:highlight w:val="none"/>
          <w:lang w:eastAsia="zh-CN"/>
        </w:rPr>
      </w:pPr>
      <w:r>
        <w:rPr>
          <w:rFonts w:hint="eastAsia" w:ascii="宋体" w:hAnsi="宋体"/>
          <w:color w:val="auto"/>
          <w:sz w:val="24"/>
          <w:szCs w:val="24"/>
          <w:highlight w:val="none"/>
          <w:lang w:eastAsia="zh-CN"/>
        </w:rPr>
        <w:t>附表1：</w:t>
      </w:r>
      <w:r>
        <w:rPr>
          <w:rFonts w:hint="eastAsia" w:ascii="宋体" w:hAnsi="宋体" w:eastAsia="宋体"/>
          <w:color w:val="auto"/>
          <w:sz w:val="24"/>
          <w:szCs w:val="24"/>
          <w:highlight w:val="none"/>
          <w:lang w:eastAsia="zh-CN"/>
        </w:rPr>
        <w:t>技术</w:t>
      </w:r>
      <w:r>
        <w:rPr>
          <w:rFonts w:hint="eastAsia" w:ascii="宋体" w:hAnsi="宋体"/>
          <w:color w:val="auto"/>
          <w:sz w:val="24"/>
          <w:szCs w:val="24"/>
          <w:highlight w:val="none"/>
          <w:lang w:eastAsia="zh-CN"/>
        </w:rPr>
        <w:t>偏差表</w:t>
      </w:r>
    </w:p>
    <w:p w14:paraId="3012115B">
      <w:pPr>
        <w:spacing w:after="120"/>
        <w:jc w:val="center"/>
        <w:rPr>
          <w:rFonts w:ascii="宋体" w:hAnsi="宋体"/>
          <w:b/>
          <w:color w:val="auto"/>
          <w:sz w:val="36"/>
          <w:highlight w:val="none"/>
          <w:lang w:eastAsia="zh-CN"/>
        </w:rPr>
      </w:pPr>
      <w:r>
        <w:rPr>
          <w:rFonts w:hint="eastAsia" w:ascii="宋体" w:hAnsi="宋体" w:eastAsia="宋体"/>
          <w:b/>
          <w:color w:val="auto"/>
          <w:sz w:val="36"/>
          <w:highlight w:val="none"/>
          <w:lang w:eastAsia="zh-CN"/>
        </w:rPr>
        <w:t>技术</w:t>
      </w:r>
      <w:r>
        <w:rPr>
          <w:rFonts w:hint="eastAsia" w:ascii="宋体" w:hAnsi="宋体"/>
          <w:b/>
          <w:color w:val="auto"/>
          <w:sz w:val="36"/>
          <w:highlight w:val="none"/>
          <w:lang w:eastAsia="zh-CN"/>
        </w:rPr>
        <w:t>偏差表</w:t>
      </w:r>
    </w:p>
    <w:tbl>
      <w:tblPr>
        <w:tblStyle w:val="18"/>
        <w:tblW w:w="90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566"/>
        <w:gridCol w:w="1589"/>
        <w:gridCol w:w="1260"/>
      </w:tblGrid>
      <w:tr w14:paraId="33EF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vAlign w:val="center"/>
          </w:tcPr>
          <w:p w14:paraId="4030A7BA">
            <w:pPr>
              <w:spacing w:line="0" w:lineRule="atLeast"/>
              <w:jc w:val="center"/>
              <w:rPr>
                <w:rFonts w:ascii="宋体" w:hAnsi="宋体"/>
                <w:b/>
                <w:bCs/>
                <w:color w:val="auto"/>
                <w:sz w:val="24"/>
                <w:szCs w:val="24"/>
                <w:highlight w:val="none"/>
              </w:rPr>
            </w:pPr>
            <w:r>
              <w:rPr>
                <w:rFonts w:hint="eastAsia" w:ascii="宋体" w:hAnsi="宋体"/>
                <w:b/>
                <w:bCs/>
                <w:color w:val="auto"/>
                <w:sz w:val="24"/>
                <w:szCs w:val="24"/>
                <w:highlight w:val="none"/>
              </w:rPr>
              <w:t>条款号</w:t>
            </w:r>
          </w:p>
        </w:tc>
        <w:tc>
          <w:tcPr>
            <w:tcW w:w="2399" w:type="dxa"/>
            <w:vAlign w:val="center"/>
          </w:tcPr>
          <w:p w14:paraId="259F51FB">
            <w:pPr>
              <w:spacing w:line="0" w:lineRule="atLeast"/>
              <w:jc w:val="center"/>
              <w:rPr>
                <w:rFonts w:ascii="宋体" w:hAnsi="宋体"/>
                <w:b/>
                <w:bCs/>
                <w:color w:val="auto"/>
                <w:sz w:val="24"/>
                <w:szCs w:val="24"/>
                <w:highlight w:val="none"/>
              </w:rPr>
            </w:pPr>
            <w:r>
              <w:rPr>
                <w:rFonts w:hint="eastAsia" w:ascii="宋体" w:hAnsi="宋体"/>
                <w:b/>
                <w:bCs/>
                <w:color w:val="auto"/>
                <w:sz w:val="24"/>
                <w:szCs w:val="24"/>
                <w:highlight w:val="none"/>
              </w:rPr>
              <w:t>招标要求</w:t>
            </w:r>
          </w:p>
        </w:tc>
        <w:tc>
          <w:tcPr>
            <w:tcW w:w="2566" w:type="dxa"/>
            <w:vAlign w:val="center"/>
          </w:tcPr>
          <w:p w14:paraId="6C18C1A1">
            <w:pPr>
              <w:spacing w:line="0" w:lineRule="atLeast"/>
              <w:jc w:val="center"/>
              <w:rPr>
                <w:rFonts w:ascii="宋体" w:hAnsi="宋体"/>
                <w:b/>
                <w:bCs/>
                <w:color w:val="auto"/>
                <w:sz w:val="24"/>
                <w:szCs w:val="24"/>
                <w:highlight w:val="none"/>
              </w:rPr>
            </w:pPr>
            <w:r>
              <w:rPr>
                <w:rFonts w:hint="eastAsia" w:ascii="宋体" w:hAnsi="宋体"/>
                <w:b/>
                <w:bCs/>
                <w:color w:val="auto"/>
                <w:sz w:val="24"/>
                <w:szCs w:val="24"/>
                <w:highlight w:val="none"/>
              </w:rPr>
              <w:t>投标响应</w:t>
            </w:r>
          </w:p>
        </w:tc>
        <w:tc>
          <w:tcPr>
            <w:tcW w:w="1589" w:type="dxa"/>
            <w:vAlign w:val="center"/>
          </w:tcPr>
          <w:p w14:paraId="0CC92737">
            <w:pPr>
              <w:spacing w:line="0" w:lineRule="atLeast"/>
              <w:jc w:val="center"/>
              <w:rPr>
                <w:rFonts w:ascii="宋体" w:hAnsi="宋体"/>
                <w:b/>
                <w:bCs/>
                <w:color w:val="auto"/>
                <w:sz w:val="24"/>
                <w:szCs w:val="24"/>
                <w:highlight w:val="none"/>
              </w:rPr>
            </w:pPr>
            <w:r>
              <w:rPr>
                <w:rFonts w:hint="eastAsia" w:ascii="宋体" w:hAnsi="宋体"/>
                <w:b/>
                <w:bCs/>
                <w:color w:val="auto"/>
                <w:sz w:val="24"/>
                <w:szCs w:val="24"/>
                <w:highlight w:val="none"/>
              </w:rPr>
              <w:t>响应/偏离</w:t>
            </w:r>
          </w:p>
        </w:tc>
        <w:tc>
          <w:tcPr>
            <w:tcW w:w="1260" w:type="dxa"/>
            <w:vAlign w:val="center"/>
          </w:tcPr>
          <w:p w14:paraId="1BF227D9">
            <w:pPr>
              <w:spacing w:line="0" w:lineRule="atLeast"/>
              <w:jc w:val="center"/>
              <w:rPr>
                <w:rFonts w:ascii="宋体" w:hAnsi="宋体"/>
                <w:b/>
                <w:bCs/>
                <w:color w:val="auto"/>
                <w:sz w:val="24"/>
                <w:szCs w:val="24"/>
                <w:highlight w:val="none"/>
              </w:rPr>
            </w:pPr>
            <w:r>
              <w:rPr>
                <w:rFonts w:hint="eastAsia" w:ascii="宋体" w:hAnsi="宋体"/>
                <w:b/>
                <w:bCs/>
                <w:color w:val="auto"/>
                <w:sz w:val="24"/>
                <w:szCs w:val="24"/>
                <w:highlight w:val="none"/>
              </w:rPr>
              <w:t>备注</w:t>
            </w:r>
          </w:p>
        </w:tc>
      </w:tr>
      <w:tr w14:paraId="52A9B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409251F">
            <w:pPr>
              <w:rPr>
                <w:rFonts w:ascii="宋体" w:hAnsi="宋体"/>
                <w:b/>
                <w:bCs/>
                <w:color w:val="auto"/>
                <w:sz w:val="24"/>
                <w:szCs w:val="24"/>
                <w:highlight w:val="none"/>
              </w:rPr>
            </w:pPr>
          </w:p>
        </w:tc>
        <w:tc>
          <w:tcPr>
            <w:tcW w:w="2399" w:type="dxa"/>
          </w:tcPr>
          <w:p w14:paraId="6DE1D0B4">
            <w:pPr>
              <w:rPr>
                <w:rFonts w:ascii="宋体" w:hAnsi="宋体"/>
                <w:b/>
                <w:bCs/>
                <w:color w:val="auto"/>
                <w:sz w:val="24"/>
                <w:szCs w:val="24"/>
                <w:highlight w:val="none"/>
              </w:rPr>
            </w:pPr>
          </w:p>
        </w:tc>
        <w:tc>
          <w:tcPr>
            <w:tcW w:w="2566" w:type="dxa"/>
          </w:tcPr>
          <w:p w14:paraId="0B107D4F">
            <w:pPr>
              <w:rPr>
                <w:rFonts w:ascii="宋体" w:hAnsi="宋体"/>
                <w:b/>
                <w:bCs/>
                <w:color w:val="auto"/>
                <w:sz w:val="24"/>
                <w:szCs w:val="24"/>
                <w:highlight w:val="none"/>
              </w:rPr>
            </w:pPr>
          </w:p>
        </w:tc>
        <w:tc>
          <w:tcPr>
            <w:tcW w:w="1589" w:type="dxa"/>
          </w:tcPr>
          <w:p w14:paraId="12A3F32E">
            <w:pPr>
              <w:rPr>
                <w:rFonts w:ascii="宋体" w:hAnsi="宋体"/>
                <w:b/>
                <w:bCs/>
                <w:color w:val="auto"/>
                <w:sz w:val="24"/>
                <w:szCs w:val="24"/>
                <w:highlight w:val="none"/>
              </w:rPr>
            </w:pPr>
          </w:p>
        </w:tc>
        <w:tc>
          <w:tcPr>
            <w:tcW w:w="1260" w:type="dxa"/>
          </w:tcPr>
          <w:p w14:paraId="36B4D705">
            <w:pPr>
              <w:rPr>
                <w:rFonts w:ascii="宋体" w:hAnsi="宋体"/>
                <w:b/>
                <w:bCs/>
                <w:color w:val="auto"/>
                <w:sz w:val="24"/>
                <w:szCs w:val="24"/>
                <w:highlight w:val="none"/>
              </w:rPr>
            </w:pPr>
          </w:p>
        </w:tc>
      </w:tr>
      <w:tr w14:paraId="7D6C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5373237A">
            <w:pPr>
              <w:rPr>
                <w:rFonts w:ascii="宋体" w:hAnsi="宋体"/>
                <w:b/>
                <w:bCs/>
                <w:color w:val="auto"/>
                <w:sz w:val="24"/>
                <w:szCs w:val="24"/>
                <w:highlight w:val="none"/>
              </w:rPr>
            </w:pPr>
          </w:p>
        </w:tc>
        <w:tc>
          <w:tcPr>
            <w:tcW w:w="2399" w:type="dxa"/>
          </w:tcPr>
          <w:p w14:paraId="0324F171">
            <w:pPr>
              <w:rPr>
                <w:rFonts w:ascii="宋体" w:hAnsi="宋体"/>
                <w:b/>
                <w:bCs/>
                <w:color w:val="auto"/>
                <w:sz w:val="24"/>
                <w:szCs w:val="24"/>
                <w:highlight w:val="none"/>
              </w:rPr>
            </w:pPr>
          </w:p>
        </w:tc>
        <w:tc>
          <w:tcPr>
            <w:tcW w:w="2566" w:type="dxa"/>
          </w:tcPr>
          <w:p w14:paraId="3B4F21AA">
            <w:pPr>
              <w:rPr>
                <w:rFonts w:ascii="宋体" w:hAnsi="宋体"/>
                <w:b/>
                <w:bCs/>
                <w:color w:val="auto"/>
                <w:sz w:val="24"/>
                <w:szCs w:val="24"/>
                <w:highlight w:val="none"/>
              </w:rPr>
            </w:pPr>
          </w:p>
        </w:tc>
        <w:tc>
          <w:tcPr>
            <w:tcW w:w="1589" w:type="dxa"/>
          </w:tcPr>
          <w:p w14:paraId="65CB57A4">
            <w:pPr>
              <w:rPr>
                <w:rFonts w:ascii="宋体" w:hAnsi="宋体"/>
                <w:b/>
                <w:bCs/>
                <w:color w:val="auto"/>
                <w:sz w:val="24"/>
                <w:szCs w:val="24"/>
                <w:highlight w:val="none"/>
              </w:rPr>
            </w:pPr>
          </w:p>
        </w:tc>
        <w:tc>
          <w:tcPr>
            <w:tcW w:w="1260" w:type="dxa"/>
          </w:tcPr>
          <w:p w14:paraId="44EE1A1A">
            <w:pPr>
              <w:rPr>
                <w:rFonts w:ascii="宋体" w:hAnsi="宋体"/>
                <w:b/>
                <w:bCs/>
                <w:color w:val="auto"/>
                <w:sz w:val="24"/>
                <w:szCs w:val="24"/>
                <w:highlight w:val="none"/>
              </w:rPr>
            </w:pPr>
          </w:p>
        </w:tc>
      </w:tr>
      <w:tr w14:paraId="07A42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38AEC615">
            <w:pPr>
              <w:rPr>
                <w:rFonts w:ascii="宋体" w:hAnsi="宋体"/>
                <w:b/>
                <w:bCs/>
                <w:color w:val="auto"/>
                <w:sz w:val="24"/>
                <w:szCs w:val="24"/>
                <w:highlight w:val="none"/>
              </w:rPr>
            </w:pPr>
          </w:p>
        </w:tc>
        <w:tc>
          <w:tcPr>
            <w:tcW w:w="2399" w:type="dxa"/>
          </w:tcPr>
          <w:p w14:paraId="23F1ED9F">
            <w:pPr>
              <w:rPr>
                <w:rFonts w:ascii="宋体" w:hAnsi="宋体"/>
                <w:b/>
                <w:bCs/>
                <w:color w:val="auto"/>
                <w:sz w:val="24"/>
                <w:szCs w:val="24"/>
                <w:highlight w:val="none"/>
              </w:rPr>
            </w:pPr>
          </w:p>
        </w:tc>
        <w:tc>
          <w:tcPr>
            <w:tcW w:w="2566" w:type="dxa"/>
          </w:tcPr>
          <w:p w14:paraId="1335A603">
            <w:pPr>
              <w:rPr>
                <w:rFonts w:ascii="宋体" w:hAnsi="宋体"/>
                <w:b/>
                <w:bCs/>
                <w:color w:val="auto"/>
                <w:sz w:val="24"/>
                <w:szCs w:val="24"/>
                <w:highlight w:val="none"/>
              </w:rPr>
            </w:pPr>
          </w:p>
        </w:tc>
        <w:tc>
          <w:tcPr>
            <w:tcW w:w="1589" w:type="dxa"/>
          </w:tcPr>
          <w:p w14:paraId="0C2E6BE1">
            <w:pPr>
              <w:rPr>
                <w:rFonts w:ascii="宋体" w:hAnsi="宋体"/>
                <w:b/>
                <w:bCs/>
                <w:color w:val="auto"/>
                <w:sz w:val="24"/>
                <w:szCs w:val="24"/>
                <w:highlight w:val="none"/>
              </w:rPr>
            </w:pPr>
          </w:p>
        </w:tc>
        <w:tc>
          <w:tcPr>
            <w:tcW w:w="1260" w:type="dxa"/>
          </w:tcPr>
          <w:p w14:paraId="6BED3F59">
            <w:pPr>
              <w:rPr>
                <w:rFonts w:ascii="宋体" w:hAnsi="宋体"/>
                <w:b/>
                <w:bCs/>
                <w:color w:val="auto"/>
                <w:sz w:val="24"/>
                <w:szCs w:val="24"/>
                <w:highlight w:val="none"/>
              </w:rPr>
            </w:pPr>
          </w:p>
        </w:tc>
      </w:tr>
      <w:tr w14:paraId="1D59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3F1572FD">
            <w:pPr>
              <w:rPr>
                <w:rFonts w:ascii="宋体" w:hAnsi="宋体"/>
                <w:b/>
                <w:bCs/>
                <w:color w:val="auto"/>
                <w:sz w:val="24"/>
                <w:szCs w:val="24"/>
                <w:highlight w:val="none"/>
              </w:rPr>
            </w:pPr>
          </w:p>
        </w:tc>
        <w:tc>
          <w:tcPr>
            <w:tcW w:w="2399" w:type="dxa"/>
          </w:tcPr>
          <w:p w14:paraId="34E91925">
            <w:pPr>
              <w:rPr>
                <w:rFonts w:ascii="宋体" w:hAnsi="宋体"/>
                <w:b/>
                <w:bCs/>
                <w:color w:val="auto"/>
                <w:sz w:val="24"/>
                <w:szCs w:val="24"/>
                <w:highlight w:val="none"/>
              </w:rPr>
            </w:pPr>
          </w:p>
        </w:tc>
        <w:tc>
          <w:tcPr>
            <w:tcW w:w="2566" w:type="dxa"/>
          </w:tcPr>
          <w:p w14:paraId="6D7673FC">
            <w:pPr>
              <w:rPr>
                <w:rFonts w:ascii="宋体" w:hAnsi="宋体"/>
                <w:b/>
                <w:bCs/>
                <w:color w:val="auto"/>
                <w:sz w:val="24"/>
                <w:szCs w:val="24"/>
                <w:highlight w:val="none"/>
              </w:rPr>
            </w:pPr>
          </w:p>
        </w:tc>
        <w:tc>
          <w:tcPr>
            <w:tcW w:w="1589" w:type="dxa"/>
          </w:tcPr>
          <w:p w14:paraId="744C78B0">
            <w:pPr>
              <w:rPr>
                <w:rFonts w:ascii="宋体" w:hAnsi="宋体"/>
                <w:b/>
                <w:bCs/>
                <w:color w:val="auto"/>
                <w:sz w:val="24"/>
                <w:szCs w:val="24"/>
                <w:highlight w:val="none"/>
              </w:rPr>
            </w:pPr>
          </w:p>
        </w:tc>
        <w:tc>
          <w:tcPr>
            <w:tcW w:w="1260" w:type="dxa"/>
          </w:tcPr>
          <w:p w14:paraId="34BEF8BE">
            <w:pPr>
              <w:rPr>
                <w:rFonts w:ascii="宋体" w:hAnsi="宋体"/>
                <w:b/>
                <w:bCs/>
                <w:color w:val="auto"/>
                <w:sz w:val="24"/>
                <w:szCs w:val="24"/>
                <w:highlight w:val="none"/>
              </w:rPr>
            </w:pPr>
          </w:p>
        </w:tc>
      </w:tr>
      <w:tr w14:paraId="45BFC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60A2424">
            <w:pPr>
              <w:rPr>
                <w:rFonts w:ascii="宋体" w:hAnsi="宋体"/>
                <w:b/>
                <w:bCs/>
                <w:color w:val="auto"/>
                <w:sz w:val="24"/>
                <w:szCs w:val="24"/>
                <w:highlight w:val="none"/>
              </w:rPr>
            </w:pPr>
          </w:p>
        </w:tc>
        <w:tc>
          <w:tcPr>
            <w:tcW w:w="2399" w:type="dxa"/>
          </w:tcPr>
          <w:p w14:paraId="4E191FD1">
            <w:pPr>
              <w:rPr>
                <w:rFonts w:ascii="宋体" w:hAnsi="宋体"/>
                <w:b/>
                <w:bCs/>
                <w:color w:val="auto"/>
                <w:sz w:val="24"/>
                <w:szCs w:val="24"/>
                <w:highlight w:val="none"/>
              </w:rPr>
            </w:pPr>
          </w:p>
        </w:tc>
        <w:tc>
          <w:tcPr>
            <w:tcW w:w="2566" w:type="dxa"/>
          </w:tcPr>
          <w:p w14:paraId="34E66B3F">
            <w:pPr>
              <w:rPr>
                <w:rFonts w:ascii="宋体" w:hAnsi="宋体"/>
                <w:b/>
                <w:bCs/>
                <w:color w:val="auto"/>
                <w:sz w:val="24"/>
                <w:szCs w:val="24"/>
                <w:highlight w:val="none"/>
              </w:rPr>
            </w:pPr>
          </w:p>
        </w:tc>
        <w:tc>
          <w:tcPr>
            <w:tcW w:w="1589" w:type="dxa"/>
          </w:tcPr>
          <w:p w14:paraId="06AD0CF5">
            <w:pPr>
              <w:rPr>
                <w:rFonts w:ascii="宋体" w:hAnsi="宋体"/>
                <w:b/>
                <w:bCs/>
                <w:color w:val="auto"/>
                <w:sz w:val="24"/>
                <w:szCs w:val="24"/>
                <w:highlight w:val="none"/>
              </w:rPr>
            </w:pPr>
          </w:p>
        </w:tc>
        <w:tc>
          <w:tcPr>
            <w:tcW w:w="1260" w:type="dxa"/>
          </w:tcPr>
          <w:p w14:paraId="37D6C7E7">
            <w:pPr>
              <w:rPr>
                <w:rFonts w:ascii="宋体" w:hAnsi="宋体"/>
                <w:b/>
                <w:bCs/>
                <w:color w:val="auto"/>
                <w:sz w:val="24"/>
                <w:szCs w:val="24"/>
                <w:highlight w:val="none"/>
              </w:rPr>
            </w:pPr>
          </w:p>
        </w:tc>
      </w:tr>
      <w:tr w14:paraId="3878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9FE0E5E">
            <w:pPr>
              <w:rPr>
                <w:rFonts w:ascii="宋体" w:hAnsi="宋体"/>
                <w:b/>
                <w:bCs/>
                <w:color w:val="auto"/>
                <w:sz w:val="24"/>
                <w:szCs w:val="24"/>
                <w:highlight w:val="none"/>
              </w:rPr>
            </w:pPr>
          </w:p>
        </w:tc>
        <w:tc>
          <w:tcPr>
            <w:tcW w:w="2399" w:type="dxa"/>
          </w:tcPr>
          <w:p w14:paraId="527A27DB">
            <w:pPr>
              <w:rPr>
                <w:rFonts w:ascii="宋体" w:hAnsi="宋体"/>
                <w:b/>
                <w:bCs/>
                <w:color w:val="auto"/>
                <w:sz w:val="24"/>
                <w:szCs w:val="24"/>
                <w:highlight w:val="none"/>
              </w:rPr>
            </w:pPr>
          </w:p>
        </w:tc>
        <w:tc>
          <w:tcPr>
            <w:tcW w:w="2566" w:type="dxa"/>
          </w:tcPr>
          <w:p w14:paraId="3357D221">
            <w:pPr>
              <w:rPr>
                <w:rFonts w:ascii="宋体" w:hAnsi="宋体"/>
                <w:b/>
                <w:bCs/>
                <w:color w:val="auto"/>
                <w:sz w:val="24"/>
                <w:szCs w:val="24"/>
                <w:highlight w:val="none"/>
              </w:rPr>
            </w:pPr>
          </w:p>
        </w:tc>
        <w:tc>
          <w:tcPr>
            <w:tcW w:w="1589" w:type="dxa"/>
          </w:tcPr>
          <w:p w14:paraId="4B250019">
            <w:pPr>
              <w:rPr>
                <w:rFonts w:ascii="宋体" w:hAnsi="宋体"/>
                <w:b/>
                <w:bCs/>
                <w:color w:val="auto"/>
                <w:sz w:val="24"/>
                <w:szCs w:val="24"/>
                <w:highlight w:val="none"/>
              </w:rPr>
            </w:pPr>
          </w:p>
        </w:tc>
        <w:tc>
          <w:tcPr>
            <w:tcW w:w="1260" w:type="dxa"/>
          </w:tcPr>
          <w:p w14:paraId="65819D31">
            <w:pPr>
              <w:rPr>
                <w:rFonts w:ascii="宋体" w:hAnsi="宋体"/>
                <w:b/>
                <w:bCs/>
                <w:color w:val="auto"/>
                <w:sz w:val="24"/>
                <w:szCs w:val="24"/>
                <w:highlight w:val="none"/>
              </w:rPr>
            </w:pPr>
          </w:p>
        </w:tc>
      </w:tr>
      <w:tr w14:paraId="278C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83D6DEF">
            <w:pPr>
              <w:rPr>
                <w:rFonts w:ascii="宋体" w:hAnsi="宋体"/>
                <w:b/>
                <w:bCs/>
                <w:color w:val="auto"/>
                <w:sz w:val="24"/>
                <w:szCs w:val="24"/>
                <w:highlight w:val="none"/>
              </w:rPr>
            </w:pPr>
          </w:p>
        </w:tc>
        <w:tc>
          <w:tcPr>
            <w:tcW w:w="2399" w:type="dxa"/>
          </w:tcPr>
          <w:p w14:paraId="67AF73C4">
            <w:pPr>
              <w:rPr>
                <w:rFonts w:ascii="宋体" w:hAnsi="宋体"/>
                <w:b/>
                <w:bCs/>
                <w:color w:val="auto"/>
                <w:sz w:val="24"/>
                <w:szCs w:val="24"/>
                <w:highlight w:val="none"/>
              </w:rPr>
            </w:pPr>
          </w:p>
        </w:tc>
        <w:tc>
          <w:tcPr>
            <w:tcW w:w="2566" w:type="dxa"/>
          </w:tcPr>
          <w:p w14:paraId="50F90F7A">
            <w:pPr>
              <w:rPr>
                <w:rFonts w:ascii="宋体" w:hAnsi="宋体"/>
                <w:b/>
                <w:bCs/>
                <w:color w:val="auto"/>
                <w:sz w:val="24"/>
                <w:szCs w:val="24"/>
                <w:highlight w:val="none"/>
              </w:rPr>
            </w:pPr>
          </w:p>
        </w:tc>
        <w:tc>
          <w:tcPr>
            <w:tcW w:w="1589" w:type="dxa"/>
          </w:tcPr>
          <w:p w14:paraId="7DD39D06">
            <w:pPr>
              <w:rPr>
                <w:rFonts w:ascii="宋体" w:hAnsi="宋体"/>
                <w:b/>
                <w:bCs/>
                <w:color w:val="auto"/>
                <w:sz w:val="24"/>
                <w:szCs w:val="24"/>
                <w:highlight w:val="none"/>
              </w:rPr>
            </w:pPr>
          </w:p>
        </w:tc>
        <w:tc>
          <w:tcPr>
            <w:tcW w:w="1260" w:type="dxa"/>
          </w:tcPr>
          <w:p w14:paraId="3A3BE9FD">
            <w:pPr>
              <w:rPr>
                <w:rFonts w:ascii="宋体" w:hAnsi="宋体"/>
                <w:b/>
                <w:bCs/>
                <w:color w:val="auto"/>
                <w:sz w:val="24"/>
                <w:szCs w:val="24"/>
                <w:highlight w:val="none"/>
              </w:rPr>
            </w:pPr>
          </w:p>
        </w:tc>
      </w:tr>
      <w:tr w14:paraId="6166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4EF1F290">
            <w:pPr>
              <w:rPr>
                <w:rFonts w:ascii="宋体" w:hAnsi="宋体"/>
                <w:b/>
                <w:bCs/>
                <w:color w:val="auto"/>
                <w:sz w:val="24"/>
                <w:szCs w:val="24"/>
                <w:highlight w:val="none"/>
              </w:rPr>
            </w:pPr>
          </w:p>
        </w:tc>
        <w:tc>
          <w:tcPr>
            <w:tcW w:w="2399" w:type="dxa"/>
          </w:tcPr>
          <w:p w14:paraId="32F353CF">
            <w:pPr>
              <w:rPr>
                <w:rFonts w:ascii="宋体" w:hAnsi="宋体"/>
                <w:b/>
                <w:bCs/>
                <w:color w:val="auto"/>
                <w:sz w:val="24"/>
                <w:szCs w:val="24"/>
                <w:highlight w:val="none"/>
              </w:rPr>
            </w:pPr>
          </w:p>
        </w:tc>
        <w:tc>
          <w:tcPr>
            <w:tcW w:w="2566" w:type="dxa"/>
          </w:tcPr>
          <w:p w14:paraId="3BE2E957">
            <w:pPr>
              <w:rPr>
                <w:rFonts w:ascii="宋体" w:hAnsi="宋体"/>
                <w:b/>
                <w:bCs/>
                <w:color w:val="auto"/>
                <w:sz w:val="24"/>
                <w:szCs w:val="24"/>
                <w:highlight w:val="none"/>
              </w:rPr>
            </w:pPr>
          </w:p>
        </w:tc>
        <w:tc>
          <w:tcPr>
            <w:tcW w:w="1589" w:type="dxa"/>
          </w:tcPr>
          <w:p w14:paraId="0B1E90D7">
            <w:pPr>
              <w:rPr>
                <w:rFonts w:ascii="宋体" w:hAnsi="宋体"/>
                <w:b/>
                <w:bCs/>
                <w:color w:val="auto"/>
                <w:sz w:val="24"/>
                <w:szCs w:val="24"/>
                <w:highlight w:val="none"/>
              </w:rPr>
            </w:pPr>
          </w:p>
        </w:tc>
        <w:tc>
          <w:tcPr>
            <w:tcW w:w="1260" w:type="dxa"/>
          </w:tcPr>
          <w:p w14:paraId="2EA7409A">
            <w:pPr>
              <w:rPr>
                <w:rFonts w:ascii="宋体" w:hAnsi="宋体"/>
                <w:b/>
                <w:bCs/>
                <w:color w:val="auto"/>
                <w:sz w:val="24"/>
                <w:szCs w:val="24"/>
                <w:highlight w:val="none"/>
              </w:rPr>
            </w:pPr>
          </w:p>
        </w:tc>
      </w:tr>
    </w:tbl>
    <w:p w14:paraId="27B80C8A">
      <w:pPr>
        <w:rPr>
          <w:rFonts w:hint="eastAsia" w:ascii="宋体" w:hAnsi="宋体" w:eastAsia="宋体"/>
          <w:b/>
          <w:bCs/>
          <w:color w:val="auto"/>
          <w:highlight w:val="none"/>
          <w:lang w:eastAsia="zh-CN"/>
        </w:rPr>
      </w:pPr>
      <w:bookmarkStart w:id="9" w:name="_Toc3258"/>
      <w:bookmarkStart w:id="10" w:name="_Toc30052"/>
      <w:bookmarkStart w:id="11" w:name="_Toc2569"/>
      <w:r>
        <w:rPr>
          <w:rFonts w:hint="eastAsia" w:ascii="宋体" w:hAnsi="宋体"/>
          <w:b/>
          <w:bCs/>
          <w:color w:val="auto"/>
          <w:highlight w:val="none"/>
          <w:lang w:eastAsia="zh-CN"/>
        </w:rPr>
        <w:t>供应商保证：除技术偏差表列出的偏差外，供应商响应招标文件的全部技术内容要求</w:t>
      </w:r>
      <w:bookmarkEnd w:id="9"/>
      <w:bookmarkEnd w:id="10"/>
      <w:bookmarkEnd w:id="11"/>
      <w:r>
        <w:rPr>
          <w:rFonts w:hint="eastAsia" w:ascii="宋体" w:hAnsi="宋体" w:eastAsia="宋体"/>
          <w:b/>
          <w:bCs/>
          <w:color w:val="auto"/>
          <w:highlight w:val="none"/>
          <w:lang w:eastAsia="zh-CN"/>
        </w:rPr>
        <w:t>。</w:t>
      </w:r>
    </w:p>
    <w:p w14:paraId="5AC5CB18">
      <w:pPr>
        <w:rPr>
          <w:rFonts w:hint="eastAsia" w:ascii="宋体" w:hAnsi="宋体" w:eastAsia="宋体"/>
          <w:b/>
          <w:bCs/>
          <w:color w:val="auto"/>
          <w:sz w:val="28"/>
          <w:szCs w:val="28"/>
          <w:highlight w:val="none"/>
          <w:u w:val="single"/>
          <w:lang w:eastAsia="zh-CN"/>
        </w:rPr>
      </w:pPr>
    </w:p>
    <w:p w14:paraId="710D4410">
      <w:pPr>
        <w:rPr>
          <w:rFonts w:hint="eastAsia" w:ascii="宋体" w:hAnsi="宋体" w:eastAsia="宋体"/>
          <w:b/>
          <w:bCs/>
          <w:color w:val="auto"/>
          <w:sz w:val="28"/>
          <w:szCs w:val="28"/>
          <w:highlight w:val="none"/>
          <w:u w:val="single"/>
          <w:lang w:eastAsia="zh-CN"/>
        </w:rPr>
      </w:pPr>
      <w:r>
        <w:rPr>
          <w:rFonts w:hint="eastAsia" w:ascii="宋体" w:hAnsi="宋体" w:eastAsia="宋体"/>
          <w:b/>
          <w:bCs/>
          <w:color w:val="auto"/>
          <w:sz w:val="28"/>
          <w:szCs w:val="28"/>
          <w:highlight w:val="none"/>
          <w:u w:val="single"/>
          <w:lang w:eastAsia="zh-CN"/>
        </w:rPr>
        <w:t>特别提示：</w:t>
      </w:r>
    </w:p>
    <w:p w14:paraId="24F90CAE">
      <w:pPr>
        <w:jc w:val="both"/>
        <w:rPr>
          <w:rFonts w:hint="eastAsia" w:ascii="宋体" w:hAnsi="宋体" w:eastAsia="宋体"/>
          <w:color w:val="auto"/>
          <w:highlight w:val="none"/>
          <w:u w:val="single"/>
          <w:lang w:eastAsia="zh-CN"/>
        </w:rPr>
      </w:pPr>
      <w:r>
        <w:rPr>
          <w:rFonts w:hint="eastAsia" w:ascii="宋体" w:hAnsi="宋体" w:eastAsia="宋体"/>
          <w:b/>
          <w:bCs/>
          <w:color w:val="auto"/>
          <w:highlight w:val="none"/>
          <w:u w:val="single"/>
          <w:lang w:eastAsia="zh-CN"/>
        </w:rPr>
        <w:t>针对“第五章  招标内容及技术规范”—“三、技术要求”中加“▲”项条款，投标人应提供技术支持材料，包括但不限于①彩</w:t>
      </w:r>
      <w:r>
        <w:rPr>
          <w:rFonts w:hint="eastAsia" w:ascii="宋体" w:hAnsi="宋体" w:eastAsia="宋体"/>
          <w:b/>
          <w:bCs/>
          <w:color w:val="auto"/>
          <w:highlight w:val="none"/>
          <w:u w:val="single"/>
          <w:lang w:val="en-US" w:eastAsia="zh-CN"/>
        </w:rPr>
        <w:t>页</w:t>
      </w:r>
      <w:r>
        <w:rPr>
          <w:rFonts w:hint="eastAsia" w:ascii="宋体" w:hAnsi="宋体" w:eastAsia="宋体"/>
          <w:b/>
          <w:bCs/>
          <w:color w:val="auto"/>
          <w:highlight w:val="none"/>
          <w:u w:val="single"/>
          <w:lang w:eastAsia="zh-CN"/>
        </w:rPr>
        <w:t>；②技术白皮书；③使用说明书；④产品检测报告；不按要求提供按负偏离处理）</w:t>
      </w:r>
    </w:p>
    <w:p w14:paraId="01683439">
      <w:pPr>
        <w:rPr>
          <w:rFonts w:ascii="宋体" w:hAnsi="宋体"/>
          <w:color w:val="auto"/>
          <w:sz w:val="24"/>
          <w:szCs w:val="24"/>
          <w:highlight w:val="none"/>
          <w:lang w:eastAsia="zh-CN"/>
        </w:rPr>
      </w:pPr>
    </w:p>
    <w:p w14:paraId="15A82D5A">
      <w:pPr>
        <w:spacing w:before="240" w:beforeLines="100" w:after="120" w:afterLines="50" w:line="360" w:lineRule="auto"/>
        <w:rPr>
          <w:rFonts w:hint="eastAsia" w:ascii="宋体" w:hAnsi="宋体" w:eastAsia="宋体" w:cs="Times New Roman"/>
          <w:color w:val="auto"/>
          <w:spacing w:val="4"/>
          <w:sz w:val="24"/>
          <w:szCs w:val="24"/>
          <w:highlight w:val="none"/>
          <w:u w:val="single"/>
          <w:lang w:eastAsia="zh-CN"/>
        </w:rPr>
      </w:pPr>
      <w:r>
        <w:rPr>
          <w:rFonts w:hint="eastAsia" w:ascii="宋体" w:hAnsi="宋体" w:eastAsia="宋体" w:cs="Times New Roman"/>
          <w:color w:val="auto"/>
          <w:spacing w:val="4"/>
          <w:sz w:val="24"/>
          <w:szCs w:val="24"/>
          <w:highlight w:val="none"/>
          <w:lang w:eastAsia="zh-CN"/>
        </w:rPr>
        <w:t>法定代表人或授权代表（</w:t>
      </w:r>
      <w:r>
        <w:rPr>
          <w:rFonts w:hint="eastAsia" w:ascii="宋体" w:hAnsi="宋体" w:eastAsia="宋体" w:cs="Times New Roman"/>
          <w:b/>
          <w:bCs/>
          <w:color w:val="auto"/>
          <w:spacing w:val="4"/>
          <w:sz w:val="24"/>
          <w:szCs w:val="24"/>
          <w:highlight w:val="none"/>
          <w:lang w:eastAsia="zh-CN"/>
        </w:rPr>
        <w:t>签字或盖名章</w:t>
      </w:r>
      <w:r>
        <w:rPr>
          <w:rFonts w:hint="eastAsia" w:ascii="宋体" w:hAnsi="宋体" w:eastAsia="宋体" w:cs="Times New Roman"/>
          <w:color w:val="auto"/>
          <w:spacing w:val="4"/>
          <w:sz w:val="24"/>
          <w:szCs w:val="24"/>
          <w:highlight w:val="none"/>
          <w:lang w:eastAsia="zh-CN"/>
        </w:rPr>
        <w:t>），</w:t>
      </w:r>
      <w:r>
        <w:rPr>
          <w:rFonts w:hint="eastAsia" w:ascii="宋体" w:hAnsi="宋体" w:eastAsia="宋体" w:cs="Times New Roman"/>
          <w:b/>
          <w:bCs/>
          <w:color w:val="auto"/>
          <w:spacing w:val="4"/>
          <w:sz w:val="24"/>
          <w:szCs w:val="24"/>
          <w:highlight w:val="none"/>
          <w:lang w:eastAsia="zh-CN"/>
        </w:rPr>
        <w:t>或加盖单位公章</w:t>
      </w:r>
      <w:r>
        <w:rPr>
          <w:rFonts w:hint="eastAsia" w:ascii="宋体" w:hAnsi="宋体" w:eastAsia="宋体" w:cs="Times New Roman"/>
          <w:color w:val="auto"/>
          <w:spacing w:val="4"/>
          <w:sz w:val="24"/>
          <w:szCs w:val="24"/>
          <w:highlight w:val="none"/>
          <w:lang w:eastAsia="zh-CN"/>
        </w:rPr>
        <w:t>：</w:t>
      </w:r>
      <w:r>
        <w:rPr>
          <w:rFonts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u w:val="single"/>
          <w:lang w:eastAsia="zh-CN"/>
        </w:rPr>
        <w:t xml:space="preserve"> </w:t>
      </w:r>
    </w:p>
    <w:p w14:paraId="6FE0837A">
      <w:pPr>
        <w:spacing w:line="440" w:lineRule="exact"/>
        <w:outlineLvl w:val="0"/>
        <w:rPr>
          <w:rFonts w:hint="eastAsia" w:ascii="宋体" w:hAnsi="宋体" w:eastAsia="宋体" w:cs="Times New Roman"/>
          <w:color w:val="auto"/>
          <w:spacing w:val="4"/>
          <w:sz w:val="24"/>
          <w:szCs w:val="24"/>
          <w:highlight w:val="none"/>
        </w:rPr>
      </w:pPr>
      <w:bookmarkStart w:id="12" w:name="_Toc21813"/>
      <w:bookmarkStart w:id="13" w:name="_Toc19134"/>
      <w:r>
        <w:rPr>
          <w:rFonts w:hint="eastAsia" w:ascii="宋体" w:hAnsi="宋体" w:eastAsia="宋体" w:cs="Times New Roman"/>
          <w:color w:val="auto"/>
          <w:spacing w:val="4"/>
          <w:sz w:val="24"/>
          <w:szCs w:val="24"/>
          <w:highlight w:val="none"/>
        </w:rPr>
        <w:t>日     期：</w:t>
      </w:r>
      <w:r>
        <w:rPr>
          <w:rFonts w:hint="eastAsia" w:ascii="宋体" w:hAnsi="宋体" w:eastAsia="宋体" w:cs="Times New Roman"/>
          <w:color w:val="auto"/>
          <w:spacing w:val="4"/>
          <w:sz w:val="24"/>
          <w:szCs w:val="24"/>
          <w:highlight w:val="none"/>
          <w:u w:val="single"/>
          <w:lang w:eastAsia="zh-CN"/>
        </w:rPr>
        <w:t>2026</w:t>
      </w:r>
      <w:r>
        <w:rPr>
          <w:rFonts w:hint="eastAsia" w:ascii="宋体" w:hAnsi="宋体" w:eastAsia="宋体" w:cs="Times New Roman"/>
          <w:color w:val="auto"/>
          <w:spacing w:val="4"/>
          <w:sz w:val="24"/>
          <w:szCs w:val="24"/>
          <w:highlight w:val="none"/>
        </w:rPr>
        <w:t>年</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rPr>
        <w:t>月</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rPr>
        <w:t>日</w:t>
      </w:r>
      <w:bookmarkEnd w:id="12"/>
    </w:p>
    <w:p w14:paraId="1320C3FD">
      <w:pPr>
        <w:rPr>
          <w:rFonts w:hint="eastAsia" w:ascii="宋体" w:hAnsi="宋体" w:eastAsia="宋体" w:cs="Times New Roman"/>
          <w:color w:val="auto"/>
          <w:spacing w:val="4"/>
          <w:sz w:val="24"/>
          <w:szCs w:val="24"/>
          <w:highlight w:val="none"/>
        </w:rPr>
      </w:pPr>
      <w:r>
        <w:rPr>
          <w:rFonts w:hint="eastAsia" w:ascii="宋体" w:hAnsi="宋体" w:eastAsia="宋体" w:cs="Times New Roman"/>
          <w:color w:val="auto"/>
          <w:spacing w:val="4"/>
          <w:sz w:val="24"/>
          <w:szCs w:val="24"/>
          <w:highlight w:val="none"/>
        </w:rPr>
        <w:br w:type="page"/>
      </w:r>
    </w:p>
    <w:p w14:paraId="6B0B88EA">
      <w:pPr>
        <w:spacing w:after="120"/>
        <w:jc w:val="center"/>
        <w:rPr>
          <w:rFonts w:hint="eastAsia" w:ascii="宋体" w:hAnsi="宋体" w:eastAsia="宋体"/>
          <w:b/>
          <w:color w:val="auto"/>
          <w:sz w:val="28"/>
          <w:szCs w:val="18"/>
          <w:highlight w:val="none"/>
          <w:lang w:eastAsia="zh-CN"/>
        </w:rPr>
      </w:pPr>
      <w:r>
        <w:rPr>
          <w:rFonts w:hint="eastAsia" w:ascii="宋体" w:hAnsi="宋体" w:eastAsia="宋体"/>
          <w:b/>
          <w:color w:val="auto"/>
          <w:sz w:val="28"/>
          <w:szCs w:val="18"/>
          <w:highlight w:val="none"/>
          <w:lang w:eastAsia="zh-CN"/>
        </w:rPr>
        <w:t>零配件和耗材价格表</w:t>
      </w:r>
    </w:p>
    <w:p w14:paraId="34906834">
      <w:pPr>
        <w:spacing w:line="113" w:lineRule="exact"/>
        <w:rPr>
          <w:rFonts w:hint="eastAsia" w:ascii="宋体" w:hAnsi="宋体" w:eastAsia="宋体" w:cs="宋体"/>
          <w:color w:val="auto"/>
          <w:sz w:val="24"/>
          <w:szCs w:val="24"/>
          <w:highlight w:val="none"/>
        </w:rPr>
      </w:pPr>
    </w:p>
    <w:tbl>
      <w:tblPr>
        <w:tblStyle w:val="27"/>
        <w:tblW w:w="91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2"/>
        <w:gridCol w:w="2136"/>
        <w:gridCol w:w="2733"/>
        <w:gridCol w:w="1652"/>
        <w:gridCol w:w="1611"/>
      </w:tblGrid>
      <w:tr w14:paraId="7C58C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92" w:type="dxa"/>
          </w:tcPr>
          <w:p w14:paraId="22FA5BA6">
            <w:pPr>
              <w:pStyle w:val="26"/>
              <w:spacing w:before="245" w:line="231" w:lineRule="auto"/>
              <w:ind w:left="296"/>
              <w:rPr>
                <w:rFonts w:hint="eastAsia" w:ascii="宋体" w:hAnsi="宋体" w:eastAsia="宋体" w:cs="宋体"/>
                <w:color w:val="auto"/>
                <w:highlight w:val="none"/>
              </w:rPr>
            </w:pPr>
            <w:r>
              <w:rPr>
                <w:rFonts w:hint="eastAsia" w:ascii="宋体" w:hAnsi="宋体" w:eastAsia="宋体" w:cs="宋体"/>
                <w:b/>
                <w:bCs/>
                <w:color w:val="auto"/>
                <w:spacing w:val="1"/>
                <w:highlight w:val="none"/>
              </w:rPr>
              <w:t>序号</w:t>
            </w:r>
          </w:p>
        </w:tc>
        <w:tc>
          <w:tcPr>
            <w:tcW w:w="2136" w:type="dxa"/>
          </w:tcPr>
          <w:p w14:paraId="799AB117">
            <w:pPr>
              <w:pStyle w:val="26"/>
              <w:spacing w:before="246" w:line="229" w:lineRule="auto"/>
              <w:ind w:left="1148"/>
              <w:rPr>
                <w:rFonts w:hint="eastAsia" w:ascii="宋体" w:hAnsi="宋体" w:eastAsia="宋体" w:cs="宋体"/>
                <w:color w:val="auto"/>
                <w:highlight w:val="none"/>
              </w:rPr>
            </w:pPr>
            <w:r>
              <w:rPr>
                <w:rFonts w:hint="eastAsia" w:ascii="宋体" w:hAnsi="宋体" w:eastAsia="宋体" w:cs="宋体"/>
                <w:b/>
                <w:bCs/>
                <w:color w:val="auto"/>
                <w:highlight w:val="none"/>
              </w:rPr>
              <w:t>名称</w:t>
            </w:r>
          </w:p>
        </w:tc>
        <w:tc>
          <w:tcPr>
            <w:tcW w:w="2733" w:type="dxa"/>
          </w:tcPr>
          <w:p w14:paraId="3E88ABA1">
            <w:pPr>
              <w:pStyle w:val="26"/>
              <w:spacing w:before="245" w:line="231" w:lineRule="auto"/>
              <w:ind w:left="597"/>
              <w:rPr>
                <w:rFonts w:hint="eastAsia" w:ascii="宋体" w:hAnsi="宋体" w:eastAsia="宋体" w:cs="宋体"/>
                <w:color w:val="auto"/>
                <w:highlight w:val="none"/>
              </w:rPr>
            </w:pPr>
            <w:r>
              <w:rPr>
                <w:rFonts w:hint="eastAsia" w:ascii="宋体" w:hAnsi="宋体" w:eastAsia="宋体" w:cs="宋体"/>
                <w:b/>
                <w:bCs/>
                <w:color w:val="auto"/>
                <w:highlight w:val="none"/>
              </w:rPr>
              <w:t>品牌、规格</w:t>
            </w:r>
          </w:p>
        </w:tc>
        <w:tc>
          <w:tcPr>
            <w:tcW w:w="1652" w:type="dxa"/>
          </w:tcPr>
          <w:p w14:paraId="1C2D0519">
            <w:pPr>
              <w:pStyle w:val="26"/>
              <w:spacing w:before="245" w:line="231" w:lineRule="auto"/>
              <w:ind w:left="313"/>
              <w:rPr>
                <w:rFonts w:hint="eastAsia" w:ascii="宋体" w:hAnsi="宋体" w:eastAsia="宋体" w:cs="宋体"/>
                <w:color w:val="auto"/>
                <w:highlight w:val="none"/>
              </w:rPr>
            </w:pPr>
            <w:r>
              <w:rPr>
                <w:rFonts w:hint="eastAsia" w:ascii="宋体" w:hAnsi="宋体" w:eastAsia="宋体" w:cs="宋体"/>
                <w:b/>
                <w:bCs/>
                <w:color w:val="auto"/>
                <w:spacing w:val="3"/>
                <w:highlight w:val="none"/>
              </w:rPr>
              <w:t>价格（元）</w:t>
            </w:r>
          </w:p>
        </w:tc>
        <w:tc>
          <w:tcPr>
            <w:tcW w:w="1611" w:type="dxa"/>
          </w:tcPr>
          <w:p w14:paraId="0629601C">
            <w:pPr>
              <w:pStyle w:val="26"/>
              <w:spacing w:before="246" w:line="232" w:lineRule="auto"/>
              <w:ind w:left="345"/>
              <w:rPr>
                <w:rFonts w:hint="eastAsia" w:ascii="宋体" w:hAnsi="宋体" w:eastAsia="宋体" w:cs="宋体"/>
                <w:color w:val="auto"/>
                <w:highlight w:val="none"/>
              </w:rPr>
            </w:pPr>
            <w:r>
              <w:rPr>
                <w:rFonts w:hint="eastAsia" w:ascii="宋体" w:hAnsi="宋体" w:eastAsia="宋体" w:cs="宋体"/>
                <w:b/>
                <w:bCs/>
                <w:color w:val="auto"/>
                <w:spacing w:val="4"/>
                <w:highlight w:val="none"/>
              </w:rPr>
              <w:t>备注/说明</w:t>
            </w:r>
          </w:p>
        </w:tc>
      </w:tr>
      <w:tr w14:paraId="7D33A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124" w:type="dxa"/>
            <w:gridSpan w:val="5"/>
          </w:tcPr>
          <w:p w14:paraId="7497C37E">
            <w:pPr>
              <w:pStyle w:val="26"/>
              <w:spacing w:before="246" w:line="232" w:lineRule="auto"/>
              <w:ind w:left="345"/>
              <w:rPr>
                <w:rFonts w:hint="eastAsia" w:ascii="宋体" w:hAnsi="宋体" w:eastAsia="宋体" w:cs="宋体"/>
                <w:b/>
                <w:bCs/>
                <w:color w:val="auto"/>
                <w:spacing w:val="4"/>
                <w:highlight w:val="none"/>
              </w:rPr>
            </w:pPr>
            <w:r>
              <w:rPr>
                <w:rFonts w:hint="eastAsia" w:ascii="宋体" w:hAnsi="宋体" w:eastAsia="宋体" w:cs="宋体"/>
                <w:b/>
                <w:bCs/>
                <w:color w:val="auto"/>
                <w:spacing w:val="4"/>
                <w:highlight w:val="none"/>
                <w:lang w:eastAsia="zh-CN"/>
              </w:rPr>
              <w:t>一、零配件</w:t>
            </w:r>
          </w:p>
        </w:tc>
      </w:tr>
      <w:tr w14:paraId="3D1905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92" w:type="dxa"/>
          </w:tcPr>
          <w:p w14:paraId="40F946D9">
            <w:pPr>
              <w:pStyle w:val="26"/>
              <w:spacing w:before="178" w:line="272" w:lineRule="exact"/>
              <w:ind w:left="463"/>
              <w:rPr>
                <w:rFonts w:hint="eastAsia" w:ascii="宋体" w:hAnsi="宋体" w:eastAsia="宋体" w:cs="宋体"/>
                <w:color w:val="auto"/>
                <w:highlight w:val="none"/>
              </w:rPr>
            </w:pPr>
            <w:r>
              <w:rPr>
                <w:rFonts w:hint="eastAsia" w:ascii="宋体" w:hAnsi="宋体" w:eastAsia="宋体" w:cs="宋体"/>
                <w:color w:val="auto"/>
                <w:position w:val="1"/>
                <w:highlight w:val="none"/>
              </w:rPr>
              <w:t>1</w:t>
            </w:r>
          </w:p>
        </w:tc>
        <w:tc>
          <w:tcPr>
            <w:tcW w:w="2136" w:type="dxa"/>
          </w:tcPr>
          <w:p w14:paraId="361FCB79">
            <w:pPr>
              <w:pStyle w:val="26"/>
              <w:spacing w:before="178" w:line="231" w:lineRule="auto"/>
              <w:ind w:left="938"/>
              <w:rPr>
                <w:rFonts w:hint="eastAsia" w:ascii="宋体" w:hAnsi="宋体" w:eastAsia="宋体" w:cs="宋体"/>
                <w:color w:val="auto"/>
                <w:highlight w:val="none"/>
              </w:rPr>
            </w:pPr>
          </w:p>
        </w:tc>
        <w:tc>
          <w:tcPr>
            <w:tcW w:w="2733" w:type="dxa"/>
          </w:tcPr>
          <w:p w14:paraId="7CCDB639">
            <w:pPr>
              <w:rPr>
                <w:rFonts w:hint="eastAsia" w:ascii="宋体" w:hAnsi="宋体" w:eastAsia="宋体" w:cs="宋体"/>
                <w:color w:val="auto"/>
                <w:sz w:val="24"/>
                <w:szCs w:val="24"/>
                <w:highlight w:val="none"/>
              </w:rPr>
            </w:pPr>
          </w:p>
        </w:tc>
        <w:tc>
          <w:tcPr>
            <w:tcW w:w="1652" w:type="dxa"/>
          </w:tcPr>
          <w:p w14:paraId="7AD49DAB">
            <w:pPr>
              <w:rPr>
                <w:rFonts w:hint="eastAsia" w:ascii="宋体" w:hAnsi="宋体" w:eastAsia="宋体" w:cs="宋体"/>
                <w:color w:val="auto"/>
                <w:sz w:val="24"/>
                <w:szCs w:val="24"/>
                <w:highlight w:val="none"/>
              </w:rPr>
            </w:pPr>
          </w:p>
        </w:tc>
        <w:tc>
          <w:tcPr>
            <w:tcW w:w="1611" w:type="dxa"/>
          </w:tcPr>
          <w:p w14:paraId="49B197CA">
            <w:pPr>
              <w:rPr>
                <w:rFonts w:hint="eastAsia" w:ascii="宋体" w:hAnsi="宋体" w:eastAsia="宋体" w:cs="宋体"/>
                <w:color w:val="auto"/>
                <w:sz w:val="24"/>
                <w:szCs w:val="24"/>
                <w:highlight w:val="none"/>
              </w:rPr>
            </w:pPr>
          </w:p>
        </w:tc>
      </w:tr>
      <w:tr w14:paraId="689132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92" w:type="dxa"/>
          </w:tcPr>
          <w:p w14:paraId="03E7DB80">
            <w:pPr>
              <w:pStyle w:val="26"/>
              <w:spacing w:before="180" w:line="272" w:lineRule="exact"/>
              <w:ind w:left="450"/>
              <w:rPr>
                <w:rFonts w:hint="eastAsia" w:ascii="宋体" w:hAnsi="宋体" w:eastAsia="宋体" w:cs="宋体"/>
                <w:color w:val="auto"/>
                <w:highlight w:val="none"/>
              </w:rPr>
            </w:pPr>
            <w:r>
              <w:rPr>
                <w:rFonts w:hint="eastAsia" w:ascii="宋体" w:hAnsi="宋体" w:eastAsia="宋体" w:cs="宋体"/>
                <w:color w:val="auto"/>
                <w:position w:val="1"/>
                <w:highlight w:val="none"/>
              </w:rPr>
              <w:t>2</w:t>
            </w:r>
          </w:p>
        </w:tc>
        <w:tc>
          <w:tcPr>
            <w:tcW w:w="2136" w:type="dxa"/>
          </w:tcPr>
          <w:p w14:paraId="70DC7CA9">
            <w:pPr>
              <w:pStyle w:val="26"/>
              <w:spacing w:before="180" w:line="231" w:lineRule="auto"/>
              <w:ind w:left="730"/>
              <w:rPr>
                <w:rFonts w:hint="eastAsia" w:ascii="宋体" w:hAnsi="宋体" w:eastAsia="宋体" w:cs="宋体"/>
                <w:color w:val="auto"/>
                <w:highlight w:val="none"/>
              </w:rPr>
            </w:pPr>
          </w:p>
        </w:tc>
        <w:tc>
          <w:tcPr>
            <w:tcW w:w="2733" w:type="dxa"/>
          </w:tcPr>
          <w:p w14:paraId="55A76451">
            <w:pPr>
              <w:rPr>
                <w:rFonts w:hint="eastAsia" w:ascii="宋体" w:hAnsi="宋体" w:eastAsia="宋体" w:cs="宋体"/>
                <w:color w:val="auto"/>
                <w:sz w:val="24"/>
                <w:szCs w:val="24"/>
                <w:highlight w:val="none"/>
              </w:rPr>
            </w:pPr>
          </w:p>
        </w:tc>
        <w:tc>
          <w:tcPr>
            <w:tcW w:w="1652" w:type="dxa"/>
          </w:tcPr>
          <w:p w14:paraId="11C05A42">
            <w:pPr>
              <w:rPr>
                <w:rFonts w:hint="eastAsia" w:ascii="宋体" w:hAnsi="宋体" w:eastAsia="宋体" w:cs="宋体"/>
                <w:color w:val="auto"/>
                <w:sz w:val="24"/>
                <w:szCs w:val="24"/>
                <w:highlight w:val="none"/>
              </w:rPr>
            </w:pPr>
          </w:p>
        </w:tc>
        <w:tc>
          <w:tcPr>
            <w:tcW w:w="1611" w:type="dxa"/>
          </w:tcPr>
          <w:p w14:paraId="1B535FDC">
            <w:pPr>
              <w:rPr>
                <w:rFonts w:hint="eastAsia" w:ascii="宋体" w:hAnsi="宋体" w:eastAsia="宋体" w:cs="宋体"/>
                <w:color w:val="auto"/>
                <w:sz w:val="24"/>
                <w:szCs w:val="24"/>
                <w:highlight w:val="none"/>
              </w:rPr>
            </w:pPr>
          </w:p>
        </w:tc>
      </w:tr>
      <w:tr w14:paraId="44C1D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92" w:type="dxa"/>
          </w:tcPr>
          <w:p w14:paraId="253D8A43">
            <w:pPr>
              <w:pStyle w:val="26"/>
              <w:spacing w:before="180" w:line="271" w:lineRule="exact"/>
              <w:jc w:val="center"/>
              <w:rPr>
                <w:rFonts w:hint="eastAsia" w:ascii="宋体" w:hAnsi="宋体" w:eastAsia="宋体" w:cs="宋体"/>
                <w:color w:val="auto"/>
                <w:highlight w:val="none"/>
                <w:lang w:eastAsia="zh-CN"/>
              </w:rPr>
            </w:pPr>
            <w:r>
              <w:rPr>
                <w:rFonts w:hint="eastAsia" w:ascii="宋体" w:hAnsi="宋体" w:eastAsia="宋体" w:cs="宋体"/>
                <w:color w:val="auto"/>
                <w:position w:val="1"/>
                <w:highlight w:val="none"/>
                <w:lang w:eastAsia="zh-CN"/>
              </w:rPr>
              <w:t>……</w:t>
            </w:r>
          </w:p>
        </w:tc>
        <w:tc>
          <w:tcPr>
            <w:tcW w:w="2136" w:type="dxa"/>
          </w:tcPr>
          <w:p w14:paraId="44EDF77E">
            <w:pPr>
              <w:pStyle w:val="26"/>
              <w:spacing w:before="180" w:line="231" w:lineRule="auto"/>
              <w:ind w:left="1042"/>
              <w:rPr>
                <w:rFonts w:hint="eastAsia" w:ascii="宋体" w:hAnsi="宋体" w:eastAsia="宋体" w:cs="宋体"/>
                <w:color w:val="auto"/>
                <w:highlight w:val="none"/>
              </w:rPr>
            </w:pPr>
          </w:p>
        </w:tc>
        <w:tc>
          <w:tcPr>
            <w:tcW w:w="2733" w:type="dxa"/>
          </w:tcPr>
          <w:p w14:paraId="783C7DBA">
            <w:pPr>
              <w:rPr>
                <w:rFonts w:hint="eastAsia" w:ascii="宋体" w:hAnsi="宋体" w:eastAsia="宋体" w:cs="宋体"/>
                <w:color w:val="auto"/>
                <w:sz w:val="24"/>
                <w:szCs w:val="24"/>
                <w:highlight w:val="none"/>
              </w:rPr>
            </w:pPr>
          </w:p>
        </w:tc>
        <w:tc>
          <w:tcPr>
            <w:tcW w:w="1652" w:type="dxa"/>
          </w:tcPr>
          <w:p w14:paraId="43B04A6C">
            <w:pPr>
              <w:rPr>
                <w:rFonts w:hint="eastAsia" w:ascii="宋体" w:hAnsi="宋体" w:eastAsia="宋体" w:cs="宋体"/>
                <w:color w:val="auto"/>
                <w:sz w:val="24"/>
                <w:szCs w:val="24"/>
                <w:highlight w:val="none"/>
              </w:rPr>
            </w:pPr>
          </w:p>
        </w:tc>
        <w:tc>
          <w:tcPr>
            <w:tcW w:w="1611" w:type="dxa"/>
          </w:tcPr>
          <w:p w14:paraId="5D23E2D4">
            <w:pPr>
              <w:rPr>
                <w:rFonts w:hint="eastAsia" w:ascii="宋体" w:hAnsi="宋体" w:eastAsia="宋体" w:cs="宋体"/>
                <w:color w:val="auto"/>
                <w:sz w:val="24"/>
                <w:szCs w:val="24"/>
                <w:highlight w:val="none"/>
              </w:rPr>
            </w:pPr>
          </w:p>
        </w:tc>
      </w:tr>
      <w:tr w14:paraId="71663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9124" w:type="dxa"/>
            <w:gridSpan w:val="5"/>
          </w:tcPr>
          <w:p w14:paraId="5B80A5D1">
            <w:pPr>
              <w:pStyle w:val="26"/>
              <w:spacing w:before="246" w:line="232" w:lineRule="auto"/>
              <w:ind w:left="345"/>
              <w:rPr>
                <w:rFonts w:hint="eastAsia" w:ascii="宋体" w:hAnsi="宋体" w:eastAsia="宋体" w:cs="宋体"/>
                <w:b/>
                <w:bCs/>
                <w:color w:val="auto"/>
                <w:spacing w:val="4"/>
                <w:highlight w:val="none"/>
                <w:lang w:eastAsia="zh-CN"/>
              </w:rPr>
            </w:pPr>
            <w:r>
              <w:rPr>
                <w:rFonts w:hint="eastAsia" w:ascii="宋体" w:hAnsi="宋体" w:eastAsia="宋体" w:cs="宋体"/>
                <w:b/>
                <w:bCs/>
                <w:color w:val="auto"/>
                <w:spacing w:val="4"/>
                <w:highlight w:val="none"/>
                <w:lang w:eastAsia="zh-CN"/>
              </w:rPr>
              <w:t>二、耗材</w:t>
            </w:r>
          </w:p>
        </w:tc>
      </w:tr>
      <w:tr w14:paraId="2F0E1A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92" w:type="dxa"/>
          </w:tcPr>
          <w:p w14:paraId="78FF539E">
            <w:pPr>
              <w:pStyle w:val="26"/>
              <w:spacing w:before="178" w:line="272" w:lineRule="exact"/>
              <w:ind w:left="463"/>
              <w:rPr>
                <w:rFonts w:hint="eastAsia" w:ascii="宋体" w:hAnsi="宋体" w:eastAsia="宋体" w:cs="宋体"/>
                <w:color w:val="auto"/>
                <w:highlight w:val="none"/>
              </w:rPr>
            </w:pPr>
            <w:r>
              <w:rPr>
                <w:rFonts w:hint="eastAsia" w:ascii="宋体" w:hAnsi="宋体" w:eastAsia="宋体" w:cs="宋体"/>
                <w:color w:val="auto"/>
                <w:position w:val="1"/>
                <w:highlight w:val="none"/>
              </w:rPr>
              <w:t>1</w:t>
            </w:r>
          </w:p>
        </w:tc>
        <w:tc>
          <w:tcPr>
            <w:tcW w:w="2136" w:type="dxa"/>
          </w:tcPr>
          <w:p w14:paraId="7637C9F5">
            <w:pPr>
              <w:pStyle w:val="26"/>
              <w:spacing w:before="183" w:line="231" w:lineRule="auto"/>
              <w:ind w:left="943"/>
              <w:rPr>
                <w:rFonts w:hint="eastAsia" w:ascii="宋体" w:hAnsi="宋体" w:eastAsia="宋体" w:cs="宋体"/>
                <w:color w:val="auto"/>
                <w:highlight w:val="none"/>
              </w:rPr>
            </w:pPr>
          </w:p>
        </w:tc>
        <w:tc>
          <w:tcPr>
            <w:tcW w:w="2733" w:type="dxa"/>
          </w:tcPr>
          <w:p w14:paraId="554BBC0E">
            <w:pPr>
              <w:rPr>
                <w:rFonts w:hint="eastAsia" w:ascii="宋体" w:hAnsi="宋体" w:eastAsia="宋体" w:cs="宋体"/>
                <w:color w:val="auto"/>
                <w:sz w:val="24"/>
                <w:szCs w:val="24"/>
                <w:highlight w:val="none"/>
              </w:rPr>
            </w:pPr>
          </w:p>
        </w:tc>
        <w:tc>
          <w:tcPr>
            <w:tcW w:w="1652" w:type="dxa"/>
          </w:tcPr>
          <w:p w14:paraId="557A4F42">
            <w:pPr>
              <w:rPr>
                <w:rFonts w:hint="eastAsia" w:ascii="宋体" w:hAnsi="宋体" w:eastAsia="宋体" w:cs="宋体"/>
                <w:color w:val="auto"/>
                <w:sz w:val="24"/>
                <w:szCs w:val="24"/>
                <w:highlight w:val="none"/>
              </w:rPr>
            </w:pPr>
          </w:p>
        </w:tc>
        <w:tc>
          <w:tcPr>
            <w:tcW w:w="1611" w:type="dxa"/>
          </w:tcPr>
          <w:p w14:paraId="503F7F93">
            <w:pPr>
              <w:rPr>
                <w:rFonts w:hint="eastAsia" w:ascii="宋体" w:hAnsi="宋体" w:eastAsia="宋体" w:cs="宋体"/>
                <w:color w:val="auto"/>
                <w:sz w:val="24"/>
                <w:szCs w:val="24"/>
                <w:highlight w:val="none"/>
              </w:rPr>
            </w:pPr>
          </w:p>
        </w:tc>
      </w:tr>
      <w:tr w14:paraId="2784F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92" w:type="dxa"/>
          </w:tcPr>
          <w:p w14:paraId="4B0CEA6F">
            <w:pPr>
              <w:pStyle w:val="26"/>
              <w:spacing w:before="180" w:line="272" w:lineRule="exact"/>
              <w:ind w:left="450"/>
              <w:rPr>
                <w:rFonts w:hint="eastAsia" w:ascii="宋体" w:hAnsi="宋体" w:eastAsia="宋体" w:cs="宋体"/>
                <w:color w:val="auto"/>
                <w:highlight w:val="none"/>
              </w:rPr>
            </w:pPr>
            <w:r>
              <w:rPr>
                <w:rFonts w:hint="eastAsia" w:ascii="宋体" w:hAnsi="宋体" w:eastAsia="宋体" w:cs="宋体"/>
                <w:color w:val="auto"/>
                <w:position w:val="1"/>
                <w:highlight w:val="none"/>
              </w:rPr>
              <w:t>2</w:t>
            </w:r>
          </w:p>
        </w:tc>
        <w:tc>
          <w:tcPr>
            <w:tcW w:w="2136" w:type="dxa"/>
          </w:tcPr>
          <w:p w14:paraId="498A6FA0">
            <w:pPr>
              <w:pStyle w:val="26"/>
              <w:spacing w:before="183" w:line="328" w:lineRule="exact"/>
              <w:ind w:left="1261"/>
              <w:rPr>
                <w:rFonts w:hint="eastAsia" w:ascii="宋体" w:hAnsi="宋体" w:eastAsia="宋体" w:cs="宋体"/>
                <w:color w:val="auto"/>
                <w:highlight w:val="none"/>
              </w:rPr>
            </w:pPr>
          </w:p>
        </w:tc>
        <w:tc>
          <w:tcPr>
            <w:tcW w:w="2733" w:type="dxa"/>
          </w:tcPr>
          <w:p w14:paraId="5EE93C04">
            <w:pPr>
              <w:rPr>
                <w:rFonts w:hint="eastAsia" w:ascii="宋体" w:hAnsi="宋体" w:eastAsia="宋体" w:cs="宋体"/>
                <w:color w:val="auto"/>
                <w:sz w:val="24"/>
                <w:szCs w:val="24"/>
                <w:highlight w:val="none"/>
              </w:rPr>
            </w:pPr>
          </w:p>
        </w:tc>
        <w:tc>
          <w:tcPr>
            <w:tcW w:w="1652" w:type="dxa"/>
          </w:tcPr>
          <w:p w14:paraId="34B05F10">
            <w:pPr>
              <w:rPr>
                <w:rFonts w:hint="eastAsia" w:ascii="宋体" w:hAnsi="宋体" w:eastAsia="宋体" w:cs="宋体"/>
                <w:color w:val="auto"/>
                <w:sz w:val="24"/>
                <w:szCs w:val="24"/>
                <w:highlight w:val="none"/>
              </w:rPr>
            </w:pPr>
          </w:p>
        </w:tc>
        <w:tc>
          <w:tcPr>
            <w:tcW w:w="1611" w:type="dxa"/>
          </w:tcPr>
          <w:p w14:paraId="6D3BBB15">
            <w:pPr>
              <w:rPr>
                <w:rFonts w:hint="eastAsia" w:ascii="宋体" w:hAnsi="宋体" w:eastAsia="宋体" w:cs="宋体"/>
                <w:color w:val="auto"/>
                <w:sz w:val="24"/>
                <w:szCs w:val="24"/>
                <w:highlight w:val="none"/>
              </w:rPr>
            </w:pPr>
          </w:p>
        </w:tc>
      </w:tr>
      <w:tr w14:paraId="7EA57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92" w:type="dxa"/>
          </w:tcPr>
          <w:p w14:paraId="3446E61D">
            <w:pPr>
              <w:pStyle w:val="26"/>
              <w:spacing w:before="180" w:line="271" w:lineRule="exact"/>
              <w:jc w:val="center"/>
              <w:rPr>
                <w:rFonts w:hint="eastAsia" w:ascii="宋体" w:hAnsi="宋体" w:eastAsia="宋体" w:cs="宋体"/>
                <w:color w:val="auto"/>
                <w:highlight w:val="none"/>
              </w:rPr>
            </w:pPr>
            <w:r>
              <w:rPr>
                <w:rFonts w:hint="eastAsia" w:ascii="宋体" w:hAnsi="宋体" w:eastAsia="宋体" w:cs="宋体"/>
                <w:color w:val="auto"/>
                <w:position w:val="1"/>
                <w:highlight w:val="none"/>
                <w:lang w:eastAsia="zh-CN"/>
              </w:rPr>
              <w:t>……</w:t>
            </w:r>
          </w:p>
        </w:tc>
        <w:tc>
          <w:tcPr>
            <w:tcW w:w="2136" w:type="dxa"/>
          </w:tcPr>
          <w:p w14:paraId="1EF6BC41">
            <w:pPr>
              <w:rPr>
                <w:rFonts w:hint="eastAsia" w:ascii="宋体" w:hAnsi="宋体" w:eastAsia="宋体" w:cs="宋体"/>
                <w:color w:val="auto"/>
                <w:sz w:val="24"/>
                <w:szCs w:val="24"/>
                <w:highlight w:val="none"/>
              </w:rPr>
            </w:pPr>
          </w:p>
        </w:tc>
        <w:tc>
          <w:tcPr>
            <w:tcW w:w="2733" w:type="dxa"/>
          </w:tcPr>
          <w:p w14:paraId="7AA0DBA8">
            <w:pPr>
              <w:rPr>
                <w:rFonts w:hint="eastAsia" w:ascii="宋体" w:hAnsi="宋体" w:eastAsia="宋体" w:cs="宋体"/>
                <w:color w:val="auto"/>
                <w:sz w:val="24"/>
                <w:szCs w:val="24"/>
                <w:highlight w:val="none"/>
              </w:rPr>
            </w:pPr>
          </w:p>
        </w:tc>
        <w:tc>
          <w:tcPr>
            <w:tcW w:w="1652" w:type="dxa"/>
          </w:tcPr>
          <w:p w14:paraId="0817B844">
            <w:pPr>
              <w:rPr>
                <w:rFonts w:hint="eastAsia" w:ascii="宋体" w:hAnsi="宋体" w:eastAsia="宋体" w:cs="宋体"/>
                <w:color w:val="auto"/>
                <w:sz w:val="24"/>
                <w:szCs w:val="24"/>
                <w:highlight w:val="none"/>
              </w:rPr>
            </w:pPr>
          </w:p>
        </w:tc>
        <w:tc>
          <w:tcPr>
            <w:tcW w:w="1611" w:type="dxa"/>
          </w:tcPr>
          <w:p w14:paraId="1104C27A">
            <w:pPr>
              <w:rPr>
                <w:rFonts w:hint="eastAsia" w:ascii="宋体" w:hAnsi="宋体" w:eastAsia="宋体" w:cs="宋体"/>
                <w:color w:val="auto"/>
                <w:sz w:val="24"/>
                <w:szCs w:val="24"/>
                <w:highlight w:val="none"/>
              </w:rPr>
            </w:pPr>
          </w:p>
        </w:tc>
      </w:tr>
    </w:tbl>
    <w:p w14:paraId="2CE701CF">
      <w:pPr>
        <w:pStyle w:val="10"/>
        <w:spacing w:line="475" w:lineRule="auto"/>
        <w:rPr>
          <w:color w:val="auto"/>
          <w:highlight w:val="none"/>
          <w:lang w:eastAsia="zh-CN"/>
        </w:rPr>
      </w:pPr>
      <w:r>
        <w:rPr>
          <w:rFonts w:hint="eastAsia"/>
          <w:color w:val="auto"/>
          <w:highlight w:val="none"/>
          <w:lang w:eastAsia="zh-CN"/>
        </w:rPr>
        <w:t>备注：</w:t>
      </w:r>
    </w:p>
    <w:p w14:paraId="353D299B">
      <w:pPr>
        <w:pStyle w:val="10"/>
        <w:spacing w:line="475" w:lineRule="auto"/>
        <w:rPr>
          <w:color w:val="auto"/>
          <w:highlight w:val="none"/>
          <w:lang w:eastAsia="zh-CN"/>
        </w:rPr>
      </w:pPr>
      <w:r>
        <w:rPr>
          <w:rFonts w:hint="eastAsia"/>
          <w:color w:val="auto"/>
          <w:highlight w:val="none"/>
          <w:lang w:eastAsia="zh-CN"/>
        </w:rPr>
        <w:t>1、须提供所有零配件和耗材价格表，并保证设备生命周期内不得提高价格，如不提供视为设备运行的所有易耗品或耗材均为终身免费提供。</w:t>
      </w:r>
    </w:p>
    <w:p w14:paraId="0671FD1F">
      <w:pPr>
        <w:pStyle w:val="10"/>
        <w:spacing w:line="475" w:lineRule="auto"/>
        <w:rPr>
          <w:color w:val="auto"/>
          <w:highlight w:val="none"/>
          <w:lang w:eastAsia="zh-CN"/>
        </w:rPr>
      </w:pPr>
      <w:r>
        <w:rPr>
          <w:rFonts w:hint="eastAsia"/>
          <w:color w:val="auto"/>
          <w:highlight w:val="none"/>
          <w:lang w:eastAsia="zh-CN"/>
        </w:rPr>
        <w:t>2、此价格表作为采购方后期价格参考依据。</w:t>
      </w:r>
    </w:p>
    <w:p w14:paraId="5E08519F">
      <w:pPr>
        <w:spacing w:before="240" w:beforeLines="100" w:after="120" w:afterLines="50" w:line="360" w:lineRule="auto"/>
        <w:rPr>
          <w:rFonts w:hint="eastAsia" w:ascii="宋体" w:hAnsi="宋体" w:eastAsia="宋体" w:cs="Times New Roman"/>
          <w:color w:val="auto"/>
          <w:spacing w:val="4"/>
          <w:sz w:val="24"/>
          <w:szCs w:val="24"/>
          <w:highlight w:val="none"/>
          <w:lang w:eastAsia="zh-CN"/>
        </w:rPr>
      </w:pPr>
    </w:p>
    <w:p w14:paraId="003025EB">
      <w:pPr>
        <w:spacing w:before="240" w:beforeLines="100" w:after="120" w:afterLines="50" w:line="360" w:lineRule="auto"/>
        <w:rPr>
          <w:rFonts w:hint="eastAsia" w:ascii="宋体" w:hAnsi="宋体" w:eastAsia="宋体" w:cs="Times New Roman"/>
          <w:color w:val="auto"/>
          <w:spacing w:val="4"/>
          <w:sz w:val="24"/>
          <w:szCs w:val="24"/>
          <w:highlight w:val="none"/>
          <w:u w:val="single"/>
          <w:lang w:eastAsia="zh-CN"/>
        </w:rPr>
      </w:pPr>
      <w:r>
        <w:rPr>
          <w:rFonts w:hint="eastAsia" w:ascii="宋体" w:hAnsi="宋体" w:eastAsia="宋体" w:cs="Times New Roman"/>
          <w:color w:val="auto"/>
          <w:spacing w:val="4"/>
          <w:sz w:val="24"/>
          <w:szCs w:val="24"/>
          <w:highlight w:val="none"/>
          <w:lang w:eastAsia="zh-CN"/>
        </w:rPr>
        <w:t>法定代表人或授权代表（</w:t>
      </w:r>
      <w:r>
        <w:rPr>
          <w:rFonts w:hint="eastAsia" w:ascii="宋体" w:hAnsi="宋体" w:eastAsia="宋体" w:cs="Times New Roman"/>
          <w:b/>
          <w:bCs/>
          <w:color w:val="auto"/>
          <w:spacing w:val="4"/>
          <w:sz w:val="24"/>
          <w:szCs w:val="24"/>
          <w:highlight w:val="none"/>
          <w:lang w:eastAsia="zh-CN"/>
        </w:rPr>
        <w:t>签字或盖名章</w:t>
      </w:r>
      <w:r>
        <w:rPr>
          <w:rFonts w:hint="eastAsia" w:ascii="宋体" w:hAnsi="宋体" w:eastAsia="宋体" w:cs="Times New Roman"/>
          <w:color w:val="auto"/>
          <w:spacing w:val="4"/>
          <w:sz w:val="24"/>
          <w:szCs w:val="24"/>
          <w:highlight w:val="none"/>
          <w:lang w:eastAsia="zh-CN"/>
        </w:rPr>
        <w:t>），</w:t>
      </w:r>
      <w:r>
        <w:rPr>
          <w:rFonts w:hint="eastAsia" w:ascii="宋体" w:hAnsi="宋体" w:eastAsia="宋体" w:cs="Times New Roman"/>
          <w:b/>
          <w:bCs/>
          <w:color w:val="auto"/>
          <w:spacing w:val="4"/>
          <w:sz w:val="24"/>
          <w:szCs w:val="24"/>
          <w:highlight w:val="none"/>
          <w:lang w:eastAsia="zh-CN"/>
        </w:rPr>
        <w:t>或加盖单位公章</w:t>
      </w:r>
      <w:r>
        <w:rPr>
          <w:rFonts w:hint="eastAsia" w:ascii="宋体" w:hAnsi="宋体" w:eastAsia="宋体" w:cs="Times New Roman"/>
          <w:color w:val="auto"/>
          <w:spacing w:val="4"/>
          <w:sz w:val="24"/>
          <w:szCs w:val="24"/>
          <w:highlight w:val="none"/>
          <w:lang w:eastAsia="zh-CN"/>
        </w:rPr>
        <w:t>：</w:t>
      </w:r>
      <w:r>
        <w:rPr>
          <w:rFonts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u w:val="single"/>
          <w:lang w:eastAsia="zh-CN"/>
        </w:rPr>
        <w:t xml:space="preserve"> </w:t>
      </w:r>
    </w:p>
    <w:p w14:paraId="522B6417">
      <w:pPr>
        <w:pStyle w:val="10"/>
        <w:spacing w:line="475" w:lineRule="auto"/>
        <w:rPr>
          <w:rFonts w:hint="eastAsia" w:ascii="宋体" w:hAnsi="宋体" w:eastAsia="宋体" w:cs="Times New Roman"/>
          <w:color w:val="auto"/>
          <w:spacing w:val="4"/>
          <w:sz w:val="24"/>
          <w:szCs w:val="24"/>
          <w:highlight w:val="none"/>
          <w:lang w:eastAsia="zh-CN"/>
        </w:rPr>
        <w:sectPr>
          <w:headerReference r:id="rId31" w:type="default"/>
          <w:footerReference r:id="rId32" w:type="default"/>
          <w:pgSz w:w="11905" w:h="16838"/>
          <w:pgMar w:top="1587" w:right="1440" w:bottom="1587" w:left="1440" w:header="828" w:footer="1236" w:gutter="0"/>
          <w:pgNumType w:fmt="decimal"/>
          <w:cols w:space="0" w:num="1"/>
        </w:sectPr>
      </w:pPr>
      <w:r>
        <w:rPr>
          <w:rFonts w:hint="eastAsia" w:ascii="宋体" w:hAnsi="宋体" w:eastAsia="宋体" w:cs="Times New Roman"/>
          <w:color w:val="auto"/>
          <w:spacing w:val="4"/>
          <w:sz w:val="24"/>
          <w:szCs w:val="24"/>
          <w:highlight w:val="none"/>
          <w:lang w:eastAsia="zh-CN"/>
        </w:rPr>
        <w:t>日     期：</w:t>
      </w:r>
      <w:r>
        <w:rPr>
          <w:rFonts w:hint="eastAsia" w:ascii="宋体" w:hAnsi="宋体" w:eastAsia="宋体" w:cs="Times New Roman"/>
          <w:color w:val="auto"/>
          <w:spacing w:val="4"/>
          <w:sz w:val="24"/>
          <w:szCs w:val="24"/>
          <w:highlight w:val="none"/>
          <w:u w:val="single"/>
          <w:lang w:eastAsia="zh-CN"/>
        </w:rPr>
        <w:t>2026</w:t>
      </w:r>
      <w:r>
        <w:rPr>
          <w:rFonts w:hint="eastAsia" w:ascii="宋体" w:hAnsi="宋体" w:eastAsia="宋体" w:cs="Times New Roman"/>
          <w:color w:val="auto"/>
          <w:spacing w:val="4"/>
          <w:sz w:val="24"/>
          <w:szCs w:val="24"/>
          <w:highlight w:val="none"/>
          <w:lang w:eastAsia="zh-CN"/>
        </w:rPr>
        <w:t>年</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lang w:eastAsia="zh-CN"/>
        </w:rPr>
        <w:t>月</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lang w:eastAsia="zh-CN"/>
        </w:rPr>
        <w:t>日</w:t>
      </w:r>
    </w:p>
    <w:p w14:paraId="65AB9747">
      <w:pPr>
        <w:pStyle w:val="10"/>
        <w:spacing w:line="475" w:lineRule="auto"/>
        <w:rPr>
          <w:rFonts w:hint="eastAsia" w:ascii="宋体" w:hAnsi="宋体" w:eastAsia="宋体" w:cs="宋体"/>
          <w:b/>
          <w:bCs/>
          <w:color w:val="auto"/>
          <w:sz w:val="24"/>
          <w:szCs w:val="24"/>
          <w:highlight w:val="none"/>
          <w:lang w:eastAsia="zh-CN" w:bidi="ar"/>
        </w:rPr>
      </w:pPr>
      <w:r>
        <w:rPr>
          <w:rFonts w:hint="eastAsia" w:ascii="宋体" w:hAnsi="宋体" w:eastAsia="宋体" w:cs="宋体"/>
          <w:b/>
          <w:bCs/>
          <w:color w:val="auto"/>
          <w:sz w:val="24"/>
          <w:szCs w:val="24"/>
          <w:highlight w:val="none"/>
          <w:lang w:eastAsia="zh-CN" w:bidi="ar"/>
        </w:rPr>
        <w:t>附件：投标单位能够满足的常用中药饮片调剂品种</w:t>
      </w:r>
    </w:p>
    <w:tbl>
      <w:tblPr>
        <w:tblStyle w:val="18"/>
        <w:tblW w:w="8911" w:type="dxa"/>
        <w:tblInd w:w="93" w:type="dxa"/>
        <w:tblLayout w:type="fixed"/>
        <w:tblCellMar>
          <w:top w:w="0" w:type="dxa"/>
          <w:left w:w="108" w:type="dxa"/>
          <w:bottom w:w="0" w:type="dxa"/>
          <w:right w:w="108" w:type="dxa"/>
        </w:tblCellMar>
      </w:tblPr>
      <w:tblGrid>
        <w:gridCol w:w="1425"/>
        <w:gridCol w:w="1425"/>
        <w:gridCol w:w="1628"/>
        <w:gridCol w:w="4433"/>
      </w:tblGrid>
      <w:tr w14:paraId="1D94EC51">
        <w:tblPrEx>
          <w:tblCellMar>
            <w:top w:w="0" w:type="dxa"/>
            <w:left w:w="108" w:type="dxa"/>
            <w:bottom w:w="0" w:type="dxa"/>
            <w:right w:w="108" w:type="dxa"/>
          </w:tblCellMar>
        </w:tblPrEx>
        <w:trPr>
          <w:trHeight w:val="480" w:hRule="atLeast"/>
        </w:trPr>
        <w:tc>
          <w:tcPr>
            <w:tcW w:w="8911" w:type="dxa"/>
            <w:gridSpan w:val="4"/>
            <w:tcBorders>
              <w:top w:val="single" w:color="auto" w:sz="4" w:space="0"/>
              <w:left w:val="single" w:color="auto" w:sz="4" w:space="0"/>
              <w:bottom w:val="single" w:color="auto" w:sz="4" w:space="0"/>
              <w:right w:val="single" w:color="auto" w:sz="4" w:space="0"/>
            </w:tcBorders>
            <w:noWrap/>
            <w:vAlign w:val="center"/>
          </w:tcPr>
          <w:p w14:paraId="02D76D9E">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8"/>
                <w:szCs w:val="28"/>
                <w:highlight w:val="none"/>
                <w:lang w:eastAsia="zh-CN" w:bidi="ar"/>
              </w:rPr>
              <w:t>常用中药饮片清单</w:t>
            </w:r>
          </w:p>
        </w:tc>
      </w:tr>
      <w:tr w14:paraId="1085139B">
        <w:tblPrEx>
          <w:tblCellMar>
            <w:top w:w="0" w:type="dxa"/>
            <w:left w:w="108" w:type="dxa"/>
            <w:bottom w:w="0" w:type="dxa"/>
            <w:right w:w="108" w:type="dxa"/>
          </w:tblCellMar>
        </w:tblPrEx>
        <w:trPr>
          <w:trHeight w:val="570" w:hRule="atLeast"/>
        </w:trPr>
        <w:tc>
          <w:tcPr>
            <w:tcW w:w="1425" w:type="dxa"/>
            <w:tcBorders>
              <w:top w:val="single" w:color="auto" w:sz="4" w:space="0"/>
              <w:left w:val="single" w:color="000000" w:sz="4" w:space="0"/>
              <w:bottom w:val="single" w:color="000000" w:sz="4" w:space="0"/>
              <w:right w:val="single" w:color="000000" w:sz="4" w:space="0"/>
            </w:tcBorders>
            <w:vAlign w:val="center"/>
          </w:tcPr>
          <w:p w14:paraId="753A8F74">
            <w:pPr>
              <w:jc w:val="center"/>
              <w:textAlignment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bidi="ar"/>
              </w:rPr>
              <w:t>序号</w:t>
            </w:r>
          </w:p>
        </w:tc>
        <w:tc>
          <w:tcPr>
            <w:tcW w:w="1425" w:type="dxa"/>
            <w:tcBorders>
              <w:top w:val="single" w:color="auto" w:sz="4" w:space="0"/>
              <w:left w:val="single" w:color="000000" w:sz="4" w:space="0"/>
              <w:bottom w:val="single" w:color="000000" w:sz="4" w:space="0"/>
              <w:right w:val="single" w:color="000000" w:sz="4" w:space="0"/>
            </w:tcBorders>
            <w:vAlign w:val="center"/>
          </w:tcPr>
          <w:p w14:paraId="629E568A">
            <w:pPr>
              <w:jc w:val="center"/>
              <w:textAlignment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bidi="ar"/>
              </w:rPr>
              <w:t>药品名称</w:t>
            </w:r>
          </w:p>
        </w:tc>
        <w:tc>
          <w:tcPr>
            <w:tcW w:w="1628" w:type="dxa"/>
            <w:tcBorders>
              <w:top w:val="single" w:color="auto" w:sz="4" w:space="0"/>
              <w:left w:val="single" w:color="000000" w:sz="4" w:space="0"/>
              <w:bottom w:val="single" w:color="000000" w:sz="4" w:space="0"/>
              <w:right w:val="single" w:color="000000" w:sz="4" w:space="0"/>
            </w:tcBorders>
            <w:vAlign w:val="center"/>
          </w:tcPr>
          <w:p w14:paraId="6F6AE0A5">
            <w:pPr>
              <w:jc w:val="center"/>
              <w:textAlignment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eastAsia="zh-CN" w:bidi="ar"/>
              </w:rPr>
              <w:t>单位</w:t>
            </w:r>
          </w:p>
        </w:tc>
        <w:tc>
          <w:tcPr>
            <w:tcW w:w="4433" w:type="dxa"/>
            <w:tcBorders>
              <w:top w:val="single" w:color="auto" w:sz="4" w:space="0"/>
              <w:left w:val="single" w:color="000000" w:sz="4" w:space="0"/>
              <w:bottom w:val="single" w:color="000000" w:sz="4" w:space="0"/>
              <w:right w:val="single" w:color="000000" w:sz="4" w:space="0"/>
            </w:tcBorders>
            <w:vAlign w:val="center"/>
          </w:tcPr>
          <w:p w14:paraId="72390516">
            <w:pPr>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bidi="ar"/>
              </w:rPr>
              <w:t>投标单位能够满足的常用中药饮片调剂品种（满足打√）</w:t>
            </w:r>
          </w:p>
        </w:tc>
      </w:tr>
      <w:tr w14:paraId="478417A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C4DE97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w:t>
            </w:r>
          </w:p>
        </w:tc>
        <w:tc>
          <w:tcPr>
            <w:tcW w:w="1425" w:type="dxa"/>
            <w:tcBorders>
              <w:top w:val="single" w:color="000000" w:sz="4" w:space="0"/>
              <w:left w:val="single" w:color="000000" w:sz="4" w:space="0"/>
              <w:bottom w:val="single" w:color="000000" w:sz="4" w:space="0"/>
              <w:right w:val="single" w:color="000000" w:sz="4" w:space="0"/>
            </w:tcBorders>
            <w:vAlign w:val="center"/>
          </w:tcPr>
          <w:p w14:paraId="3402510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黄芪</w:t>
            </w:r>
          </w:p>
        </w:tc>
        <w:tc>
          <w:tcPr>
            <w:tcW w:w="1628" w:type="dxa"/>
            <w:tcBorders>
              <w:top w:val="single" w:color="000000" w:sz="4" w:space="0"/>
              <w:left w:val="single" w:color="000000" w:sz="4" w:space="0"/>
              <w:bottom w:val="single" w:color="000000" w:sz="4" w:space="0"/>
              <w:right w:val="single" w:color="000000" w:sz="4" w:space="0"/>
            </w:tcBorders>
            <w:vAlign w:val="center"/>
          </w:tcPr>
          <w:p w14:paraId="57EA2D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DE0E37D">
            <w:pPr>
              <w:jc w:val="center"/>
              <w:rPr>
                <w:rFonts w:hint="eastAsia" w:ascii="宋体" w:hAnsi="宋体" w:eastAsia="宋体" w:cs="宋体"/>
                <w:color w:val="auto"/>
                <w:sz w:val="24"/>
                <w:szCs w:val="24"/>
                <w:highlight w:val="none"/>
              </w:rPr>
            </w:pPr>
          </w:p>
        </w:tc>
      </w:tr>
      <w:tr w14:paraId="1BD2061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18BB1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w:t>
            </w:r>
          </w:p>
        </w:tc>
        <w:tc>
          <w:tcPr>
            <w:tcW w:w="1425" w:type="dxa"/>
            <w:tcBorders>
              <w:top w:val="single" w:color="000000" w:sz="4" w:space="0"/>
              <w:left w:val="single" w:color="000000" w:sz="4" w:space="0"/>
              <w:bottom w:val="single" w:color="000000" w:sz="4" w:space="0"/>
              <w:right w:val="single" w:color="000000" w:sz="4" w:space="0"/>
            </w:tcBorders>
            <w:vAlign w:val="center"/>
          </w:tcPr>
          <w:p w14:paraId="571C4A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茯苓</w:t>
            </w:r>
          </w:p>
        </w:tc>
        <w:tc>
          <w:tcPr>
            <w:tcW w:w="1628" w:type="dxa"/>
            <w:tcBorders>
              <w:top w:val="single" w:color="000000" w:sz="4" w:space="0"/>
              <w:left w:val="single" w:color="000000" w:sz="4" w:space="0"/>
              <w:bottom w:val="single" w:color="000000" w:sz="4" w:space="0"/>
              <w:right w:val="single" w:color="000000" w:sz="4" w:space="0"/>
            </w:tcBorders>
            <w:vAlign w:val="center"/>
          </w:tcPr>
          <w:p w14:paraId="736317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B8FEF09">
            <w:pPr>
              <w:jc w:val="center"/>
              <w:rPr>
                <w:rFonts w:hint="eastAsia" w:ascii="宋体" w:hAnsi="宋体" w:eastAsia="宋体" w:cs="宋体"/>
                <w:color w:val="auto"/>
                <w:sz w:val="24"/>
                <w:szCs w:val="24"/>
                <w:highlight w:val="none"/>
              </w:rPr>
            </w:pPr>
          </w:p>
        </w:tc>
      </w:tr>
      <w:tr w14:paraId="1E502CE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34131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w:t>
            </w:r>
          </w:p>
        </w:tc>
        <w:tc>
          <w:tcPr>
            <w:tcW w:w="1425" w:type="dxa"/>
            <w:tcBorders>
              <w:top w:val="single" w:color="000000" w:sz="4" w:space="0"/>
              <w:left w:val="single" w:color="000000" w:sz="4" w:space="0"/>
              <w:bottom w:val="single" w:color="000000" w:sz="4" w:space="0"/>
              <w:right w:val="single" w:color="000000" w:sz="4" w:space="0"/>
            </w:tcBorders>
            <w:vAlign w:val="center"/>
          </w:tcPr>
          <w:p w14:paraId="572204D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黑顺片</w:t>
            </w:r>
          </w:p>
        </w:tc>
        <w:tc>
          <w:tcPr>
            <w:tcW w:w="1628" w:type="dxa"/>
            <w:tcBorders>
              <w:top w:val="single" w:color="000000" w:sz="4" w:space="0"/>
              <w:left w:val="single" w:color="000000" w:sz="4" w:space="0"/>
              <w:bottom w:val="single" w:color="000000" w:sz="4" w:space="0"/>
              <w:right w:val="single" w:color="000000" w:sz="4" w:space="0"/>
            </w:tcBorders>
            <w:vAlign w:val="center"/>
          </w:tcPr>
          <w:p w14:paraId="4F213A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8C08F8F">
            <w:pPr>
              <w:jc w:val="center"/>
              <w:rPr>
                <w:rFonts w:hint="eastAsia" w:ascii="宋体" w:hAnsi="宋体" w:eastAsia="宋体" w:cs="宋体"/>
                <w:color w:val="auto"/>
                <w:sz w:val="24"/>
                <w:szCs w:val="24"/>
                <w:highlight w:val="none"/>
              </w:rPr>
            </w:pPr>
          </w:p>
        </w:tc>
      </w:tr>
      <w:tr w14:paraId="4637403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4D860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w:t>
            </w:r>
          </w:p>
        </w:tc>
        <w:tc>
          <w:tcPr>
            <w:tcW w:w="1425" w:type="dxa"/>
            <w:tcBorders>
              <w:top w:val="single" w:color="000000" w:sz="4" w:space="0"/>
              <w:left w:val="single" w:color="000000" w:sz="4" w:space="0"/>
              <w:bottom w:val="single" w:color="000000" w:sz="4" w:space="0"/>
              <w:right w:val="single" w:color="000000" w:sz="4" w:space="0"/>
            </w:tcBorders>
            <w:vAlign w:val="center"/>
          </w:tcPr>
          <w:p w14:paraId="7C0D51B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桂枝</w:t>
            </w:r>
          </w:p>
        </w:tc>
        <w:tc>
          <w:tcPr>
            <w:tcW w:w="1628" w:type="dxa"/>
            <w:tcBorders>
              <w:top w:val="single" w:color="000000" w:sz="4" w:space="0"/>
              <w:left w:val="single" w:color="000000" w:sz="4" w:space="0"/>
              <w:bottom w:val="single" w:color="000000" w:sz="4" w:space="0"/>
              <w:right w:val="single" w:color="000000" w:sz="4" w:space="0"/>
            </w:tcBorders>
            <w:vAlign w:val="center"/>
          </w:tcPr>
          <w:p w14:paraId="26043C0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B7FF06D">
            <w:pPr>
              <w:jc w:val="center"/>
              <w:rPr>
                <w:rFonts w:hint="eastAsia" w:ascii="宋体" w:hAnsi="宋体" w:eastAsia="宋体" w:cs="宋体"/>
                <w:color w:val="auto"/>
                <w:sz w:val="24"/>
                <w:szCs w:val="24"/>
                <w:highlight w:val="none"/>
              </w:rPr>
            </w:pPr>
          </w:p>
        </w:tc>
      </w:tr>
      <w:tr w14:paraId="684293B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0A6734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w:t>
            </w:r>
          </w:p>
        </w:tc>
        <w:tc>
          <w:tcPr>
            <w:tcW w:w="1425" w:type="dxa"/>
            <w:tcBorders>
              <w:top w:val="single" w:color="000000" w:sz="4" w:space="0"/>
              <w:left w:val="single" w:color="000000" w:sz="4" w:space="0"/>
              <w:bottom w:val="single" w:color="000000" w:sz="4" w:space="0"/>
              <w:right w:val="single" w:color="000000" w:sz="4" w:space="0"/>
            </w:tcBorders>
            <w:vAlign w:val="center"/>
          </w:tcPr>
          <w:p w14:paraId="1CA1AF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炙甘草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01D2F4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4F07844">
            <w:pPr>
              <w:jc w:val="center"/>
              <w:rPr>
                <w:rFonts w:hint="eastAsia" w:ascii="宋体" w:hAnsi="宋体" w:eastAsia="宋体" w:cs="宋体"/>
                <w:color w:val="auto"/>
                <w:sz w:val="24"/>
                <w:szCs w:val="24"/>
                <w:highlight w:val="none"/>
              </w:rPr>
            </w:pPr>
          </w:p>
        </w:tc>
      </w:tr>
      <w:tr w14:paraId="0BAF0A8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D2970C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w:t>
            </w:r>
          </w:p>
        </w:tc>
        <w:tc>
          <w:tcPr>
            <w:tcW w:w="1425" w:type="dxa"/>
            <w:tcBorders>
              <w:top w:val="single" w:color="000000" w:sz="4" w:space="0"/>
              <w:left w:val="single" w:color="000000" w:sz="4" w:space="0"/>
              <w:bottom w:val="single" w:color="000000" w:sz="4" w:space="0"/>
              <w:right w:val="single" w:color="000000" w:sz="4" w:space="0"/>
            </w:tcBorders>
            <w:vAlign w:val="center"/>
          </w:tcPr>
          <w:p w14:paraId="19D85C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茯神</w:t>
            </w:r>
          </w:p>
        </w:tc>
        <w:tc>
          <w:tcPr>
            <w:tcW w:w="1628" w:type="dxa"/>
            <w:tcBorders>
              <w:top w:val="single" w:color="000000" w:sz="4" w:space="0"/>
              <w:left w:val="single" w:color="000000" w:sz="4" w:space="0"/>
              <w:bottom w:val="single" w:color="000000" w:sz="4" w:space="0"/>
              <w:right w:val="single" w:color="000000" w:sz="4" w:space="0"/>
            </w:tcBorders>
            <w:vAlign w:val="center"/>
          </w:tcPr>
          <w:p w14:paraId="1C72F49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11E8A5F">
            <w:pPr>
              <w:jc w:val="center"/>
              <w:rPr>
                <w:rFonts w:hint="eastAsia" w:ascii="宋体" w:hAnsi="宋体" w:eastAsia="宋体" w:cs="宋体"/>
                <w:color w:val="auto"/>
                <w:sz w:val="24"/>
                <w:szCs w:val="24"/>
                <w:highlight w:val="none"/>
              </w:rPr>
            </w:pPr>
          </w:p>
        </w:tc>
      </w:tr>
      <w:tr w14:paraId="600E91A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53275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w:t>
            </w:r>
          </w:p>
        </w:tc>
        <w:tc>
          <w:tcPr>
            <w:tcW w:w="1425" w:type="dxa"/>
            <w:tcBorders>
              <w:top w:val="single" w:color="000000" w:sz="4" w:space="0"/>
              <w:left w:val="single" w:color="000000" w:sz="4" w:space="0"/>
              <w:bottom w:val="single" w:color="000000" w:sz="4" w:space="0"/>
              <w:right w:val="single" w:color="000000" w:sz="4" w:space="0"/>
            </w:tcBorders>
            <w:vAlign w:val="center"/>
          </w:tcPr>
          <w:p w14:paraId="0BD323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白术</w:t>
            </w:r>
          </w:p>
        </w:tc>
        <w:tc>
          <w:tcPr>
            <w:tcW w:w="1628" w:type="dxa"/>
            <w:tcBorders>
              <w:top w:val="single" w:color="000000" w:sz="4" w:space="0"/>
              <w:left w:val="single" w:color="000000" w:sz="4" w:space="0"/>
              <w:bottom w:val="single" w:color="000000" w:sz="4" w:space="0"/>
              <w:right w:val="single" w:color="000000" w:sz="4" w:space="0"/>
            </w:tcBorders>
            <w:vAlign w:val="center"/>
          </w:tcPr>
          <w:p w14:paraId="3E1725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9049681">
            <w:pPr>
              <w:jc w:val="center"/>
              <w:rPr>
                <w:rFonts w:hint="eastAsia" w:ascii="宋体" w:hAnsi="宋体" w:eastAsia="宋体" w:cs="宋体"/>
                <w:color w:val="auto"/>
                <w:sz w:val="24"/>
                <w:szCs w:val="24"/>
                <w:highlight w:val="none"/>
              </w:rPr>
            </w:pPr>
          </w:p>
        </w:tc>
      </w:tr>
      <w:tr w14:paraId="0FEC8E4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9F695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w:t>
            </w:r>
          </w:p>
        </w:tc>
        <w:tc>
          <w:tcPr>
            <w:tcW w:w="1425" w:type="dxa"/>
            <w:tcBorders>
              <w:top w:val="single" w:color="000000" w:sz="4" w:space="0"/>
              <w:left w:val="single" w:color="000000" w:sz="4" w:space="0"/>
              <w:bottom w:val="single" w:color="000000" w:sz="4" w:space="0"/>
              <w:right w:val="single" w:color="000000" w:sz="4" w:space="0"/>
            </w:tcBorders>
            <w:vAlign w:val="center"/>
          </w:tcPr>
          <w:p w14:paraId="73DBB7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麸炒白术</w:t>
            </w:r>
          </w:p>
        </w:tc>
        <w:tc>
          <w:tcPr>
            <w:tcW w:w="1628" w:type="dxa"/>
            <w:tcBorders>
              <w:top w:val="single" w:color="000000" w:sz="4" w:space="0"/>
              <w:left w:val="single" w:color="000000" w:sz="4" w:space="0"/>
              <w:bottom w:val="single" w:color="000000" w:sz="4" w:space="0"/>
              <w:right w:val="single" w:color="000000" w:sz="4" w:space="0"/>
            </w:tcBorders>
            <w:vAlign w:val="center"/>
          </w:tcPr>
          <w:p w14:paraId="4F2221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B7C0584">
            <w:pPr>
              <w:jc w:val="center"/>
              <w:rPr>
                <w:rFonts w:hint="eastAsia" w:ascii="宋体" w:hAnsi="宋体" w:eastAsia="宋体" w:cs="宋体"/>
                <w:color w:val="auto"/>
                <w:sz w:val="24"/>
                <w:szCs w:val="24"/>
                <w:highlight w:val="none"/>
              </w:rPr>
            </w:pPr>
          </w:p>
        </w:tc>
      </w:tr>
      <w:tr w14:paraId="2A1E247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11B98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w:t>
            </w:r>
          </w:p>
        </w:tc>
        <w:tc>
          <w:tcPr>
            <w:tcW w:w="1425" w:type="dxa"/>
            <w:tcBorders>
              <w:top w:val="single" w:color="000000" w:sz="4" w:space="0"/>
              <w:left w:val="single" w:color="000000" w:sz="4" w:space="0"/>
              <w:bottom w:val="single" w:color="000000" w:sz="4" w:space="0"/>
              <w:right w:val="single" w:color="000000" w:sz="4" w:space="0"/>
            </w:tcBorders>
            <w:vAlign w:val="center"/>
          </w:tcPr>
          <w:p w14:paraId="1AA71A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党参</w:t>
            </w:r>
          </w:p>
        </w:tc>
        <w:tc>
          <w:tcPr>
            <w:tcW w:w="1628" w:type="dxa"/>
            <w:tcBorders>
              <w:top w:val="single" w:color="000000" w:sz="4" w:space="0"/>
              <w:left w:val="single" w:color="000000" w:sz="4" w:space="0"/>
              <w:bottom w:val="single" w:color="000000" w:sz="4" w:space="0"/>
              <w:right w:val="single" w:color="000000" w:sz="4" w:space="0"/>
            </w:tcBorders>
            <w:vAlign w:val="center"/>
          </w:tcPr>
          <w:p w14:paraId="17BEDFC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09B1FC3">
            <w:pPr>
              <w:jc w:val="center"/>
              <w:rPr>
                <w:rFonts w:hint="eastAsia" w:ascii="宋体" w:hAnsi="宋体" w:eastAsia="宋体" w:cs="宋体"/>
                <w:color w:val="auto"/>
                <w:sz w:val="24"/>
                <w:szCs w:val="24"/>
                <w:highlight w:val="none"/>
              </w:rPr>
            </w:pPr>
          </w:p>
        </w:tc>
      </w:tr>
      <w:tr w14:paraId="1985B00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16AAAC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w:t>
            </w:r>
          </w:p>
        </w:tc>
        <w:tc>
          <w:tcPr>
            <w:tcW w:w="1425" w:type="dxa"/>
            <w:tcBorders>
              <w:top w:val="single" w:color="000000" w:sz="4" w:space="0"/>
              <w:left w:val="single" w:color="000000" w:sz="4" w:space="0"/>
              <w:bottom w:val="single" w:color="000000" w:sz="4" w:space="0"/>
              <w:right w:val="single" w:color="000000" w:sz="4" w:space="0"/>
            </w:tcBorders>
            <w:vAlign w:val="center"/>
          </w:tcPr>
          <w:p w14:paraId="5426BB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生地黄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6CEB2A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4DA65F2">
            <w:pPr>
              <w:jc w:val="center"/>
              <w:rPr>
                <w:rFonts w:hint="eastAsia" w:ascii="宋体" w:hAnsi="宋体" w:eastAsia="宋体" w:cs="宋体"/>
                <w:color w:val="auto"/>
                <w:sz w:val="24"/>
                <w:szCs w:val="24"/>
                <w:highlight w:val="none"/>
              </w:rPr>
            </w:pPr>
          </w:p>
        </w:tc>
      </w:tr>
      <w:tr w14:paraId="5678F20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8BF08C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w:t>
            </w:r>
          </w:p>
        </w:tc>
        <w:tc>
          <w:tcPr>
            <w:tcW w:w="1425" w:type="dxa"/>
            <w:tcBorders>
              <w:top w:val="single" w:color="000000" w:sz="4" w:space="0"/>
              <w:left w:val="single" w:color="000000" w:sz="4" w:space="0"/>
              <w:bottom w:val="single" w:color="000000" w:sz="4" w:space="0"/>
              <w:right w:val="single" w:color="000000" w:sz="4" w:space="0"/>
            </w:tcBorders>
            <w:vAlign w:val="center"/>
          </w:tcPr>
          <w:p w14:paraId="13C1C8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白芍</w:t>
            </w:r>
          </w:p>
        </w:tc>
        <w:tc>
          <w:tcPr>
            <w:tcW w:w="1628" w:type="dxa"/>
            <w:tcBorders>
              <w:top w:val="single" w:color="000000" w:sz="4" w:space="0"/>
              <w:left w:val="single" w:color="000000" w:sz="4" w:space="0"/>
              <w:bottom w:val="single" w:color="000000" w:sz="4" w:space="0"/>
              <w:right w:val="single" w:color="000000" w:sz="4" w:space="0"/>
            </w:tcBorders>
            <w:vAlign w:val="center"/>
          </w:tcPr>
          <w:p w14:paraId="0C2B9A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FC8D3F9">
            <w:pPr>
              <w:jc w:val="center"/>
              <w:rPr>
                <w:rFonts w:hint="eastAsia" w:ascii="宋体" w:hAnsi="宋体" w:eastAsia="宋体" w:cs="宋体"/>
                <w:color w:val="auto"/>
                <w:sz w:val="24"/>
                <w:szCs w:val="24"/>
                <w:highlight w:val="none"/>
              </w:rPr>
            </w:pPr>
          </w:p>
        </w:tc>
      </w:tr>
      <w:tr w14:paraId="25AE924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8EA49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w:t>
            </w:r>
          </w:p>
        </w:tc>
        <w:tc>
          <w:tcPr>
            <w:tcW w:w="1425" w:type="dxa"/>
            <w:tcBorders>
              <w:top w:val="single" w:color="000000" w:sz="4" w:space="0"/>
              <w:left w:val="single" w:color="000000" w:sz="4" w:space="0"/>
              <w:bottom w:val="single" w:color="000000" w:sz="4" w:space="0"/>
              <w:right w:val="single" w:color="000000" w:sz="4" w:space="0"/>
            </w:tcBorders>
            <w:vAlign w:val="center"/>
          </w:tcPr>
          <w:p w14:paraId="4F1CBFC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当归</w:t>
            </w:r>
          </w:p>
        </w:tc>
        <w:tc>
          <w:tcPr>
            <w:tcW w:w="1628" w:type="dxa"/>
            <w:tcBorders>
              <w:top w:val="single" w:color="000000" w:sz="4" w:space="0"/>
              <w:left w:val="single" w:color="000000" w:sz="4" w:space="0"/>
              <w:bottom w:val="single" w:color="000000" w:sz="4" w:space="0"/>
              <w:right w:val="single" w:color="000000" w:sz="4" w:space="0"/>
            </w:tcBorders>
            <w:vAlign w:val="center"/>
          </w:tcPr>
          <w:p w14:paraId="1CF59AD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54225BD">
            <w:pPr>
              <w:jc w:val="center"/>
              <w:rPr>
                <w:rFonts w:hint="eastAsia" w:ascii="宋体" w:hAnsi="宋体" w:eastAsia="宋体" w:cs="宋体"/>
                <w:color w:val="auto"/>
                <w:sz w:val="24"/>
                <w:szCs w:val="24"/>
                <w:highlight w:val="none"/>
              </w:rPr>
            </w:pPr>
          </w:p>
        </w:tc>
      </w:tr>
      <w:tr w14:paraId="1CC2908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52DDC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w:t>
            </w:r>
          </w:p>
        </w:tc>
        <w:tc>
          <w:tcPr>
            <w:tcW w:w="1425" w:type="dxa"/>
            <w:tcBorders>
              <w:top w:val="single" w:color="000000" w:sz="4" w:space="0"/>
              <w:left w:val="single" w:color="000000" w:sz="4" w:space="0"/>
              <w:bottom w:val="single" w:color="000000" w:sz="4" w:space="0"/>
              <w:right w:val="single" w:color="000000" w:sz="4" w:space="0"/>
            </w:tcBorders>
            <w:vAlign w:val="center"/>
          </w:tcPr>
          <w:p w14:paraId="3B73AAC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牡蛎</w:t>
            </w:r>
          </w:p>
        </w:tc>
        <w:tc>
          <w:tcPr>
            <w:tcW w:w="1628" w:type="dxa"/>
            <w:tcBorders>
              <w:top w:val="single" w:color="000000" w:sz="4" w:space="0"/>
              <w:left w:val="single" w:color="000000" w:sz="4" w:space="0"/>
              <w:bottom w:val="single" w:color="000000" w:sz="4" w:space="0"/>
              <w:right w:val="single" w:color="000000" w:sz="4" w:space="0"/>
            </w:tcBorders>
            <w:vAlign w:val="center"/>
          </w:tcPr>
          <w:p w14:paraId="5F6B50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30332D9">
            <w:pPr>
              <w:jc w:val="center"/>
              <w:rPr>
                <w:rFonts w:hint="eastAsia" w:ascii="宋体" w:hAnsi="宋体" w:eastAsia="宋体" w:cs="宋体"/>
                <w:color w:val="auto"/>
                <w:sz w:val="24"/>
                <w:szCs w:val="24"/>
                <w:highlight w:val="none"/>
              </w:rPr>
            </w:pPr>
          </w:p>
        </w:tc>
      </w:tr>
      <w:tr w14:paraId="7939115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F2FD29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w:t>
            </w:r>
          </w:p>
        </w:tc>
        <w:tc>
          <w:tcPr>
            <w:tcW w:w="1425" w:type="dxa"/>
            <w:tcBorders>
              <w:top w:val="single" w:color="000000" w:sz="4" w:space="0"/>
              <w:left w:val="single" w:color="000000" w:sz="4" w:space="0"/>
              <w:bottom w:val="single" w:color="000000" w:sz="4" w:space="0"/>
              <w:right w:val="single" w:color="000000" w:sz="4" w:space="0"/>
            </w:tcBorders>
            <w:vAlign w:val="center"/>
          </w:tcPr>
          <w:p w14:paraId="18AE467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陈皮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70D12C6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3A12C9C">
            <w:pPr>
              <w:jc w:val="center"/>
              <w:rPr>
                <w:rFonts w:hint="eastAsia" w:ascii="宋体" w:hAnsi="宋体" w:eastAsia="宋体" w:cs="宋体"/>
                <w:color w:val="auto"/>
                <w:sz w:val="24"/>
                <w:szCs w:val="24"/>
                <w:highlight w:val="none"/>
              </w:rPr>
            </w:pPr>
          </w:p>
        </w:tc>
      </w:tr>
      <w:tr w14:paraId="2BDC9F1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D5B516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w:t>
            </w:r>
          </w:p>
        </w:tc>
        <w:tc>
          <w:tcPr>
            <w:tcW w:w="1425" w:type="dxa"/>
            <w:tcBorders>
              <w:top w:val="single" w:color="000000" w:sz="4" w:space="0"/>
              <w:left w:val="single" w:color="000000" w:sz="4" w:space="0"/>
              <w:bottom w:val="single" w:color="000000" w:sz="4" w:space="0"/>
              <w:right w:val="single" w:color="000000" w:sz="4" w:space="0"/>
            </w:tcBorders>
            <w:vAlign w:val="center"/>
          </w:tcPr>
          <w:p w14:paraId="534EE7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熟地黄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1504FF5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BC41167">
            <w:pPr>
              <w:jc w:val="center"/>
              <w:rPr>
                <w:rFonts w:hint="eastAsia" w:ascii="宋体" w:hAnsi="宋体" w:eastAsia="宋体" w:cs="宋体"/>
                <w:color w:val="auto"/>
                <w:sz w:val="24"/>
                <w:szCs w:val="24"/>
                <w:highlight w:val="none"/>
              </w:rPr>
            </w:pPr>
          </w:p>
        </w:tc>
      </w:tr>
      <w:tr w14:paraId="23DE581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9D02D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w:t>
            </w:r>
          </w:p>
        </w:tc>
        <w:tc>
          <w:tcPr>
            <w:tcW w:w="1425" w:type="dxa"/>
            <w:tcBorders>
              <w:top w:val="single" w:color="000000" w:sz="4" w:space="0"/>
              <w:left w:val="single" w:color="000000" w:sz="4" w:space="0"/>
              <w:bottom w:val="single" w:color="000000" w:sz="4" w:space="0"/>
              <w:right w:val="single" w:color="000000" w:sz="4" w:space="0"/>
            </w:tcBorders>
            <w:vAlign w:val="center"/>
          </w:tcPr>
          <w:p w14:paraId="52618F1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薏苡仁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03BBD9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88FE8AF">
            <w:pPr>
              <w:jc w:val="center"/>
              <w:rPr>
                <w:rFonts w:hint="eastAsia" w:ascii="宋体" w:hAnsi="宋体" w:eastAsia="宋体" w:cs="宋体"/>
                <w:color w:val="auto"/>
                <w:sz w:val="24"/>
                <w:szCs w:val="24"/>
                <w:highlight w:val="none"/>
              </w:rPr>
            </w:pPr>
          </w:p>
        </w:tc>
      </w:tr>
      <w:tr w14:paraId="77D0EE4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3E748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w:t>
            </w:r>
          </w:p>
        </w:tc>
        <w:tc>
          <w:tcPr>
            <w:tcW w:w="1425" w:type="dxa"/>
            <w:tcBorders>
              <w:top w:val="single" w:color="000000" w:sz="4" w:space="0"/>
              <w:left w:val="single" w:color="000000" w:sz="4" w:space="0"/>
              <w:bottom w:val="single" w:color="000000" w:sz="4" w:space="0"/>
              <w:right w:val="single" w:color="000000" w:sz="4" w:space="0"/>
            </w:tcBorders>
            <w:vAlign w:val="center"/>
          </w:tcPr>
          <w:p w14:paraId="7AE361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丹参</w:t>
            </w:r>
          </w:p>
        </w:tc>
        <w:tc>
          <w:tcPr>
            <w:tcW w:w="1628" w:type="dxa"/>
            <w:tcBorders>
              <w:top w:val="single" w:color="000000" w:sz="4" w:space="0"/>
              <w:left w:val="single" w:color="000000" w:sz="4" w:space="0"/>
              <w:bottom w:val="single" w:color="000000" w:sz="4" w:space="0"/>
              <w:right w:val="single" w:color="000000" w:sz="4" w:space="0"/>
            </w:tcBorders>
            <w:vAlign w:val="center"/>
          </w:tcPr>
          <w:p w14:paraId="00300B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E3F9200">
            <w:pPr>
              <w:jc w:val="center"/>
              <w:rPr>
                <w:rFonts w:hint="eastAsia" w:ascii="宋体" w:hAnsi="宋体" w:eastAsia="宋体" w:cs="宋体"/>
                <w:color w:val="auto"/>
                <w:sz w:val="24"/>
                <w:szCs w:val="24"/>
                <w:highlight w:val="none"/>
              </w:rPr>
            </w:pPr>
          </w:p>
        </w:tc>
      </w:tr>
      <w:tr w14:paraId="6FA6F21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5511D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w:t>
            </w:r>
          </w:p>
        </w:tc>
        <w:tc>
          <w:tcPr>
            <w:tcW w:w="1425" w:type="dxa"/>
            <w:tcBorders>
              <w:top w:val="single" w:color="000000" w:sz="4" w:space="0"/>
              <w:left w:val="single" w:color="000000" w:sz="4" w:space="0"/>
              <w:bottom w:val="single" w:color="000000" w:sz="4" w:space="0"/>
              <w:right w:val="single" w:color="000000" w:sz="4" w:space="0"/>
            </w:tcBorders>
            <w:vAlign w:val="center"/>
          </w:tcPr>
          <w:p w14:paraId="33D991B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炒鸡内金</w:t>
            </w:r>
          </w:p>
        </w:tc>
        <w:tc>
          <w:tcPr>
            <w:tcW w:w="1628" w:type="dxa"/>
            <w:tcBorders>
              <w:top w:val="single" w:color="000000" w:sz="4" w:space="0"/>
              <w:left w:val="single" w:color="000000" w:sz="4" w:space="0"/>
              <w:bottom w:val="single" w:color="000000" w:sz="4" w:space="0"/>
              <w:right w:val="single" w:color="000000" w:sz="4" w:space="0"/>
            </w:tcBorders>
            <w:vAlign w:val="center"/>
          </w:tcPr>
          <w:p w14:paraId="3CB87D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CC15357">
            <w:pPr>
              <w:jc w:val="center"/>
              <w:rPr>
                <w:rFonts w:hint="eastAsia" w:ascii="宋体" w:hAnsi="宋体" w:eastAsia="宋体" w:cs="宋体"/>
                <w:color w:val="auto"/>
                <w:sz w:val="24"/>
                <w:szCs w:val="24"/>
                <w:highlight w:val="none"/>
              </w:rPr>
            </w:pPr>
          </w:p>
        </w:tc>
      </w:tr>
      <w:tr w14:paraId="79E8220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2A253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w:t>
            </w:r>
          </w:p>
        </w:tc>
        <w:tc>
          <w:tcPr>
            <w:tcW w:w="1425" w:type="dxa"/>
            <w:tcBorders>
              <w:top w:val="single" w:color="000000" w:sz="4" w:space="0"/>
              <w:left w:val="single" w:color="000000" w:sz="4" w:space="0"/>
              <w:bottom w:val="single" w:color="000000" w:sz="4" w:space="0"/>
              <w:right w:val="single" w:color="000000" w:sz="4" w:space="0"/>
            </w:tcBorders>
            <w:vAlign w:val="center"/>
          </w:tcPr>
          <w:p w14:paraId="585B7BF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赤芍</w:t>
            </w:r>
          </w:p>
        </w:tc>
        <w:tc>
          <w:tcPr>
            <w:tcW w:w="1628" w:type="dxa"/>
            <w:tcBorders>
              <w:top w:val="single" w:color="000000" w:sz="4" w:space="0"/>
              <w:left w:val="single" w:color="000000" w:sz="4" w:space="0"/>
              <w:bottom w:val="single" w:color="000000" w:sz="4" w:space="0"/>
              <w:right w:val="single" w:color="000000" w:sz="4" w:space="0"/>
            </w:tcBorders>
            <w:vAlign w:val="center"/>
          </w:tcPr>
          <w:p w14:paraId="48B08D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83F929B">
            <w:pPr>
              <w:jc w:val="center"/>
              <w:rPr>
                <w:rFonts w:hint="eastAsia" w:ascii="宋体" w:hAnsi="宋体" w:eastAsia="宋体" w:cs="宋体"/>
                <w:color w:val="auto"/>
                <w:sz w:val="24"/>
                <w:szCs w:val="24"/>
                <w:highlight w:val="none"/>
              </w:rPr>
            </w:pPr>
          </w:p>
        </w:tc>
      </w:tr>
      <w:tr w14:paraId="0E95FDB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96EE2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w:t>
            </w:r>
          </w:p>
        </w:tc>
        <w:tc>
          <w:tcPr>
            <w:tcW w:w="1425" w:type="dxa"/>
            <w:tcBorders>
              <w:top w:val="single" w:color="000000" w:sz="4" w:space="0"/>
              <w:left w:val="single" w:color="000000" w:sz="4" w:space="0"/>
              <w:bottom w:val="single" w:color="000000" w:sz="4" w:space="0"/>
              <w:right w:val="single" w:color="000000" w:sz="4" w:space="0"/>
            </w:tcBorders>
            <w:vAlign w:val="center"/>
          </w:tcPr>
          <w:p w14:paraId="0DFDC92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醋郁金</w:t>
            </w:r>
          </w:p>
        </w:tc>
        <w:tc>
          <w:tcPr>
            <w:tcW w:w="1628" w:type="dxa"/>
            <w:tcBorders>
              <w:top w:val="single" w:color="000000" w:sz="4" w:space="0"/>
              <w:left w:val="single" w:color="000000" w:sz="4" w:space="0"/>
              <w:bottom w:val="single" w:color="000000" w:sz="4" w:space="0"/>
              <w:right w:val="single" w:color="000000" w:sz="4" w:space="0"/>
            </w:tcBorders>
            <w:vAlign w:val="center"/>
          </w:tcPr>
          <w:p w14:paraId="5C1B8CA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7EEC8B1">
            <w:pPr>
              <w:jc w:val="center"/>
              <w:rPr>
                <w:rFonts w:hint="eastAsia" w:ascii="宋体" w:hAnsi="宋体" w:eastAsia="宋体" w:cs="宋体"/>
                <w:color w:val="auto"/>
                <w:sz w:val="24"/>
                <w:szCs w:val="24"/>
                <w:highlight w:val="none"/>
              </w:rPr>
            </w:pPr>
          </w:p>
        </w:tc>
      </w:tr>
      <w:tr w14:paraId="69307A4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B3390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w:t>
            </w:r>
          </w:p>
        </w:tc>
        <w:tc>
          <w:tcPr>
            <w:tcW w:w="1425" w:type="dxa"/>
            <w:tcBorders>
              <w:top w:val="single" w:color="000000" w:sz="4" w:space="0"/>
              <w:left w:val="single" w:color="000000" w:sz="4" w:space="0"/>
              <w:bottom w:val="single" w:color="000000" w:sz="4" w:space="0"/>
              <w:right w:val="single" w:color="000000" w:sz="4" w:space="0"/>
            </w:tcBorders>
            <w:vAlign w:val="center"/>
          </w:tcPr>
          <w:p w14:paraId="744406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川芎</w:t>
            </w:r>
          </w:p>
        </w:tc>
        <w:tc>
          <w:tcPr>
            <w:tcW w:w="1628" w:type="dxa"/>
            <w:tcBorders>
              <w:top w:val="single" w:color="000000" w:sz="4" w:space="0"/>
              <w:left w:val="single" w:color="000000" w:sz="4" w:space="0"/>
              <w:bottom w:val="single" w:color="000000" w:sz="4" w:space="0"/>
              <w:right w:val="single" w:color="000000" w:sz="4" w:space="0"/>
            </w:tcBorders>
            <w:vAlign w:val="center"/>
          </w:tcPr>
          <w:p w14:paraId="70B3F8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3427FE0">
            <w:pPr>
              <w:jc w:val="center"/>
              <w:rPr>
                <w:rFonts w:hint="eastAsia" w:ascii="宋体" w:hAnsi="宋体" w:eastAsia="宋体" w:cs="宋体"/>
                <w:color w:val="auto"/>
                <w:sz w:val="24"/>
                <w:szCs w:val="24"/>
                <w:highlight w:val="none"/>
              </w:rPr>
            </w:pPr>
          </w:p>
        </w:tc>
      </w:tr>
      <w:tr w14:paraId="4DE07CC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3D0080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w:t>
            </w:r>
          </w:p>
        </w:tc>
        <w:tc>
          <w:tcPr>
            <w:tcW w:w="1425" w:type="dxa"/>
            <w:tcBorders>
              <w:top w:val="single" w:color="000000" w:sz="4" w:space="0"/>
              <w:left w:val="single" w:color="000000" w:sz="4" w:space="0"/>
              <w:bottom w:val="single" w:color="000000" w:sz="4" w:space="0"/>
              <w:right w:val="single" w:color="000000" w:sz="4" w:space="0"/>
            </w:tcBorders>
            <w:vAlign w:val="center"/>
          </w:tcPr>
          <w:p w14:paraId="5ED1CA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醋北柴胡</w:t>
            </w:r>
          </w:p>
        </w:tc>
        <w:tc>
          <w:tcPr>
            <w:tcW w:w="1628" w:type="dxa"/>
            <w:tcBorders>
              <w:top w:val="single" w:color="000000" w:sz="4" w:space="0"/>
              <w:left w:val="single" w:color="000000" w:sz="4" w:space="0"/>
              <w:bottom w:val="single" w:color="000000" w:sz="4" w:space="0"/>
              <w:right w:val="single" w:color="000000" w:sz="4" w:space="0"/>
            </w:tcBorders>
            <w:vAlign w:val="center"/>
          </w:tcPr>
          <w:p w14:paraId="3144A4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170C273">
            <w:pPr>
              <w:jc w:val="center"/>
              <w:rPr>
                <w:rFonts w:hint="eastAsia" w:ascii="宋体" w:hAnsi="宋体" w:eastAsia="宋体" w:cs="宋体"/>
                <w:color w:val="auto"/>
                <w:sz w:val="24"/>
                <w:szCs w:val="24"/>
                <w:highlight w:val="none"/>
              </w:rPr>
            </w:pPr>
          </w:p>
        </w:tc>
      </w:tr>
      <w:tr w14:paraId="1ED958C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820F28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w:t>
            </w:r>
          </w:p>
        </w:tc>
        <w:tc>
          <w:tcPr>
            <w:tcW w:w="1425" w:type="dxa"/>
            <w:tcBorders>
              <w:top w:val="single" w:color="000000" w:sz="4" w:space="0"/>
              <w:left w:val="single" w:color="000000" w:sz="4" w:space="0"/>
              <w:bottom w:val="single" w:color="000000" w:sz="4" w:space="0"/>
              <w:right w:val="single" w:color="000000" w:sz="4" w:space="0"/>
            </w:tcBorders>
            <w:vAlign w:val="center"/>
          </w:tcPr>
          <w:p w14:paraId="630523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煅牡蛎</w:t>
            </w:r>
          </w:p>
        </w:tc>
        <w:tc>
          <w:tcPr>
            <w:tcW w:w="1628" w:type="dxa"/>
            <w:tcBorders>
              <w:top w:val="single" w:color="000000" w:sz="4" w:space="0"/>
              <w:left w:val="single" w:color="000000" w:sz="4" w:space="0"/>
              <w:bottom w:val="single" w:color="000000" w:sz="4" w:space="0"/>
              <w:right w:val="single" w:color="000000" w:sz="4" w:space="0"/>
            </w:tcBorders>
            <w:vAlign w:val="center"/>
          </w:tcPr>
          <w:p w14:paraId="572AD6C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17EF713">
            <w:pPr>
              <w:jc w:val="center"/>
              <w:rPr>
                <w:rFonts w:hint="eastAsia" w:ascii="宋体" w:hAnsi="宋体" w:eastAsia="宋体" w:cs="宋体"/>
                <w:color w:val="auto"/>
                <w:sz w:val="24"/>
                <w:szCs w:val="24"/>
                <w:highlight w:val="none"/>
              </w:rPr>
            </w:pPr>
          </w:p>
        </w:tc>
      </w:tr>
      <w:tr w14:paraId="3E88E81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32F07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w:t>
            </w:r>
          </w:p>
        </w:tc>
        <w:tc>
          <w:tcPr>
            <w:tcW w:w="1425" w:type="dxa"/>
            <w:tcBorders>
              <w:top w:val="single" w:color="000000" w:sz="4" w:space="0"/>
              <w:left w:val="single" w:color="000000" w:sz="4" w:space="0"/>
              <w:bottom w:val="single" w:color="000000" w:sz="4" w:space="0"/>
              <w:right w:val="single" w:color="000000" w:sz="4" w:space="0"/>
            </w:tcBorders>
            <w:vAlign w:val="center"/>
          </w:tcPr>
          <w:p w14:paraId="0E4F2B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甘草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0E4B178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1D2C97E">
            <w:pPr>
              <w:jc w:val="center"/>
              <w:rPr>
                <w:rFonts w:hint="eastAsia" w:ascii="宋体" w:hAnsi="宋体" w:eastAsia="宋体" w:cs="宋体"/>
                <w:color w:val="auto"/>
                <w:sz w:val="24"/>
                <w:szCs w:val="24"/>
                <w:highlight w:val="none"/>
              </w:rPr>
            </w:pPr>
          </w:p>
        </w:tc>
      </w:tr>
      <w:tr w14:paraId="0EE4FCC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53CF4B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w:t>
            </w:r>
          </w:p>
        </w:tc>
        <w:tc>
          <w:tcPr>
            <w:tcW w:w="1425" w:type="dxa"/>
            <w:tcBorders>
              <w:top w:val="single" w:color="000000" w:sz="4" w:space="0"/>
              <w:left w:val="single" w:color="000000" w:sz="4" w:space="0"/>
              <w:bottom w:val="single" w:color="000000" w:sz="4" w:space="0"/>
              <w:right w:val="single" w:color="000000" w:sz="4" w:space="0"/>
            </w:tcBorders>
            <w:vAlign w:val="center"/>
          </w:tcPr>
          <w:p w14:paraId="2E846D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姜半夏</w:t>
            </w:r>
          </w:p>
        </w:tc>
        <w:tc>
          <w:tcPr>
            <w:tcW w:w="1628" w:type="dxa"/>
            <w:tcBorders>
              <w:top w:val="single" w:color="000000" w:sz="4" w:space="0"/>
              <w:left w:val="single" w:color="000000" w:sz="4" w:space="0"/>
              <w:bottom w:val="single" w:color="000000" w:sz="4" w:space="0"/>
              <w:right w:val="single" w:color="000000" w:sz="4" w:space="0"/>
            </w:tcBorders>
            <w:vAlign w:val="center"/>
          </w:tcPr>
          <w:p w14:paraId="296095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94CB5BD">
            <w:pPr>
              <w:jc w:val="center"/>
              <w:rPr>
                <w:rFonts w:hint="eastAsia" w:ascii="宋体" w:hAnsi="宋体" w:eastAsia="宋体" w:cs="宋体"/>
                <w:color w:val="auto"/>
                <w:sz w:val="24"/>
                <w:szCs w:val="24"/>
                <w:highlight w:val="none"/>
              </w:rPr>
            </w:pPr>
          </w:p>
        </w:tc>
      </w:tr>
      <w:tr w14:paraId="6E46751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1C27ED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w:t>
            </w:r>
          </w:p>
        </w:tc>
        <w:tc>
          <w:tcPr>
            <w:tcW w:w="1425" w:type="dxa"/>
            <w:tcBorders>
              <w:top w:val="single" w:color="000000" w:sz="4" w:space="0"/>
              <w:left w:val="single" w:color="000000" w:sz="4" w:space="0"/>
              <w:bottom w:val="single" w:color="000000" w:sz="4" w:space="0"/>
              <w:right w:val="single" w:color="000000" w:sz="4" w:space="0"/>
            </w:tcBorders>
            <w:vAlign w:val="center"/>
          </w:tcPr>
          <w:p w14:paraId="1D89C7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太子参</w:t>
            </w:r>
          </w:p>
        </w:tc>
        <w:tc>
          <w:tcPr>
            <w:tcW w:w="1628" w:type="dxa"/>
            <w:tcBorders>
              <w:top w:val="single" w:color="000000" w:sz="4" w:space="0"/>
              <w:left w:val="single" w:color="000000" w:sz="4" w:space="0"/>
              <w:bottom w:val="single" w:color="000000" w:sz="4" w:space="0"/>
              <w:right w:val="single" w:color="000000" w:sz="4" w:space="0"/>
            </w:tcBorders>
            <w:vAlign w:val="center"/>
          </w:tcPr>
          <w:p w14:paraId="49C832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040BAAE">
            <w:pPr>
              <w:jc w:val="center"/>
              <w:rPr>
                <w:rFonts w:hint="eastAsia" w:ascii="宋体" w:hAnsi="宋体" w:eastAsia="宋体" w:cs="宋体"/>
                <w:color w:val="auto"/>
                <w:sz w:val="24"/>
                <w:szCs w:val="24"/>
                <w:highlight w:val="none"/>
              </w:rPr>
            </w:pPr>
          </w:p>
        </w:tc>
      </w:tr>
      <w:tr w14:paraId="47EEADB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00698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w:t>
            </w:r>
          </w:p>
        </w:tc>
        <w:tc>
          <w:tcPr>
            <w:tcW w:w="1425" w:type="dxa"/>
            <w:tcBorders>
              <w:top w:val="single" w:color="000000" w:sz="4" w:space="0"/>
              <w:left w:val="single" w:color="000000" w:sz="4" w:space="0"/>
              <w:bottom w:val="single" w:color="000000" w:sz="4" w:space="0"/>
              <w:right w:val="single" w:color="000000" w:sz="4" w:space="0"/>
            </w:tcBorders>
            <w:vAlign w:val="center"/>
          </w:tcPr>
          <w:p w14:paraId="3818E3B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炒莱菔子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2DE413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1D6C921">
            <w:pPr>
              <w:jc w:val="center"/>
              <w:rPr>
                <w:rFonts w:hint="eastAsia" w:ascii="宋体" w:hAnsi="宋体" w:eastAsia="宋体" w:cs="宋体"/>
                <w:color w:val="auto"/>
                <w:sz w:val="24"/>
                <w:szCs w:val="24"/>
                <w:highlight w:val="none"/>
              </w:rPr>
            </w:pPr>
          </w:p>
        </w:tc>
      </w:tr>
      <w:tr w14:paraId="778E662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A8A03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w:t>
            </w:r>
          </w:p>
        </w:tc>
        <w:tc>
          <w:tcPr>
            <w:tcW w:w="1425" w:type="dxa"/>
            <w:tcBorders>
              <w:top w:val="single" w:color="000000" w:sz="4" w:space="0"/>
              <w:left w:val="single" w:color="000000" w:sz="4" w:space="0"/>
              <w:bottom w:val="single" w:color="000000" w:sz="4" w:space="0"/>
              <w:right w:val="single" w:color="000000" w:sz="4" w:space="0"/>
            </w:tcBorders>
            <w:vAlign w:val="center"/>
          </w:tcPr>
          <w:p w14:paraId="0BAF08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鸡血藤</w:t>
            </w:r>
          </w:p>
        </w:tc>
        <w:tc>
          <w:tcPr>
            <w:tcW w:w="1628" w:type="dxa"/>
            <w:tcBorders>
              <w:top w:val="single" w:color="000000" w:sz="4" w:space="0"/>
              <w:left w:val="single" w:color="000000" w:sz="4" w:space="0"/>
              <w:bottom w:val="single" w:color="000000" w:sz="4" w:space="0"/>
              <w:right w:val="single" w:color="000000" w:sz="4" w:space="0"/>
            </w:tcBorders>
            <w:vAlign w:val="center"/>
          </w:tcPr>
          <w:p w14:paraId="54EA00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02787B8">
            <w:pPr>
              <w:jc w:val="center"/>
              <w:rPr>
                <w:rFonts w:hint="eastAsia" w:ascii="宋体" w:hAnsi="宋体" w:eastAsia="宋体" w:cs="宋体"/>
                <w:color w:val="auto"/>
                <w:sz w:val="24"/>
                <w:szCs w:val="24"/>
                <w:highlight w:val="none"/>
              </w:rPr>
            </w:pPr>
          </w:p>
        </w:tc>
      </w:tr>
      <w:tr w14:paraId="469E1DE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CF1A4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w:t>
            </w:r>
          </w:p>
        </w:tc>
        <w:tc>
          <w:tcPr>
            <w:tcW w:w="1425" w:type="dxa"/>
            <w:tcBorders>
              <w:top w:val="single" w:color="000000" w:sz="4" w:space="0"/>
              <w:left w:val="single" w:color="000000" w:sz="4" w:space="0"/>
              <w:bottom w:val="single" w:color="000000" w:sz="4" w:space="0"/>
              <w:right w:val="single" w:color="000000" w:sz="4" w:space="0"/>
            </w:tcBorders>
            <w:vAlign w:val="center"/>
          </w:tcPr>
          <w:p w14:paraId="4D40EDD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麸炒薏苡仁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4EF1FA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426913A">
            <w:pPr>
              <w:jc w:val="center"/>
              <w:rPr>
                <w:rFonts w:hint="eastAsia" w:ascii="宋体" w:hAnsi="宋体" w:eastAsia="宋体" w:cs="宋体"/>
                <w:color w:val="auto"/>
                <w:sz w:val="24"/>
                <w:szCs w:val="24"/>
                <w:highlight w:val="none"/>
              </w:rPr>
            </w:pPr>
          </w:p>
        </w:tc>
      </w:tr>
      <w:tr w14:paraId="75A6232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AEE44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w:t>
            </w:r>
          </w:p>
        </w:tc>
        <w:tc>
          <w:tcPr>
            <w:tcW w:w="1425" w:type="dxa"/>
            <w:tcBorders>
              <w:top w:val="single" w:color="000000" w:sz="4" w:space="0"/>
              <w:left w:val="single" w:color="000000" w:sz="4" w:space="0"/>
              <w:bottom w:val="single" w:color="000000" w:sz="4" w:space="0"/>
              <w:right w:val="single" w:color="000000" w:sz="4" w:space="0"/>
            </w:tcBorders>
            <w:vAlign w:val="center"/>
          </w:tcPr>
          <w:p w14:paraId="61BAEF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土茯苓</w:t>
            </w:r>
          </w:p>
        </w:tc>
        <w:tc>
          <w:tcPr>
            <w:tcW w:w="1628" w:type="dxa"/>
            <w:tcBorders>
              <w:top w:val="single" w:color="000000" w:sz="4" w:space="0"/>
              <w:left w:val="single" w:color="000000" w:sz="4" w:space="0"/>
              <w:bottom w:val="single" w:color="000000" w:sz="4" w:space="0"/>
              <w:right w:val="single" w:color="000000" w:sz="4" w:space="0"/>
            </w:tcBorders>
            <w:vAlign w:val="center"/>
          </w:tcPr>
          <w:p w14:paraId="5B8CA4C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D9AC5E1">
            <w:pPr>
              <w:jc w:val="center"/>
              <w:rPr>
                <w:rFonts w:hint="eastAsia" w:ascii="宋体" w:hAnsi="宋体" w:eastAsia="宋体" w:cs="宋体"/>
                <w:color w:val="auto"/>
                <w:sz w:val="24"/>
                <w:szCs w:val="24"/>
                <w:highlight w:val="none"/>
              </w:rPr>
            </w:pPr>
          </w:p>
        </w:tc>
      </w:tr>
      <w:tr w14:paraId="29AC0BD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1A058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w:t>
            </w:r>
          </w:p>
        </w:tc>
        <w:tc>
          <w:tcPr>
            <w:tcW w:w="1425" w:type="dxa"/>
            <w:tcBorders>
              <w:top w:val="single" w:color="000000" w:sz="4" w:space="0"/>
              <w:left w:val="single" w:color="000000" w:sz="4" w:space="0"/>
              <w:bottom w:val="single" w:color="000000" w:sz="4" w:space="0"/>
              <w:right w:val="single" w:color="000000" w:sz="4" w:space="0"/>
            </w:tcBorders>
            <w:vAlign w:val="center"/>
          </w:tcPr>
          <w:p w14:paraId="7F6C465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麦冬</w:t>
            </w:r>
          </w:p>
        </w:tc>
        <w:tc>
          <w:tcPr>
            <w:tcW w:w="1628" w:type="dxa"/>
            <w:tcBorders>
              <w:top w:val="single" w:color="000000" w:sz="4" w:space="0"/>
              <w:left w:val="single" w:color="000000" w:sz="4" w:space="0"/>
              <w:bottom w:val="single" w:color="000000" w:sz="4" w:space="0"/>
              <w:right w:val="single" w:color="000000" w:sz="4" w:space="0"/>
            </w:tcBorders>
            <w:vAlign w:val="center"/>
          </w:tcPr>
          <w:p w14:paraId="77D3C9D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2F3AFCD">
            <w:pPr>
              <w:jc w:val="center"/>
              <w:rPr>
                <w:rFonts w:hint="eastAsia" w:ascii="宋体" w:hAnsi="宋体" w:eastAsia="宋体" w:cs="宋体"/>
                <w:color w:val="auto"/>
                <w:sz w:val="24"/>
                <w:szCs w:val="24"/>
                <w:highlight w:val="none"/>
              </w:rPr>
            </w:pPr>
          </w:p>
        </w:tc>
      </w:tr>
      <w:tr w14:paraId="61B063E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84EEBB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w:t>
            </w:r>
          </w:p>
        </w:tc>
        <w:tc>
          <w:tcPr>
            <w:tcW w:w="1425" w:type="dxa"/>
            <w:tcBorders>
              <w:top w:val="single" w:color="000000" w:sz="4" w:space="0"/>
              <w:left w:val="single" w:color="000000" w:sz="4" w:space="0"/>
              <w:bottom w:val="single" w:color="000000" w:sz="4" w:space="0"/>
              <w:right w:val="single" w:color="000000" w:sz="4" w:space="0"/>
            </w:tcBorders>
            <w:vAlign w:val="center"/>
          </w:tcPr>
          <w:p w14:paraId="16B545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厚朴</w:t>
            </w:r>
          </w:p>
        </w:tc>
        <w:tc>
          <w:tcPr>
            <w:tcW w:w="1628" w:type="dxa"/>
            <w:tcBorders>
              <w:top w:val="single" w:color="000000" w:sz="4" w:space="0"/>
              <w:left w:val="single" w:color="000000" w:sz="4" w:space="0"/>
              <w:bottom w:val="single" w:color="000000" w:sz="4" w:space="0"/>
              <w:right w:val="single" w:color="000000" w:sz="4" w:space="0"/>
            </w:tcBorders>
            <w:vAlign w:val="center"/>
          </w:tcPr>
          <w:p w14:paraId="4345F1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D43EB8D">
            <w:pPr>
              <w:jc w:val="center"/>
              <w:rPr>
                <w:rFonts w:hint="eastAsia" w:ascii="宋体" w:hAnsi="宋体" w:eastAsia="宋体" w:cs="宋体"/>
                <w:color w:val="auto"/>
                <w:sz w:val="24"/>
                <w:szCs w:val="24"/>
                <w:highlight w:val="none"/>
              </w:rPr>
            </w:pPr>
          </w:p>
        </w:tc>
      </w:tr>
      <w:tr w14:paraId="3039014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6F478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w:t>
            </w:r>
          </w:p>
        </w:tc>
        <w:tc>
          <w:tcPr>
            <w:tcW w:w="1425" w:type="dxa"/>
            <w:tcBorders>
              <w:top w:val="single" w:color="000000" w:sz="4" w:space="0"/>
              <w:left w:val="single" w:color="000000" w:sz="4" w:space="0"/>
              <w:bottom w:val="single" w:color="000000" w:sz="4" w:space="0"/>
              <w:right w:val="single" w:color="000000" w:sz="4" w:space="0"/>
            </w:tcBorders>
            <w:vAlign w:val="center"/>
          </w:tcPr>
          <w:p w14:paraId="2BC702D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麸炒枳壳</w:t>
            </w:r>
          </w:p>
        </w:tc>
        <w:tc>
          <w:tcPr>
            <w:tcW w:w="1628" w:type="dxa"/>
            <w:tcBorders>
              <w:top w:val="single" w:color="000000" w:sz="4" w:space="0"/>
              <w:left w:val="single" w:color="000000" w:sz="4" w:space="0"/>
              <w:bottom w:val="single" w:color="000000" w:sz="4" w:space="0"/>
              <w:right w:val="single" w:color="000000" w:sz="4" w:space="0"/>
            </w:tcBorders>
            <w:vAlign w:val="center"/>
          </w:tcPr>
          <w:p w14:paraId="0CC55C4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A711B82">
            <w:pPr>
              <w:jc w:val="center"/>
              <w:rPr>
                <w:rFonts w:hint="eastAsia" w:ascii="宋体" w:hAnsi="宋体" w:eastAsia="宋体" w:cs="宋体"/>
                <w:color w:val="auto"/>
                <w:sz w:val="24"/>
                <w:szCs w:val="24"/>
                <w:highlight w:val="none"/>
              </w:rPr>
            </w:pPr>
          </w:p>
        </w:tc>
      </w:tr>
      <w:tr w14:paraId="13F3903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5F3ADD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w:t>
            </w:r>
          </w:p>
        </w:tc>
        <w:tc>
          <w:tcPr>
            <w:tcW w:w="1425" w:type="dxa"/>
            <w:tcBorders>
              <w:top w:val="single" w:color="000000" w:sz="4" w:space="0"/>
              <w:left w:val="single" w:color="000000" w:sz="4" w:space="0"/>
              <w:bottom w:val="single" w:color="000000" w:sz="4" w:space="0"/>
              <w:right w:val="single" w:color="000000" w:sz="4" w:space="0"/>
            </w:tcBorders>
            <w:vAlign w:val="center"/>
          </w:tcPr>
          <w:p w14:paraId="40617DF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首乌藤</w:t>
            </w:r>
          </w:p>
        </w:tc>
        <w:tc>
          <w:tcPr>
            <w:tcW w:w="1628" w:type="dxa"/>
            <w:tcBorders>
              <w:top w:val="single" w:color="000000" w:sz="4" w:space="0"/>
              <w:left w:val="single" w:color="000000" w:sz="4" w:space="0"/>
              <w:bottom w:val="single" w:color="000000" w:sz="4" w:space="0"/>
              <w:right w:val="single" w:color="000000" w:sz="4" w:space="0"/>
            </w:tcBorders>
            <w:vAlign w:val="center"/>
          </w:tcPr>
          <w:p w14:paraId="7729D9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B973C5E">
            <w:pPr>
              <w:jc w:val="center"/>
              <w:rPr>
                <w:rFonts w:hint="eastAsia" w:ascii="宋体" w:hAnsi="宋体" w:eastAsia="宋体" w:cs="宋体"/>
                <w:color w:val="auto"/>
                <w:sz w:val="24"/>
                <w:szCs w:val="24"/>
                <w:highlight w:val="none"/>
              </w:rPr>
            </w:pPr>
          </w:p>
        </w:tc>
      </w:tr>
      <w:tr w14:paraId="312EA15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1F0F6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w:t>
            </w:r>
          </w:p>
        </w:tc>
        <w:tc>
          <w:tcPr>
            <w:tcW w:w="1425" w:type="dxa"/>
            <w:tcBorders>
              <w:top w:val="single" w:color="000000" w:sz="4" w:space="0"/>
              <w:left w:val="single" w:color="000000" w:sz="4" w:space="0"/>
              <w:bottom w:val="single" w:color="000000" w:sz="4" w:space="0"/>
              <w:right w:val="single" w:color="000000" w:sz="4" w:space="0"/>
            </w:tcBorders>
            <w:vAlign w:val="center"/>
          </w:tcPr>
          <w:p w14:paraId="141E5F6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白茅根</w:t>
            </w:r>
          </w:p>
        </w:tc>
        <w:tc>
          <w:tcPr>
            <w:tcW w:w="1628" w:type="dxa"/>
            <w:tcBorders>
              <w:top w:val="single" w:color="000000" w:sz="4" w:space="0"/>
              <w:left w:val="single" w:color="000000" w:sz="4" w:space="0"/>
              <w:bottom w:val="single" w:color="000000" w:sz="4" w:space="0"/>
              <w:right w:val="single" w:color="000000" w:sz="4" w:space="0"/>
            </w:tcBorders>
            <w:vAlign w:val="center"/>
          </w:tcPr>
          <w:p w14:paraId="6C3D99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2285AC3">
            <w:pPr>
              <w:jc w:val="center"/>
              <w:rPr>
                <w:rFonts w:hint="eastAsia" w:ascii="宋体" w:hAnsi="宋体" w:eastAsia="宋体" w:cs="宋体"/>
                <w:color w:val="auto"/>
                <w:sz w:val="24"/>
                <w:szCs w:val="24"/>
                <w:highlight w:val="none"/>
              </w:rPr>
            </w:pPr>
          </w:p>
        </w:tc>
      </w:tr>
      <w:tr w14:paraId="1DD0764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4EF55E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w:t>
            </w:r>
          </w:p>
        </w:tc>
        <w:tc>
          <w:tcPr>
            <w:tcW w:w="1425" w:type="dxa"/>
            <w:tcBorders>
              <w:top w:val="single" w:color="000000" w:sz="4" w:space="0"/>
              <w:left w:val="single" w:color="000000" w:sz="4" w:space="0"/>
              <w:bottom w:val="single" w:color="000000" w:sz="4" w:space="0"/>
              <w:right w:val="single" w:color="000000" w:sz="4" w:space="0"/>
            </w:tcBorders>
            <w:vAlign w:val="center"/>
          </w:tcPr>
          <w:p w14:paraId="4CC033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葛根</w:t>
            </w:r>
          </w:p>
        </w:tc>
        <w:tc>
          <w:tcPr>
            <w:tcW w:w="1628" w:type="dxa"/>
            <w:tcBorders>
              <w:top w:val="single" w:color="000000" w:sz="4" w:space="0"/>
              <w:left w:val="single" w:color="000000" w:sz="4" w:space="0"/>
              <w:bottom w:val="single" w:color="000000" w:sz="4" w:space="0"/>
              <w:right w:val="single" w:color="000000" w:sz="4" w:space="0"/>
            </w:tcBorders>
            <w:vAlign w:val="center"/>
          </w:tcPr>
          <w:p w14:paraId="047523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CD7CC97">
            <w:pPr>
              <w:jc w:val="center"/>
              <w:rPr>
                <w:rFonts w:hint="eastAsia" w:ascii="宋体" w:hAnsi="宋体" w:eastAsia="宋体" w:cs="宋体"/>
                <w:color w:val="auto"/>
                <w:sz w:val="24"/>
                <w:szCs w:val="24"/>
                <w:highlight w:val="none"/>
              </w:rPr>
            </w:pPr>
          </w:p>
        </w:tc>
      </w:tr>
      <w:tr w14:paraId="5027054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155545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w:t>
            </w:r>
          </w:p>
        </w:tc>
        <w:tc>
          <w:tcPr>
            <w:tcW w:w="1425" w:type="dxa"/>
            <w:tcBorders>
              <w:top w:val="single" w:color="000000" w:sz="4" w:space="0"/>
              <w:left w:val="single" w:color="000000" w:sz="4" w:space="0"/>
              <w:bottom w:val="single" w:color="000000" w:sz="4" w:space="0"/>
              <w:right w:val="single" w:color="000000" w:sz="4" w:space="0"/>
            </w:tcBorders>
            <w:vAlign w:val="center"/>
          </w:tcPr>
          <w:p w14:paraId="21912DF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砂仁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599D95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D74AD3F">
            <w:pPr>
              <w:jc w:val="center"/>
              <w:rPr>
                <w:rFonts w:hint="eastAsia" w:ascii="宋体" w:hAnsi="宋体" w:eastAsia="宋体" w:cs="宋体"/>
                <w:color w:val="auto"/>
                <w:sz w:val="24"/>
                <w:szCs w:val="24"/>
                <w:highlight w:val="none"/>
              </w:rPr>
            </w:pPr>
          </w:p>
        </w:tc>
      </w:tr>
      <w:tr w14:paraId="0012843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4035C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w:t>
            </w:r>
          </w:p>
        </w:tc>
        <w:tc>
          <w:tcPr>
            <w:tcW w:w="1425" w:type="dxa"/>
            <w:tcBorders>
              <w:top w:val="single" w:color="000000" w:sz="4" w:space="0"/>
              <w:left w:val="single" w:color="000000" w:sz="4" w:space="0"/>
              <w:bottom w:val="single" w:color="000000" w:sz="4" w:space="0"/>
              <w:right w:val="single" w:color="000000" w:sz="4" w:space="0"/>
            </w:tcBorders>
            <w:vAlign w:val="center"/>
          </w:tcPr>
          <w:p w14:paraId="1009FC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北柴胡</w:t>
            </w:r>
          </w:p>
        </w:tc>
        <w:tc>
          <w:tcPr>
            <w:tcW w:w="1628" w:type="dxa"/>
            <w:tcBorders>
              <w:top w:val="single" w:color="000000" w:sz="4" w:space="0"/>
              <w:left w:val="single" w:color="000000" w:sz="4" w:space="0"/>
              <w:bottom w:val="single" w:color="000000" w:sz="4" w:space="0"/>
              <w:right w:val="single" w:color="000000" w:sz="4" w:space="0"/>
            </w:tcBorders>
            <w:vAlign w:val="center"/>
          </w:tcPr>
          <w:p w14:paraId="6A210B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0D2BFBE">
            <w:pPr>
              <w:jc w:val="center"/>
              <w:rPr>
                <w:rFonts w:hint="eastAsia" w:ascii="宋体" w:hAnsi="宋体" w:eastAsia="宋体" w:cs="宋体"/>
                <w:color w:val="auto"/>
                <w:sz w:val="24"/>
                <w:szCs w:val="24"/>
                <w:highlight w:val="none"/>
              </w:rPr>
            </w:pPr>
          </w:p>
        </w:tc>
      </w:tr>
      <w:tr w14:paraId="4AAA9FB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165E6B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w:t>
            </w:r>
          </w:p>
        </w:tc>
        <w:tc>
          <w:tcPr>
            <w:tcW w:w="1425" w:type="dxa"/>
            <w:tcBorders>
              <w:top w:val="single" w:color="000000" w:sz="4" w:space="0"/>
              <w:left w:val="single" w:color="000000" w:sz="4" w:space="0"/>
              <w:bottom w:val="single" w:color="000000" w:sz="4" w:space="0"/>
              <w:right w:val="single" w:color="000000" w:sz="4" w:space="0"/>
            </w:tcBorders>
            <w:vAlign w:val="center"/>
          </w:tcPr>
          <w:p w14:paraId="1D5042E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麸炒山药</w:t>
            </w:r>
          </w:p>
        </w:tc>
        <w:tc>
          <w:tcPr>
            <w:tcW w:w="1628" w:type="dxa"/>
            <w:tcBorders>
              <w:top w:val="single" w:color="000000" w:sz="4" w:space="0"/>
              <w:left w:val="single" w:color="000000" w:sz="4" w:space="0"/>
              <w:bottom w:val="single" w:color="000000" w:sz="4" w:space="0"/>
              <w:right w:val="single" w:color="000000" w:sz="4" w:space="0"/>
            </w:tcBorders>
            <w:vAlign w:val="center"/>
          </w:tcPr>
          <w:p w14:paraId="2B22C8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06415F1">
            <w:pPr>
              <w:jc w:val="center"/>
              <w:rPr>
                <w:rFonts w:hint="eastAsia" w:ascii="宋体" w:hAnsi="宋体" w:eastAsia="宋体" w:cs="宋体"/>
                <w:color w:val="auto"/>
                <w:sz w:val="24"/>
                <w:szCs w:val="24"/>
                <w:highlight w:val="none"/>
              </w:rPr>
            </w:pPr>
          </w:p>
        </w:tc>
      </w:tr>
      <w:tr w14:paraId="7AF2EDC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EBEB9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w:t>
            </w:r>
          </w:p>
        </w:tc>
        <w:tc>
          <w:tcPr>
            <w:tcW w:w="1425" w:type="dxa"/>
            <w:tcBorders>
              <w:top w:val="single" w:color="000000" w:sz="4" w:space="0"/>
              <w:left w:val="single" w:color="000000" w:sz="4" w:space="0"/>
              <w:bottom w:val="single" w:color="000000" w:sz="4" w:space="0"/>
              <w:right w:val="single" w:color="000000" w:sz="4" w:space="0"/>
            </w:tcBorders>
            <w:vAlign w:val="center"/>
          </w:tcPr>
          <w:p w14:paraId="45DB70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炒芥子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0E79735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449B6B3">
            <w:pPr>
              <w:jc w:val="center"/>
              <w:rPr>
                <w:rFonts w:hint="eastAsia" w:ascii="宋体" w:hAnsi="宋体" w:eastAsia="宋体" w:cs="宋体"/>
                <w:color w:val="auto"/>
                <w:sz w:val="24"/>
                <w:szCs w:val="24"/>
                <w:highlight w:val="none"/>
              </w:rPr>
            </w:pPr>
          </w:p>
        </w:tc>
      </w:tr>
      <w:tr w14:paraId="082696E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498FC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w:t>
            </w:r>
          </w:p>
        </w:tc>
        <w:tc>
          <w:tcPr>
            <w:tcW w:w="1425" w:type="dxa"/>
            <w:tcBorders>
              <w:top w:val="single" w:color="000000" w:sz="4" w:space="0"/>
              <w:left w:val="single" w:color="000000" w:sz="4" w:space="0"/>
              <w:bottom w:val="single" w:color="000000" w:sz="4" w:space="0"/>
              <w:right w:val="single" w:color="000000" w:sz="4" w:space="0"/>
            </w:tcBorders>
            <w:vAlign w:val="center"/>
          </w:tcPr>
          <w:p w14:paraId="0C0A7C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醋延胡索</w:t>
            </w:r>
          </w:p>
        </w:tc>
        <w:tc>
          <w:tcPr>
            <w:tcW w:w="1628" w:type="dxa"/>
            <w:tcBorders>
              <w:top w:val="single" w:color="000000" w:sz="4" w:space="0"/>
              <w:left w:val="single" w:color="000000" w:sz="4" w:space="0"/>
              <w:bottom w:val="single" w:color="000000" w:sz="4" w:space="0"/>
              <w:right w:val="single" w:color="000000" w:sz="4" w:space="0"/>
            </w:tcBorders>
            <w:vAlign w:val="center"/>
          </w:tcPr>
          <w:p w14:paraId="094CA0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BB349E4">
            <w:pPr>
              <w:jc w:val="center"/>
              <w:rPr>
                <w:rFonts w:hint="eastAsia" w:ascii="宋体" w:hAnsi="宋体" w:eastAsia="宋体" w:cs="宋体"/>
                <w:color w:val="auto"/>
                <w:sz w:val="24"/>
                <w:szCs w:val="24"/>
                <w:highlight w:val="none"/>
              </w:rPr>
            </w:pPr>
          </w:p>
        </w:tc>
      </w:tr>
      <w:tr w14:paraId="42141EA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B78FF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w:t>
            </w:r>
          </w:p>
        </w:tc>
        <w:tc>
          <w:tcPr>
            <w:tcW w:w="1425" w:type="dxa"/>
            <w:tcBorders>
              <w:top w:val="single" w:color="000000" w:sz="4" w:space="0"/>
              <w:left w:val="single" w:color="000000" w:sz="4" w:space="0"/>
              <w:bottom w:val="single" w:color="000000" w:sz="4" w:space="0"/>
              <w:right w:val="single" w:color="000000" w:sz="4" w:space="0"/>
            </w:tcBorders>
            <w:vAlign w:val="center"/>
          </w:tcPr>
          <w:p w14:paraId="7BFE19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麸炒苍术</w:t>
            </w:r>
          </w:p>
        </w:tc>
        <w:tc>
          <w:tcPr>
            <w:tcW w:w="1628" w:type="dxa"/>
            <w:tcBorders>
              <w:top w:val="single" w:color="000000" w:sz="4" w:space="0"/>
              <w:left w:val="single" w:color="000000" w:sz="4" w:space="0"/>
              <w:bottom w:val="single" w:color="000000" w:sz="4" w:space="0"/>
              <w:right w:val="single" w:color="000000" w:sz="4" w:space="0"/>
            </w:tcBorders>
            <w:vAlign w:val="center"/>
          </w:tcPr>
          <w:p w14:paraId="5E2FF7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14368B0">
            <w:pPr>
              <w:jc w:val="center"/>
              <w:rPr>
                <w:rFonts w:hint="eastAsia" w:ascii="宋体" w:hAnsi="宋体" w:eastAsia="宋体" w:cs="宋体"/>
                <w:color w:val="auto"/>
                <w:sz w:val="24"/>
                <w:szCs w:val="24"/>
                <w:highlight w:val="none"/>
              </w:rPr>
            </w:pPr>
          </w:p>
        </w:tc>
      </w:tr>
      <w:tr w14:paraId="593C5D3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8E7AF2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w:t>
            </w:r>
          </w:p>
        </w:tc>
        <w:tc>
          <w:tcPr>
            <w:tcW w:w="1425" w:type="dxa"/>
            <w:tcBorders>
              <w:top w:val="single" w:color="000000" w:sz="4" w:space="0"/>
              <w:left w:val="single" w:color="000000" w:sz="4" w:space="0"/>
              <w:bottom w:val="single" w:color="000000" w:sz="4" w:space="0"/>
              <w:right w:val="single" w:color="000000" w:sz="4" w:space="0"/>
            </w:tcBorders>
            <w:vAlign w:val="center"/>
          </w:tcPr>
          <w:p w14:paraId="0B381D0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麸炒枳实</w:t>
            </w:r>
          </w:p>
        </w:tc>
        <w:tc>
          <w:tcPr>
            <w:tcW w:w="1628" w:type="dxa"/>
            <w:tcBorders>
              <w:top w:val="single" w:color="000000" w:sz="4" w:space="0"/>
              <w:left w:val="single" w:color="000000" w:sz="4" w:space="0"/>
              <w:bottom w:val="single" w:color="000000" w:sz="4" w:space="0"/>
              <w:right w:val="single" w:color="000000" w:sz="4" w:space="0"/>
            </w:tcBorders>
            <w:vAlign w:val="center"/>
          </w:tcPr>
          <w:p w14:paraId="02BE5A8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BA4B83A">
            <w:pPr>
              <w:jc w:val="center"/>
              <w:rPr>
                <w:rFonts w:hint="eastAsia" w:ascii="宋体" w:hAnsi="宋体" w:eastAsia="宋体" w:cs="宋体"/>
                <w:color w:val="auto"/>
                <w:sz w:val="24"/>
                <w:szCs w:val="24"/>
                <w:highlight w:val="none"/>
              </w:rPr>
            </w:pPr>
          </w:p>
        </w:tc>
      </w:tr>
      <w:tr w14:paraId="2ACB0C4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BD0F7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w:t>
            </w:r>
          </w:p>
        </w:tc>
        <w:tc>
          <w:tcPr>
            <w:tcW w:w="1425" w:type="dxa"/>
            <w:tcBorders>
              <w:top w:val="single" w:color="000000" w:sz="4" w:space="0"/>
              <w:left w:val="single" w:color="000000" w:sz="4" w:space="0"/>
              <w:bottom w:val="single" w:color="000000" w:sz="4" w:space="0"/>
              <w:right w:val="single" w:color="000000" w:sz="4" w:space="0"/>
            </w:tcBorders>
            <w:vAlign w:val="center"/>
          </w:tcPr>
          <w:p w14:paraId="1AA6436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炒白芍</w:t>
            </w:r>
          </w:p>
        </w:tc>
        <w:tc>
          <w:tcPr>
            <w:tcW w:w="1628" w:type="dxa"/>
            <w:tcBorders>
              <w:top w:val="single" w:color="000000" w:sz="4" w:space="0"/>
              <w:left w:val="single" w:color="000000" w:sz="4" w:space="0"/>
              <w:bottom w:val="single" w:color="000000" w:sz="4" w:space="0"/>
              <w:right w:val="single" w:color="000000" w:sz="4" w:space="0"/>
            </w:tcBorders>
            <w:vAlign w:val="center"/>
          </w:tcPr>
          <w:p w14:paraId="77755F2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CD10C20">
            <w:pPr>
              <w:jc w:val="center"/>
              <w:rPr>
                <w:rFonts w:hint="eastAsia" w:ascii="宋体" w:hAnsi="宋体" w:eastAsia="宋体" w:cs="宋体"/>
                <w:color w:val="auto"/>
                <w:sz w:val="24"/>
                <w:szCs w:val="24"/>
                <w:highlight w:val="none"/>
              </w:rPr>
            </w:pPr>
          </w:p>
        </w:tc>
      </w:tr>
      <w:tr w14:paraId="06682E1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AA1F1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w:t>
            </w:r>
          </w:p>
        </w:tc>
        <w:tc>
          <w:tcPr>
            <w:tcW w:w="1425" w:type="dxa"/>
            <w:tcBorders>
              <w:top w:val="single" w:color="000000" w:sz="4" w:space="0"/>
              <w:left w:val="single" w:color="000000" w:sz="4" w:space="0"/>
              <w:bottom w:val="single" w:color="000000" w:sz="4" w:space="0"/>
              <w:right w:val="single" w:color="000000" w:sz="4" w:space="0"/>
            </w:tcBorders>
            <w:vAlign w:val="center"/>
          </w:tcPr>
          <w:p w14:paraId="41B4FE6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合欢皮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5791C20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DCCD731">
            <w:pPr>
              <w:jc w:val="center"/>
              <w:rPr>
                <w:rFonts w:hint="eastAsia" w:ascii="宋体" w:hAnsi="宋体" w:eastAsia="宋体" w:cs="宋体"/>
                <w:color w:val="auto"/>
                <w:sz w:val="24"/>
                <w:szCs w:val="24"/>
                <w:highlight w:val="none"/>
              </w:rPr>
            </w:pPr>
          </w:p>
        </w:tc>
      </w:tr>
      <w:tr w14:paraId="3CB0C28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5BC360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w:t>
            </w:r>
          </w:p>
        </w:tc>
        <w:tc>
          <w:tcPr>
            <w:tcW w:w="1425" w:type="dxa"/>
            <w:tcBorders>
              <w:top w:val="single" w:color="000000" w:sz="4" w:space="0"/>
              <w:left w:val="single" w:color="000000" w:sz="4" w:space="0"/>
              <w:bottom w:val="single" w:color="000000" w:sz="4" w:space="0"/>
              <w:right w:val="single" w:color="000000" w:sz="4" w:space="0"/>
            </w:tcBorders>
            <w:vAlign w:val="center"/>
          </w:tcPr>
          <w:p w14:paraId="00710A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炒紫苏子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0BA308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8799E0B">
            <w:pPr>
              <w:jc w:val="center"/>
              <w:rPr>
                <w:rFonts w:hint="eastAsia" w:ascii="宋体" w:hAnsi="宋体" w:eastAsia="宋体" w:cs="宋体"/>
                <w:color w:val="auto"/>
                <w:sz w:val="24"/>
                <w:szCs w:val="24"/>
                <w:highlight w:val="none"/>
              </w:rPr>
            </w:pPr>
          </w:p>
        </w:tc>
      </w:tr>
      <w:tr w14:paraId="6CABD1D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422C1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w:t>
            </w:r>
          </w:p>
        </w:tc>
        <w:tc>
          <w:tcPr>
            <w:tcW w:w="1425" w:type="dxa"/>
            <w:tcBorders>
              <w:top w:val="single" w:color="000000" w:sz="4" w:space="0"/>
              <w:left w:val="single" w:color="000000" w:sz="4" w:space="0"/>
              <w:bottom w:val="single" w:color="000000" w:sz="4" w:space="0"/>
              <w:right w:val="single" w:color="000000" w:sz="4" w:space="0"/>
            </w:tcBorders>
            <w:vAlign w:val="center"/>
          </w:tcPr>
          <w:p w14:paraId="2461F87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牡丹皮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5D86A1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0DF96E0">
            <w:pPr>
              <w:jc w:val="center"/>
              <w:rPr>
                <w:rFonts w:hint="eastAsia" w:ascii="宋体" w:hAnsi="宋体" w:eastAsia="宋体" w:cs="宋体"/>
                <w:color w:val="auto"/>
                <w:sz w:val="24"/>
                <w:szCs w:val="24"/>
                <w:highlight w:val="none"/>
              </w:rPr>
            </w:pPr>
          </w:p>
        </w:tc>
      </w:tr>
      <w:tr w14:paraId="7C20568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69DDD0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48</w:t>
            </w:r>
          </w:p>
        </w:tc>
        <w:tc>
          <w:tcPr>
            <w:tcW w:w="1425" w:type="dxa"/>
            <w:tcBorders>
              <w:top w:val="single" w:color="000000" w:sz="4" w:space="0"/>
              <w:left w:val="single" w:color="000000" w:sz="4" w:space="0"/>
              <w:bottom w:val="single" w:color="000000" w:sz="4" w:space="0"/>
              <w:right w:val="single" w:color="000000" w:sz="4" w:space="0"/>
            </w:tcBorders>
            <w:vAlign w:val="center"/>
          </w:tcPr>
          <w:p w14:paraId="4134365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醋鳖甲</w:t>
            </w:r>
          </w:p>
        </w:tc>
        <w:tc>
          <w:tcPr>
            <w:tcW w:w="1628" w:type="dxa"/>
            <w:tcBorders>
              <w:top w:val="single" w:color="000000" w:sz="4" w:space="0"/>
              <w:left w:val="single" w:color="000000" w:sz="4" w:space="0"/>
              <w:bottom w:val="single" w:color="000000" w:sz="4" w:space="0"/>
              <w:right w:val="single" w:color="000000" w:sz="4" w:space="0"/>
            </w:tcBorders>
            <w:vAlign w:val="center"/>
          </w:tcPr>
          <w:p w14:paraId="0B14C2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6692E41">
            <w:pPr>
              <w:jc w:val="center"/>
              <w:rPr>
                <w:rFonts w:hint="eastAsia" w:ascii="宋体" w:hAnsi="宋体" w:eastAsia="宋体" w:cs="宋体"/>
                <w:color w:val="auto"/>
                <w:sz w:val="24"/>
                <w:szCs w:val="24"/>
                <w:highlight w:val="none"/>
              </w:rPr>
            </w:pPr>
          </w:p>
        </w:tc>
      </w:tr>
      <w:tr w14:paraId="42E5332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FA3FD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49</w:t>
            </w:r>
          </w:p>
        </w:tc>
        <w:tc>
          <w:tcPr>
            <w:tcW w:w="1425" w:type="dxa"/>
            <w:tcBorders>
              <w:top w:val="single" w:color="000000" w:sz="4" w:space="0"/>
              <w:left w:val="single" w:color="000000" w:sz="4" w:space="0"/>
              <w:bottom w:val="single" w:color="000000" w:sz="4" w:space="0"/>
              <w:right w:val="single" w:color="000000" w:sz="4" w:space="0"/>
            </w:tcBorders>
            <w:vAlign w:val="center"/>
          </w:tcPr>
          <w:p w14:paraId="51340DC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芦根</w:t>
            </w:r>
          </w:p>
        </w:tc>
        <w:tc>
          <w:tcPr>
            <w:tcW w:w="1628" w:type="dxa"/>
            <w:tcBorders>
              <w:top w:val="single" w:color="000000" w:sz="4" w:space="0"/>
              <w:left w:val="single" w:color="000000" w:sz="4" w:space="0"/>
              <w:bottom w:val="single" w:color="000000" w:sz="4" w:space="0"/>
              <w:right w:val="single" w:color="000000" w:sz="4" w:space="0"/>
            </w:tcBorders>
            <w:vAlign w:val="center"/>
          </w:tcPr>
          <w:p w14:paraId="550227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EAC4BCF">
            <w:pPr>
              <w:jc w:val="center"/>
              <w:rPr>
                <w:rFonts w:hint="eastAsia" w:ascii="宋体" w:hAnsi="宋体" w:eastAsia="宋体" w:cs="宋体"/>
                <w:color w:val="auto"/>
                <w:sz w:val="24"/>
                <w:szCs w:val="24"/>
                <w:highlight w:val="none"/>
              </w:rPr>
            </w:pPr>
          </w:p>
        </w:tc>
      </w:tr>
      <w:tr w14:paraId="314039C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DE8D2D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50</w:t>
            </w:r>
          </w:p>
        </w:tc>
        <w:tc>
          <w:tcPr>
            <w:tcW w:w="1425" w:type="dxa"/>
            <w:tcBorders>
              <w:top w:val="single" w:color="000000" w:sz="4" w:space="0"/>
              <w:left w:val="single" w:color="000000" w:sz="4" w:space="0"/>
              <w:bottom w:val="single" w:color="000000" w:sz="4" w:space="0"/>
              <w:right w:val="single" w:color="000000" w:sz="4" w:space="0"/>
            </w:tcBorders>
            <w:vAlign w:val="center"/>
          </w:tcPr>
          <w:p w14:paraId="17ED29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枸杞子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006CFB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FE7F8C9">
            <w:pPr>
              <w:jc w:val="center"/>
              <w:rPr>
                <w:rFonts w:hint="eastAsia" w:ascii="宋体" w:hAnsi="宋体" w:eastAsia="宋体" w:cs="宋体"/>
                <w:color w:val="auto"/>
                <w:sz w:val="24"/>
                <w:szCs w:val="24"/>
                <w:highlight w:val="none"/>
              </w:rPr>
            </w:pPr>
          </w:p>
        </w:tc>
      </w:tr>
      <w:tr w14:paraId="411239C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7F51E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51</w:t>
            </w:r>
          </w:p>
        </w:tc>
        <w:tc>
          <w:tcPr>
            <w:tcW w:w="1425" w:type="dxa"/>
            <w:tcBorders>
              <w:top w:val="single" w:color="000000" w:sz="4" w:space="0"/>
              <w:left w:val="single" w:color="000000" w:sz="4" w:space="0"/>
              <w:bottom w:val="single" w:color="000000" w:sz="4" w:space="0"/>
              <w:right w:val="single" w:color="000000" w:sz="4" w:space="0"/>
            </w:tcBorders>
            <w:vAlign w:val="center"/>
          </w:tcPr>
          <w:p w14:paraId="61A399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制吴茱萸</w:t>
            </w:r>
          </w:p>
        </w:tc>
        <w:tc>
          <w:tcPr>
            <w:tcW w:w="1628" w:type="dxa"/>
            <w:tcBorders>
              <w:top w:val="single" w:color="000000" w:sz="4" w:space="0"/>
              <w:left w:val="single" w:color="000000" w:sz="4" w:space="0"/>
              <w:bottom w:val="single" w:color="000000" w:sz="4" w:space="0"/>
              <w:right w:val="single" w:color="000000" w:sz="4" w:space="0"/>
            </w:tcBorders>
            <w:vAlign w:val="center"/>
          </w:tcPr>
          <w:p w14:paraId="5C529BA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82A7D35">
            <w:pPr>
              <w:jc w:val="center"/>
              <w:rPr>
                <w:rFonts w:hint="eastAsia" w:ascii="宋体" w:hAnsi="宋体" w:eastAsia="宋体" w:cs="宋体"/>
                <w:color w:val="auto"/>
                <w:sz w:val="24"/>
                <w:szCs w:val="24"/>
                <w:highlight w:val="none"/>
              </w:rPr>
            </w:pPr>
          </w:p>
        </w:tc>
      </w:tr>
      <w:tr w14:paraId="666CF5D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33FC4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52</w:t>
            </w:r>
          </w:p>
        </w:tc>
        <w:tc>
          <w:tcPr>
            <w:tcW w:w="1425" w:type="dxa"/>
            <w:tcBorders>
              <w:top w:val="single" w:color="000000" w:sz="4" w:space="0"/>
              <w:left w:val="single" w:color="000000" w:sz="4" w:space="0"/>
              <w:bottom w:val="single" w:color="000000" w:sz="4" w:space="0"/>
              <w:right w:val="single" w:color="000000" w:sz="4" w:space="0"/>
            </w:tcBorders>
            <w:vAlign w:val="center"/>
          </w:tcPr>
          <w:p w14:paraId="70649B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煅瓦楞子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5EAACF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9E94E48">
            <w:pPr>
              <w:jc w:val="center"/>
              <w:rPr>
                <w:rFonts w:hint="eastAsia" w:ascii="宋体" w:hAnsi="宋体" w:eastAsia="宋体" w:cs="宋体"/>
                <w:color w:val="auto"/>
                <w:sz w:val="24"/>
                <w:szCs w:val="24"/>
                <w:highlight w:val="none"/>
              </w:rPr>
            </w:pPr>
          </w:p>
        </w:tc>
      </w:tr>
      <w:tr w14:paraId="30BD1E0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D2164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53</w:t>
            </w:r>
          </w:p>
        </w:tc>
        <w:tc>
          <w:tcPr>
            <w:tcW w:w="1425" w:type="dxa"/>
            <w:tcBorders>
              <w:top w:val="single" w:color="000000" w:sz="4" w:space="0"/>
              <w:left w:val="single" w:color="000000" w:sz="4" w:space="0"/>
              <w:bottom w:val="single" w:color="000000" w:sz="4" w:space="0"/>
              <w:right w:val="single" w:color="000000" w:sz="4" w:space="0"/>
            </w:tcBorders>
            <w:vAlign w:val="center"/>
          </w:tcPr>
          <w:p w14:paraId="0516591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海螵蛸</w:t>
            </w:r>
          </w:p>
        </w:tc>
        <w:tc>
          <w:tcPr>
            <w:tcW w:w="1628" w:type="dxa"/>
            <w:tcBorders>
              <w:top w:val="single" w:color="000000" w:sz="4" w:space="0"/>
              <w:left w:val="single" w:color="000000" w:sz="4" w:space="0"/>
              <w:bottom w:val="single" w:color="000000" w:sz="4" w:space="0"/>
              <w:right w:val="single" w:color="000000" w:sz="4" w:space="0"/>
            </w:tcBorders>
            <w:vAlign w:val="center"/>
          </w:tcPr>
          <w:p w14:paraId="45651A9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2B97B54">
            <w:pPr>
              <w:jc w:val="center"/>
              <w:rPr>
                <w:rFonts w:hint="eastAsia" w:ascii="宋体" w:hAnsi="宋体" w:eastAsia="宋体" w:cs="宋体"/>
                <w:color w:val="auto"/>
                <w:sz w:val="24"/>
                <w:szCs w:val="24"/>
                <w:highlight w:val="none"/>
              </w:rPr>
            </w:pPr>
          </w:p>
        </w:tc>
      </w:tr>
      <w:tr w14:paraId="33221C0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234FA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54</w:t>
            </w:r>
          </w:p>
        </w:tc>
        <w:tc>
          <w:tcPr>
            <w:tcW w:w="1425" w:type="dxa"/>
            <w:tcBorders>
              <w:top w:val="single" w:color="000000" w:sz="4" w:space="0"/>
              <w:left w:val="single" w:color="000000" w:sz="4" w:space="0"/>
              <w:bottom w:val="single" w:color="000000" w:sz="4" w:space="0"/>
              <w:right w:val="single" w:color="000000" w:sz="4" w:space="0"/>
            </w:tcBorders>
            <w:vAlign w:val="center"/>
          </w:tcPr>
          <w:p w14:paraId="2569E8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红花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6B014C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BE9605A">
            <w:pPr>
              <w:jc w:val="center"/>
              <w:rPr>
                <w:rFonts w:hint="eastAsia" w:ascii="宋体" w:hAnsi="宋体" w:eastAsia="宋体" w:cs="宋体"/>
                <w:color w:val="auto"/>
                <w:sz w:val="24"/>
                <w:szCs w:val="24"/>
                <w:highlight w:val="none"/>
              </w:rPr>
            </w:pPr>
          </w:p>
        </w:tc>
      </w:tr>
      <w:tr w14:paraId="10CA88F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E9965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55</w:t>
            </w:r>
          </w:p>
        </w:tc>
        <w:tc>
          <w:tcPr>
            <w:tcW w:w="1425" w:type="dxa"/>
            <w:tcBorders>
              <w:top w:val="single" w:color="000000" w:sz="4" w:space="0"/>
              <w:left w:val="single" w:color="000000" w:sz="4" w:space="0"/>
              <w:bottom w:val="single" w:color="000000" w:sz="4" w:space="0"/>
              <w:right w:val="single" w:color="000000" w:sz="4" w:space="0"/>
            </w:tcBorders>
            <w:vAlign w:val="center"/>
          </w:tcPr>
          <w:p w14:paraId="1DCD16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夏枯草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5FD76C7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66A22EB">
            <w:pPr>
              <w:jc w:val="center"/>
              <w:rPr>
                <w:rFonts w:hint="eastAsia" w:ascii="宋体" w:hAnsi="宋体" w:eastAsia="宋体" w:cs="宋体"/>
                <w:color w:val="auto"/>
                <w:sz w:val="24"/>
                <w:szCs w:val="24"/>
                <w:highlight w:val="none"/>
              </w:rPr>
            </w:pPr>
          </w:p>
        </w:tc>
      </w:tr>
      <w:tr w14:paraId="6AC69FD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4F4F4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56</w:t>
            </w:r>
          </w:p>
        </w:tc>
        <w:tc>
          <w:tcPr>
            <w:tcW w:w="1425" w:type="dxa"/>
            <w:tcBorders>
              <w:top w:val="single" w:color="000000" w:sz="4" w:space="0"/>
              <w:left w:val="single" w:color="000000" w:sz="4" w:space="0"/>
              <w:bottom w:val="single" w:color="000000" w:sz="4" w:space="0"/>
              <w:right w:val="single" w:color="000000" w:sz="4" w:space="0"/>
            </w:tcBorders>
            <w:vAlign w:val="center"/>
          </w:tcPr>
          <w:p w14:paraId="0465CE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伸筋草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50BDE42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FE68D47">
            <w:pPr>
              <w:jc w:val="center"/>
              <w:rPr>
                <w:rFonts w:hint="eastAsia" w:ascii="宋体" w:hAnsi="宋体" w:eastAsia="宋体" w:cs="宋体"/>
                <w:color w:val="auto"/>
                <w:sz w:val="24"/>
                <w:szCs w:val="24"/>
                <w:highlight w:val="none"/>
              </w:rPr>
            </w:pPr>
          </w:p>
        </w:tc>
      </w:tr>
      <w:tr w14:paraId="76B72DD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0EF5D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57</w:t>
            </w:r>
          </w:p>
        </w:tc>
        <w:tc>
          <w:tcPr>
            <w:tcW w:w="1425" w:type="dxa"/>
            <w:tcBorders>
              <w:top w:val="single" w:color="000000" w:sz="4" w:space="0"/>
              <w:left w:val="single" w:color="000000" w:sz="4" w:space="0"/>
              <w:bottom w:val="single" w:color="000000" w:sz="4" w:space="0"/>
              <w:right w:val="single" w:color="000000" w:sz="4" w:space="0"/>
            </w:tcBorders>
            <w:vAlign w:val="center"/>
          </w:tcPr>
          <w:p w14:paraId="59EFCD7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浙贝母</w:t>
            </w:r>
          </w:p>
        </w:tc>
        <w:tc>
          <w:tcPr>
            <w:tcW w:w="1628" w:type="dxa"/>
            <w:tcBorders>
              <w:top w:val="single" w:color="000000" w:sz="4" w:space="0"/>
              <w:left w:val="single" w:color="000000" w:sz="4" w:space="0"/>
              <w:bottom w:val="single" w:color="000000" w:sz="4" w:space="0"/>
              <w:right w:val="single" w:color="000000" w:sz="4" w:space="0"/>
            </w:tcBorders>
            <w:vAlign w:val="center"/>
          </w:tcPr>
          <w:p w14:paraId="5FA9DE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2D7AA91">
            <w:pPr>
              <w:jc w:val="center"/>
              <w:rPr>
                <w:rFonts w:hint="eastAsia" w:ascii="宋体" w:hAnsi="宋体" w:eastAsia="宋体" w:cs="宋体"/>
                <w:color w:val="auto"/>
                <w:sz w:val="24"/>
                <w:szCs w:val="24"/>
                <w:highlight w:val="none"/>
              </w:rPr>
            </w:pPr>
          </w:p>
        </w:tc>
      </w:tr>
      <w:tr w14:paraId="1B02CD1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C65FDD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58</w:t>
            </w:r>
          </w:p>
        </w:tc>
        <w:tc>
          <w:tcPr>
            <w:tcW w:w="1425" w:type="dxa"/>
            <w:tcBorders>
              <w:top w:val="single" w:color="000000" w:sz="4" w:space="0"/>
              <w:left w:val="single" w:color="000000" w:sz="4" w:space="0"/>
              <w:bottom w:val="single" w:color="000000" w:sz="4" w:space="0"/>
              <w:right w:val="single" w:color="000000" w:sz="4" w:space="0"/>
            </w:tcBorders>
            <w:vAlign w:val="center"/>
          </w:tcPr>
          <w:p w14:paraId="1FC853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半枝莲</w:t>
            </w:r>
          </w:p>
        </w:tc>
        <w:tc>
          <w:tcPr>
            <w:tcW w:w="1628" w:type="dxa"/>
            <w:tcBorders>
              <w:top w:val="single" w:color="000000" w:sz="4" w:space="0"/>
              <w:left w:val="single" w:color="000000" w:sz="4" w:space="0"/>
              <w:bottom w:val="single" w:color="000000" w:sz="4" w:space="0"/>
              <w:right w:val="single" w:color="000000" w:sz="4" w:space="0"/>
            </w:tcBorders>
            <w:vAlign w:val="center"/>
          </w:tcPr>
          <w:p w14:paraId="6349CE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17184DD">
            <w:pPr>
              <w:jc w:val="center"/>
              <w:rPr>
                <w:rFonts w:hint="eastAsia" w:ascii="宋体" w:hAnsi="宋体" w:eastAsia="宋体" w:cs="宋体"/>
                <w:color w:val="auto"/>
                <w:sz w:val="24"/>
                <w:szCs w:val="24"/>
                <w:highlight w:val="none"/>
              </w:rPr>
            </w:pPr>
          </w:p>
        </w:tc>
      </w:tr>
      <w:tr w14:paraId="0CD7DB7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5834E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59</w:t>
            </w:r>
          </w:p>
        </w:tc>
        <w:tc>
          <w:tcPr>
            <w:tcW w:w="1425" w:type="dxa"/>
            <w:tcBorders>
              <w:top w:val="single" w:color="000000" w:sz="4" w:space="0"/>
              <w:left w:val="single" w:color="000000" w:sz="4" w:space="0"/>
              <w:bottom w:val="single" w:color="000000" w:sz="4" w:space="0"/>
              <w:right w:val="single" w:color="000000" w:sz="4" w:space="0"/>
            </w:tcBorders>
            <w:vAlign w:val="center"/>
          </w:tcPr>
          <w:p w14:paraId="297453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醋香附</w:t>
            </w:r>
          </w:p>
        </w:tc>
        <w:tc>
          <w:tcPr>
            <w:tcW w:w="1628" w:type="dxa"/>
            <w:tcBorders>
              <w:top w:val="single" w:color="000000" w:sz="4" w:space="0"/>
              <w:left w:val="single" w:color="000000" w:sz="4" w:space="0"/>
              <w:bottom w:val="single" w:color="000000" w:sz="4" w:space="0"/>
              <w:right w:val="single" w:color="000000" w:sz="4" w:space="0"/>
            </w:tcBorders>
            <w:vAlign w:val="center"/>
          </w:tcPr>
          <w:p w14:paraId="6EAB24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69BAA0F">
            <w:pPr>
              <w:jc w:val="center"/>
              <w:rPr>
                <w:rFonts w:hint="eastAsia" w:ascii="宋体" w:hAnsi="宋体" w:eastAsia="宋体" w:cs="宋体"/>
                <w:color w:val="auto"/>
                <w:sz w:val="24"/>
                <w:szCs w:val="24"/>
                <w:highlight w:val="none"/>
              </w:rPr>
            </w:pPr>
          </w:p>
        </w:tc>
      </w:tr>
      <w:tr w14:paraId="2D54D66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00A37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60</w:t>
            </w:r>
          </w:p>
        </w:tc>
        <w:tc>
          <w:tcPr>
            <w:tcW w:w="1425" w:type="dxa"/>
            <w:tcBorders>
              <w:top w:val="single" w:color="000000" w:sz="4" w:space="0"/>
              <w:left w:val="single" w:color="000000" w:sz="4" w:space="0"/>
              <w:bottom w:val="single" w:color="000000" w:sz="4" w:space="0"/>
              <w:right w:val="single" w:color="000000" w:sz="4" w:space="0"/>
            </w:tcBorders>
            <w:vAlign w:val="center"/>
          </w:tcPr>
          <w:p w14:paraId="32F82F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山药</w:t>
            </w:r>
          </w:p>
        </w:tc>
        <w:tc>
          <w:tcPr>
            <w:tcW w:w="1628" w:type="dxa"/>
            <w:tcBorders>
              <w:top w:val="single" w:color="000000" w:sz="4" w:space="0"/>
              <w:left w:val="single" w:color="000000" w:sz="4" w:space="0"/>
              <w:bottom w:val="single" w:color="000000" w:sz="4" w:space="0"/>
              <w:right w:val="single" w:color="000000" w:sz="4" w:space="0"/>
            </w:tcBorders>
            <w:vAlign w:val="center"/>
          </w:tcPr>
          <w:p w14:paraId="764CF47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14ACADB">
            <w:pPr>
              <w:jc w:val="center"/>
              <w:rPr>
                <w:rFonts w:hint="eastAsia" w:ascii="宋体" w:hAnsi="宋体" w:eastAsia="宋体" w:cs="宋体"/>
                <w:color w:val="auto"/>
                <w:sz w:val="24"/>
                <w:szCs w:val="24"/>
                <w:highlight w:val="none"/>
              </w:rPr>
            </w:pPr>
          </w:p>
        </w:tc>
      </w:tr>
      <w:tr w14:paraId="7152863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AB1F2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61</w:t>
            </w:r>
          </w:p>
        </w:tc>
        <w:tc>
          <w:tcPr>
            <w:tcW w:w="1425" w:type="dxa"/>
            <w:tcBorders>
              <w:top w:val="single" w:color="000000" w:sz="4" w:space="0"/>
              <w:left w:val="single" w:color="000000" w:sz="4" w:space="0"/>
              <w:bottom w:val="single" w:color="000000" w:sz="4" w:space="0"/>
              <w:right w:val="single" w:color="000000" w:sz="4" w:space="0"/>
            </w:tcBorders>
            <w:vAlign w:val="center"/>
          </w:tcPr>
          <w:p w14:paraId="07B6CF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仙鹤草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0B4B75E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8F74658">
            <w:pPr>
              <w:jc w:val="center"/>
              <w:rPr>
                <w:rFonts w:hint="eastAsia" w:ascii="宋体" w:hAnsi="宋体" w:eastAsia="宋体" w:cs="宋体"/>
                <w:color w:val="auto"/>
                <w:sz w:val="24"/>
                <w:szCs w:val="24"/>
                <w:highlight w:val="none"/>
              </w:rPr>
            </w:pPr>
          </w:p>
        </w:tc>
      </w:tr>
      <w:tr w14:paraId="41F7C78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5F468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62</w:t>
            </w:r>
          </w:p>
        </w:tc>
        <w:tc>
          <w:tcPr>
            <w:tcW w:w="1425" w:type="dxa"/>
            <w:tcBorders>
              <w:top w:val="single" w:color="000000" w:sz="4" w:space="0"/>
              <w:left w:val="single" w:color="000000" w:sz="4" w:space="0"/>
              <w:bottom w:val="single" w:color="000000" w:sz="4" w:space="0"/>
              <w:right w:val="single" w:color="000000" w:sz="4" w:space="0"/>
            </w:tcBorders>
            <w:vAlign w:val="center"/>
          </w:tcPr>
          <w:p w14:paraId="0C6AA16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川牛膝</w:t>
            </w:r>
          </w:p>
        </w:tc>
        <w:tc>
          <w:tcPr>
            <w:tcW w:w="1628" w:type="dxa"/>
            <w:tcBorders>
              <w:top w:val="single" w:color="000000" w:sz="4" w:space="0"/>
              <w:left w:val="single" w:color="000000" w:sz="4" w:space="0"/>
              <w:bottom w:val="single" w:color="000000" w:sz="4" w:space="0"/>
              <w:right w:val="single" w:color="000000" w:sz="4" w:space="0"/>
            </w:tcBorders>
            <w:vAlign w:val="center"/>
          </w:tcPr>
          <w:p w14:paraId="71BF64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6883220">
            <w:pPr>
              <w:jc w:val="center"/>
              <w:rPr>
                <w:rFonts w:hint="eastAsia" w:ascii="宋体" w:hAnsi="宋体" w:eastAsia="宋体" w:cs="宋体"/>
                <w:color w:val="auto"/>
                <w:sz w:val="24"/>
                <w:szCs w:val="24"/>
                <w:highlight w:val="none"/>
              </w:rPr>
            </w:pPr>
          </w:p>
        </w:tc>
      </w:tr>
      <w:tr w14:paraId="2BACB62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9AE27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63</w:t>
            </w:r>
          </w:p>
        </w:tc>
        <w:tc>
          <w:tcPr>
            <w:tcW w:w="1425" w:type="dxa"/>
            <w:tcBorders>
              <w:top w:val="single" w:color="000000" w:sz="4" w:space="0"/>
              <w:left w:val="single" w:color="000000" w:sz="4" w:space="0"/>
              <w:bottom w:val="single" w:color="000000" w:sz="4" w:space="0"/>
              <w:right w:val="single" w:color="000000" w:sz="4" w:space="0"/>
            </w:tcBorders>
            <w:vAlign w:val="center"/>
          </w:tcPr>
          <w:p w14:paraId="093273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炒桃仁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6F950B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3E462BD">
            <w:pPr>
              <w:jc w:val="center"/>
              <w:rPr>
                <w:rFonts w:hint="eastAsia" w:ascii="宋体" w:hAnsi="宋体" w:eastAsia="宋体" w:cs="宋体"/>
                <w:color w:val="auto"/>
                <w:sz w:val="24"/>
                <w:szCs w:val="24"/>
                <w:highlight w:val="none"/>
              </w:rPr>
            </w:pPr>
          </w:p>
        </w:tc>
      </w:tr>
      <w:tr w14:paraId="7200BFF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BD54A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64</w:t>
            </w:r>
          </w:p>
        </w:tc>
        <w:tc>
          <w:tcPr>
            <w:tcW w:w="1425" w:type="dxa"/>
            <w:tcBorders>
              <w:top w:val="single" w:color="000000" w:sz="4" w:space="0"/>
              <w:left w:val="single" w:color="000000" w:sz="4" w:space="0"/>
              <w:bottom w:val="single" w:color="000000" w:sz="4" w:space="0"/>
              <w:right w:val="single" w:color="000000" w:sz="4" w:space="0"/>
            </w:tcBorders>
            <w:vAlign w:val="center"/>
          </w:tcPr>
          <w:p w14:paraId="6092BB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盐菟丝子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7824CF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74876C2">
            <w:pPr>
              <w:jc w:val="center"/>
              <w:rPr>
                <w:rFonts w:hint="eastAsia" w:ascii="宋体" w:hAnsi="宋体" w:eastAsia="宋体" w:cs="宋体"/>
                <w:color w:val="auto"/>
                <w:sz w:val="24"/>
                <w:szCs w:val="24"/>
                <w:highlight w:val="none"/>
              </w:rPr>
            </w:pPr>
          </w:p>
        </w:tc>
      </w:tr>
      <w:tr w14:paraId="0998C3E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1D1A8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65</w:t>
            </w:r>
          </w:p>
        </w:tc>
        <w:tc>
          <w:tcPr>
            <w:tcW w:w="1425" w:type="dxa"/>
            <w:tcBorders>
              <w:top w:val="single" w:color="000000" w:sz="4" w:space="0"/>
              <w:left w:val="single" w:color="000000" w:sz="4" w:space="0"/>
              <w:bottom w:val="single" w:color="000000" w:sz="4" w:space="0"/>
              <w:right w:val="single" w:color="000000" w:sz="4" w:space="0"/>
            </w:tcBorders>
            <w:vAlign w:val="center"/>
          </w:tcPr>
          <w:p w14:paraId="034B1E9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生半夏</w:t>
            </w:r>
          </w:p>
        </w:tc>
        <w:tc>
          <w:tcPr>
            <w:tcW w:w="1628" w:type="dxa"/>
            <w:tcBorders>
              <w:top w:val="single" w:color="000000" w:sz="4" w:space="0"/>
              <w:left w:val="single" w:color="000000" w:sz="4" w:space="0"/>
              <w:bottom w:val="single" w:color="000000" w:sz="4" w:space="0"/>
              <w:right w:val="single" w:color="000000" w:sz="4" w:space="0"/>
            </w:tcBorders>
            <w:vAlign w:val="center"/>
          </w:tcPr>
          <w:p w14:paraId="73E03B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C4BF8E8">
            <w:pPr>
              <w:jc w:val="center"/>
              <w:rPr>
                <w:rFonts w:hint="eastAsia" w:ascii="宋体" w:hAnsi="宋体" w:eastAsia="宋体" w:cs="宋体"/>
                <w:color w:val="auto"/>
                <w:sz w:val="24"/>
                <w:szCs w:val="24"/>
                <w:highlight w:val="none"/>
              </w:rPr>
            </w:pPr>
          </w:p>
        </w:tc>
      </w:tr>
      <w:tr w14:paraId="1DAE41D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4A07D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66</w:t>
            </w:r>
          </w:p>
        </w:tc>
        <w:tc>
          <w:tcPr>
            <w:tcW w:w="1425" w:type="dxa"/>
            <w:tcBorders>
              <w:top w:val="single" w:color="000000" w:sz="4" w:space="0"/>
              <w:left w:val="single" w:color="000000" w:sz="4" w:space="0"/>
              <w:bottom w:val="single" w:color="000000" w:sz="4" w:space="0"/>
              <w:right w:val="single" w:color="000000" w:sz="4" w:space="0"/>
            </w:tcBorders>
            <w:vAlign w:val="center"/>
          </w:tcPr>
          <w:p w14:paraId="5BF069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透骨草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311E11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98E931A">
            <w:pPr>
              <w:jc w:val="center"/>
              <w:rPr>
                <w:rFonts w:hint="eastAsia" w:ascii="宋体" w:hAnsi="宋体" w:eastAsia="宋体" w:cs="宋体"/>
                <w:color w:val="auto"/>
                <w:sz w:val="24"/>
                <w:szCs w:val="24"/>
                <w:highlight w:val="none"/>
              </w:rPr>
            </w:pPr>
          </w:p>
        </w:tc>
      </w:tr>
      <w:tr w14:paraId="5D51302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121609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67</w:t>
            </w:r>
          </w:p>
        </w:tc>
        <w:tc>
          <w:tcPr>
            <w:tcW w:w="1425" w:type="dxa"/>
            <w:tcBorders>
              <w:top w:val="single" w:color="000000" w:sz="4" w:space="0"/>
              <w:left w:val="single" w:color="000000" w:sz="4" w:space="0"/>
              <w:bottom w:val="single" w:color="000000" w:sz="4" w:space="0"/>
              <w:right w:val="single" w:color="000000" w:sz="4" w:space="0"/>
            </w:tcBorders>
            <w:vAlign w:val="center"/>
          </w:tcPr>
          <w:p w14:paraId="3883B8F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盐泽泻</w:t>
            </w:r>
          </w:p>
        </w:tc>
        <w:tc>
          <w:tcPr>
            <w:tcW w:w="1628" w:type="dxa"/>
            <w:tcBorders>
              <w:top w:val="single" w:color="000000" w:sz="4" w:space="0"/>
              <w:left w:val="single" w:color="000000" w:sz="4" w:space="0"/>
              <w:bottom w:val="single" w:color="000000" w:sz="4" w:space="0"/>
              <w:right w:val="single" w:color="000000" w:sz="4" w:space="0"/>
            </w:tcBorders>
            <w:vAlign w:val="center"/>
          </w:tcPr>
          <w:p w14:paraId="305B4D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9BE8716">
            <w:pPr>
              <w:jc w:val="center"/>
              <w:rPr>
                <w:rFonts w:hint="eastAsia" w:ascii="宋体" w:hAnsi="宋体" w:eastAsia="宋体" w:cs="宋体"/>
                <w:color w:val="auto"/>
                <w:sz w:val="24"/>
                <w:szCs w:val="24"/>
                <w:highlight w:val="none"/>
              </w:rPr>
            </w:pPr>
          </w:p>
        </w:tc>
      </w:tr>
      <w:tr w14:paraId="1B903C0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EB14E3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68</w:t>
            </w:r>
          </w:p>
        </w:tc>
        <w:tc>
          <w:tcPr>
            <w:tcW w:w="1425" w:type="dxa"/>
            <w:tcBorders>
              <w:top w:val="single" w:color="000000" w:sz="4" w:space="0"/>
              <w:left w:val="single" w:color="000000" w:sz="4" w:space="0"/>
              <w:bottom w:val="single" w:color="000000" w:sz="4" w:space="0"/>
              <w:right w:val="single" w:color="000000" w:sz="4" w:space="0"/>
            </w:tcBorders>
            <w:vAlign w:val="center"/>
          </w:tcPr>
          <w:p w14:paraId="43126C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酒萸肉</w:t>
            </w:r>
          </w:p>
        </w:tc>
        <w:tc>
          <w:tcPr>
            <w:tcW w:w="1628" w:type="dxa"/>
            <w:tcBorders>
              <w:top w:val="single" w:color="000000" w:sz="4" w:space="0"/>
              <w:left w:val="single" w:color="000000" w:sz="4" w:space="0"/>
              <w:bottom w:val="single" w:color="000000" w:sz="4" w:space="0"/>
              <w:right w:val="single" w:color="000000" w:sz="4" w:space="0"/>
            </w:tcBorders>
            <w:vAlign w:val="center"/>
          </w:tcPr>
          <w:p w14:paraId="34C9C5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BBB4D46">
            <w:pPr>
              <w:jc w:val="center"/>
              <w:rPr>
                <w:rFonts w:hint="eastAsia" w:ascii="宋体" w:hAnsi="宋体" w:eastAsia="宋体" w:cs="宋体"/>
                <w:color w:val="auto"/>
                <w:sz w:val="24"/>
                <w:szCs w:val="24"/>
                <w:highlight w:val="none"/>
              </w:rPr>
            </w:pPr>
          </w:p>
        </w:tc>
      </w:tr>
      <w:tr w14:paraId="14FA1FE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75C1BA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69</w:t>
            </w:r>
          </w:p>
        </w:tc>
        <w:tc>
          <w:tcPr>
            <w:tcW w:w="1425" w:type="dxa"/>
            <w:tcBorders>
              <w:top w:val="single" w:color="000000" w:sz="4" w:space="0"/>
              <w:left w:val="single" w:color="000000" w:sz="4" w:space="0"/>
              <w:bottom w:val="single" w:color="000000" w:sz="4" w:space="0"/>
              <w:right w:val="single" w:color="000000" w:sz="4" w:space="0"/>
            </w:tcBorders>
            <w:vAlign w:val="center"/>
          </w:tcPr>
          <w:p w14:paraId="739DD59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炒酸枣仁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09171E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6EE748D">
            <w:pPr>
              <w:jc w:val="center"/>
              <w:rPr>
                <w:rFonts w:hint="eastAsia" w:ascii="宋体" w:hAnsi="宋体" w:eastAsia="宋体" w:cs="宋体"/>
                <w:color w:val="auto"/>
                <w:sz w:val="24"/>
                <w:szCs w:val="24"/>
                <w:highlight w:val="none"/>
              </w:rPr>
            </w:pPr>
          </w:p>
        </w:tc>
      </w:tr>
      <w:tr w14:paraId="40FF56C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AA6190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70</w:t>
            </w:r>
          </w:p>
        </w:tc>
        <w:tc>
          <w:tcPr>
            <w:tcW w:w="1425" w:type="dxa"/>
            <w:tcBorders>
              <w:top w:val="single" w:color="000000" w:sz="4" w:space="0"/>
              <w:left w:val="single" w:color="000000" w:sz="4" w:space="0"/>
              <w:bottom w:val="single" w:color="000000" w:sz="4" w:space="0"/>
              <w:right w:val="single" w:color="000000" w:sz="4" w:space="0"/>
            </w:tcBorders>
            <w:vAlign w:val="center"/>
          </w:tcPr>
          <w:p w14:paraId="311C4D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盐知母</w:t>
            </w:r>
          </w:p>
        </w:tc>
        <w:tc>
          <w:tcPr>
            <w:tcW w:w="1628" w:type="dxa"/>
            <w:tcBorders>
              <w:top w:val="single" w:color="000000" w:sz="4" w:space="0"/>
              <w:left w:val="single" w:color="000000" w:sz="4" w:space="0"/>
              <w:bottom w:val="single" w:color="000000" w:sz="4" w:space="0"/>
              <w:right w:val="single" w:color="000000" w:sz="4" w:space="0"/>
            </w:tcBorders>
            <w:vAlign w:val="center"/>
          </w:tcPr>
          <w:p w14:paraId="25CBC9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5F05BD2">
            <w:pPr>
              <w:jc w:val="center"/>
              <w:rPr>
                <w:rFonts w:hint="eastAsia" w:ascii="宋体" w:hAnsi="宋体" w:eastAsia="宋体" w:cs="宋体"/>
                <w:color w:val="auto"/>
                <w:sz w:val="24"/>
                <w:szCs w:val="24"/>
                <w:highlight w:val="none"/>
              </w:rPr>
            </w:pPr>
          </w:p>
        </w:tc>
      </w:tr>
      <w:tr w14:paraId="736B0B8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EB152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71</w:t>
            </w:r>
          </w:p>
        </w:tc>
        <w:tc>
          <w:tcPr>
            <w:tcW w:w="1425" w:type="dxa"/>
            <w:tcBorders>
              <w:top w:val="single" w:color="000000" w:sz="4" w:space="0"/>
              <w:left w:val="single" w:color="000000" w:sz="4" w:space="0"/>
              <w:bottom w:val="single" w:color="000000" w:sz="4" w:space="0"/>
              <w:right w:val="single" w:color="000000" w:sz="4" w:space="0"/>
            </w:tcBorders>
            <w:vAlign w:val="center"/>
          </w:tcPr>
          <w:p w14:paraId="13B717E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炒麦芽</w:t>
            </w:r>
          </w:p>
        </w:tc>
        <w:tc>
          <w:tcPr>
            <w:tcW w:w="1628" w:type="dxa"/>
            <w:tcBorders>
              <w:top w:val="single" w:color="000000" w:sz="4" w:space="0"/>
              <w:left w:val="single" w:color="000000" w:sz="4" w:space="0"/>
              <w:bottom w:val="single" w:color="000000" w:sz="4" w:space="0"/>
              <w:right w:val="single" w:color="000000" w:sz="4" w:space="0"/>
            </w:tcBorders>
            <w:vAlign w:val="center"/>
          </w:tcPr>
          <w:p w14:paraId="721BAD4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AD2C8B8">
            <w:pPr>
              <w:jc w:val="center"/>
              <w:rPr>
                <w:rFonts w:hint="eastAsia" w:ascii="宋体" w:hAnsi="宋体" w:eastAsia="宋体" w:cs="宋体"/>
                <w:color w:val="auto"/>
                <w:sz w:val="24"/>
                <w:szCs w:val="24"/>
                <w:highlight w:val="none"/>
              </w:rPr>
            </w:pPr>
          </w:p>
        </w:tc>
      </w:tr>
      <w:tr w14:paraId="462B267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CA69F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72</w:t>
            </w:r>
          </w:p>
        </w:tc>
        <w:tc>
          <w:tcPr>
            <w:tcW w:w="1425" w:type="dxa"/>
            <w:tcBorders>
              <w:top w:val="single" w:color="000000" w:sz="4" w:space="0"/>
              <w:left w:val="single" w:color="000000" w:sz="4" w:space="0"/>
              <w:bottom w:val="single" w:color="000000" w:sz="4" w:space="0"/>
              <w:right w:val="single" w:color="000000" w:sz="4" w:space="0"/>
            </w:tcBorders>
            <w:vAlign w:val="center"/>
          </w:tcPr>
          <w:p w14:paraId="4F2F869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石菖蒲</w:t>
            </w:r>
          </w:p>
        </w:tc>
        <w:tc>
          <w:tcPr>
            <w:tcW w:w="1628" w:type="dxa"/>
            <w:tcBorders>
              <w:top w:val="single" w:color="000000" w:sz="4" w:space="0"/>
              <w:left w:val="single" w:color="000000" w:sz="4" w:space="0"/>
              <w:bottom w:val="single" w:color="000000" w:sz="4" w:space="0"/>
              <w:right w:val="single" w:color="000000" w:sz="4" w:space="0"/>
            </w:tcBorders>
            <w:vAlign w:val="center"/>
          </w:tcPr>
          <w:p w14:paraId="6D4C225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CCED76D">
            <w:pPr>
              <w:jc w:val="center"/>
              <w:rPr>
                <w:rFonts w:hint="eastAsia" w:ascii="宋体" w:hAnsi="宋体" w:eastAsia="宋体" w:cs="宋体"/>
                <w:color w:val="auto"/>
                <w:sz w:val="24"/>
                <w:szCs w:val="24"/>
                <w:highlight w:val="none"/>
              </w:rPr>
            </w:pPr>
          </w:p>
        </w:tc>
      </w:tr>
      <w:tr w14:paraId="683477D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06FBA7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73</w:t>
            </w:r>
          </w:p>
        </w:tc>
        <w:tc>
          <w:tcPr>
            <w:tcW w:w="1425" w:type="dxa"/>
            <w:tcBorders>
              <w:top w:val="single" w:color="000000" w:sz="4" w:space="0"/>
              <w:left w:val="single" w:color="000000" w:sz="4" w:space="0"/>
              <w:bottom w:val="single" w:color="000000" w:sz="4" w:space="0"/>
              <w:right w:val="single" w:color="000000" w:sz="4" w:space="0"/>
            </w:tcBorders>
            <w:vAlign w:val="center"/>
          </w:tcPr>
          <w:p w14:paraId="595023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炙淫羊藿</w:t>
            </w:r>
          </w:p>
        </w:tc>
        <w:tc>
          <w:tcPr>
            <w:tcW w:w="1628" w:type="dxa"/>
            <w:tcBorders>
              <w:top w:val="single" w:color="000000" w:sz="4" w:space="0"/>
              <w:left w:val="single" w:color="000000" w:sz="4" w:space="0"/>
              <w:bottom w:val="single" w:color="000000" w:sz="4" w:space="0"/>
              <w:right w:val="single" w:color="000000" w:sz="4" w:space="0"/>
            </w:tcBorders>
            <w:vAlign w:val="center"/>
          </w:tcPr>
          <w:p w14:paraId="7266CE7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D0B5E7B">
            <w:pPr>
              <w:jc w:val="center"/>
              <w:rPr>
                <w:rFonts w:hint="eastAsia" w:ascii="宋体" w:hAnsi="宋体" w:eastAsia="宋体" w:cs="宋体"/>
                <w:color w:val="auto"/>
                <w:sz w:val="24"/>
                <w:szCs w:val="24"/>
                <w:highlight w:val="none"/>
              </w:rPr>
            </w:pPr>
          </w:p>
        </w:tc>
      </w:tr>
      <w:tr w14:paraId="144DEED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FE54C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74</w:t>
            </w:r>
          </w:p>
        </w:tc>
        <w:tc>
          <w:tcPr>
            <w:tcW w:w="1425" w:type="dxa"/>
            <w:tcBorders>
              <w:top w:val="single" w:color="000000" w:sz="4" w:space="0"/>
              <w:left w:val="single" w:color="000000" w:sz="4" w:space="0"/>
              <w:bottom w:val="single" w:color="000000" w:sz="4" w:space="0"/>
              <w:right w:val="single" w:color="000000" w:sz="4" w:space="0"/>
            </w:tcBorders>
            <w:vAlign w:val="center"/>
          </w:tcPr>
          <w:p w14:paraId="5AB06C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杜仲</w:t>
            </w:r>
          </w:p>
        </w:tc>
        <w:tc>
          <w:tcPr>
            <w:tcW w:w="1628" w:type="dxa"/>
            <w:tcBorders>
              <w:top w:val="single" w:color="000000" w:sz="4" w:space="0"/>
              <w:left w:val="single" w:color="000000" w:sz="4" w:space="0"/>
              <w:bottom w:val="single" w:color="000000" w:sz="4" w:space="0"/>
              <w:right w:val="single" w:color="000000" w:sz="4" w:space="0"/>
            </w:tcBorders>
            <w:vAlign w:val="center"/>
          </w:tcPr>
          <w:p w14:paraId="3D3B574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88F160E">
            <w:pPr>
              <w:jc w:val="center"/>
              <w:rPr>
                <w:rFonts w:hint="eastAsia" w:ascii="宋体" w:hAnsi="宋体" w:eastAsia="宋体" w:cs="宋体"/>
                <w:color w:val="auto"/>
                <w:sz w:val="24"/>
                <w:szCs w:val="24"/>
                <w:highlight w:val="none"/>
              </w:rPr>
            </w:pPr>
          </w:p>
        </w:tc>
      </w:tr>
      <w:tr w14:paraId="6958BB1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CD009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75</w:t>
            </w:r>
          </w:p>
        </w:tc>
        <w:tc>
          <w:tcPr>
            <w:tcW w:w="1425" w:type="dxa"/>
            <w:tcBorders>
              <w:top w:val="single" w:color="000000" w:sz="4" w:space="0"/>
              <w:left w:val="single" w:color="000000" w:sz="4" w:space="0"/>
              <w:bottom w:val="single" w:color="000000" w:sz="4" w:space="0"/>
              <w:right w:val="single" w:color="000000" w:sz="4" w:space="0"/>
            </w:tcBorders>
            <w:vAlign w:val="center"/>
          </w:tcPr>
          <w:p w14:paraId="24051B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珍珠母</w:t>
            </w:r>
          </w:p>
        </w:tc>
        <w:tc>
          <w:tcPr>
            <w:tcW w:w="1628" w:type="dxa"/>
            <w:tcBorders>
              <w:top w:val="single" w:color="000000" w:sz="4" w:space="0"/>
              <w:left w:val="single" w:color="000000" w:sz="4" w:space="0"/>
              <w:bottom w:val="single" w:color="000000" w:sz="4" w:space="0"/>
              <w:right w:val="single" w:color="000000" w:sz="4" w:space="0"/>
            </w:tcBorders>
            <w:vAlign w:val="center"/>
          </w:tcPr>
          <w:p w14:paraId="72EA52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26DCCDB">
            <w:pPr>
              <w:jc w:val="center"/>
              <w:rPr>
                <w:rFonts w:hint="eastAsia" w:ascii="宋体" w:hAnsi="宋体" w:eastAsia="宋体" w:cs="宋体"/>
                <w:color w:val="auto"/>
                <w:sz w:val="24"/>
                <w:szCs w:val="24"/>
                <w:highlight w:val="none"/>
              </w:rPr>
            </w:pPr>
          </w:p>
        </w:tc>
      </w:tr>
      <w:tr w14:paraId="22CC99C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C0EFA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76</w:t>
            </w:r>
          </w:p>
        </w:tc>
        <w:tc>
          <w:tcPr>
            <w:tcW w:w="1425" w:type="dxa"/>
            <w:tcBorders>
              <w:top w:val="single" w:color="000000" w:sz="4" w:space="0"/>
              <w:left w:val="single" w:color="000000" w:sz="4" w:space="0"/>
              <w:bottom w:val="single" w:color="000000" w:sz="4" w:space="0"/>
              <w:right w:val="single" w:color="000000" w:sz="4" w:space="0"/>
            </w:tcBorders>
            <w:vAlign w:val="center"/>
          </w:tcPr>
          <w:p w14:paraId="35BD93E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续断</w:t>
            </w:r>
          </w:p>
        </w:tc>
        <w:tc>
          <w:tcPr>
            <w:tcW w:w="1628" w:type="dxa"/>
            <w:tcBorders>
              <w:top w:val="single" w:color="000000" w:sz="4" w:space="0"/>
              <w:left w:val="single" w:color="000000" w:sz="4" w:space="0"/>
              <w:bottom w:val="single" w:color="000000" w:sz="4" w:space="0"/>
              <w:right w:val="single" w:color="000000" w:sz="4" w:space="0"/>
            </w:tcBorders>
            <w:vAlign w:val="center"/>
          </w:tcPr>
          <w:p w14:paraId="44DF6F5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ABF2A75">
            <w:pPr>
              <w:jc w:val="center"/>
              <w:rPr>
                <w:rFonts w:hint="eastAsia" w:ascii="宋体" w:hAnsi="宋体" w:eastAsia="宋体" w:cs="宋体"/>
                <w:color w:val="auto"/>
                <w:sz w:val="24"/>
                <w:szCs w:val="24"/>
                <w:highlight w:val="none"/>
              </w:rPr>
            </w:pPr>
          </w:p>
        </w:tc>
      </w:tr>
      <w:tr w14:paraId="08FDE0A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E3447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77</w:t>
            </w:r>
          </w:p>
        </w:tc>
        <w:tc>
          <w:tcPr>
            <w:tcW w:w="1425" w:type="dxa"/>
            <w:tcBorders>
              <w:top w:val="single" w:color="000000" w:sz="4" w:space="0"/>
              <w:left w:val="single" w:color="000000" w:sz="4" w:space="0"/>
              <w:bottom w:val="single" w:color="000000" w:sz="4" w:space="0"/>
              <w:right w:val="single" w:color="000000" w:sz="4" w:space="0"/>
            </w:tcBorders>
            <w:vAlign w:val="center"/>
          </w:tcPr>
          <w:p w14:paraId="56B63B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炮附片</w:t>
            </w:r>
          </w:p>
        </w:tc>
        <w:tc>
          <w:tcPr>
            <w:tcW w:w="1628" w:type="dxa"/>
            <w:tcBorders>
              <w:top w:val="single" w:color="000000" w:sz="4" w:space="0"/>
              <w:left w:val="single" w:color="000000" w:sz="4" w:space="0"/>
              <w:bottom w:val="single" w:color="000000" w:sz="4" w:space="0"/>
              <w:right w:val="single" w:color="000000" w:sz="4" w:space="0"/>
            </w:tcBorders>
            <w:vAlign w:val="center"/>
          </w:tcPr>
          <w:p w14:paraId="281104B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FEF4384">
            <w:pPr>
              <w:jc w:val="center"/>
              <w:rPr>
                <w:rFonts w:hint="eastAsia" w:ascii="宋体" w:hAnsi="宋体" w:eastAsia="宋体" w:cs="宋体"/>
                <w:color w:val="auto"/>
                <w:sz w:val="24"/>
                <w:szCs w:val="24"/>
                <w:highlight w:val="none"/>
              </w:rPr>
            </w:pPr>
          </w:p>
        </w:tc>
      </w:tr>
      <w:tr w14:paraId="478A351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EA0BF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78</w:t>
            </w:r>
          </w:p>
        </w:tc>
        <w:tc>
          <w:tcPr>
            <w:tcW w:w="1425" w:type="dxa"/>
            <w:tcBorders>
              <w:top w:val="single" w:color="000000" w:sz="4" w:space="0"/>
              <w:left w:val="single" w:color="000000" w:sz="4" w:space="0"/>
              <w:bottom w:val="single" w:color="000000" w:sz="4" w:space="0"/>
              <w:right w:val="single" w:color="000000" w:sz="4" w:space="0"/>
            </w:tcBorders>
            <w:vAlign w:val="center"/>
          </w:tcPr>
          <w:p w14:paraId="47CE927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玄参</w:t>
            </w:r>
          </w:p>
        </w:tc>
        <w:tc>
          <w:tcPr>
            <w:tcW w:w="1628" w:type="dxa"/>
            <w:tcBorders>
              <w:top w:val="single" w:color="000000" w:sz="4" w:space="0"/>
              <w:left w:val="single" w:color="000000" w:sz="4" w:space="0"/>
              <w:bottom w:val="single" w:color="000000" w:sz="4" w:space="0"/>
              <w:right w:val="single" w:color="000000" w:sz="4" w:space="0"/>
            </w:tcBorders>
            <w:vAlign w:val="center"/>
          </w:tcPr>
          <w:p w14:paraId="5AD5CE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757349C">
            <w:pPr>
              <w:jc w:val="center"/>
              <w:rPr>
                <w:rFonts w:hint="eastAsia" w:ascii="宋体" w:hAnsi="宋体" w:eastAsia="宋体" w:cs="宋体"/>
                <w:color w:val="auto"/>
                <w:sz w:val="24"/>
                <w:szCs w:val="24"/>
                <w:highlight w:val="none"/>
              </w:rPr>
            </w:pPr>
          </w:p>
        </w:tc>
      </w:tr>
      <w:tr w14:paraId="26EBF2F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C2292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79</w:t>
            </w:r>
          </w:p>
        </w:tc>
        <w:tc>
          <w:tcPr>
            <w:tcW w:w="1425" w:type="dxa"/>
            <w:tcBorders>
              <w:top w:val="single" w:color="000000" w:sz="4" w:space="0"/>
              <w:left w:val="single" w:color="000000" w:sz="4" w:space="0"/>
              <w:bottom w:val="single" w:color="000000" w:sz="4" w:space="0"/>
              <w:right w:val="single" w:color="000000" w:sz="4" w:space="0"/>
            </w:tcBorders>
            <w:vAlign w:val="center"/>
          </w:tcPr>
          <w:p w14:paraId="7554B9D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桑寄生</w:t>
            </w:r>
          </w:p>
        </w:tc>
        <w:tc>
          <w:tcPr>
            <w:tcW w:w="1628" w:type="dxa"/>
            <w:tcBorders>
              <w:top w:val="single" w:color="000000" w:sz="4" w:space="0"/>
              <w:left w:val="single" w:color="000000" w:sz="4" w:space="0"/>
              <w:bottom w:val="single" w:color="000000" w:sz="4" w:space="0"/>
              <w:right w:val="single" w:color="000000" w:sz="4" w:space="0"/>
            </w:tcBorders>
            <w:vAlign w:val="center"/>
          </w:tcPr>
          <w:p w14:paraId="4E6979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F5B26CA">
            <w:pPr>
              <w:jc w:val="center"/>
              <w:rPr>
                <w:rFonts w:hint="eastAsia" w:ascii="宋体" w:hAnsi="宋体" w:eastAsia="宋体" w:cs="宋体"/>
                <w:color w:val="auto"/>
                <w:sz w:val="24"/>
                <w:szCs w:val="24"/>
                <w:highlight w:val="none"/>
              </w:rPr>
            </w:pPr>
          </w:p>
        </w:tc>
      </w:tr>
      <w:tr w14:paraId="247C8E9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4D5CB6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80</w:t>
            </w:r>
          </w:p>
        </w:tc>
        <w:tc>
          <w:tcPr>
            <w:tcW w:w="1425" w:type="dxa"/>
            <w:tcBorders>
              <w:top w:val="single" w:color="000000" w:sz="4" w:space="0"/>
              <w:left w:val="single" w:color="000000" w:sz="4" w:space="0"/>
              <w:bottom w:val="single" w:color="000000" w:sz="4" w:space="0"/>
              <w:right w:val="single" w:color="000000" w:sz="4" w:space="0"/>
            </w:tcBorders>
            <w:vAlign w:val="center"/>
          </w:tcPr>
          <w:p w14:paraId="58E9BD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连翘</w:t>
            </w:r>
          </w:p>
        </w:tc>
        <w:tc>
          <w:tcPr>
            <w:tcW w:w="1628" w:type="dxa"/>
            <w:tcBorders>
              <w:top w:val="single" w:color="000000" w:sz="4" w:space="0"/>
              <w:left w:val="single" w:color="000000" w:sz="4" w:space="0"/>
              <w:bottom w:val="single" w:color="000000" w:sz="4" w:space="0"/>
              <w:right w:val="single" w:color="000000" w:sz="4" w:space="0"/>
            </w:tcBorders>
            <w:vAlign w:val="center"/>
          </w:tcPr>
          <w:p w14:paraId="1A0C855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D63B0A5">
            <w:pPr>
              <w:jc w:val="center"/>
              <w:rPr>
                <w:rFonts w:hint="eastAsia" w:ascii="宋体" w:hAnsi="宋体" w:eastAsia="宋体" w:cs="宋体"/>
                <w:color w:val="auto"/>
                <w:sz w:val="24"/>
                <w:szCs w:val="24"/>
                <w:highlight w:val="none"/>
              </w:rPr>
            </w:pPr>
          </w:p>
        </w:tc>
      </w:tr>
      <w:tr w14:paraId="2F7F4F0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9764EC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81</w:t>
            </w:r>
          </w:p>
        </w:tc>
        <w:tc>
          <w:tcPr>
            <w:tcW w:w="1425" w:type="dxa"/>
            <w:tcBorders>
              <w:top w:val="single" w:color="000000" w:sz="4" w:space="0"/>
              <w:left w:val="single" w:color="000000" w:sz="4" w:space="0"/>
              <w:bottom w:val="single" w:color="000000" w:sz="4" w:space="0"/>
              <w:right w:val="single" w:color="000000" w:sz="4" w:space="0"/>
            </w:tcBorders>
            <w:vAlign w:val="center"/>
          </w:tcPr>
          <w:p w14:paraId="2AB91D0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法半夏</w:t>
            </w:r>
          </w:p>
        </w:tc>
        <w:tc>
          <w:tcPr>
            <w:tcW w:w="1628" w:type="dxa"/>
            <w:tcBorders>
              <w:top w:val="single" w:color="000000" w:sz="4" w:space="0"/>
              <w:left w:val="single" w:color="000000" w:sz="4" w:space="0"/>
              <w:bottom w:val="single" w:color="000000" w:sz="4" w:space="0"/>
              <w:right w:val="single" w:color="000000" w:sz="4" w:space="0"/>
            </w:tcBorders>
            <w:vAlign w:val="center"/>
          </w:tcPr>
          <w:p w14:paraId="1A9B95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DC6D251">
            <w:pPr>
              <w:jc w:val="center"/>
              <w:rPr>
                <w:rFonts w:hint="eastAsia" w:ascii="宋体" w:hAnsi="宋体" w:eastAsia="宋体" w:cs="宋体"/>
                <w:color w:val="auto"/>
                <w:sz w:val="24"/>
                <w:szCs w:val="24"/>
                <w:highlight w:val="none"/>
              </w:rPr>
            </w:pPr>
          </w:p>
        </w:tc>
      </w:tr>
      <w:tr w14:paraId="6C4A0D4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208BFE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82</w:t>
            </w:r>
          </w:p>
        </w:tc>
        <w:tc>
          <w:tcPr>
            <w:tcW w:w="1425" w:type="dxa"/>
            <w:tcBorders>
              <w:top w:val="single" w:color="000000" w:sz="4" w:space="0"/>
              <w:left w:val="single" w:color="000000" w:sz="4" w:space="0"/>
              <w:bottom w:val="single" w:color="000000" w:sz="4" w:space="0"/>
              <w:right w:val="single" w:color="000000" w:sz="4" w:space="0"/>
            </w:tcBorders>
            <w:vAlign w:val="center"/>
          </w:tcPr>
          <w:p w14:paraId="64B7B9E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盐车前子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7763550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8C15797">
            <w:pPr>
              <w:jc w:val="center"/>
              <w:rPr>
                <w:rFonts w:hint="eastAsia" w:ascii="宋体" w:hAnsi="宋体" w:eastAsia="宋体" w:cs="宋体"/>
                <w:color w:val="auto"/>
                <w:sz w:val="24"/>
                <w:szCs w:val="24"/>
                <w:highlight w:val="none"/>
              </w:rPr>
            </w:pPr>
          </w:p>
        </w:tc>
      </w:tr>
      <w:tr w14:paraId="3F01677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FED2DD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83</w:t>
            </w:r>
          </w:p>
        </w:tc>
        <w:tc>
          <w:tcPr>
            <w:tcW w:w="1425" w:type="dxa"/>
            <w:tcBorders>
              <w:top w:val="single" w:color="000000" w:sz="4" w:space="0"/>
              <w:left w:val="single" w:color="000000" w:sz="4" w:space="0"/>
              <w:bottom w:val="single" w:color="000000" w:sz="4" w:space="0"/>
              <w:right w:val="single" w:color="000000" w:sz="4" w:space="0"/>
            </w:tcBorders>
            <w:vAlign w:val="center"/>
          </w:tcPr>
          <w:p w14:paraId="7903AC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炒柏子仁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1CEB61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CFC1D6C">
            <w:pPr>
              <w:jc w:val="center"/>
              <w:rPr>
                <w:rFonts w:hint="eastAsia" w:ascii="宋体" w:hAnsi="宋体" w:eastAsia="宋体" w:cs="宋体"/>
                <w:color w:val="auto"/>
                <w:sz w:val="24"/>
                <w:szCs w:val="24"/>
                <w:highlight w:val="none"/>
              </w:rPr>
            </w:pPr>
          </w:p>
        </w:tc>
      </w:tr>
      <w:tr w14:paraId="09B56ED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3EA1E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84</w:t>
            </w:r>
          </w:p>
        </w:tc>
        <w:tc>
          <w:tcPr>
            <w:tcW w:w="1425" w:type="dxa"/>
            <w:tcBorders>
              <w:top w:val="single" w:color="000000" w:sz="4" w:space="0"/>
              <w:left w:val="single" w:color="000000" w:sz="4" w:space="0"/>
              <w:bottom w:val="single" w:color="000000" w:sz="4" w:space="0"/>
              <w:right w:val="single" w:color="000000" w:sz="4" w:space="0"/>
            </w:tcBorders>
            <w:vAlign w:val="center"/>
          </w:tcPr>
          <w:p w14:paraId="3793E90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盐黄柏</w:t>
            </w:r>
          </w:p>
        </w:tc>
        <w:tc>
          <w:tcPr>
            <w:tcW w:w="1628" w:type="dxa"/>
            <w:tcBorders>
              <w:top w:val="single" w:color="000000" w:sz="4" w:space="0"/>
              <w:left w:val="single" w:color="000000" w:sz="4" w:space="0"/>
              <w:bottom w:val="single" w:color="000000" w:sz="4" w:space="0"/>
              <w:right w:val="single" w:color="000000" w:sz="4" w:space="0"/>
            </w:tcBorders>
            <w:vAlign w:val="center"/>
          </w:tcPr>
          <w:p w14:paraId="405EAA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AC38441">
            <w:pPr>
              <w:jc w:val="center"/>
              <w:rPr>
                <w:rFonts w:hint="eastAsia" w:ascii="宋体" w:hAnsi="宋体" w:eastAsia="宋体" w:cs="宋体"/>
                <w:color w:val="auto"/>
                <w:sz w:val="24"/>
                <w:szCs w:val="24"/>
                <w:highlight w:val="none"/>
              </w:rPr>
            </w:pPr>
          </w:p>
        </w:tc>
      </w:tr>
      <w:tr w14:paraId="6117692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069A43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85</w:t>
            </w:r>
          </w:p>
        </w:tc>
        <w:tc>
          <w:tcPr>
            <w:tcW w:w="1425" w:type="dxa"/>
            <w:tcBorders>
              <w:top w:val="single" w:color="000000" w:sz="4" w:space="0"/>
              <w:left w:val="single" w:color="000000" w:sz="4" w:space="0"/>
              <w:bottom w:val="single" w:color="000000" w:sz="4" w:space="0"/>
              <w:right w:val="single" w:color="000000" w:sz="4" w:space="0"/>
            </w:tcBorders>
            <w:vAlign w:val="center"/>
          </w:tcPr>
          <w:p w14:paraId="3FCDAC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清半夏</w:t>
            </w:r>
          </w:p>
        </w:tc>
        <w:tc>
          <w:tcPr>
            <w:tcW w:w="1628" w:type="dxa"/>
            <w:tcBorders>
              <w:top w:val="single" w:color="000000" w:sz="4" w:space="0"/>
              <w:left w:val="single" w:color="000000" w:sz="4" w:space="0"/>
              <w:bottom w:val="single" w:color="000000" w:sz="4" w:space="0"/>
              <w:right w:val="single" w:color="000000" w:sz="4" w:space="0"/>
            </w:tcBorders>
            <w:vAlign w:val="center"/>
          </w:tcPr>
          <w:p w14:paraId="5067E76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D257572">
            <w:pPr>
              <w:jc w:val="center"/>
              <w:rPr>
                <w:rFonts w:hint="eastAsia" w:ascii="宋体" w:hAnsi="宋体" w:eastAsia="宋体" w:cs="宋体"/>
                <w:color w:val="auto"/>
                <w:sz w:val="24"/>
                <w:szCs w:val="24"/>
                <w:highlight w:val="none"/>
              </w:rPr>
            </w:pPr>
          </w:p>
        </w:tc>
      </w:tr>
      <w:tr w14:paraId="65BCA8F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A292B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86</w:t>
            </w:r>
          </w:p>
        </w:tc>
        <w:tc>
          <w:tcPr>
            <w:tcW w:w="1425" w:type="dxa"/>
            <w:tcBorders>
              <w:top w:val="single" w:color="000000" w:sz="4" w:space="0"/>
              <w:left w:val="single" w:color="000000" w:sz="4" w:space="0"/>
              <w:bottom w:val="single" w:color="000000" w:sz="4" w:space="0"/>
              <w:right w:val="single" w:color="000000" w:sz="4" w:space="0"/>
            </w:tcBorders>
            <w:vAlign w:val="center"/>
          </w:tcPr>
          <w:p w14:paraId="787961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麸炒芡实</w:t>
            </w:r>
          </w:p>
        </w:tc>
        <w:tc>
          <w:tcPr>
            <w:tcW w:w="1628" w:type="dxa"/>
            <w:tcBorders>
              <w:top w:val="single" w:color="000000" w:sz="4" w:space="0"/>
              <w:left w:val="single" w:color="000000" w:sz="4" w:space="0"/>
              <w:bottom w:val="single" w:color="000000" w:sz="4" w:space="0"/>
              <w:right w:val="single" w:color="000000" w:sz="4" w:space="0"/>
            </w:tcBorders>
            <w:vAlign w:val="center"/>
          </w:tcPr>
          <w:p w14:paraId="639671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D912EC9">
            <w:pPr>
              <w:jc w:val="center"/>
              <w:rPr>
                <w:rFonts w:hint="eastAsia" w:ascii="宋体" w:hAnsi="宋体" w:eastAsia="宋体" w:cs="宋体"/>
                <w:color w:val="auto"/>
                <w:sz w:val="24"/>
                <w:szCs w:val="24"/>
                <w:highlight w:val="none"/>
              </w:rPr>
            </w:pPr>
          </w:p>
        </w:tc>
      </w:tr>
      <w:tr w14:paraId="7B6CC11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1A9E9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87</w:t>
            </w:r>
          </w:p>
        </w:tc>
        <w:tc>
          <w:tcPr>
            <w:tcW w:w="1425" w:type="dxa"/>
            <w:tcBorders>
              <w:top w:val="single" w:color="000000" w:sz="4" w:space="0"/>
              <w:left w:val="single" w:color="000000" w:sz="4" w:space="0"/>
              <w:bottom w:val="single" w:color="000000" w:sz="4" w:space="0"/>
              <w:right w:val="single" w:color="000000" w:sz="4" w:space="0"/>
            </w:tcBorders>
            <w:vAlign w:val="center"/>
          </w:tcPr>
          <w:p w14:paraId="3E7B963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桔梗</w:t>
            </w:r>
          </w:p>
        </w:tc>
        <w:tc>
          <w:tcPr>
            <w:tcW w:w="1628" w:type="dxa"/>
            <w:tcBorders>
              <w:top w:val="single" w:color="000000" w:sz="4" w:space="0"/>
              <w:left w:val="single" w:color="000000" w:sz="4" w:space="0"/>
              <w:bottom w:val="single" w:color="000000" w:sz="4" w:space="0"/>
              <w:right w:val="single" w:color="000000" w:sz="4" w:space="0"/>
            </w:tcBorders>
            <w:vAlign w:val="center"/>
          </w:tcPr>
          <w:p w14:paraId="263FC5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7971E27">
            <w:pPr>
              <w:jc w:val="center"/>
              <w:rPr>
                <w:rFonts w:hint="eastAsia" w:ascii="宋体" w:hAnsi="宋体" w:eastAsia="宋体" w:cs="宋体"/>
                <w:color w:val="auto"/>
                <w:sz w:val="24"/>
                <w:szCs w:val="24"/>
                <w:highlight w:val="none"/>
              </w:rPr>
            </w:pPr>
          </w:p>
        </w:tc>
      </w:tr>
      <w:tr w14:paraId="38BC46F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6378F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88</w:t>
            </w:r>
          </w:p>
        </w:tc>
        <w:tc>
          <w:tcPr>
            <w:tcW w:w="1425" w:type="dxa"/>
            <w:tcBorders>
              <w:top w:val="single" w:color="000000" w:sz="4" w:space="0"/>
              <w:left w:val="single" w:color="000000" w:sz="4" w:space="0"/>
              <w:bottom w:val="single" w:color="000000" w:sz="4" w:space="0"/>
              <w:right w:val="single" w:color="000000" w:sz="4" w:space="0"/>
            </w:tcBorders>
            <w:vAlign w:val="center"/>
          </w:tcPr>
          <w:p w14:paraId="6C8CEC7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乌梅</w:t>
            </w:r>
          </w:p>
        </w:tc>
        <w:tc>
          <w:tcPr>
            <w:tcW w:w="1628" w:type="dxa"/>
            <w:tcBorders>
              <w:top w:val="single" w:color="000000" w:sz="4" w:space="0"/>
              <w:left w:val="single" w:color="000000" w:sz="4" w:space="0"/>
              <w:bottom w:val="single" w:color="000000" w:sz="4" w:space="0"/>
              <w:right w:val="single" w:color="000000" w:sz="4" w:space="0"/>
            </w:tcBorders>
            <w:vAlign w:val="center"/>
          </w:tcPr>
          <w:p w14:paraId="7558BC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844F6C8">
            <w:pPr>
              <w:jc w:val="center"/>
              <w:rPr>
                <w:rFonts w:hint="eastAsia" w:ascii="宋体" w:hAnsi="宋体" w:eastAsia="宋体" w:cs="宋体"/>
                <w:color w:val="auto"/>
                <w:sz w:val="24"/>
                <w:szCs w:val="24"/>
                <w:highlight w:val="none"/>
              </w:rPr>
            </w:pPr>
          </w:p>
        </w:tc>
      </w:tr>
      <w:tr w14:paraId="245A868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9FBA30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89</w:t>
            </w:r>
          </w:p>
        </w:tc>
        <w:tc>
          <w:tcPr>
            <w:tcW w:w="1425" w:type="dxa"/>
            <w:tcBorders>
              <w:top w:val="single" w:color="000000" w:sz="4" w:space="0"/>
              <w:left w:val="single" w:color="000000" w:sz="4" w:space="0"/>
              <w:bottom w:val="single" w:color="000000" w:sz="4" w:space="0"/>
              <w:right w:val="single" w:color="000000" w:sz="4" w:space="0"/>
            </w:tcBorders>
            <w:vAlign w:val="center"/>
          </w:tcPr>
          <w:p w14:paraId="35A97AC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金钱草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41D862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5576215">
            <w:pPr>
              <w:jc w:val="center"/>
              <w:rPr>
                <w:rFonts w:hint="eastAsia" w:ascii="宋体" w:hAnsi="宋体" w:eastAsia="宋体" w:cs="宋体"/>
                <w:color w:val="auto"/>
                <w:sz w:val="24"/>
                <w:szCs w:val="24"/>
                <w:highlight w:val="none"/>
              </w:rPr>
            </w:pPr>
          </w:p>
        </w:tc>
      </w:tr>
      <w:tr w14:paraId="487009C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FE722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90</w:t>
            </w:r>
          </w:p>
        </w:tc>
        <w:tc>
          <w:tcPr>
            <w:tcW w:w="1425" w:type="dxa"/>
            <w:tcBorders>
              <w:top w:val="single" w:color="000000" w:sz="4" w:space="0"/>
              <w:left w:val="single" w:color="000000" w:sz="4" w:space="0"/>
              <w:bottom w:val="single" w:color="000000" w:sz="4" w:space="0"/>
              <w:right w:val="single" w:color="000000" w:sz="4" w:space="0"/>
            </w:tcBorders>
            <w:vAlign w:val="center"/>
          </w:tcPr>
          <w:p w14:paraId="2135FD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盐杜仲</w:t>
            </w:r>
          </w:p>
        </w:tc>
        <w:tc>
          <w:tcPr>
            <w:tcW w:w="1628" w:type="dxa"/>
            <w:tcBorders>
              <w:top w:val="single" w:color="000000" w:sz="4" w:space="0"/>
              <w:left w:val="single" w:color="000000" w:sz="4" w:space="0"/>
              <w:bottom w:val="single" w:color="000000" w:sz="4" w:space="0"/>
              <w:right w:val="single" w:color="000000" w:sz="4" w:space="0"/>
            </w:tcBorders>
            <w:vAlign w:val="center"/>
          </w:tcPr>
          <w:p w14:paraId="2F54B7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016094F">
            <w:pPr>
              <w:jc w:val="center"/>
              <w:rPr>
                <w:rFonts w:hint="eastAsia" w:ascii="宋体" w:hAnsi="宋体" w:eastAsia="宋体" w:cs="宋体"/>
                <w:color w:val="auto"/>
                <w:sz w:val="24"/>
                <w:szCs w:val="24"/>
                <w:highlight w:val="none"/>
              </w:rPr>
            </w:pPr>
          </w:p>
        </w:tc>
      </w:tr>
      <w:tr w14:paraId="6EFA2E8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D339DE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91</w:t>
            </w:r>
          </w:p>
        </w:tc>
        <w:tc>
          <w:tcPr>
            <w:tcW w:w="1425" w:type="dxa"/>
            <w:tcBorders>
              <w:top w:val="single" w:color="000000" w:sz="4" w:space="0"/>
              <w:left w:val="single" w:color="000000" w:sz="4" w:space="0"/>
              <w:bottom w:val="single" w:color="000000" w:sz="4" w:space="0"/>
              <w:right w:val="single" w:color="000000" w:sz="4" w:space="0"/>
            </w:tcBorders>
            <w:vAlign w:val="center"/>
          </w:tcPr>
          <w:p w14:paraId="103CE6B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芒硝</w:t>
            </w:r>
          </w:p>
        </w:tc>
        <w:tc>
          <w:tcPr>
            <w:tcW w:w="1628" w:type="dxa"/>
            <w:tcBorders>
              <w:top w:val="single" w:color="000000" w:sz="4" w:space="0"/>
              <w:left w:val="single" w:color="000000" w:sz="4" w:space="0"/>
              <w:bottom w:val="single" w:color="000000" w:sz="4" w:space="0"/>
              <w:right w:val="single" w:color="000000" w:sz="4" w:space="0"/>
            </w:tcBorders>
            <w:vAlign w:val="center"/>
          </w:tcPr>
          <w:p w14:paraId="0B6B6E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3696FFE">
            <w:pPr>
              <w:jc w:val="center"/>
              <w:rPr>
                <w:rFonts w:hint="eastAsia" w:ascii="宋体" w:hAnsi="宋体" w:eastAsia="宋体" w:cs="宋体"/>
                <w:color w:val="auto"/>
                <w:sz w:val="24"/>
                <w:szCs w:val="24"/>
                <w:highlight w:val="none"/>
              </w:rPr>
            </w:pPr>
          </w:p>
        </w:tc>
      </w:tr>
      <w:tr w14:paraId="24052E4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ED6CC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92</w:t>
            </w:r>
          </w:p>
        </w:tc>
        <w:tc>
          <w:tcPr>
            <w:tcW w:w="1425" w:type="dxa"/>
            <w:tcBorders>
              <w:top w:val="single" w:color="000000" w:sz="4" w:space="0"/>
              <w:left w:val="single" w:color="000000" w:sz="4" w:space="0"/>
              <w:bottom w:val="single" w:color="000000" w:sz="4" w:space="0"/>
              <w:right w:val="single" w:color="000000" w:sz="4" w:space="0"/>
            </w:tcBorders>
            <w:vAlign w:val="center"/>
          </w:tcPr>
          <w:p w14:paraId="616D490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百合</w:t>
            </w:r>
          </w:p>
        </w:tc>
        <w:tc>
          <w:tcPr>
            <w:tcW w:w="1628" w:type="dxa"/>
            <w:tcBorders>
              <w:top w:val="single" w:color="000000" w:sz="4" w:space="0"/>
              <w:left w:val="single" w:color="000000" w:sz="4" w:space="0"/>
              <w:bottom w:val="single" w:color="000000" w:sz="4" w:space="0"/>
              <w:right w:val="single" w:color="000000" w:sz="4" w:space="0"/>
            </w:tcBorders>
            <w:vAlign w:val="center"/>
          </w:tcPr>
          <w:p w14:paraId="3897DD8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5193B50">
            <w:pPr>
              <w:jc w:val="center"/>
              <w:rPr>
                <w:rFonts w:hint="eastAsia" w:ascii="宋体" w:hAnsi="宋体" w:eastAsia="宋体" w:cs="宋体"/>
                <w:color w:val="auto"/>
                <w:sz w:val="24"/>
                <w:szCs w:val="24"/>
                <w:highlight w:val="none"/>
              </w:rPr>
            </w:pPr>
          </w:p>
        </w:tc>
      </w:tr>
      <w:tr w14:paraId="0650AFF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5CE095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93</w:t>
            </w:r>
          </w:p>
        </w:tc>
        <w:tc>
          <w:tcPr>
            <w:tcW w:w="1425" w:type="dxa"/>
            <w:tcBorders>
              <w:top w:val="single" w:color="000000" w:sz="4" w:space="0"/>
              <w:left w:val="single" w:color="000000" w:sz="4" w:space="0"/>
              <w:bottom w:val="single" w:color="000000" w:sz="4" w:space="0"/>
              <w:right w:val="single" w:color="000000" w:sz="4" w:space="0"/>
            </w:tcBorders>
            <w:vAlign w:val="center"/>
          </w:tcPr>
          <w:p w14:paraId="7C48AE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醋莪术</w:t>
            </w:r>
          </w:p>
        </w:tc>
        <w:tc>
          <w:tcPr>
            <w:tcW w:w="1628" w:type="dxa"/>
            <w:tcBorders>
              <w:top w:val="single" w:color="000000" w:sz="4" w:space="0"/>
              <w:left w:val="single" w:color="000000" w:sz="4" w:space="0"/>
              <w:bottom w:val="single" w:color="000000" w:sz="4" w:space="0"/>
              <w:right w:val="single" w:color="000000" w:sz="4" w:space="0"/>
            </w:tcBorders>
            <w:vAlign w:val="center"/>
          </w:tcPr>
          <w:p w14:paraId="0B6261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83F0FDF">
            <w:pPr>
              <w:jc w:val="center"/>
              <w:rPr>
                <w:rFonts w:hint="eastAsia" w:ascii="宋体" w:hAnsi="宋体" w:eastAsia="宋体" w:cs="宋体"/>
                <w:color w:val="auto"/>
                <w:sz w:val="24"/>
                <w:szCs w:val="24"/>
                <w:highlight w:val="none"/>
              </w:rPr>
            </w:pPr>
          </w:p>
        </w:tc>
      </w:tr>
      <w:tr w14:paraId="1B54D0C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07C257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94</w:t>
            </w:r>
          </w:p>
        </w:tc>
        <w:tc>
          <w:tcPr>
            <w:tcW w:w="1425" w:type="dxa"/>
            <w:tcBorders>
              <w:top w:val="single" w:color="000000" w:sz="4" w:space="0"/>
              <w:left w:val="single" w:color="000000" w:sz="4" w:space="0"/>
              <w:bottom w:val="single" w:color="000000" w:sz="4" w:space="0"/>
              <w:right w:val="single" w:color="000000" w:sz="4" w:space="0"/>
            </w:tcBorders>
            <w:vAlign w:val="center"/>
          </w:tcPr>
          <w:p w14:paraId="15B56A8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瓜蒌</w:t>
            </w:r>
          </w:p>
        </w:tc>
        <w:tc>
          <w:tcPr>
            <w:tcW w:w="1628" w:type="dxa"/>
            <w:tcBorders>
              <w:top w:val="single" w:color="000000" w:sz="4" w:space="0"/>
              <w:left w:val="single" w:color="000000" w:sz="4" w:space="0"/>
              <w:bottom w:val="single" w:color="000000" w:sz="4" w:space="0"/>
              <w:right w:val="single" w:color="000000" w:sz="4" w:space="0"/>
            </w:tcBorders>
            <w:vAlign w:val="center"/>
          </w:tcPr>
          <w:p w14:paraId="6BC43D9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27AC7EE">
            <w:pPr>
              <w:jc w:val="center"/>
              <w:rPr>
                <w:rFonts w:hint="eastAsia" w:ascii="宋体" w:hAnsi="宋体" w:eastAsia="宋体" w:cs="宋体"/>
                <w:color w:val="auto"/>
                <w:sz w:val="24"/>
                <w:szCs w:val="24"/>
                <w:highlight w:val="none"/>
              </w:rPr>
            </w:pPr>
          </w:p>
        </w:tc>
      </w:tr>
      <w:tr w14:paraId="0E6FA56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FDB0C0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95</w:t>
            </w:r>
          </w:p>
        </w:tc>
        <w:tc>
          <w:tcPr>
            <w:tcW w:w="1425" w:type="dxa"/>
            <w:tcBorders>
              <w:top w:val="single" w:color="000000" w:sz="4" w:space="0"/>
              <w:left w:val="single" w:color="000000" w:sz="4" w:space="0"/>
              <w:bottom w:val="single" w:color="000000" w:sz="4" w:space="0"/>
              <w:right w:val="single" w:color="000000" w:sz="4" w:space="0"/>
            </w:tcBorders>
            <w:vAlign w:val="center"/>
          </w:tcPr>
          <w:p w14:paraId="316A6F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牛膝</w:t>
            </w:r>
          </w:p>
        </w:tc>
        <w:tc>
          <w:tcPr>
            <w:tcW w:w="1628" w:type="dxa"/>
            <w:tcBorders>
              <w:top w:val="single" w:color="000000" w:sz="4" w:space="0"/>
              <w:left w:val="single" w:color="000000" w:sz="4" w:space="0"/>
              <w:bottom w:val="single" w:color="000000" w:sz="4" w:space="0"/>
              <w:right w:val="single" w:color="000000" w:sz="4" w:space="0"/>
            </w:tcBorders>
            <w:vAlign w:val="center"/>
          </w:tcPr>
          <w:p w14:paraId="5B36B4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CAA5AF1">
            <w:pPr>
              <w:jc w:val="center"/>
              <w:rPr>
                <w:rFonts w:hint="eastAsia" w:ascii="宋体" w:hAnsi="宋体" w:eastAsia="宋体" w:cs="宋体"/>
                <w:color w:val="auto"/>
                <w:sz w:val="24"/>
                <w:szCs w:val="24"/>
                <w:highlight w:val="none"/>
              </w:rPr>
            </w:pPr>
          </w:p>
        </w:tc>
      </w:tr>
      <w:tr w14:paraId="43ED5CB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C29D9D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96</w:t>
            </w:r>
          </w:p>
        </w:tc>
        <w:tc>
          <w:tcPr>
            <w:tcW w:w="1425" w:type="dxa"/>
            <w:tcBorders>
              <w:top w:val="single" w:color="000000" w:sz="4" w:space="0"/>
              <w:left w:val="single" w:color="000000" w:sz="4" w:space="0"/>
              <w:bottom w:val="single" w:color="000000" w:sz="4" w:space="0"/>
              <w:right w:val="single" w:color="000000" w:sz="4" w:space="0"/>
            </w:tcBorders>
            <w:vAlign w:val="center"/>
          </w:tcPr>
          <w:p w14:paraId="1C9774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黄芩</w:t>
            </w:r>
          </w:p>
        </w:tc>
        <w:tc>
          <w:tcPr>
            <w:tcW w:w="1628" w:type="dxa"/>
            <w:tcBorders>
              <w:top w:val="single" w:color="000000" w:sz="4" w:space="0"/>
              <w:left w:val="single" w:color="000000" w:sz="4" w:space="0"/>
              <w:bottom w:val="single" w:color="000000" w:sz="4" w:space="0"/>
              <w:right w:val="single" w:color="000000" w:sz="4" w:space="0"/>
            </w:tcBorders>
            <w:vAlign w:val="center"/>
          </w:tcPr>
          <w:p w14:paraId="79510FC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5D83EC8">
            <w:pPr>
              <w:jc w:val="center"/>
              <w:rPr>
                <w:rFonts w:hint="eastAsia" w:ascii="宋体" w:hAnsi="宋体" w:eastAsia="宋体" w:cs="宋体"/>
                <w:color w:val="auto"/>
                <w:sz w:val="24"/>
                <w:szCs w:val="24"/>
                <w:highlight w:val="none"/>
              </w:rPr>
            </w:pPr>
          </w:p>
        </w:tc>
      </w:tr>
      <w:tr w14:paraId="48C4C95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409CA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97</w:t>
            </w:r>
          </w:p>
        </w:tc>
        <w:tc>
          <w:tcPr>
            <w:tcW w:w="1425" w:type="dxa"/>
            <w:tcBorders>
              <w:top w:val="single" w:color="000000" w:sz="4" w:space="0"/>
              <w:left w:val="single" w:color="000000" w:sz="4" w:space="0"/>
              <w:bottom w:val="single" w:color="000000" w:sz="4" w:space="0"/>
              <w:right w:val="single" w:color="000000" w:sz="4" w:space="0"/>
            </w:tcBorders>
            <w:vAlign w:val="center"/>
          </w:tcPr>
          <w:p w14:paraId="06ACF57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制远志</w:t>
            </w:r>
          </w:p>
        </w:tc>
        <w:tc>
          <w:tcPr>
            <w:tcW w:w="1628" w:type="dxa"/>
            <w:tcBorders>
              <w:top w:val="single" w:color="000000" w:sz="4" w:space="0"/>
              <w:left w:val="single" w:color="000000" w:sz="4" w:space="0"/>
              <w:bottom w:val="single" w:color="000000" w:sz="4" w:space="0"/>
              <w:right w:val="single" w:color="000000" w:sz="4" w:space="0"/>
            </w:tcBorders>
            <w:vAlign w:val="center"/>
          </w:tcPr>
          <w:p w14:paraId="3451B97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E43C40C">
            <w:pPr>
              <w:jc w:val="center"/>
              <w:rPr>
                <w:rFonts w:hint="eastAsia" w:ascii="宋体" w:hAnsi="宋体" w:eastAsia="宋体" w:cs="宋体"/>
                <w:color w:val="auto"/>
                <w:sz w:val="24"/>
                <w:szCs w:val="24"/>
                <w:highlight w:val="none"/>
              </w:rPr>
            </w:pPr>
          </w:p>
        </w:tc>
      </w:tr>
      <w:tr w14:paraId="6BA09C4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06CE5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98</w:t>
            </w:r>
          </w:p>
        </w:tc>
        <w:tc>
          <w:tcPr>
            <w:tcW w:w="1425" w:type="dxa"/>
            <w:tcBorders>
              <w:top w:val="single" w:color="000000" w:sz="4" w:space="0"/>
              <w:left w:val="single" w:color="000000" w:sz="4" w:space="0"/>
              <w:bottom w:val="single" w:color="000000" w:sz="4" w:space="0"/>
              <w:right w:val="single" w:color="000000" w:sz="4" w:space="0"/>
            </w:tcBorders>
            <w:vAlign w:val="center"/>
          </w:tcPr>
          <w:p w14:paraId="2CA5748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茜草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6273D8F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157AD50">
            <w:pPr>
              <w:jc w:val="center"/>
              <w:rPr>
                <w:rFonts w:hint="eastAsia" w:ascii="宋体" w:hAnsi="宋体" w:eastAsia="宋体" w:cs="宋体"/>
                <w:color w:val="auto"/>
                <w:sz w:val="24"/>
                <w:szCs w:val="24"/>
                <w:highlight w:val="none"/>
              </w:rPr>
            </w:pPr>
          </w:p>
        </w:tc>
      </w:tr>
      <w:tr w14:paraId="1FA5F86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B97E4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99</w:t>
            </w:r>
          </w:p>
        </w:tc>
        <w:tc>
          <w:tcPr>
            <w:tcW w:w="1425" w:type="dxa"/>
            <w:tcBorders>
              <w:top w:val="single" w:color="000000" w:sz="4" w:space="0"/>
              <w:left w:val="single" w:color="000000" w:sz="4" w:space="0"/>
              <w:bottom w:val="single" w:color="000000" w:sz="4" w:space="0"/>
              <w:right w:val="single" w:color="000000" w:sz="4" w:space="0"/>
            </w:tcBorders>
            <w:vAlign w:val="center"/>
          </w:tcPr>
          <w:p w14:paraId="5D24D4E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蒲公英</w:t>
            </w:r>
          </w:p>
        </w:tc>
        <w:tc>
          <w:tcPr>
            <w:tcW w:w="1628" w:type="dxa"/>
            <w:tcBorders>
              <w:top w:val="single" w:color="000000" w:sz="4" w:space="0"/>
              <w:left w:val="single" w:color="000000" w:sz="4" w:space="0"/>
              <w:bottom w:val="single" w:color="000000" w:sz="4" w:space="0"/>
              <w:right w:val="single" w:color="000000" w:sz="4" w:space="0"/>
            </w:tcBorders>
            <w:vAlign w:val="center"/>
          </w:tcPr>
          <w:p w14:paraId="69080D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50D709C">
            <w:pPr>
              <w:jc w:val="center"/>
              <w:rPr>
                <w:rFonts w:hint="eastAsia" w:ascii="宋体" w:hAnsi="宋体" w:eastAsia="宋体" w:cs="宋体"/>
                <w:color w:val="auto"/>
                <w:sz w:val="24"/>
                <w:szCs w:val="24"/>
                <w:highlight w:val="none"/>
              </w:rPr>
            </w:pPr>
          </w:p>
        </w:tc>
      </w:tr>
      <w:tr w14:paraId="7C1E9DF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D363D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100</w:t>
            </w:r>
          </w:p>
        </w:tc>
        <w:tc>
          <w:tcPr>
            <w:tcW w:w="1425" w:type="dxa"/>
            <w:tcBorders>
              <w:top w:val="single" w:color="000000" w:sz="4" w:space="0"/>
              <w:left w:val="single" w:color="000000" w:sz="4" w:space="0"/>
              <w:bottom w:val="single" w:color="000000" w:sz="4" w:space="0"/>
              <w:right w:val="single" w:color="000000" w:sz="4" w:space="0"/>
            </w:tcBorders>
            <w:vAlign w:val="center"/>
          </w:tcPr>
          <w:p w14:paraId="64DBEA8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酒黄芩</w:t>
            </w:r>
          </w:p>
        </w:tc>
        <w:tc>
          <w:tcPr>
            <w:tcW w:w="1628" w:type="dxa"/>
            <w:tcBorders>
              <w:top w:val="single" w:color="000000" w:sz="4" w:space="0"/>
              <w:left w:val="single" w:color="000000" w:sz="4" w:space="0"/>
              <w:bottom w:val="single" w:color="000000" w:sz="4" w:space="0"/>
              <w:right w:val="single" w:color="000000" w:sz="4" w:space="0"/>
            </w:tcBorders>
            <w:vAlign w:val="center"/>
          </w:tcPr>
          <w:p w14:paraId="63C01D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C3F1BE9">
            <w:pPr>
              <w:jc w:val="center"/>
              <w:rPr>
                <w:rFonts w:hint="eastAsia" w:ascii="宋体" w:hAnsi="宋体" w:eastAsia="宋体" w:cs="宋体"/>
                <w:color w:val="auto"/>
                <w:sz w:val="24"/>
                <w:szCs w:val="24"/>
                <w:highlight w:val="none"/>
              </w:rPr>
            </w:pPr>
          </w:p>
        </w:tc>
      </w:tr>
      <w:tr w14:paraId="12C6C61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D9F3B9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101</w:t>
            </w:r>
          </w:p>
        </w:tc>
        <w:tc>
          <w:tcPr>
            <w:tcW w:w="1425" w:type="dxa"/>
            <w:tcBorders>
              <w:top w:val="single" w:color="000000" w:sz="4" w:space="0"/>
              <w:left w:val="single" w:color="000000" w:sz="4" w:space="0"/>
              <w:bottom w:val="single" w:color="000000" w:sz="4" w:space="0"/>
              <w:right w:val="single" w:color="000000" w:sz="4" w:space="0"/>
            </w:tcBorders>
            <w:vAlign w:val="center"/>
          </w:tcPr>
          <w:p w14:paraId="20BECE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麸炒神曲</w:t>
            </w:r>
          </w:p>
        </w:tc>
        <w:tc>
          <w:tcPr>
            <w:tcW w:w="1628" w:type="dxa"/>
            <w:tcBorders>
              <w:top w:val="single" w:color="000000" w:sz="4" w:space="0"/>
              <w:left w:val="single" w:color="000000" w:sz="4" w:space="0"/>
              <w:bottom w:val="single" w:color="000000" w:sz="4" w:space="0"/>
              <w:right w:val="single" w:color="000000" w:sz="4" w:space="0"/>
            </w:tcBorders>
            <w:vAlign w:val="center"/>
          </w:tcPr>
          <w:p w14:paraId="52F499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CA43660">
            <w:pPr>
              <w:jc w:val="center"/>
              <w:rPr>
                <w:rFonts w:hint="eastAsia" w:ascii="宋体" w:hAnsi="宋体" w:eastAsia="宋体" w:cs="宋体"/>
                <w:color w:val="auto"/>
                <w:sz w:val="24"/>
                <w:szCs w:val="24"/>
                <w:highlight w:val="none"/>
              </w:rPr>
            </w:pPr>
          </w:p>
        </w:tc>
      </w:tr>
      <w:tr w14:paraId="7E27C8E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EAAF3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102</w:t>
            </w:r>
          </w:p>
        </w:tc>
        <w:tc>
          <w:tcPr>
            <w:tcW w:w="1425" w:type="dxa"/>
            <w:tcBorders>
              <w:top w:val="single" w:color="000000" w:sz="4" w:space="0"/>
              <w:left w:val="single" w:color="000000" w:sz="4" w:space="0"/>
              <w:bottom w:val="single" w:color="000000" w:sz="4" w:space="0"/>
              <w:right w:val="single" w:color="000000" w:sz="4" w:space="0"/>
            </w:tcBorders>
            <w:vAlign w:val="center"/>
          </w:tcPr>
          <w:p w14:paraId="2F54A1A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人参片</w:t>
            </w:r>
          </w:p>
        </w:tc>
        <w:tc>
          <w:tcPr>
            <w:tcW w:w="1628" w:type="dxa"/>
            <w:tcBorders>
              <w:top w:val="single" w:color="000000" w:sz="4" w:space="0"/>
              <w:left w:val="single" w:color="000000" w:sz="4" w:space="0"/>
              <w:bottom w:val="single" w:color="000000" w:sz="4" w:space="0"/>
              <w:right w:val="single" w:color="000000" w:sz="4" w:space="0"/>
            </w:tcBorders>
            <w:vAlign w:val="center"/>
          </w:tcPr>
          <w:p w14:paraId="5CC9519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24AE45E">
            <w:pPr>
              <w:jc w:val="center"/>
              <w:rPr>
                <w:rFonts w:hint="eastAsia" w:ascii="宋体" w:hAnsi="宋体" w:eastAsia="宋体" w:cs="宋体"/>
                <w:color w:val="auto"/>
                <w:sz w:val="24"/>
                <w:szCs w:val="24"/>
                <w:highlight w:val="none"/>
              </w:rPr>
            </w:pPr>
          </w:p>
        </w:tc>
      </w:tr>
      <w:tr w14:paraId="796D720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7544A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103</w:t>
            </w:r>
          </w:p>
        </w:tc>
        <w:tc>
          <w:tcPr>
            <w:tcW w:w="1425" w:type="dxa"/>
            <w:tcBorders>
              <w:top w:val="single" w:color="000000" w:sz="4" w:space="0"/>
              <w:left w:val="single" w:color="000000" w:sz="4" w:space="0"/>
              <w:bottom w:val="single" w:color="000000" w:sz="4" w:space="0"/>
              <w:right w:val="single" w:color="000000" w:sz="4" w:space="0"/>
            </w:tcBorders>
            <w:vAlign w:val="center"/>
          </w:tcPr>
          <w:p w14:paraId="57A9844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干姜</w:t>
            </w:r>
          </w:p>
        </w:tc>
        <w:tc>
          <w:tcPr>
            <w:tcW w:w="1628" w:type="dxa"/>
            <w:tcBorders>
              <w:top w:val="single" w:color="000000" w:sz="4" w:space="0"/>
              <w:left w:val="single" w:color="000000" w:sz="4" w:space="0"/>
              <w:bottom w:val="single" w:color="000000" w:sz="4" w:space="0"/>
              <w:right w:val="single" w:color="000000" w:sz="4" w:space="0"/>
            </w:tcBorders>
            <w:vAlign w:val="center"/>
          </w:tcPr>
          <w:p w14:paraId="1D4564E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A3DA19B">
            <w:pPr>
              <w:jc w:val="center"/>
              <w:rPr>
                <w:rFonts w:hint="eastAsia" w:ascii="宋体" w:hAnsi="宋体" w:eastAsia="宋体" w:cs="宋体"/>
                <w:color w:val="auto"/>
                <w:sz w:val="24"/>
                <w:szCs w:val="24"/>
                <w:highlight w:val="none"/>
              </w:rPr>
            </w:pPr>
          </w:p>
        </w:tc>
      </w:tr>
      <w:tr w14:paraId="2003811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6BD46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104</w:t>
            </w:r>
          </w:p>
        </w:tc>
        <w:tc>
          <w:tcPr>
            <w:tcW w:w="1425" w:type="dxa"/>
            <w:tcBorders>
              <w:top w:val="single" w:color="000000" w:sz="4" w:space="0"/>
              <w:left w:val="single" w:color="000000" w:sz="4" w:space="0"/>
              <w:bottom w:val="single" w:color="000000" w:sz="4" w:space="0"/>
              <w:right w:val="single" w:color="000000" w:sz="4" w:space="0"/>
            </w:tcBorders>
            <w:vAlign w:val="center"/>
          </w:tcPr>
          <w:p w14:paraId="5638E9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大血藤</w:t>
            </w:r>
          </w:p>
        </w:tc>
        <w:tc>
          <w:tcPr>
            <w:tcW w:w="1628" w:type="dxa"/>
            <w:tcBorders>
              <w:top w:val="single" w:color="000000" w:sz="4" w:space="0"/>
              <w:left w:val="single" w:color="000000" w:sz="4" w:space="0"/>
              <w:bottom w:val="single" w:color="000000" w:sz="4" w:space="0"/>
              <w:right w:val="single" w:color="000000" w:sz="4" w:space="0"/>
            </w:tcBorders>
            <w:vAlign w:val="center"/>
          </w:tcPr>
          <w:p w14:paraId="60559D2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F7A4059">
            <w:pPr>
              <w:jc w:val="center"/>
              <w:rPr>
                <w:rFonts w:hint="eastAsia" w:ascii="宋体" w:hAnsi="宋体" w:eastAsia="宋体" w:cs="宋体"/>
                <w:color w:val="auto"/>
                <w:sz w:val="24"/>
                <w:szCs w:val="24"/>
                <w:highlight w:val="none"/>
              </w:rPr>
            </w:pPr>
          </w:p>
        </w:tc>
      </w:tr>
      <w:tr w14:paraId="5B1A2E9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17CBC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105</w:t>
            </w:r>
          </w:p>
        </w:tc>
        <w:tc>
          <w:tcPr>
            <w:tcW w:w="1425" w:type="dxa"/>
            <w:tcBorders>
              <w:top w:val="single" w:color="000000" w:sz="4" w:space="0"/>
              <w:left w:val="single" w:color="000000" w:sz="4" w:space="0"/>
              <w:bottom w:val="single" w:color="000000" w:sz="4" w:space="0"/>
              <w:right w:val="single" w:color="000000" w:sz="4" w:space="0"/>
            </w:tcBorders>
            <w:vAlign w:val="center"/>
          </w:tcPr>
          <w:p w14:paraId="695596B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大枣</w:t>
            </w:r>
          </w:p>
        </w:tc>
        <w:tc>
          <w:tcPr>
            <w:tcW w:w="1628" w:type="dxa"/>
            <w:tcBorders>
              <w:top w:val="single" w:color="000000" w:sz="4" w:space="0"/>
              <w:left w:val="single" w:color="000000" w:sz="4" w:space="0"/>
              <w:bottom w:val="single" w:color="000000" w:sz="4" w:space="0"/>
              <w:right w:val="single" w:color="000000" w:sz="4" w:space="0"/>
            </w:tcBorders>
            <w:vAlign w:val="center"/>
          </w:tcPr>
          <w:p w14:paraId="13839A4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AC2B803">
            <w:pPr>
              <w:jc w:val="center"/>
              <w:rPr>
                <w:rFonts w:hint="eastAsia" w:ascii="宋体" w:hAnsi="宋体" w:eastAsia="宋体" w:cs="宋体"/>
                <w:color w:val="auto"/>
                <w:sz w:val="24"/>
                <w:szCs w:val="24"/>
                <w:highlight w:val="none"/>
              </w:rPr>
            </w:pPr>
          </w:p>
        </w:tc>
      </w:tr>
      <w:tr w14:paraId="6AFD842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67A5F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106</w:t>
            </w:r>
          </w:p>
        </w:tc>
        <w:tc>
          <w:tcPr>
            <w:tcW w:w="1425" w:type="dxa"/>
            <w:tcBorders>
              <w:top w:val="single" w:color="000000" w:sz="4" w:space="0"/>
              <w:left w:val="single" w:color="000000" w:sz="4" w:space="0"/>
              <w:bottom w:val="single" w:color="000000" w:sz="4" w:space="0"/>
              <w:right w:val="single" w:color="000000" w:sz="4" w:space="0"/>
            </w:tcBorders>
            <w:vAlign w:val="center"/>
          </w:tcPr>
          <w:p w14:paraId="6FAC9D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炒僵蚕</w:t>
            </w:r>
          </w:p>
        </w:tc>
        <w:tc>
          <w:tcPr>
            <w:tcW w:w="1628" w:type="dxa"/>
            <w:tcBorders>
              <w:top w:val="single" w:color="000000" w:sz="4" w:space="0"/>
              <w:left w:val="single" w:color="000000" w:sz="4" w:space="0"/>
              <w:bottom w:val="single" w:color="000000" w:sz="4" w:space="0"/>
              <w:right w:val="single" w:color="000000" w:sz="4" w:space="0"/>
            </w:tcBorders>
            <w:vAlign w:val="center"/>
          </w:tcPr>
          <w:p w14:paraId="4C284E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154BDAE">
            <w:pPr>
              <w:jc w:val="center"/>
              <w:rPr>
                <w:rFonts w:hint="eastAsia" w:ascii="宋体" w:hAnsi="宋体" w:eastAsia="宋体" w:cs="宋体"/>
                <w:color w:val="auto"/>
                <w:sz w:val="24"/>
                <w:szCs w:val="24"/>
                <w:highlight w:val="none"/>
              </w:rPr>
            </w:pPr>
          </w:p>
        </w:tc>
      </w:tr>
      <w:tr w14:paraId="59FB449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AC341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107</w:t>
            </w:r>
          </w:p>
        </w:tc>
        <w:tc>
          <w:tcPr>
            <w:tcW w:w="1425" w:type="dxa"/>
            <w:tcBorders>
              <w:top w:val="single" w:color="000000" w:sz="4" w:space="0"/>
              <w:left w:val="single" w:color="000000" w:sz="4" w:space="0"/>
              <w:bottom w:val="single" w:color="000000" w:sz="4" w:space="0"/>
              <w:right w:val="single" w:color="000000" w:sz="4" w:space="0"/>
            </w:tcBorders>
            <w:vAlign w:val="center"/>
          </w:tcPr>
          <w:p w14:paraId="4FAD1A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生石膏</w:t>
            </w:r>
          </w:p>
        </w:tc>
        <w:tc>
          <w:tcPr>
            <w:tcW w:w="1628" w:type="dxa"/>
            <w:tcBorders>
              <w:top w:val="single" w:color="000000" w:sz="4" w:space="0"/>
              <w:left w:val="single" w:color="000000" w:sz="4" w:space="0"/>
              <w:bottom w:val="single" w:color="000000" w:sz="4" w:space="0"/>
              <w:right w:val="single" w:color="000000" w:sz="4" w:space="0"/>
            </w:tcBorders>
            <w:vAlign w:val="center"/>
          </w:tcPr>
          <w:p w14:paraId="3ED651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EF86303">
            <w:pPr>
              <w:jc w:val="center"/>
              <w:rPr>
                <w:rFonts w:hint="eastAsia" w:ascii="宋体" w:hAnsi="宋体" w:eastAsia="宋体" w:cs="宋体"/>
                <w:color w:val="auto"/>
                <w:sz w:val="24"/>
                <w:szCs w:val="24"/>
                <w:highlight w:val="none"/>
              </w:rPr>
            </w:pPr>
          </w:p>
        </w:tc>
      </w:tr>
      <w:tr w14:paraId="5638FA7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783B1F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108</w:t>
            </w:r>
          </w:p>
        </w:tc>
        <w:tc>
          <w:tcPr>
            <w:tcW w:w="1425" w:type="dxa"/>
            <w:tcBorders>
              <w:top w:val="single" w:color="000000" w:sz="4" w:space="0"/>
              <w:left w:val="single" w:color="000000" w:sz="4" w:space="0"/>
              <w:bottom w:val="single" w:color="000000" w:sz="4" w:space="0"/>
              <w:right w:val="single" w:color="000000" w:sz="4" w:space="0"/>
            </w:tcBorders>
            <w:vAlign w:val="center"/>
          </w:tcPr>
          <w:p w14:paraId="324F51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防风</w:t>
            </w:r>
          </w:p>
        </w:tc>
        <w:tc>
          <w:tcPr>
            <w:tcW w:w="1628" w:type="dxa"/>
            <w:tcBorders>
              <w:top w:val="single" w:color="000000" w:sz="4" w:space="0"/>
              <w:left w:val="single" w:color="000000" w:sz="4" w:space="0"/>
              <w:bottom w:val="single" w:color="000000" w:sz="4" w:space="0"/>
              <w:right w:val="single" w:color="000000" w:sz="4" w:space="0"/>
            </w:tcBorders>
            <w:vAlign w:val="center"/>
          </w:tcPr>
          <w:p w14:paraId="2800511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F331853">
            <w:pPr>
              <w:jc w:val="center"/>
              <w:rPr>
                <w:rFonts w:hint="eastAsia" w:ascii="宋体" w:hAnsi="宋体" w:eastAsia="宋体" w:cs="宋体"/>
                <w:color w:val="auto"/>
                <w:sz w:val="24"/>
                <w:szCs w:val="24"/>
                <w:highlight w:val="none"/>
              </w:rPr>
            </w:pPr>
          </w:p>
        </w:tc>
      </w:tr>
      <w:tr w14:paraId="1E4B328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2EECBE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109</w:t>
            </w:r>
          </w:p>
        </w:tc>
        <w:tc>
          <w:tcPr>
            <w:tcW w:w="1425" w:type="dxa"/>
            <w:tcBorders>
              <w:top w:val="single" w:color="000000" w:sz="4" w:space="0"/>
              <w:left w:val="single" w:color="000000" w:sz="4" w:space="0"/>
              <w:bottom w:val="single" w:color="000000" w:sz="4" w:space="0"/>
              <w:right w:val="single" w:color="000000" w:sz="4" w:space="0"/>
            </w:tcBorders>
            <w:vAlign w:val="center"/>
          </w:tcPr>
          <w:p w14:paraId="7E1046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楮实子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516361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C98002A">
            <w:pPr>
              <w:jc w:val="center"/>
              <w:rPr>
                <w:rFonts w:hint="eastAsia" w:ascii="宋体" w:hAnsi="宋体" w:eastAsia="宋体" w:cs="宋体"/>
                <w:color w:val="auto"/>
                <w:sz w:val="24"/>
                <w:szCs w:val="24"/>
                <w:highlight w:val="none"/>
              </w:rPr>
            </w:pPr>
          </w:p>
        </w:tc>
      </w:tr>
      <w:tr w14:paraId="54EC202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5DD8A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110</w:t>
            </w:r>
          </w:p>
        </w:tc>
        <w:tc>
          <w:tcPr>
            <w:tcW w:w="1425" w:type="dxa"/>
            <w:tcBorders>
              <w:top w:val="single" w:color="000000" w:sz="4" w:space="0"/>
              <w:left w:val="single" w:color="000000" w:sz="4" w:space="0"/>
              <w:bottom w:val="single" w:color="000000" w:sz="4" w:space="0"/>
              <w:right w:val="single" w:color="000000" w:sz="4" w:space="0"/>
            </w:tcBorders>
            <w:vAlign w:val="center"/>
          </w:tcPr>
          <w:p w14:paraId="5F20EC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酒女贞子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0D24652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849DE90">
            <w:pPr>
              <w:jc w:val="center"/>
              <w:rPr>
                <w:rFonts w:hint="eastAsia" w:ascii="宋体" w:hAnsi="宋体" w:eastAsia="宋体" w:cs="宋体"/>
                <w:color w:val="auto"/>
                <w:sz w:val="24"/>
                <w:szCs w:val="24"/>
                <w:highlight w:val="none"/>
              </w:rPr>
            </w:pPr>
          </w:p>
        </w:tc>
      </w:tr>
      <w:tr w14:paraId="35DC206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199D92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111</w:t>
            </w:r>
          </w:p>
        </w:tc>
        <w:tc>
          <w:tcPr>
            <w:tcW w:w="1425" w:type="dxa"/>
            <w:tcBorders>
              <w:top w:val="single" w:color="000000" w:sz="4" w:space="0"/>
              <w:left w:val="single" w:color="000000" w:sz="4" w:space="0"/>
              <w:bottom w:val="single" w:color="000000" w:sz="4" w:space="0"/>
              <w:right w:val="single" w:color="000000" w:sz="4" w:space="0"/>
            </w:tcBorders>
            <w:vAlign w:val="center"/>
          </w:tcPr>
          <w:p w14:paraId="062C590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山楂</w:t>
            </w:r>
          </w:p>
        </w:tc>
        <w:tc>
          <w:tcPr>
            <w:tcW w:w="1628" w:type="dxa"/>
            <w:tcBorders>
              <w:top w:val="single" w:color="000000" w:sz="4" w:space="0"/>
              <w:left w:val="single" w:color="000000" w:sz="4" w:space="0"/>
              <w:bottom w:val="single" w:color="000000" w:sz="4" w:space="0"/>
              <w:right w:val="single" w:color="000000" w:sz="4" w:space="0"/>
            </w:tcBorders>
            <w:vAlign w:val="center"/>
          </w:tcPr>
          <w:p w14:paraId="6E5F38C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6131A13">
            <w:pPr>
              <w:jc w:val="center"/>
              <w:rPr>
                <w:rFonts w:hint="eastAsia" w:ascii="宋体" w:hAnsi="宋体" w:eastAsia="宋体" w:cs="宋体"/>
                <w:color w:val="auto"/>
                <w:sz w:val="24"/>
                <w:szCs w:val="24"/>
                <w:highlight w:val="none"/>
              </w:rPr>
            </w:pPr>
          </w:p>
        </w:tc>
      </w:tr>
      <w:tr w14:paraId="351E585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8D3A63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112</w:t>
            </w:r>
          </w:p>
        </w:tc>
        <w:tc>
          <w:tcPr>
            <w:tcW w:w="1425" w:type="dxa"/>
            <w:tcBorders>
              <w:top w:val="single" w:color="000000" w:sz="4" w:space="0"/>
              <w:left w:val="single" w:color="000000" w:sz="4" w:space="0"/>
              <w:bottom w:val="single" w:color="000000" w:sz="4" w:space="0"/>
              <w:right w:val="single" w:color="000000" w:sz="4" w:space="0"/>
            </w:tcBorders>
            <w:vAlign w:val="center"/>
          </w:tcPr>
          <w:p w14:paraId="4A9BAE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泽泻</w:t>
            </w:r>
          </w:p>
        </w:tc>
        <w:tc>
          <w:tcPr>
            <w:tcW w:w="1628" w:type="dxa"/>
            <w:tcBorders>
              <w:top w:val="single" w:color="000000" w:sz="4" w:space="0"/>
              <w:left w:val="single" w:color="000000" w:sz="4" w:space="0"/>
              <w:bottom w:val="single" w:color="000000" w:sz="4" w:space="0"/>
              <w:right w:val="single" w:color="000000" w:sz="4" w:space="0"/>
            </w:tcBorders>
            <w:vAlign w:val="center"/>
          </w:tcPr>
          <w:p w14:paraId="517E37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225F469">
            <w:pPr>
              <w:jc w:val="center"/>
              <w:rPr>
                <w:rFonts w:hint="eastAsia" w:ascii="宋体" w:hAnsi="宋体" w:eastAsia="宋体" w:cs="宋体"/>
                <w:color w:val="auto"/>
                <w:sz w:val="24"/>
                <w:szCs w:val="24"/>
                <w:highlight w:val="none"/>
              </w:rPr>
            </w:pPr>
          </w:p>
        </w:tc>
      </w:tr>
      <w:tr w14:paraId="2BFF6C4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82F75D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113</w:t>
            </w:r>
          </w:p>
        </w:tc>
        <w:tc>
          <w:tcPr>
            <w:tcW w:w="1425" w:type="dxa"/>
            <w:tcBorders>
              <w:top w:val="single" w:color="000000" w:sz="4" w:space="0"/>
              <w:left w:val="single" w:color="000000" w:sz="4" w:space="0"/>
              <w:bottom w:val="single" w:color="000000" w:sz="4" w:space="0"/>
              <w:right w:val="single" w:color="000000" w:sz="4" w:space="0"/>
            </w:tcBorders>
            <w:vAlign w:val="center"/>
          </w:tcPr>
          <w:p w14:paraId="7FC8A57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黄连片</w:t>
            </w:r>
          </w:p>
        </w:tc>
        <w:tc>
          <w:tcPr>
            <w:tcW w:w="1628" w:type="dxa"/>
            <w:tcBorders>
              <w:top w:val="single" w:color="000000" w:sz="4" w:space="0"/>
              <w:left w:val="single" w:color="000000" w:sz="4" w:space="0"/>
              <w:bottom w:val="single" w:color="000000" w:sz="4" w:space="0"/>
              <w:right w:val="single" w:color="000000" w:sz="4" w:space="0"/>
            </w:tcBorders>
            <w:vAlign w:val="center"/>
          </w:tcPr>
          <w:p w14:paraId="4F801F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14AC1F4">
            <w:pPr>
              <w:jc w:val="center"/>
              <w:rPr>
                <w:rFonts w:hint="eastAsia" w:ascii="宋体" w:hAnsi="宋体" w:eastAsia="宋体" w:cs="宋体"/>
                <w:color w:val="auto"/>
                <w:sz w:val="24"/>
                <w:szCs w:val="24"/>
                <w:highlight w:val="none"/>
              </w:rPr>
            </w:pPr>
          </w:p>
        </w:tc>
      </w:tr>
      <w:tr w14:paraId="23FF2A1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0E9DA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114</w:t>
            </w:r>
          </w:p>
        </w:tc>
        <w:tc>
          <w:tcPr>
            <w:tcW w:w="1425" w:type="dxa"/>
            <w:tcBorders>
              <w:top w:val="single" w:color="000000" w:sz="4" w:space="0"/>
              <w:left w:val="single" w:color="000000" w:sz="4" w:space="0"/>
              <w:bottom w:val="single" w:color="000000" w:sz="4" w:space="0"/>
              <w:right w:val="single" w:color="000000" w:sz="4" w:space="0"/>
            </w:tcBorders>
            <w:vAlign w:val="center"/>
          </w:tcPr>
          <w:p w14:paraId="2668A0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猪苓</w:t>
            </w:r>
          </w:p>
        </w:tc>
        <w:tc>
          <w:tcPr>
            <w:tcW w:w="1628" w:type="dxa"/>
            <w:tcBorders>
              <w:top w:val="single" w:color="000000" w:sz="4" w:space="0"/>
              <w:left w:val="single" w:color="000000" w:sz="4" w:space="0"/>
              <w:bottom w:val="single" w:color="000000" w:sz="4" w:space="0"/>
              <w:right w:val="single" w:color="000000" w:sz="4" w:space="0"/>
            </w:tcBorders>
            <w:vAlign w:val="center"/>
          </w:tcPr>
          <w:p w14:paraId="16E77B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97B8DE3">
            <w:pPr>
              <w:jc w:val="center"/>
              <w:rPr>
                <w:rFonts w:hint="eastAsia" w:ascii="宋体" w:hAnsi="宋体" w:eastAsia="宋体" w:cs="宋体"/>
                <w:color w:val="auto"/>
                <w:sz w:val="24"/>
                <w:szCs w:val="24"/>
                <w:highlight w:val="none"/>
              </w:rPr>
            </w:pPr>
          </w:p>
        </w:tc>
      </w:tr>
      <w:tr w14:paraId="26EC49A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EFF5C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115</w:t>
            </w:r>
          </w:p>
        </w:tc>
        <w:tc>
          <w:tcPr>
            <w:tcW w:w="1425" w:type="dxa"/>
            <w:tcBorders>
              <w:top w:val="single" w:color="000000" w:sz="4" w:space="0"/>
              <w:left w:val="single" w:color="000000" w:sz="4" w:space="0"/>
              <w:bottom w:val="single" w:color="000000" w:sz="4" w:space="0"/>
              <w:right w:val="single" w:color="000000" w:sz="4" w:space="0"/>
            </w:tcBorders>
            <w:vAlign w:val="center"/>
          </w:tcPr>
          <w:p w14:paraId="758E41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白及</w:t>
            </w:r>
          </w:p>
        </w:tc>
        <w:tc>
          <w:tcPr>
            <w:tcW w:w="1628" w:type="dxa"/>
            <w:tcBorders>
              <w:top w:val="single" w:color="000000" w:sz="4" w:space="0"/>
              <w:left w:val="single" w:color="000000" w:sz="4" w:space="0"/>
              <w:bottom w:val="single" w:color="000000" w:sz="4" w:space="0"/>
              <w:right w:val="single" w:color="000000" w:sz="4" w:space="0"/>
            </w:tcBorders>
            <w:vAlign w:val="center"/>
          </w:tcPr>
          <w:p w14:paraId="6D7A430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669E113">
            <w:pPr>
              <w:jc w:val="center"/>
              <w:rPr>
                <w:rFonts w:hint="eastAsia" w:ascii="宋体" w:hAnsi="宋体" w:eastAsia="宋体" w:cs="宋体"/>
                <w:color w:val="auto"/>
                <w:sz w:val="24"/>
                <w:szCs w:val="24"/>
                <w:highlight w:val="none"/>
              </w:rPr>
            </w:pPr>
          </w:p>
        </w:tc>
      </w:tr>
      <w:tr w14:paraId="0E862B6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1D35F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116</w:t>
            </w:r>
          </w:p>
        </w:tc>
        <w:tc>
          <w:tcPr>
            <w:tcW w:w="1425" w:type="dxa"/>
            <w:tcBorders>
              <w:top w:val="single" w:color="000000" w:sz="4" w:space="0"/>
              <w:left w:val="single" w:color="000000" w:sz="4" w:space="0"/>
              <w:bottom w:val="single" w:color="000000" w:sz="4" w:space="0"/>
              <w:right w:val="single" w:color="000000" w:sz="4" w:space="0"/>
            </w:tcBorders>
            <w:vAlign w:val="center"/>
          </w:tcPr>
          <w:p w14:paraId="34FF6E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天麻</w:t>
            </w:r>
          </w:p>
        </w:tc>
        <w:tc>
          <w:tcPr>
            <w:tcW w:w="1628" w:type="dxa"/>
            <w:tcBorders>
              <w:top w:val="single" w:color="000000" w:sz="4" w:space="0"/>
              <w:left w:val="single" w:color="000000" w:sz="4" w:space="0"/>
              <w:bottom w:val="single" w:color="000000" w:sz="4" w:space="0"/>
              <w:right w:val="single" w:color="000000" w:sz="4" w:space="0"/>
            </w:tcBorders>
            <w:vAlign w:val="center"/>
          </w:tcPr>
          <w:p w14:paraId="4642B3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7E59B5E">
            <w:pPr>
              <w:jc w:val="center"/>
              <w:rPr>
                <w:rFonts w:hint="eastAsia" w:ascii="宋体" w:hAnsi="宋体" w:eastAsia="宋体" w:cs="宋体"/>
                <w:color w:val="auto"/>
                <w:sz w:val="24"/>
                <w:szCs w:val="24"/>
                <w:highlight w:val="none"/>
              </w:rPr>
            </w:pPr>
          </w:p>
        </w:tc>
      </w:tr>
      <w:tr w14:paraId="2299DAA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C3D03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117</w:t>
            </w:r>
          </w:p>
        </w:tc>
        <w:tc>
          <w:tcPr>
            <w:tcW w:w="1425" w:type="dxa"/>
            <w:tcBorders>
              <w:top w:val="single" w:color="000000" w:sz="4" w:space="0"/>
              <w:left w:val="single" w:color="000000" w:sz="4" w:space="0"/>
              <w:bottom w:val="single" w:color="000000" w:sz="4" w:space="0"/>
              <w:right w:val="single" w:color="000000" w:sz="4" w:space="0"/>
            </w:tcBorders>
            <w:vAlign w:val="center"/>
          </w:tcPr>
          <w:p w14:paraId="5BB5D5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醋五味子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69BB599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369F2F1">
            <w:pPr>
              <w:jc w:val="center"/>
              <w:rPr>
                <w:rFonts w:hint="eastAsia" w:ascii="宋体" w:hAnsi="宋体" w:eastAsia="宋体" w:cs="宋体"/>
                <w:color w:val="auto"/>
                <w:sz w:val="24"/>
                <w:szCs w:val="24"/>
                <w:highlight w:val="none"/>
              </w:rPr>
            </w:pPr>
          </w:p>
        </w:tc>
      </w:tr>
      <w:tr w14:paraId="096148C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365D6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118</w:t>
            </w:r>
          </w:p>
        </w:tc>
        <w:tc>
          <w:tcPr>
            <w:tcW w:w="1425" w:type="dxa"/>
            <w:tcBorders>
              <w:top w:val="single" w:color="000000" w:sz="4" w:space="0"/>
              <w:left w:val="single" w:color="000000" w:sz="4" w:space="0"/>
              <w:bottom w:val="single" w:color="000000" w:sz="4" w:space="0"/>
              <w:right w:val="single" w:color="000000" w:sz="4" w:space="0"/>
            </w:tcBorders>
            <w:vAlign w:val="center"/>
          </w:tcPr>
          <w:p w14:paraId="74E81E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煅磁石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07DC90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398D648">
            <w:pPr>
              <w:jc w:val="center"/>
              <w:rPr>
                <w:rFonts w:hint="eastAsia" w:ascii="宋体" w:hAnsi="宋体" w:eastAsia="宋体" w:cs="宋体"/>
                <w:color w:val="auto"/>
                <w:sz w:val="24"/>
                <w:szCs w:val="24"/>
                <w:highlight w:val="none"/>
              </w:rPr>
            </w:pPr>
          </w:p>
        </w:tc>
      </w:tr>
      <w:tr w14:paraId="1C2EDEC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43090E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119</w:t>
            </w:r>
          </w:p>
        </w:tc>
        <w:tc>
          <w:tcPr>
            <w:tcW w:w="1425" w:type="dxa"/>
            <w:tcBorders>
              <w:top w:val="single" w:color="000000" w:sz="4" w:space="0"/>
              <w:left w:val="single" w:color="000000" w:sz="4" w:space="0"/>
              <w:bottom w:val="single" w:color="000000" w:sz="4" w:space="0"/>
              <w:right w:val="single" w:color="000000" w:sz="4" w:space="0"/>
            </w:tcBorders>
            <w:vAlign w:val="center"/>
          </w:tcPr>
          <w:p w14:paraId="06335B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炒苦杏仁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7B5AC93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4E76587">
            <w:pPr>
              <w:jc w:val="center"/>
              <w:rPr>
                <w:rFonts w:hint="eastAsia" w:ascii="宋体" w:hAnsi="宋体" w:eastAsia="宋体" w:cs="宋体"/>
                <w:color w:val="auto"/>
                <w:sz w:val="24"/>
                <w:szCs w:val="24"/>
                <w:highlight w:val="none"/>
              </w:rPr>
            </w:pPr>
          </w:p>
        </w:tc>
      </w:tr>
      <w:tr w14:paraId="1435E42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D2495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120</w:t>
            </w:r>
          </w:p>
        </w:tc>
        <w:tc>
          <w:tcPr>
            <w:tcW w:w="1425" w:type="dxa"/>
            <w:tcBorders>
              <w:top w:val="single" w:color="000000" w:sz="4" w:space="0"/>
              <w:left w:val="single" w:color="000000" w:sz="4" w:space="0"/>
              <w:bottom w:val="single" w:color="000000" w:sz="4" w:space="0"/>
              <w:right w:val="single" w:color="000000" w:sz="4" w:space="0"/>
            </w:tcBorders>
            <w:vAlign w:val="center"/>
          </w:tcPr>
          <w:p w14:paraId="0F9519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白花蛇舌草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65EDAC5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9F918B6">
            <w:pPr>
              <w:jc w:val="center"/>
              <w:rPr>
                <w:rFonts w:hint="eastAsia" w:ascii="宋体" w:hAnsi="宋体" w:eastAsia="宋体" w:cs="宋体"/>
                <w:color w:val="auto"/>
                <w:sz w:val="24"/>
                <w:szCs w:val="24"/>
                <w:highlight w:val="none"/>
              </w:rPr>
            </w:pPr>
          </w:p>
        </w:tc>
      </w:tr>
      <w:tr w14:paraId="346F689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27F2E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121</w:t>
            </w:r>
          </w:p>
        </w:tc>
        <w:tc>
          <w:tcPr>
            <w:tcW w:w="1425" w:type="dxa"/>
            <w:tcBorders>
              <w:top w:val="single" w:color="000000" w:sz="4" w:space="0"/>
              <w:left w:val="single" w:color="000000" w:sz="4" w:space="0"/>
              <w:bottom w:val="single" w:color="000000" w:sz="4" w:space="0"/>
              <w:right w:val="single" w:color="000000" w:sz="4" w:space="0"/>
            </w:tcBorders>
            <w:vAlign w:val="center"/>
          </w:tcPr>
          <w:p w14:paraId="142B69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金荞麦</w:t>
            </w:r>
          </w:p>
        </w:tc>
        <w:tc>
          <w:tcPr>
            <w:tcW w:w="1628" w:type="dxa"/>
            <w:tcBorders>
              <w:top w:val="single" w:color="000000" w:sz="4" w:space="0"/>
              <w:left w:val="single" w:color="000000" w:sz="4" w:space="0"/>
              <w:bottom w:val="single" w:color="000000" w:sz="4" w:space="0"/>
              <w:right w:val="single" w:color="000000" w:sz="4" w:space="0"/>
            </w:tcBorders>
            <w:vAlign w:val="center"/>
          </w:tcPr>
          <w:p w14:paraId="6077EC6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3B651DC">
            <w:pPr>
              <w:jc w:val="center"/>
              <w:rPr>
                <w:rFonts w:hint="eastAsia" w:ascii="宋体" w:hAnsi="宋体" w:eastAsia="宋体" w:cs="宋体"/>
                <w:color w:val="auto"/>
                <w:sz w:val="24"/>
                <w:szCs w:val="24"/>
                <w:highlight w:val="none"/>
              </w:rPr>
            </w:pPr>
          </w:p>
        </w:tc>
      </w:tr>
      <w:tr w14:paraId="1B80F0B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10B886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122</w:t>
            </w:r>
          </w:p>
        </w:tc>
        <w:tc>
          <w:tcPr>
            <w:tcW w:w="1425" w:type="dxa"/>
            <w:tcBorders>
              <w:top w:val="single" w:color="000000" w:sz="4" w:space="0"/>
              <w:left w:val="single" w:color="000000" w:sz="4" w:space="0"/>
              <w:bottom w:val="single" w:color="000000" w:sz="4" w:space="0"/>
              <w:right w:val="single" w:color="000000" w:sz="4" w:space="0"/>
            </w:tcBorders>
            <w:vAlign w:val="center"/>
          </w:tcPr>
          <w:p w14:paraId="227D79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浮石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42B8087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928C100">
            <w:pPr>
              <w:jc w:val="center"/>
              <w:rPr>
                <w:rFonts w:hint="eastAsia" w:ascii="宋体" w:hAnsi="宋体" w:eastAsia="宋体" w:cs="宋体"/>
                <w:color w:val="auto"/>
                <w:sz w:val="24"/>
                <w:szCs w:val="24"/>
                <w:highlight w:val="none"/>
              </w:rPr>
            </w:pPr>
          </w:p>
        </w:tc>
      </w:tr>
      <w:tr w14:paraId="3566EFB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C9EB2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123</w:t>
            </w:r>
          </w:p>
        </w:tc>
        <w:tc>
          <w:tcPr>
            <w:tcW w:w="1425" w:type="dxa"/>
            <w:tcBorders>
              <w:top w:val="single" w:color="000000" w:sz="4" w:space="0"/>
              <w:left w:val="single" w:color="000000" w:sz="4" w:space="0"/>
              <w:bottom w:val="single" w:color="000000" w:sz="4" w:space="0"/>
              <w:right w:val="single" w:color="000000" w:sz="4" w:space="0"/>
            </w:tcBorders>
            <w:vAlign w:val="center"/>
          </w:tcPr>
          <w:p w14:paraId="2F2E2B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木香</w:t>
            </w:r>
          </w:p>
        </w:tc>
        <w:tc>
          <w:tcPr>
            <w:tcW w:w="1628" w:type="dxa"/>
            <w:tcBorders>
              <w:top w:val="single" w:color="000000" w:sz="4" w:space="0"/>
              <w:left w:val="single" w:color="000000" w:sz="4" w:space="0"/>
              <w:bottom w:val="single" w:color="000000" w:sz="4" w:space="0"/>
              <w:right w:val="single" w:color="000000" w:sz="4" w:space="0"/>
            </w:tcBorders>
            <w:vAlign w:val="center"/>
          </w:tcPr>
          <w:p w14:paraId="194D552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6C958F8">
            <w:pPr>
              <w:jc w:val="center"/>
              <w:rPr>
                <w:rFonts w:hint="eastAsia" w:ascii="宋体" w:hAnsi="宋体" w:eastAsia="宋体" w:cs="宋体"/>
                <w:color w:val="auto"/>
                <w:sz w:val="24"/>
                <w:szCs w:val="24"/>
                <w:highlight w:val="none"/>
              </w:rPr>
            </w:pPr>
          </w:p>
        </w:tc>
      </w:tr>
      <w:tr w14:paraId="410C1B8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907469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124</w:t>
            </w:r>
          </w:p>
        </w:tc>
        <w:tc>
          <w:tcPr>
            <w:tcW w:w="1425" w:type="dxa"/>
            <w:tcBorders>
              <w:top w:val="single" w:color="000000" w:sz="4" w:space="0"/>
              <w:left w:val="single" w:color="000000" w:sz="4" w:space="0"/>
              <w:bottom w:val="single" w:color="000000" w:sz="4" w:space="0"/>
              <w:right w:val="single" w:color="000000" w:sz="4" w:space="0"/>
            </w:tcBorders>
            <w:vAlign w:val="center"/>
          </w:tcPr>
          <w:p w14:paraId="372B625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北沙参</w:t>
            </w:r>
          </w:p>
        </w:tc>
        <w:tc>
          <w:tcPr>
            <w:tcW w:w="1628" w:type="dxa"/>
            <w:tcBorders>
              <w:top w:val="single" w:color="000000" w:sz="4" w:space="0"/>
              <w:left w:val="single" w:color="000000" w:sz="4" w:space="0"/>
              <w:bottom w:val="single" w:color="000000" w:sz="4" w:space="0"/>
              <w:right w:val="single" w:color="000000" w:sz="4" w:space="0"/>
            </w:tcBorders>
            <w:vAlign w:val="center"/>
          </w:tcPr>
          <w:p w14:paraId="1668CE3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DBC04AC">
            <w:pPr>
              <w:jc w:val="center"/>
              <w:rPr>
                <w:rFonts w:hint="eastAsia" w:ascii="宋体" w:hAnsi="宋体" w:eastAsia="宋体" w:cs="宋体"/>
                <w:color w:val="auto"/>
                <w:sz w:val="24"/>
                <w:szCs w:val="24"/>
                <w:highlight w:val="none"/>
              </w:rPr>
            </w:pPr>
          </w:p>
        </w:tc>
      </w:tr>
      <w:tr w14:paraId="7E3AD0E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888796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125</w:t>
            </w:r>
          </w:p>
        </w:tc>
        <w:tc>
          <w:tcPr>
            <w:tcW w:w="1425" w:type="dxa"/>
            <w:tcBorders>
              <w:top w:val="single" w:color="000000" w:sz="4" w:space="0"/>
              <w:left w:val="single" w:color="000000" w:sz="4" w:space="0"/>
              <w:bottom w:val="single" w:color="000000" w:sz="4" w:space="0"/>
              <w:right w:val="single" w:color="000000" w:sz="4" w:space="0"/>
            </w:tcBorders>
            <w:vAlign w:val="center"/>
          </w:tcPr>
          <w:p w14:paraId="76A67E8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佛手</w:t>
            </w:r>
          </w:p>
        </w:tc>
        <w:tc>
          <w:tcPr>
            <w:tcW w:w="1628" w:type="dxa"/>
            <w:tcBorders>
              <w:top w:val="single" w:color="000000" w:sz="4" w:space="0"/>
              <w:left w:val="single" w:color="000000" w:sz="4" w:space="0"/>
              <w:bottom w:val="single" w:color="000000" w:sz="4" w:space="0"/>
              <w:right w:val="single" w:color="000000" w:sz="4" w:space="0"/>
            </w:tcBorders>
            <w:vAlign w:val="center"/>
          </w:tcPr>
          <w:p w14:paraId="6C518C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F8F0EE3">
            <w:pPr>
              <w:jc w:val="center"/>
              <w:rPr>
                <w:rFonts w:hint="eastAsia" w:ascii="宋体" w:hAnsi="宋体" w:eastAsia="宋体" w:cs="宋体"/>
                <w:color w:val="auto"/>
                <w:sz w:val="24"/>
                <w:szCs w:val="24"/>
                <w:highlight w:val="none"/>
              </w:rPr>
            </w:pPr>
          </w:p>
        </w:tc>
      </w:tr>
      <w:tr w14:paraId="6A706D8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16E630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126</w:t>
            </w:r>
          </w:p>
        </w:tc>
        <w:tc>
          <w:tcPr>
            <w:tcW w:w="1425" w:type="dxa"/>
            <w:tcBorders>
              <w:top w:val="single" w:color="000000" w:sz="4" w:space="0"/>
              <w:left w:val="single" w:color="000000" w:sz="4" w:space="0"/>
              <w:bottom w:val="single" w:color="000000" w:sz="4" w:space="0"/>
              <w:right w:val="single" w:color="000000" w:sz="4" w:space="0"/>
            </w:tcBorders>
            <w:vAlign w:val="center"/>
          </w:tcPr>
          <w:p w14:paraId="72DAB7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天花粉</w:t>
            </w:r>
          </w:p>
        </w:tc>
        <w:tc>
          <w:tcPr>
            <w:tcW w:w="1628" w:type="dxa"/>
            <w:tcBorders>
              <w:top w:val="single" w:color="000000" w:sz="4" w:space="0"/>
              <w:left w:val="single" w:color="000000" w:sz="4" w:space="0"/>
              <w:bottom w:val="single" w:color="000000" w:sz="4" w:space="0"/>
              <w:right w:val="single" w:color="000000" w:sz="4" w:space="0"/>
            </w:tcBorders>
            <w:vAlign w:val="center"/>
          </w:tcPr>
          <w:p w14:paraId="4BCCD1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B80E225">
            <w:pPr>
              <w:jc w:val="center"/>
              <w:rPr>
                <w:rFonts w:hint="eastAsia" w:ascii="宋体" w:hAnsi="宋体" w:eastAsia="宋体" w:cs="宋体"/>
                <w:color w:val="auto"/>
                <w:sz w:val="24"/>
                <w:szCs w:val="24"/>
                <w:highlight w:val="none"/>
              </w:rPr>
            </w:pPr>
          </w:p>
        </w:tc>
      </w:tr>
      <w:tr w14:paraId="493EB9D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6267D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127</w:t>
            </w:r>
          </w:p>
        </w:tc>
        <w:tc>
          <w:tcPr>
            <w:tcW w:w="1425" w:type="dxa"/>
            <w:tcBorders>
              <w:top w:val="single" w:color="000000" w:sz="4" w:space="0"/>
              <w:left w:val="single" w:color="000000" w:sz="4" w:space="0"/>
              <w:bottom w:val="single" w:color="000000" w:sz="4" w:space="0"/>
              <w:right w:val="single" w:color="000000" w:sz="4" w:space="0"/>
            </w:tcBorders>
            <w:vAlign w:val="center"/>
          </w:tcPr>
          <w:p w14:paraId="3DA89C5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秫米</w:t>
            </w:r>
          </w:p>
        </w:tc>
        <w:tc>
          <w:tcPr>
            <w:tcW w:w="1628" w:type="dxa"/>
            <w:tcBorders>
              <w:top w:val="single" w:color="000000" w:sz="4" w:space="0"/>
              <w:left w:val="single" w:color="000000" w:sz="4" w:space="0"/>
              <w:bottom w:val="single" w:color="000000" w:sz="4" w:space="0"/>
              <w:right w:val="single" w:color="000000" w:sz="4" w:space="0"/>
            </w:tcBorders>
            <w:vAlign w:val="center"/>
          </w:tcPr>
          <w:p w14:paraId="0881B7F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37ACE06">
            <w:pPr>
              <w:jc w:val="center"/>
              <w:rPr>
                <w:rFonts w:hint="eastAsia" w:ascii="宋体" w:hAnsi="宋体" w:eastAsia="宋体" w:cs="宋体"/>
                <w:color w:val="auto"/>
                <w:sz w:val="24"/>
                <w:szCs w:val="24"/>
                <w:highlight w:val="none"/>
              </w:rPr>
            </w:pPr>
          </w:p>
        </w:tc>
      </w:tr>
      <w:tr w14:paraId="1473282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66C11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128</w:t>
            </w:r>
          </w:p>
        </w:tc>
        <w:tc>
          <w:tcPr>
            <w:tcW w:w="1425" w:type="dxa"/>
            <w:tcBorders>
              <w:top w:val="single" w:color="000000" w:sz="4" w:space="0"/>
              <w:left w:val="single" w:color="000000" w:sz="4" w:space="0"/>
              <w:bottom w:val="single" w:color="000000" w:sz="4" w:space="0"/>
              <w:right w:val="single" w:color="000000" w:sz="4" w:space="0"/>
            </w:tcBorders>
            <w:vAlign w:val="center"/>
          </w:tcPr>
          <w:p w14:paraId="7AF19F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酒苁蓉</w:t>
            </w:r>
          </w:p>
        </w:tc>
        <w:tc>
          <w:tcPr>
            <w:tcW w:w="1628" w:type="dxa"/>
            <w:tcBorders>
              <w:top w:val="single" w:color="000000" w:sz="4" w:space="0"/>
              <w:left w:val="single" w:color="000000" w:sz="4" w:space="0"/>
              <w:bottom w:val="single" w:color="000000" w:sz="4" w:space="0"/>
              <w:right w:val="single" w:color="000000" w:sz="4" w:space="0"/>
            </w:tcBorders>
            <w:vAlign w:val="center"/>
          </w:tcPr>
          <w:p w14:paraId="227D3C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9873E70">
            <w:pPr>
              <w:jc w:val="center"/>
              <w:rPr>
                <w:rFonts w:hint="eastAsia" w:ascii="宋体" w:hAnsi="宋体" w:eastAsia="宋体" w:cs="宋体"/>
                <w:color w:val="auto"/>
                <w:sz w:val="24"/>
                <w:szCs w:val="24"/>
                <w:highlight w:val="none"/>
              </w:rPr>
            </w:pPr>
          </w:p>
        </w:tc>
      </w:tr>
      <w:tr w14:paraId="467E4F7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0D835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129</w:t>
            </w:r>
          </w:p>
        </w:tc>
        <w:tc>
          <w:tcPr>
            <w:tcW w:w="1425" w:type="dxa"/>
            <w:tcBorders>
              <w:top w:val="single" w:color="000000" w:sz="4" w:space="0"/>
              <w:left w:val="single" w:color="000000" w:sz="4" w:space="0"/>
              <w:bottom w:val="single" w:color="000000" w:sz="4" w:space="0"/>
              <w:right w:val="single" w:color="000000" w:sz="4" w:space="0"/>
            </w:tcBorders>
            <w:vAlign w:val="center"/>
          </w:tcPr>
          <w:p w14:paraId="2183F8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盐补骨脂</w:t>
            </w:r>
          </w:p>
        </w:tc>
        <w:tc>
          <w:tcPr>
            <w:tcW w:w="1628" w:type="dxa"/>
            <w:tcBorders>
              <w:top w:val="single" w:color="000000" w:sz="4" w:space="0"/>
              <w:left w:val="single" w:color="000000" w:sz="4" w:space="0"/>
              <w:bottom w:val="single" w:color="000000" w:sz="4" w:space="0"/>
              <w:right w:val="single" w:color="000000" w:sz="4" w:space="0"/>
            </w:tcBorders>
            <w:vAlign w:val="center"/>
          </w:tcPr>
          <w:p w14:paraId="5EDDED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2E28112">
            <w:pPr>
              <w:jc w:val="center"/>
              <w:rPr>
                <w:rFonts w:hint="eastAsia" w:ascii="宋体" w:hAnsi="宋体" w:eastAsia="宋体" w:cs="宋体"/>
                <w:color w:val="auto"/>
                <w:sz w:val="24"/>
                <w:szCs w:val="24"/>
                <w:highlight w:val="none"/>
              </w:rPr>
            </w:pPr>
          </w:p>
        </w:tc>
      </w:tr>
      <w:tr w14:paraId="2D92342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6BAEC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130</w:t>
            </w:r>
          </w:p>
        </w:tc>
        <w:tc>
          <w:tcPr>
            <w:tcW w:w="1425" w:type="dxa"/>
            <w:tcBorders>
              <w:top w:val="single" w:color="000000" w:sz="4" w:space="0"/>
              <w:left w:val="single" w:color="000000" w:sz="4" w:space="0"/>
              <w:bottom w:val="single" w:color="000000" w:sz="4" w:space="0"/>
              <w:right w:val="single" w:color="000000" w:sz="4" w:space="0"/>
            </w:tcBorders>
            <w:vAlign w:val="center"/>
          </w:tcPr>
          <w:p w14:paraId="7C15DF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炙黄芪</w:t>
            </w:r>
          </w:p>
        </w:tc>
        <w:tc>
          <w:tcPr>
            <w:tcW w:w="1628" w:type="dxa"/>
            <w:tcBorders>
              <w:top w:val="single" w:color="000000" w:sz="4" w:space="0"/>
              <w:left w:val="single" w:color="000000" w:sz="4" w:space="0"/>
              <w:bottom w:val="single" w:color="000000" w:sz="4" w:space="0"/>
              <w:right w:val="single" w:color="000000" w:sz="4" w:space="0"/>
            </w:tcBorders>
            <w:vAlign w:val="center"/>
          </w:tcPr>
          <w:p w14:paraId="6E3A24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7A20477">
            <w:pPr>
              <w:jc w:val="center"/>
              <w:rPr>
                <w:rFonts w:hint="eastAsia" w:ascii="宋体" w:hAnsi="宋体" w:eastAsia="宋体" w:cs="宋体"/>
                <w:color w:val="auto"/>
                <w:sz w:val="24"/>
                <w:szCs w:val="24"/>
                <w:highlight w:val="none"/>
              </w:rPr>
            </w:pPr>
          </w:p>
        </w:tc>
      </w:tr>
      <w:tr w14:paraId="42B73B5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CE79DB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131</w:t>
            </w:r>
          </w:p>
        </w:tc>
        <w:tc>
          <w:tcPr>
            <w:tcW w:w="1425" w:type="dxa"/>
            <w:tcBorders>
              <w:top w:val="single" w:color="000000" w:sz="4" w:space="0"/>
              <w:left w:val="single" w:color="000000" w:sz="4" w:space="0"/>
              <w:bottom w:val="single" w:color="000000" w:sz="4" w:space="0"/>
              <w:right w:val="single" w:color="000000" w:sz="4" w:space="0"/>
            </w:tcBorders>
            <w:vAlign w:val="center"/>
          </w:tcPr>
          <w:p w14:paraId="3C9AAF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猫爪草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153B69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33EFE87">
            <w:pPr>
              <w:jc w:val="center"/>
              <w:rPr>
                <w:rFonts w:hint="eastAsia" w:ascii="宋体" w:hAnsi="宋体" w:eastAsia="宋体" w:cs="宋体"/>
                <w:color w:val="auto"/>
                <w:sz w:val="24"/>
                <w:szCs w:val="24"/>
                <w:highlight w:val="none"/>
              </w:rPr>
            </w:pPr>
          </w:p>
        </w:tc>
      </w:tr>
      <w:tr w14:paraId="5F4BE89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A6C38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132</w:t>
            </w:r>
          </w:p>
        </w:tc>
        <w:tc>
          <w:tcPr>
            <w:tcW w:w="1425" w:type="dxa"/>
            <w:tcBorders>
              <w:top w:val="single" w:color="000000" w:sz="4" w:space="0"/>
              <w:left w:val="single" w:color="000000" w:sz="4" w:space="0"/>
              <w:bottom w:val="single" w:color="000000" w:sz="4" w:space="0"/>
              <w:right w:val="single" w:color="000000" w:sz="4" w:space="0"/>
            </w:tcBorders>
            <w:vAlign w:val="center"/>
          </w:tcPr>
          <w:p w14:paraId="74B59E5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浮小麦</w:t>
            </w:r>
          </w:p>
        </w:tc>
        <w:tc>
          <w:tcPr>
            <w:tcW w:w="1628" w:type="dxa"/>
            <w:tcBorders>
              <w:top w:val="single" w:color="000000" w:sz="4" w:space="0"/>
              <w:left w:val="single" w:color="000000" w:sz="4" w:space="0"/>
              <w:bottom w:val="single" w:color="000000" w:sz="4" w:space="0"/>
              <w:right w:val="single" w:color="000000" w:sz="4" w:space="0"/>
            </w:tcBorders>
            <w:vAlign w:val="center"/>
          </w:tcPr>
          <w:p w14:paraId="7688AC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45440EE">
            <w:pPr>
              <w:jc w:val="center"/>
              <w:rPr>
                <w:rFonts w:hint="eastAsia" w:ascii="宋体" w:hAnsi="宋体" w:eastAsia="宋体" w:cs="宋体"/>
                <w:color w:val="auto"/>
                <w:sz w:val="24"/>
                <w:szCs w:val="24"/>
                <w:highlight w:val="none"/>
              </w:rPr>
            </w:pPr>
          </w:p>
        </w:tc>
      </w:tr>
      <w:tr w14:paraId="7883664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E25D1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133</w:t>
            </w:r>
          </w:p>
        </w:tc>
        <w:tc>
          <w:tcPr>
            <w:tcW w:w="1425" w:type="dxa"/>
            <w:tcBorders>
              <w:top w:val="single" w:color="000000" w:sz="4" w:space="0"/>
              <w:left w:val="single" w:color="000000" w:sz="4" w:space="0"/>
              <w:bottom w:val="single" w:color="000000" w:sz="4" w:space="0"/>
              <w:right w:val="single" w:color="000000" w:sz="4" w:space="0"/>
            </w:tcBorders>
            <w:vAlign w:val="center"/>
          </w:tcPr>
          <w:p w14:paraId="0BD499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盐巴戟天</w:t>
            </w:r>
          </w:p>
        </w:tc>
        <w:tc>
          <w:tcPr>
            <w:tcW w:w="1628" w:type="dxa"/>
            <w:tcBorders>
              <w:top w:val="single" w:color="000000" w:sz="4" w:space="0"/>
              <w:left w:val="single" w:color="000000" w:sz="4" w:space="0"/>
              <w:bottom w:val="single" w:color="000000" w:sz="4" w:space="0"/>
              <w:right w:val="single" w:color="000000" w:sz="4" w:space="0"/>
            </w:tcBorders>
            <w:vAlign w:val="center"/>
          </w:tcPr>
          <w:p w14:paraId="7609454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CB3CB19">
            <w:pPr>
              <w:jc w:val="center"/>
              <w:rPr>
                <w:rFonts w:hint="eastAsia" w:ascii="宋体" w:hAnsi="宋体" w:eastAsia="宋体" w:cs="宋体"/>
                <w:color w:val="auto"/>
                <w:sz w:val="24"/>
                <w:szCs w:val="24"/>
                <w:highlight w:val="none"/>
              </w:rPr>
            </w:pPr>
          </w:p>
        </w:tc>
      </w:tr>
      <w:tr w14:paraId="653878E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3F8B19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134</w:t>
            </w:r>
          </w:p>
        </w:tc>
        <w:tc>
          <w:tcPr>
            <w:tcW w:w="1425" w:type="dxa"/>
            <w:tcBorders>
              <w:top w:val="single" w:color="000000" w:sz="4" w:space="0"/>
              <w:left w:val="single" w:color="000000" w:sz="4" w:space="0"/>
              <w:bottom w:val="single" w:color="000000" w:sz="4" w:space="0"/>
              <w:right w:val="single" w:color="000000" w:sz="4" w:space="0"/>
            </w:tcBorders>
            <w:vAlign w:val="center"/>
          </w:tcPr>
          <w:p w14:paraId="56C13C5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白芷</w:t>
            </w:r>
          </w:p>
        </w:tc>
        <w:tc>
          <w:tcPr>
            <w:tcW w:w="1628" w:type="dxa"/>
            <w:tcBorders>
              <w:top w:val="single" w:color="000000" w:sz="4" w:space="0"/>
              <w:left w:val="single" w:color="000000" w:sz="4" w:space="0"/>
              <w:bottom w:val="single" w:color="000000" w:sz="4" w:space="0"/>
              <w:right w:val="single" w:color="000000" w:sz="4" w:space="0"/>
            </w:tcBorders>
            <w:vAlign w:val="center"/>
          </w:tcPr>
          <w:p w14:paraId="4E3439E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49D6500">
            <w:pPr>
              <w:jc w:val="center"/>
              <w:rPr>
                <w:rFonts w:hint="eastAsia" w:ascii="宋体" w:hAnsi="宋体" w:eastAsia="宋体" w:cs="宋体"/>
                <w:color w:val="auto"/>
                <w:sz w:val="24"/>
                <w:szCs w:val="24"/>
                <w:highlight w:val="none"/>
              </w:rPr>
            </w:pPr>
          </w:p>
        </w:tc>
      </w:tr>
      <w:tr w14:paraId="7653EB6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2842A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135</w:t>
            </w:r>
          </w:p>
        </w:tc>
        <w:tc>
          <w:tcPr>
            <w:tcW w:w="1425" w:type="dxa"/>
            <w:tcBorders>
              <w:top w:val="single" w:color="000000" w:sz="4" w:space="0"/>
              <w:left w:val="single" w:color="000000" w:sz="4" w:space="0"/>
              <w:bottom w:val="single" w:color="000000" w:sz="4" w:space="0"/>
              <w:right w:val="single" w:color="000000" w:sz="4" w:space="0"/>
            </w:tcBorders>
            <w:vAlign w:val="center"/>
          </w:tcPr>
          <w:p w14:paraId="63666E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醋青皮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6BB609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1911809">
            <w:pPr>
              <w:jc w:val="center"/>
              <w:rPr>
                <w:rFonts w:hint="eastAsia" w:ascii="宋体" w:hAnsi="宋体" w:eastAsia="宋体" w:cs="宋体"/>
                <w:color w:val="auto"/>
                <w:sz w:val="24"/>
                <w:szCs w:val="24"/>
                <w:highlight w:val="none"/>
              </w:rPr>
            </w:pPr>
          </w:p>
        </w:tc>
      </w:tr>
      <w:tr w14:paraId="1AEED9F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C7AE25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136</w:t>
            </w:r>
          </w:p>
        </w:tc>
        <w:tc>
          <w:tcPr>
            <w:tcW w:w="1425" w:type="dxa"/>
            <w:tcBorders>
              <w:top w:val="single" w:color="000000" w:sz="4" w:space="0"/>
              <w:left w:val="single" w:color="000000" w:sz="4" w:space="0"/>
              <w:bottom w:val="single" w:color="000000" w:sz="4" w:space="0"/>
              <w:right w:val="single" w:color="000000" w:sz="4" w:space="0"/>
            </w:tcBorders>
            <w:vAlign w:val="center"/>
          </w:tcPr>
          <w:p w14:paraId="614979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桑叶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5AC9B3B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6FFB5D1">
            <w:pPr>
              <w:jc w:val="center"/>
              <w:rPr>
                <w:rFonts w:hint="eastAsia" w:ascii="宋体" w:hAnsi="宋体" w:eastAsia="宋体" w:cs="宋体"/>
                <w:color w:val="auto"/>
                <w:sz w:val="24"/>
                <w:szCs w:val="24"/>
                <w:highlight w:val="none"/>
              </w:rPr>
            </w:pPr>
          </w:p>
        </w:tc>
      </w:tr>
      <w:tr w14:paraId="77617CF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82C6D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137</w:t>
            </w:r>
          </w:p>
        </w:tc>
        <w:tc>
          <w:tcPr>
            <w:tcW w:w="1425" w:type="dxa"/>
            <w:tcBorders>
              <w:top w:val="single" w:color="000000" w:sz="4" w:space="0"/>
              <w:left w:val="single" w:color="000000" w:sz="4" w:space="0"/>
              <w:bottom w:val="single" w:color="000000" w:sz="4" w:space="0"/>
              <w:right w:val="single" w:color="000000" w:sz="4" w:space="0"/>
            </w:tcBorders>
            <w:vAlign w:val="center"/>
          </w:tcPr>
          <w:p w14:paraId="3B6B54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佩兰</w:t>
            </w:r>
          </w:p>
        </w:tc>
        <w:tc>
          <w:tcPr>
            <w:tcW w:w="1628" w:type="dxa"/>
            <w:tcBorders>
              <w:top w:val="single" w:color="000000" w:sz="4" w:space="0"/>
              <w:left w:val="single" w:color="000000" w:sz="4" w:space="0"/>
              <w:bottom w:val="single" w:color="000000" w:sz="4" w:space="0"/>
              <w:right w:val="single" w:color="000000" w:sz="4" w:space="0"/>
            </w:tcBorders>
            <w:vAlign w:val="center"/>
          </w:tcPr>
          <w:p w14:paraId="1F8A588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9734D19">
            <w:pPr>
              <w:jc w:val="center"/>
              <w:rPr>
                <w:rFonts w:hint="eastAsia" w:ascii="宋体" w:hAnsi="宋体" w:eastAsia="宋体" w:cs="宋体"/>
                <w:color w:val="auto"/>
                <w:sz w:val="24"/>
                <w:szCs w:val="24"/>
                <w:highlight w:val="none"/>
              </w:rPr>
            </w:pPr>
          </w:p>
        </w:tc>
      </w:tr>
      <w:tr w14:paraId="694A18D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203009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138</w:t>
            </w:r>
          </w:p>
        </w:tc>
        <w:tc>
          <w:tcPr>
            <w:tcW w:w="1425" w:type="dxa"/>
            <w:tcBorders>
              <w:top w:val="single" w:color="000000" w:sz="4" w:space="0"/>
              <w:left w:val="single" w:color="000000" w:sz="4" w:space="0"/>
              <w:bottom w:val="single" w:color="000000" w:sz="4" w:space="0"/>
              <w:right w:val="single" w:color="000000" w:sz="4" w:space="0"/>
            </w:tcBorders>
            <w:vAlign w:val="center"/>
          </w:tcPr>
          <w:p w14:paraId="783B89E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盐益智仁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1F277C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8D688C7">
            <w:pPr>
              <w:jc w:val="center"/>
              <w:rPr>
                <w:rFonts w:hint="eastAsia" w:ascii="宋体" w:hAnsi="宋体" w:eastAsia="宋体" w:cs="宋体"/>
                <w:color w:val="auto"/>
                <w:sz w:val="24"/>
                <w:szCs w:val="24"/>
                <w:highlight w:val="none"/>
              </w:rPr>
            </w:pPr>
          </w:p>
        </w:tc>
      </w:tr>
      <w:tr w14:paraId="6000079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AA845E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139</w:t>
            </w:r>
          </w:p>
        </w:tc>
        <w:tc>
          <w:tcPr>
            <w:tcW w:w="1425" w:type="dxa"/>
            <w:tcBorders>
              <w:top w:val="single" w:color="000000" w:sz="4" w:space="0"/>
              <w:left w:val="single" w:color="000000" w:sz="4" w:space="0"/>
              <w:bottom w:val="single" w:color="000000" w:sz="4" w:space="0"/>
              <w:right w:val="single" w:color="000000" w:sz="4" w:space="0"/>
            </w:tcBorders>
            <w:vAlign w:val="center"/>
          </w:tcPr>
          <w:p w14:paraId="048D84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阳起石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4427ED0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ABD6CB4">
            <w:pPr>
              <w:jc w:val="center"/>
              <w:rPr>
                <w:rFonts w:hint="eastAsia" w:ascii="宋体" w:hAnsi="宋体" w:eastAsia="宋体" w:cs="宋体"/>
                <w:color w:val="auto"/>
                <w:sz w:val="24"/>
                <w:szCs w:val="24"/>
                <w:highlight w:val="none"/>
              </w:rPr>
            </w:pPr>
          </w:p>
        </w:tc>
      </w:tr>
      <w:tr w14:paraId="333B241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C2FE9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140</w:t>
            </w:r>
          </w:p>
        </w:tc>
        <w:tc>
          <w:tcPr>
            <w:tcW w:w="1425" w:type="dxa"/>
            <w:tcBorders>
              <w:top w:val="single" w:color="000000" w:sz="4" w:space="0"/>
              <w:left w:val="single" w:color="000000" w:sz="4" w:space="0"/>
              <w:bottom w:val="single" w:color="000000" w:sz="4" w:space="0"/>
              <w:right w:val="single" w:color="000000" w:sz="4" w:space="0"/>
            </w:tcBorders>
            <w:vAlign w:val="center"/>
          </w:tcPr>
          <w:p w14:paraId="5515E05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莲子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434CAB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F4E8B19">
            <w:pPr>
              <w:jc w:val="center"/>
              <w:rPr>
                <w:rFonts w:hint="eastAsia" w:ascii="宋体" w:hAnsi="宋体" w:eastAsia="宋体" w:cs="宋体"/>
                <w:color w:val="auto"/>
                <w:sz w:val="24"/>
                <w:szCs w:val="24"/>
                <w:highlight w:val="none"/>
              </w:rPr>
            </w:pPr>
          </w:p>
        </w:tc>
      </w:tr>
      <w:tr w14:paraId="3664789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EE3358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141</w:t>
            </w:r>
          </w:p>
        </w:tc>
        <w:tc>
          <w:tcPr>
            <w:tcW w:w="1425" w:type="dxa"/>
            <w:tcBorders>
              <w:top w:val="single" w:color="000000" w:sz="4" w:space="0"/>
              <w:left w:val="single" w:color="000000" w:sz="4" w:space="0"/>
              <w:bottom w:val="single" w:color="000000" w:sz="4" w:space="0"/>
              <w:right w:val="single" w:color="000000" w:sz="4" w:space="0"/>
            </w:tcBorders>
            <w:vAlign w:val="center"/>
          </w:tcPr>
          <w:p w14:paraId="6D89735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炮姜</w:t>
            </w:r>
          </w:p>
        </w:tc>
        <w:tc>
          <w:tcPr>
            <w:tcW w:w="1628" w:type="dxa"/>
            <w:tcBorders>
              <w:top w:val="single" w:color="000000" w:sz="4" w:space="0"/>
              <w:left w:val="single" w:color="000000" w:sz="4" w:space="0"/>
              <w:bottom w:val="single" w:color="000000" w:sz="4" w:space="0"/>
              <w:right w:val="single" w:color="000000" w:sz="4" w:space="0"/>
            </w:tcBorders>
            <w:vAlign w:val="center"/>
          </w:tcPr>
          <w:p w14:paraId="4D1A3DF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2C7646E">
            <w:pPr>
              <w:jc w:val="center"/>
              <w:rPr>
                <w:rFonts w:hint="eastAsia" w:ascii="宋体" w:hAnsi="宋体" w:eastAsia="宋体" w:cs="宋体"/>
                <w:color w:val="auto"/>
                <w:sz w:val="24"/>
                <w:szCs w:val="24"/>
                <w:highlight w:val="none"/>
              </w:rPr>
            </w:pPr>
          </w:p>
        </w:tc>
      </w:tr>
      <w:tr w14:paraId="41A82C8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77264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142</w:t>
            </w:r>
          </w:p>
        </w:tc>
        <w:tc>
          <w:tcPr>
            <w:tcW w:w="1425" w:type="dxa"/>
            <w:tcBorders>
              <w:top w:val="single" w:color="000000" w:sz="4" w:space="0"/>
              <w:left w:val="single" w:color="000000" w:sz="4" w:space="0"/>
              <w:bottom w:val="single" w:color="000000" w:sz="4" w:space="0"/>
              <w:right w:val="single" w:color="000000" w:sz="4" w:space="0"/>
            </w:tcBorders>
            <w:vAlign w:val="center"/>
          </w:tcPr>
          <w:p w14:paraId="0A778C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茯苓皮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275C57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C9CAD11">
            <w:pPr>
              <w:jc w:val="center"/>
              <w:rPr>
                <w:rFonts w:hint="eastAsia" w:ascii="宋体" w:hAnsi="宋体" w:eastAsia="宋体" w:cs="宋体"/>
                <w:color w:val="auto"/>
                <w:sz w:val="24"/>
                <w:szCs w:val="24"/>
                <w:highlight w:val="none"/>
              </w:rPr>
            </w:pPr>
          </w:p>
        </w:tc>
      </w:tr>
      <w:tr w14:paraId="0EFF819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BC04E1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143</w:t>
            </w:r>
          </w:p>
        </w:tc>
        <w:tc>
          <w:tcPr>
            <w:tcW w:w="1425" w:type="dxa"/>
            <w:tcBorders>
              <w:top w:val="single" w:color="000000" w:sz="4" w:space="0"/>
              <w:left w:val="single" w:color="000000" w:sz="4" w:space="0"/>
              <w:bottom w:val="single" w:color="000000" w:sz="4" w:space="0"/>
              <w:right w:val="single" w:color="000000" w:sz="4" w:space="0"/>
            </w:tcBorders>
            <w:vAlign w:val="center"/>
          </w:tcPr>
          <w:p w14:paraId="4B7FD0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炒决明子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015C34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9605090">
            <w:pPr>
              <w:jc w:val="center"/>
              <w:rPr>
                <w:rFonts w:hint="eastAsia" w:ascii="宋体" w:hAnsi="宋体" w:eastAsia="宋体" w:cs="宋体"/>
                <w:color w:val="auto"/>
                <w:sz w:val="24"/>
                <w:szCs w:val="24"/>
                <w:highlight w:val="none"/>
              </w:rPr>
            </w:pPr>
          </w:p>
        </w:tc>
      </w:tr>
      <w:tr w14:paraId="7E8E002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B1BB55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144</w:t>
            </w:r>
          </w:p>
        </w:tc>
        <w:tc>
          <w:tcPr>
            <w:tcW w:w="1425" w:type="dxa"/>
            <w:tcBorders>
              <w:top w:val="single" w:color="000000" w:sz="4" w:space="0"/>
              <w:left w:val="single" w:color="000000" w:sz="4" w:space="0"/>
              <w:bottom w:val="single" w:color="000000" w:sz="4" w:space="0"/>
              <w:right w:val="single" w:color="000000" w:sz="4" w:space="0"/>
            </w:tcBorders>
            <w:vAlign w:val="center"/>
          </w:tcPr>
          <w:p w14:paraId="710937A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地肤子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09A9DC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48E9F9C">
            <w:pPr>
              <w:jc w:val="center"/>
              <w:rPr>
                <w:rFonts w:hint="eastAsia" w:ascii="宋体" w:hAnsi="宋体" w:eastAsia="宋体" w:cs="宋体"/>
                <w:color w:val="auto"/>
                <w:sz w:val="24"/>
                <w:szCs w:val="24"/>
                <w:highlight w:val="none"/>
              </w:rPr>
            </w:pPr>
          </w:p>
        </w:tc>
      </w:tr>
      <w:tr w14:paraId="484D513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8A7F7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145</w:t>
            </w:r>
          </w:p>
        </w:tc>
        <w:tc>
          <w:tcPr>
            <w:tcW w:w="1425" w:type="dxa"/>
            <w:tcBorders>
              <w:top w:val="single" w:color="000000" w:sz="4" w:space="0"/>
              <w:left w:val="single" w:color="000000" w:sz="4" w:space="0"/>
              <w:bottom w:val="single" w:color="000000" w:sz="4" w:space="0"/>
              <w:right w:val="single" w:color="000000" w:sz="4" w:space="0"/>
            </w:tcBorders>
            <w:vAlign w:val="center"/>
          </w:tcPr>
          <w:p w14:paraId="4ED7C9F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蚕沙</w:t>
            </w:r>
          </w:p>
        </w:tc>
        <w:tc>
          <w:tcPr>
            <w:tcW w:w="1628" w:type="dxa"/>
            <w:tcBorders>
              <w:top w:val="single" w:color="000000" w:sz="4" w:space="0"/>
              <w:left w:val="single" w:color="000000" w:sz="4" w:space="0"/>
              <w:bottom w:val="single" w:color="000000" w:sz="4" w:space="0"/>
              <w:right w:val="single" w:color="000000" w:sz="4" w:space="0"/>
            </w:tcBorders>
            <w:vAlign w:val="center"/>
          </w:tcPr>
          <w:p w14:paraId="476C5E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363D774">
            <w:pPr>
              <w:jc w:val="center"/>
              <w:rPr>
                <w:rFonts w:hint="eastAsia" w:ascii="宋体" w:hAnsi="宋体" w:eastAsia="宋体" w:cs="宋体"/>
                <w:color w:val="auto"/>
                <w:sz w:val="24"/>
                <w:szCs w:val="24"/>
                <w:highlight w:val="none"/>
              </w:rPr>
            </w:pPr>
          </w:p>
        </w:tc>
      </w:tr>
      <w:tr w14:paraId="2BADAF9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93156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146</w:t>
            </w:r>
          </w:p>
        </w:tc>
        <w:tc>
          <w:tcPr>
            <w:tcW w:w="1425" w:type="dxa"/>
            <w:tcBorders>
              <w:top w:val="single" w:color="000000" w:sz="4" w:space="0"/>
              <w:left w:val="single" w:color="000000" w:sz="4" w:space="0"/>
              <w:bottom w:val="single" w:color="000000" w:sz="4" w:space="0"/>
              <w:right w:val="single" w:color="000000" w:sz="4" w:space="0"/>
            </w:tcBorders>
            <w:vAlign w:val="center"/>
          </w:tcPr>
          <w:p w14:paraId="54DC4D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地龙</w:t>
            </w:r>
          </w:p>
        </w:tc>
        <w:tc>
          <w:tcPr>
            <w:tcW w:w="1628" w:type="dxa"/>
            <w:tcBorders>
              <w:top w:val="single" w:color="000000" w:sz="4" w:space="0"/>
              <w:left w:val="single" w:color="000000" w:sz="4" w:space="0"/>
              <w:bottom w:val="single" w:color="000000" w:sz="4" w:space="0"/>
              <w:right w:val="single" w:color="000000" w:sz="4" w:space="0"/>
            </w:tcBorders>
            <w:vAlign w:val="center"/>
          </w:tcPr>
          <w:p w14:paraId="2290E6E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BF68734">
            <w:pPr>
              <w:jc w:val="center"/>
              <w:rPr>
                <w:rFonts w:hint="eastAsia" w:ascii="宋体" w:hAnsi="宋体" w:eastAsia="宋体" w:cs="宋体"/>
                <w:color w:val="auto"/>
                <w:sz w:val="24"/>
                <w:szCs w:val="24"/>
                <w:highlight w:val="none"/>
              </w:rPr>
            </w:pPr>
          </w:p>
        </w:tc>
      </w:tr>
      <w:tr w14:paraId="3582736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135AA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147</w:t>
            </w:r>
          </w:p>
        </w:tc>
        <w:tc>
          <w:tcPr>
            <w:tcW w:w="1425" w:type="dxa"/>
            <w:tcBorders>
              <w:top w:val="single" w:color="000000" w:sz="4" w:space="0"/>
              <w:left w:val="single" w:color="000000" w:sz="4" w:space="0"/>
              <w:bottom w:val="single" w:color="000000" w:sz="4" w:space="0"/>
              <w:right w:val="single" w:color="000000" w:sz="4" w:space="0"/>
            </w:tcBorders>
            <w:vAlign w:val="center"/>
          </w:tcPr>
          <w:p w14:paraId="42E8C1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藤梨根</w:t>
            </w:r>
          </w:p>
        </w:tc>
        <w:tc>
          <w:tcPr>
            <w:tcW w:w="1628" w:type="dxa"/>
            <w:tcBorders>
              <w:top w:val="single" w:color="000000" w:sz="4" w:space="0"/>
              <w:left w:val="single" w:color="000000" w:sz="4" w:space="0"/>
              <w:bottom w:val="single" w:color="000000" w:sz="4" w:space="0"/>
              <w:right w:val="single" w:color="000000" w:sz="4" w:space="0"/>
            </w:tcBorders>
            <w:vAlign w:val="center"/>
          </w:tcPr>
          <w:p w14:paraId="766421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A7354A0">
            <w:pPr>
              <w:jc w:val="center"/>
              <w:rPr>
                <w:rFonts w:hint="eastAsia" w:ascii="宋体" w:hAnsi="宋体" w:eastAsia="宋体" w:cs="宋体"/>
                <w:color w:val="auto"/>
                <w:sz w:val="24"/>
                <w:szCs w:val="24"/>
                <w:highlight w:val="none"/>
              </w:rPr>
            </w:pPr>
          </w:p>
        </w:tc>
      </w:tr>
      <w:tr w14:paraId="295747F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89181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148</w:t>
            </w:r>
          </w:p>
        </w:tc>
        <w:tc>
          <w:tcPr>
            <w:tcW w:w="1425" w:type="dxa"/>
            <w:tcBorders>
              <w:top w:val="single" w:color="000000" w:sz="4" w:space="0"/>
              <w:left w:val="single" w:color="000000" w:sz="4" w:space="0"/>
              <w:bottom w:val="single" w:color="000000" w:sz="4" w:space="0"/>
              <w:right w:val="single" w:color="000000" w:sz="4" w:space="0"/>
            </w:tcBorders>
            <w:vAlign w:val="center"/>
          </w:tcPr>
          <w:p w14:paraId="31143CA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竹茹</w:t>
            </w:r>
          </w:p>
        </w:tc>
        <w:tc>
          <w:tcPr>
            <w:tcW w:w="1628" w:type="dxa"/>
            <w:tcBorders>
              <w:top w:val="single" w:color="000000" w:sz="4" w:space="0"/>
              <w:left w:val="single" w:color="000000" w:sz="4" w:space="0"/>
              <w:bottom w:val="single" w:color="000000" w:sz="4" w:space="0"/>
              <w:right w:val="single" w:color="000000" w:sz="4" w:space="0"/>
            </w:tcBorders>
            <w:vAlign w:val="center"/>
          </w:tcPr>
          <w:p w14:paraId="7067FF8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0C2B99B">
            <w:pPr>
              <w:jc w:val="center"/>
              <w:rPr>
                <w:rFonts w:hint="eastAsia" w:ascii="宋体" w:hAnsi="宋体" w:eastAsia="宋体" w:cs="宋体"/>
                <w:color w:val="auto"/>
                <w:sz w:val="24"/>
                <w:szCs w:val="24"/>
                <w:highlight w:val="none"/>
              </w:rPr>
            </w:pPr>
          </w:p>
        </w:tc>
      </w:tr>
      <w:tr w14:paraId="145266A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4700A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149</w:t>
            </w:r>
          </w:p>
        </w:tc>
        <w:tc>
          <w:tcPr>
            <w:tcW w:w="1425" w:type="dxa"/>
            <w:tcBorders>
              <w:top w:val="single" w:color="000000" w:sz="4" w:space="0"/>
              <w:left w:val="single" w:color="000000" w:sz="4" w:space="0"/>
              <w:bottom w:val="single" w:color="000000" w:sz="4" w:space="0"/>
              <w:right w:val="single" w:color="000000" w:sz="4" w:space="0"/>
            </w:tcBorders>
            <w:vAlign w:val="center"/>
          </w:tcPr>
          <w:p w14:paraId="29516B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马齿苋</w:t>
            </w:r>
          </w:p>
        </w:tc>
        <w:tc>
          <w:tcPr>
            <w:tcW w:w="1628" w:type="dxa"/>
            <w:tcBorders>
              <w:top w:val="single" w:color="000000" w:sz="4" w:space="0"/>
              <w:left w:val="single" w:color="000000" w:sz="4" w:space="0"/>
              <w:bottom w:val="single" w:color="000000" w:sz="4" w:space="0"/>
              <w:right w:val="single" w:color="000000" w:sz="4" w:space="0"/>
            </w:tcBorders>
            <w:vAlign w:val="center"/>
          </w:tcPr>
          <w:p w14:paraId="339456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CB7DAD1">
            <w:pPr>
              <w:jc w:val="center"/>
              <w:rPr>
                <w:rFonts w:hint="eastAsia" w:ascii="宋体" w:hAnsi="宋体" w:eastAsia="宋体" w:cs="宋体"/>
                <w:color w:val="auto"/>
                <w:sz w:val="24"/>
                <w:szCs w:val="24"/>
                <w:highlight w:val="none"/>
              </w:rPr>
            </w:pPr>
          </w:p>
        </w:tc>
      </w:tr>
      <w:tr w14:paraId="5139CD5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83A0A7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150</w:t>
            </w:r>
          </w:p>
        </w:tc>
        <w:tc>
          <w:tcPr>
            <w:tcW w:w="1425" w:type="dxa"/>
            <w:tcBorders>
              <w:top w:val="single" w:color="000000" w:sz="4" w:space="0"/>
              <w:left w:val="single" w:color="000000" w:sz="4" w:space="0"/>
              <w:bottom w:val="single" w:color="000000" w:sz="4" w:space="0"/>
              <w:right w:val="single" w:color="000000" w:sz="4" w:space="0"/>
            </w:tcBorders>
            <w:vAlign w:val="center"/>
          </w:tcPr>
          <w:p w14:paraId="25B118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忍冬藤</w:t>
            </w:r>
          </w:p>
        </w:tc>
        <w:tc>
          <w:tcPr>
            <w:tcW w:w="1628" w:type="dxa"/>
            <w:tcBorders>
              <w:top w:val="single" w:color="000000" w:sz="4" w:space="0"/>
              <w:left w:val="single" w:color="000000" w:sz="4" w:space="0"/>
              <w:bottom w:val="single" w:color="000000" w:sz="4" w:space="0"/>
              <w:right w:val="single" w:color="000000" w:sz="4" w:space="0"/>
            </w:tcBorders>
            <w:vAlign w:val="center"/>
          </w:tcPr>
          <w:p w14:paraId="160F78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A90D49F">
            <w:pPr>
              <w:jc w:val="center"/>
              <w:rPr>
                <w:rFonts w:hint="eastAsia" w:ascii="宋体" w:hAnsi="宋体" w:eastAsia="宋体" w:cs="宋体"/>
                <w:color w:val="auto"/>
                <w:sz w:val="24"/>
                <w:szCs w:val="24"/>
                <w:highlight w:val="none"/>
              </w:rPr>
            </w:pPr>
          </w:p>
        </w:tc>
      </w:tr>
      <w:tr w14:paraId="62AB2BF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186C2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151</w:t>
            </w:r>
          </w:p>
        </w:tc>
        <w:tc>
          <w:tcPr>
            <w:tcW w:w="1425" w:type="dxa"/>
            <w:tcBorders>
              <w:top w:val="single" w:color="000000" w:sz="4" w:space="0"/>
              <w:left w:val="single" w:color="000000" w:sz="4" w:space="0"/>
              <w:bottom w:val="single" w:color="000000" w:sz="4" w:space="0"/>
              <w:right w:val="single" w:color="000000" w:sz="4" w:space="0"/>
            </w:tcBorders>
            <w:vAlign w:val="center"/>
          </w:tcPr>
          <w:p w14:paraId="19EABC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肉桂</w:t>
            </w:r>
          </w:p>
        </w:tc>
        <w:tc>
          <w:tcPr>
            <w:tcW w:w="1628" w:type="dxa"/>
            <w:tcBorders>
              <w:top w:val="single" w:color="000000" w:sz="4" w:space="0"/>
              <w:left w:val="single" w:color="000000" w:sz="4" w:space="0"/>
              <w:bottom w:val="single" w:color="000000" w:sz="4" w:space="0"/>
              <w:right w:val="single" w:color="000000" w:sz="4" w:space="0"/>
            </w:tcBorders>
            <w:vAlign w:val="center"/>
          </w:tcPr>
          <w:p w14:paraId="5D47EEA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B9A89F4">
            <w:pPr>
              <w:jc w:val="center"/>
              <w:rPr>
                <w:rFonts w:hint="eastAsia" w:ascii="宋体" w:hAnsi="宋体" w:eastAsia="宋体" w:cs="宋体"/>
                <w:color w:val="auto"/>
                <w:sz w:val="24"/>
                <w:szCs w:val="24"/>
                <w:highlight w:val="none"/>
              </w:rPr>
            </w:pPr>
          </w:p>
        </w:tc>
      </w:tr>
      <w:tr w14:paraId="2288F54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BC2396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152</w:t>
            </w:r>
          </w:p>
        </w:tc>
        <w:tc>
          <w:tcPr>
            <w:tcW w:w="1425" w:type="dxa"/>
            <w:tcBorders>
              <w:top w:val="single" w:color="000000" w:sz="4" w:space="0"/>
              <w:left w:val="single" w:color="000000" w:sz="4" w:space="0"/>
              <w:bottom w:val="single" w:color="000000" w:sz="4" w:space="0"/>
              <w:right w:val="single" w:color="000000" w:sz="4" w:space="0"/>
            </w:tcBorders>
            <w:vAlign w:val="center"/>
          </w:tcPr>
          <w:p w14:paraId="4522329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酒川牛膝</w:t>
            </w:r>
          </w:p>
        </w:tc>
        <w:tc>
          <w:tcPr>
            <w:tcW w:w="1628" w:type="dxa"/>
            <w:tcBorders>
              <w:top w:val="single" w:color="000000" w:sz="4" w:space="0"/>
              <w:left w:val="single" w:color="000000" w:sz="4" w:space="0"/>
              <w:bottom w:val="single" w:color="000000" w:sz="4" w:space="0"/>
              <w:right w:val="single" w:color="000000" w:sz="4" w:space="0"/>
            </w:tcBorders>
            <w:vAlign w:val="center"/>
          </w:tcPr>
          <w:p w14:paraId="4BFB877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B8904C7">
            <w:pPr>
              <w:jc w:val="center"/>
              <w:rPr>
                <w:rFonts w:hint="eastAsia" w:ascii="宋体" w:hAnsi="宋体" w:eastAsia="宋体" w:cs="宋体"/>
                <w:color w:val="auto"/>
                <w:sz w:val="24"/>
                <w:szCs w:val="24"/>
                <w:highlight w:val="none"/>
              </w:rPr>
            </w:pPr>
          </w:p>
        </w:tc>
      </w:tr>
      <w:tr w14:paraId="2CCF77C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B3653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153</w:t>
            </w:r>
          </w:p>
        </w:tc>
        <w:tc>
          <w:tcPr>
            <w:tcW w:w="1425" w:type="dxa"/>
            <w:tcBorders>
              <w:top w:val="single" w:color="000000" w:sz="4" w:space="0"/>
              <w:left w:val="single" w:color="000000" w:sz="4" w:space="0"/>
              <w:bottom w:val="single" w:color="000000" w:sz="4" w:space="0"/>
              <w:right w:val="single" w:color="000000" w:sz="4" w:space="0"/>
            </w:tcBorders>
            <w:vAlign w:val="center"/>
          </w:tcPr>
          <w:p w14:paraId="6E41481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炒火麻仁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597838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416E155">
            <w:pPr>
              <w:jc w:val="center"/>
              <w:rPr>
                <w:rFonts w:hint="eastAsia" w:ascii="宋体" w:hAnsi="宋体" w:eastAsia="宋体" w:cs="宋体"/>
                <w:color w:val="auto"/>
                <w:sz w:val="24"/>
                <w:szCs w:val="24"/>
                <w:highlight w:val="none"/>
              </w:rPr>
            </w:pPr>
          </w:p>
        </w:tc>
      </w:tr>
      <w:tr w14:paraId="41FB4C5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E322D5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154</w:t>
            </w:r>
          </w:p>
        </w:tc>
        <w:tc>
          <w:tcPr>
            <w:tcW w:w="1425" w:type="dxa"/>
            <w:tcBorders>
              <w:top w:val="single" w:color="000000" w:sz="4" w:space="0"/>
              <w:left w:val="single" w:color="000000" w:sz="4" w:space="0"/>
              <w:bottom w:val="single" w:color="000000" w:sz="4" w:space="0"/>
              <w:right w:val="single" w:color="000000" w:sz="4" w:space="0"/>
            </w:tcBorders>
            <w:vAlign w:val="center"/>
          </w:tcPr>
          <w:p w14:paraId="560115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香橼</w:t>
            </w:r>
          </w:p>
        </w:tc>
        <w:tc>
          <w:tcPr>
            <w:tcW w:w="1628" w:type="dxa"/>
            <w:tcBorders>
              <w:top w:val="single" w:color="000000" w:sz="4" w:space="0"/>
              <w:left w:val="single" w:color="000000" w:sz="4" w:space="0"/>
              <w:bottom w:val="single" w:color="000000" w:sz="4" w:space="0"/>
              <w:right w:val="single" w:color="000000" w:sz="4" w:space="0"/>
            </w:tcBorders>
            <w:vAlign w:val="center"/>
          </w:tcPr>
          <w:p w14:paraId="02AC4FB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77B5868">
            <w:pPr>
              <w:jc w:val="center"/>
              <w:rPr>
                <w:rFonts w:hint="eastAsia" w:ascii="宋体" w:hAnsi="宋体" w:eastAsia="宋体" w:cs="宋体"/>
                <w:color w:val="auto"/>
                <w:sz w:val="24"/>
                <w:szCs w:val="24"/>
                <w:highlight w:val="none"/>
              </w:rPr>
            </w:pPr>
          </w:p>
        </w:tc>
      </w:tr>
      <w:tr w14:paraId="61C0CBB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0ACD6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155</w:t>
            </w:r>
          </w:p>
        </w:tc>
        <w:tc>
          <w:tcPr>
            <w:tcW w:w="1425" w:type="dxa"/>
            <w:tcBorders>
              <w:top w:val="single" w:color="000000" w:sz="4" w:space="0"/>
              <w:left w:val="single" w:color="000000" w:sz="4" w:space="0"/>
              <w:bottom w:val="single" w:color="000000" w:sz="4" w:space="0"/>
              <w:right w:val="single" w:color="000000" w:sz="4" w:space="0"/>
            </w:tcBorders>
            <w:vAlign w:val="center"/>
          </w:tcPr>
          <w:p w14:paraId="61AE33C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石决明</w:t>
            </w:r>
          </w:p>
        </w:tc>
        <w:tc>
          <w:tcPr>
            <w:tcW w:w="1628" w:type="dxa"/>
            <w:tcBorders>
              <w:top w:val="single" w:color="000000" w:sz="4" w:space="0"/>
              <w:left w:val="single" w:color="000000" w:sz="4" w:space="0"/>
              <w:bottom w:val="single" w:color="000000" w:sz="4" w:space="0"/>
              <w:right w:val="single" w:color="000000" w:sz="4" w:space="0"/>
            </w:tcBorders>
            <w:vAlign w:val="center"/>
          </w:tcPr>
          <w:p w14:paraId="73066C5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876D471">
            <w:pPr>
              <w:jc w:val="center"/>
              <w:rPr>
                <w:rFonts w:hint="eastAsia" w:ascii="宋体" w:hAnsi="宋体" w:eastAsia="宋体" w:cs="宋体"/>
                <w:color w:val="auto"/>
                <w:sz w:val="24"/>
                <w:szCs w:val="24"/>
                <w:highlight w:val="none"/>
              </w:rPr>
            </w:pPr>
          </w:p>
        </w:tc>
      </w:tr>
      <w:tr w14:paraId="13E4E59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C531A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156</w:t>
            </w:r>
          </w:p>
        </w:tc>
        <w:tc>
          <w:tcPr>
            <w:tcW w:w="1425" w:type="dxa"/>
            <w:tcBorders>
              <w:top w:val="single" w:color="000000" w:sz="4" w:space="0"/>
              <w:left w:val="single" w:color="000000" w:sz="4" w:space="0"/>
              <w:bottom w:val="single" w:color="000000" w:sz="4" w:space="0"/>
              <w:right w:val="single" w:color="000000" w:sz="4" w:space="0"/>
            </w:tcBorders>
            <w:vAlign w:val="center"/>
          </w:tcPr>
          <w:p w14:paraId="5B2F21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菊花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3A2A58C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59DDAF0">
            <w:pPr>
              <w:jc w:val="center"/>
              <w:rPr>
                <w:rFonts w:hint="eastAsia" w:ascii="宋体" w:hAnsi="宋体" w:eastAsia="宋体" w:cs="宋体"/>
                <w:color w:val="auto"/>
                <w:sz w:val="24"/>
                <w:szCs w:val="24"/>
                <w:highlight w:val="none"/>
              </w:rPr>
            </w:pPr>
          </w:p>
        </w:tc>
      </w:tr>
      <w:tr w14:paraId="275E304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F48480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157</w:t>
            </w:r>
          </w:p>
        </w:tc>
        <w:tc>
          <w:tcPr>
            <w:tcW w:w="1425" w:type="dxa"/>
            <w:tcBorders>
              <w:top w:val="single" w:color="000000" w:sz="4" w:space="0"/>
              <w:left w:val="single" w:color="000000" w:sz="4" w:space="0"/>
              <w:bottom w:val="single" w:color="000000" w:sz="4" w:space="0"/>
              <w:right w:val="single" w:color="000000" w:sz="4" w:space="0"/>
            </w:tcBorders>
            <w:vAlign w:val="center"/>
          </w:tcPr>
          <w:p w14:paraId="2300895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淡竹叶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66A1A3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1F8F865">
            <w:pPr>
              <w:jc w:val="center"/>
              <w:rPr>
                <w:rFonts w:hint="eastAsia" w:ascii="宋体" w:hAnsi="宋体" w:eastAsia="宋体" w:cs="宋体"/>
                <w:color w:val="auto"/>
                <w:sz w:val="24"/>
                <w:szCs w:val="24"/>
                <w:highlight w:val="none"/>
              </w:rPr>
            </w:pPr>
          </w:p>
        </w:tc>
      </w:tr>
      <w:tr w14:paraId="06C58A4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36E07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158</w:t>
            </w:r>
          </w:p>
        </w:tc>
        <w:tc>
          <w:tcPr>
            <w:tcW w:w="1425" w:type="dxa"/>
            <w:tcBorders>
              <w:top w:val="single" w:color="000000" w:sz="4" w:space="0"/>
              <w:left w:val="single" w:color="000000" w:sz="4" w:space="0"/>
              <w:bottom w:val="single" w:color="000000" w:sz="4" w:space="0"/>
              <w:right w:val="single" w:color="000000" w:sz="4" w:space="0"/>
            </w:tcBorders>
            <w:vAlign w:val="center"/>
          </w:tcPr>
          <w:p w14:paraId="0F181F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络石藤</w:t>
            </w:r>
          </w:p>
        </w:tc>
        <w:tc>
          <w:tcPr>
            <w:tcW w:w="1628" w:type="dxa"/>
            <w:tcBorders>
              <w:top w:val="single" w:color="000000" w:sz="4" w:space="0"/>
              <w:left w:val="single" w:color="000000" w:sz="4" w:space="0"/>
              <w:bottom w:val="single" w:color="000000" w:sz="4" w:space="0"/>
              <w:right w:val="single" w:color="000000" w:sz="4" w:space="0"/>
            </w:tcBorders>
            <w:vAlign w:val="center"/>
          </w:tcPr>
          <w:p w14:paraId="2B71CD4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7DD1042">
            <w:pPr>
              <w:jc w:val="center"/>
              <w:rPr>
                <w:rFonts w:hint="eastAsia" w:ascii="宋体" w:hAnsi="宋体" w:eastAsia="宋体" w:cs="宋体"/>
                <w:color w:val="auto"/>
                <w:sz w:val="24"/>
                <w:szCs w:val="24"/>
                <w:highlight w:val="none"/>
              </w:rPr>
            </w:pPr>
          </w:p>
        </w:tc>
      </w:tr>
      <w:tr w14:paraId="60AD72E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35742A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159</w:t>
            </w:r>
          </w:p>
        </w:tc>
        <w:tc>
          <w:tcPr>
            <w:tcW w:w="1425" w:type="dxa"/>
            <w:tcBorders>
              <w:top w:val="single" w:color="000000" w:sz="4" w:space="0"/>
              <w:left w:val="single" w:color="000000" w:sz="4" w:space="0"/>
              <w:bottom w:val="single" w:color="000000" w:sz="4" w:space="0"/>
              <w:right w:val="single" w:color="000000" w:sz="4" w:space="0"/>
            </w:tcBorders>
            <w:vAlign w:val="center"/>
          </w:tcPr>
          <w:p w14:paraId="25A5C2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炒白扁豆</w:t>
            </w:r>
          </w:p>
        </w:tc>
        <w:tc>
          <w:tcPr>
            <w:tcW w:w="1628" w:type="dxa"/>
            <w:tcBorders>
              <w:top w:val="single" w:color="000000" w:sz="4" w:space="0"/>
              <w:left w:val="single" w:color="000000" w:sz="4" w:space="0"/>
              <w:bottom w:val="single" w:color="000000" w:sz="4" w:space="0"/>
              <w:right w:val="single" w:color="000000" w:sz="4" w:space="0"/>
            </w:tcBorders>
            <w:vAlign w:val="center"/>
          </w:tcPr>
          <w:p w14:paraId="63148F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6C4A2FC">
            <w:pPr>
              <w:jc w:val="center"/>
              <w:rPr>
                <w:rFonts w:hint="eastAsia" w:ascii="宋体" w:hAnsi="宋体" w:eastAsia="宋体" w:cs="宋体"/>
                <w:color w:val="auto"/>
                <w:sz w:val="24"/>
                <w:szCs w:val="24"/>
                <w:highlight w:val="none"/>
              </w:rPr>
            </w:pPr>
          </w:p>
        </w:tc>
      </w:tr>
      <w:tr w14:paraId="003BCB0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91D6A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160</w:t>
            </w:r>
          </w:p>
        </w:tc>
        <w:tc>
          <w:tcPr>
            <w:tcW w:w="1425" w:type="dxa"/>
            <w:tcBorders>
              <w:top w:val="single" w:color="000000" w:sz="4" w:space="0"/>
              <w:left w:val="single" w:color="000000" w:sz="4" w:space="0"/>
              <w:bottom w:val="single" w:color="000000" w:sz="4" w:space="0"/>
              <w:right w:val="single" w:color="000000" w:sz="4" w:space="0"/>
            </w:tcBorders>
            <w:vAlign w:val="center"/>
          </w:tcPr>
          <w:p w14:paraId="78878F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白英</w:t>
            </w:r>
          </w:p>
        </w:tc>
        <w:tc>
          <w:tcPr>
            <w:tcW w:w="1628" w:type="dxa"/>
            <w:tcBorders>
              <w:top w:val="single" w:color="000000" w:sz="4" w:space="0"/>
              <w:left w:val="single" w:color="000000" w:sz="4" w:space="0"/>
              <w:bottom w:val="single" w:color="000000" w:sz="4" w:space="0"/>
              <w:right w:val="single" w:color="000000" w:sz="4" w:space="0"/>
            </w:tcBorders>
            <w:vAlign w:val="center"/>
          </w:tcPr>
          <w:p w14:paraId="038C1C7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12C0154">
            <w:pPr>
              <w:jc w:val="center"/>
              <w:rPr>
                <w:rFonts w:hint="eastAsia" w:ascii="宋体" w:hAnsi="宋体" w:eastAsia="宋体" w:cs="宋体"/>
                <w:color w:val="auto"/>
                <w:sz w:val="24"/>
                <w:szCs w:val="24"/>
                <w:highlight w:val="none"/>
              </w:rPr>
            </w:pPr>
          </w:p>
        </w:tc>
      </w:tr>
      <w:tr w14:paraId="033E54A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0E8D1B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161</w:t>
            </w:r>
          </w:p>
        </w:tc>
        <w:tc>
          <w:tcPr>
            <w:tcW w:w="1425" w:type="dxa"/>
            <w:tcBorders>
              <w:top w:val="single" w:color="000000" w:sz="4" w:space="0"/>
              <w:left w:val="single" w:color="000000" w:sz="4" w:space="0"/>
              <w:bottom w:val="single" w:color="000000" w:sz="4" w:space="0"/>
              <w:right w:val="single" w:color="000000" w:sz="4" w:space="0"/>
            </w:tcBorders>
            <w:vAlign w:val="center"/>
          </w:tcPr>
          <w:p w14:paraId="4EC325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紫苏梗</w:t>
            </w:r>
          </w:p>
        </w:tc>
        <w:tc>
          <w:tcPr>
            <w:tcW w:w="1628" w:type="dxa"/>
            <w:tcBorders>
              <w:top w:val="single" w:color="000000" w:sz="4" w:space="0"/>
              <w:left w:val="single" w:color="000000" w:sz="4" w:space="0"/>
              <w:bottom w:val="single" w:color="000000" w:sz="4" w:space="0"/>
              <w:right w:val="single" w:color="000000" w:sz="4" w:space="0"/>
            </w:tcBorders>
            <w:vAlign w:val="center"/>
          </w:tcPr>
          <w:p w14:paraId="2F8AAE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653ADC5">
            <w:pPr>
              <w:jc w:val="center"/>
              <w:rPr>
                <w:rFonts w:hint="eastAsia" w:ascii="宋体" w:hAnsi="宋体" w:eastAsia="宋体" w:cs="宋体"/>
                <w:color w:val="auto"/>
                <w:sz w:val="24"/>
                <w:szCs w:val="24"/>
                <w:highlight w:val="none"/>
              </w:rPr>
            </w:pPr>
          </w:p>
        </w:tc>
      </w:tr>
      <w:tr w14:paraId="1D52304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9426EB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162</w:t>
            </w:r>
          </w:p>
        </w:tc>
        <w:tc>
          <w:tcPr>
            <w:tcW w:w="1425" w:type="dxa"/>
            <w:tcBorders>
              <w:top w:val="single" w:color="000000" w:sz="4" w:space="0"/>
              <w:left w:val="single" w:color="000000" w:sz="4" w:space="0"/>
              <w:bottom w:val="single" w:color="000000" w:sz="4" w:space="0"/>
              <w:right w:val="single" w:color="000000" w:sz="4" w:space="0"/>
            </w:tcBorders>
            <w:vAlign w:val="center"/>
          </w:tcPr>
          <w:p w14:paraId="549D8F5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车前草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3B8FC91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6217A01">
            <w:pPr>
              <w:jc w:val="center"/>
              <w:rPr>
                <w:rFonts w:hint="eastAsia" w:ascii="宋体" w:hAnsi="宋体" w:eastAsia="宋体" w:cs="宋体"/>
                <w:color w:val="auto"/>
                <w:sz w:val="24"/>
                <w:szCs w:val="24"/>
                <w:highlight w:val="none"/>
              </w:rPr>
            </w:pPr>
          </w:p>
        </w:tc>
      </w:tr>
      <w:tr w14:paraId="6D53DA8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51241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163</w:t>
            </w:r>
          </w:p>
        </w:tc>
        <w:tc>
          <w:tcPr>
            <w:tcW w:w="1425" w:type="dxa"/>
            <w:tcBorders>
              <w:top w:val="single" w:color="000000" w:sz="4" w:space="0"/>
              <w:left w:val="single" w:color="000000" w:sz="4" w:space="0"/>
              <w:bottom w:val="single" w:color="000000" w:sz="4" w:space="0"/>
              <w:right w:val="single" w:color="000000" w:sz="4" w:space="0"/>
            </w:tcBorders>
            <w:vAlign w:val="center"/>
          </w:tcPr>
          <w:p w14:paraId="585A1B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焦神曲</w:t>
            </w:r>
          </w:p>
        </w:tc>
        <w:tc>
          <w:tcPr>
            <w:tcW w:w="1628" w:type="dxa"/>
            <w:tcBorders>
              <w:top w:val="single" w:color="000000" w:sz="4" w:space="0"/>
              <w:left w:val="single" w:color="000000" w:sz="4" w:space="0"/>
              <w:bottom w:val="single" w:color="000000" w:sz="4" w:space="0"/>
              <w:right w:val="single" w:color="000000" w:sz="4" w:space="0"/>
            </w:tcBorders>
            <w:vAlign w:val="center"/>
          </w:tcPr>
          <w:p w14:paraId="13D38AC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57F3CFF">
            <w:pPr>
              <w:jc w:val="center"/>
              <w:rPr>
                <w:rFonts w:hint="eastAsia" w:ascii="宋体" w:hAnsi="宋体" w:eastAsia="宋体" w:cs="宋体"/>
                <w:color w:val="auto"/>
                <w:sz w:val="24"/>
                <w:szCs w:val="24"/>
                <w:highlight w:val="none"/>
              </w:rPr>
            </w:pPr>
          </w:p>
        </w:tc>
      </w:tr>
      <w:tr w14:paraId="2471DE6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4F349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164</w:t>
            </w:r>
          </w:p>
        </w:tc>
        <w:tc>
          <w:tcPr>
            <w:tcW w:w="1425" w:type="dxa"/>
            <w:tcBorders>
              <w:top w:val="single" w:color="000000" w:sz="4" w:space="0"/>
              <w:left w:val="single" w:color="000000" w:sz="4" w:space="0"/>
              <w:bottom w:val="single" w:color="000000" w:sz="4" w:space="0"/>
              <w:right w:val="single" w:color="000000" w:sz="4" w:space="0"/>
            </w:tcBorders>
            <w:vAlign w:val="center"/>
          </w:tcPr>
          <w:p w14:paraId="4451F9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益母草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17DDB4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F6A84B5">
            <w:pPr>
              <w:jc w:val="center"/>
              <w:rPr>
                <w:rFonts w:hint="eastAsia" w:ascii="宋体" w:hAnsi="宋体" w:eastAsia="宋体" w:cs="宋体"/>
                <w:color w:val="auto"/>
                <w:sz w:val="24"/>
                <w:szCs w:val="24"/>
                <w:highlight w:val="none"/>
              </w:rPr>
            </w:pPr>
          </w:p>
        </w:tc>
      </w:tr>
      <w:tr w14:paraId="71897CB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F6D2C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165</w:t>
            </w:r>
          </w:p>
        </w:tc>
        <w:tc>
          <w:tcPr>
            <w:tcW w:w="1425" w:type="dxa"/>
            <w:tcBorders>
              <w:top w:val="single" w:color="000000" w:sz="4" w:space="0"/>
              <w:left w:val="single" w:color="000000" w:sz="4" w:space="0"/>
              <w:bottom w:val="single" w:color="000000" w:sz="4" w:space="0"/>
              <w:right w:val="single" w:color="000000" w:sz="4" w:space="0"/>
            </w:tcBorders>
            <w:vAlign w:val="center"/>
          </w:tcPr>
          <w:p w14:paraId="5A43596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蜜旋覆花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64CA06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564A7E3">
            <w:pPr>
              <w:jc w:val="center"/>
              <w:rPr>
                <w:rFonts w:hint="eastAsia" w:ascii="宋体" w:hAnsi="宋体" w:eastAsia="宋体" w:cs="宋体"/>
                <w:color w:val="auto"/>
                <w:sz w:val="24"/>
                <w:szCs w:val="24"/>
                <w:highlight w:val="none"/>
              </w:rPr>
            </w:pPr>
          </w:p>
        </w:tc>
      </w:tr>
      <w:tr w14:paraId="1F06125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2825CB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166</w:t>
            </w:r>
          </w:p>
        </w:tc>
        <w:tc>
          <w:tcPr>
            <w:tcW w:w="1425" w:type="dxa"/>
            <w:tcBorders>
              <w:top w:val="single" w:color="000000" w:sz="4" w:space="0"/>
              <w:left w:val="single" w:color="000000" w:sz="4" w:space="0"/>
              <w:bottom w:val="single" w:color="000000" w:sz="4" w:space="0"/>
              <w:right w:val="single" w:color="000000" w:sz="4" w:space="0"/>
            </w:tcBorders>
            <w:vAlign w:val="center"/>
          </w:tcPr>
          <w:p w14:paraId="1E2C73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蜜桑白皮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2A5CF7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B9B472B">
            <w:pPr>
              <w:jc w:val="center"/>
              <w:rPr>
                <w:rFonts w:hint="eastAsia" w:ascii="宋体" w:hAnsi="宋体" w:eastAsia="宋体" w:cs="宋体"/>
                <w:color w:val="auto"/>
                <w:sz w:val="24"/>
                <w:szCs w:val="24"/>
                <w:highlight w:val="none"/>
              </w:rPr>
            </w:pPr>
          </w:p>
        </w:tc>
      </w:tr>
      <w:tr w14:paraId="3AB9086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6FA65A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167</w:t>
            </w:r>
          </w:p>
        </w:tc>
        <w:tc>
          <w:tcPr>
            <w:tcW w:w="1425" w:type="dxa"/>
            <w:tcBorders>
              <w:top w:val="single" w:color="000000" w:sz="4" w:space="0"/>
              <w:left w:val="single" w:color="000000" w:sz="4" w:space="0"/>
              <w:bottom w:val="single" w:color="000000" w:sz="4" w:space="0"/>
              <w:right w:val="single" w:color="000000" w:sz="4" w:space="0"/>
            </w:tcBorders>
            <w:vAlign w:val="center"/>
          </w:tcPr>
          <w:p w14:paraId="0F1A8D8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蛤壳</w:t>
            </w:r>
          </w:p>
        </w:tc>
        <w:tc>
          <w:tcPr>
            <w:tcW w:w="1628" w:type="dxa"/>
            <w:tcBorders>
              <w:top w:val="single" w:color="000000" w:sz="4" w:space="0"/>
              <w:left w:val="single" w:color="000000" w:sz="4" w:space="0"/>
              <w:bottom w:val="single" w:color="000000" w:sz="4" w:space="0"/>
              <w:right w:val="single" w:color="000000" w:sz="4" w:space="0"/>
            </w:tcBorders>
            <w:vAlign w:val="center"/>
          </w:tcPr>
          <w:p w14:paraId="08B4A0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487D9BE">
            <w:pPr>
              <w:jc w:val="center"/>
              <w:rPr>
                <w:rFonts w:hint="eastAsia" w:ascii="宋体" w:hAnsi="宋体" w:eastAsia="宋体" w:cs="宋体"/>
                <w:color w:val="auto"/>
                <w:sz w:val="24"/>
                <w:szCs w:val="24"/>
                <w:highlight w:val="none"/>
              </w:rPr>
            </w:pPr>
          </w:p>
        </w:tc>
      </w:tr>
      <w:tr w14:paraId="217C63F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783D1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168</w:t>
            </w:r>
          </w:p>
        </w:tc>
        <w:tc>
          <w:tcPr>
            <w:tcW w:w="1425" w:type="dxa"/>
            <w:tcBorders>
              <w:top w:val="single" w:color="000000" w:sz="4" w:space="0"/>
              <w:left w:val="single" w:color="000000" w:sz="4" w:space="0"/>
              <w:bottom w:val="single" w:color="000000" w:sz="4" w:space="0"/>
              <w:right w:val="single" w:color="000000" w:sz="4" w:space="0"/>
            </w:tcBorders>
            <w:vAlign w:val="center"/>
          </w:tcPr>
          <w:p w14:paraId="470048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桑螵蛸</w:t>
            </w:r>
          </w:p>
        </w:tc>
        <w:tc>
          <w:tcPr>
            <w:tcW w:w="1628" w:type="dxa"/>
            <w:tcBorders>
              <w:top w:val="single" w:color="000000" w:sz="4" w:space="0"/>
              <w:left w:val="single" w:color="000000" w:sz="4" w:space="0"/>
              <w:bottom w:val="single" w:color="000000" w:sz="4" w:space="0"/>
              <w:right w:val="single" w:color="000000" w:sz="4" w:space="0"/>
            </w:tcBorders>
            <w:vAlign w:val="center"/>
          </w:tcPr>
          <w:p w14:paraId="70E315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2C66E25">
            <w:pPr>
              <w:jc w:val="center"/>
              <w:rPr>
                <w:rFonts w:hint="eastAsia" w:ascii="宋体" w:hAnsi="宋体" w:eastAsia="宋体" w:cs="宋体"/>
                <w:color w:val="auto"/>
                <w:sz w:val="24"/>
                <w:szCs w:val="24"/>
                <w:highlight w:val="none"/>
              </w:rPr>
            </w:pPr>
          </w:p>
        </w:tc>
      </w:tr>
      <w:tr w14:paraId="51CBA7C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C141B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169</w:t>
            </w:r>
          </w:p>
        </w:tc>
        <w:tc>
          <w:tcPr>
            <w:tcW w:w="1425" w:type="dxa"/>
            <w:tcBorders>
              <w:top w:val="single" w:color="000000" w:sz="4" w:space="0"/>
              <w:left w:val="single" w:color="000000" w:sz="4" w:space="0"/>
              <w:bottom w:val="single" w:color="000000" w:sz="4" w:space="0"/>
              <w:right w:val="single" w:color="000000" w:sz="4" w:space="0"/>
            </w:tcBorders>
            <w:vAlign w:val="center"/>
          </w:tcPr>
          <w:p w14:paraId="6A7C5B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麦芽</w:t>
            </w:r>
          </w:p>
        </w:tc>
        <w:tc>
          <w:tcPr>
            <w:tcW w:w="1628" w:type="dxa"/>
            <w:tcBorders>
              <w:top w:val="single" w:color="000000" w:sz="4" w:space="0"/>
              <w:left w:val="single" w:color="000000" w:sz="4" w:space="0"/>
              <w:bottom w:val="single" w:color="000000" w:sz="4" w:space="0"/>
              <w:right w:val="single" w:color="000000" w:sz="4" w:space="0"/>
            </w:tcBorders>
            <w:vAlign w:val="center"/>
          </w:tcPr>
          <w:p w14:paraId="3FD79B8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D766348">
            <w:pPr>
              <w:jc w:val="center"/>
              <w:rPr>
                <w:rFonts w:hint="eastAsia" w:ascii="宋体" w:hAnsi="宋体" w:eastAsia="宋体" w:cs="宋体"/>
                <w:color w:val="auto"/>
                <w:sz w:val="24"/>
                <w:szCs w:val="24"/>
                <w:highlight w:val="none"/>
              </w:rPr>
            </w:pPr>
          </w:p>
        </w:tc>
      </w:tr>
      <w:tr w14:paraId="114E681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CF184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170</w:t>
            </w:r>
          </w:p>
        </w:tc>
        <w:tc>
          <w:tcPr>
            <w:tcW w:w="1425" w:type="dxa"/>
            <w:tcBorders>
              <w:top w:val="single" w:color="000000" w:sz="4" w:space="0"/>
              <w:left w:val="single" w:color="000000" w:sz="4" w:space="0"/>
              <w:bottom w:val="single" w:color="000000" w:sz="4" w:space="0"/>
              <w:right w:val="single" w:color="000000" w:sz="4" w:space="0"/>
            </w:tcBorders>
            <w:vAlign w:val="center"/>
          </w:tcPr>
          <w:p w14:paraId="28693D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防己</w:t>
            </w:r>
          </w:p>
        </w:tc>
        <w:tc>
          <w:tcPr>
            <w:tcW w:w="1628" w:type="dxa"/>
            <w:tcBorders>
              <w:top w:val="single" w:color="000000" w:sz="4" w:space="0"/>
              <w:left w:val="single" w:color="000000" w:sz="4" w:space="0"/>
              <w:bottom w:val="single" w:color="000000" w:sz="4" w:space="0"/>
              <w:right w:val="single" w:color="000000" w:sz="4" w:space="0"/>
            </w:tcBorders>
            <w:vAlign w:val="center"/>
          </w:tcPr>
          <w:p w14:paraId="68650D4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7BA4DFC">
            <w:pPr>
              <w:jc w:val="center"/>
              <w:rPr>
                <w:rFonts w:hint="eastAsia" w:ascii="宋体" w:hAnsi="宋体" w:eastAsia="宋体" w:cs="宋体"/>
                <w:color w:val="auto"/>
                <w:sz w:val="24"/>
                <w:szCs w:val="24"/>
                <w:highlight w:val="none"/>
              </w:rPr>
            </w:pPr>
          </w:p>
        </w:tc>
      </w:tr>
      <w:tr w14:paraId="2CFA5E7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7FBB59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171</w:t>
            </w:r>
          </w:p>
        </w:tc>
        <w:tc>
          <w:tcPr>
            <w:tcW w:w="1425" w:type="dxa"/>
            <w:tcBorders>
              <w:top w:val="single" w:color="000000" w:sz="4" w:space="0"/>
              <w:left w:val="single" w:color="000000" w:sz="4" w:space="0"/>
              <w:bottom w:val="single" w:color="000000" w:sz="4" w:space="0"/>
              <w:right w:val="single" w:color="000000" w:sz="4" w:space="0"/>
            </w:tcBorders>
            <w:vAlign w:val="center"/>
          </w:tcPr>
          <w:p w14:paraId="5E71172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绵茵陈</w:t>
            </w:r>
          </w:p>
        </w:tc>
        <w:tc>
          <w:tcPr>
            <w:tcW w:w="1628" w:type="dxa"/>
            <w:tcBorders>
              <w:top w:val="single" w:color="000000" w:sz="4" w:space="0"/>
              <w:left w:val="single" w:color="000000" w:sz="4" w:space="0"/>
              <w:bottom w:val="single" w:color="000000" w:sz="4" w:space="0"/>
              <w:right w:val="single" w:color="000000" w:sz="4" w:space="0"/>
            </w:tcBorders>
            <w:vAlign w:val="center"/>
          </w:tcPr>
          <w:p w14:paraId="3392E6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597007C">
            <w:pPr>
              <w:jc w:val="center"/>
              <w:rPr>
                <w:rFonts w:hint="eastAsia" w:ascii="宋体" w:hAnsi="宋体" w:eastAsia="宋体" w:cs="宋体"/>
                <w:color w:val="auto"/>
                <w:sz w:val="24"/>
                <w:szCs w:val="24"/>
                <w:highlight w:val="none"/>
              </w:rPr>
            </w:pPr>
          </w:p>
        </w:tc>
      </w:tr>
      <w:tr w14:paraId="7C7214A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C0748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172</w:t>
            </w:r>
          </w:p>
        </w:tc>
        <w:tc>
          <w:tcPr>
            <w:tcW w:w="1425" w:type="dxa"/>
            <w:tcBorders>
              <w:top w:val="single" w:color="000000" w:sz="4" w:space="0"/>
              <w:left w:val="single" w:color="000000" w:sz="4" w:space="0"/>
              <w:bottom w:val="single" w:color="000000" w:sz="4" w:space="0"/>
              <w:right w:val="single" w:color="000000" w:sz="4" w:space="0"/>
            </w:tcBorders>
            <w:vAlign w:val="center"/>
          </w:tcPr>
          <w:p w14:paraId="5E739E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紫草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148321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5ADED37">
            <w:pPr>
              <w:jc w:val="center"/>
              <w:rPr>
                <w:rFonts w:hint="eastAsia" w:ascii="宋体" w:hAnsi="宋体" w:eastAsia="宋体" w:cs="宋体"/>
                <w:color w:val="auto"/>
                <w:sz w:val="24"/>
                <w:szCs w:val="24"/>
                <w:highlight w:val="none"/>
              </w:rPr>
            </w:pPr>
          </w:p>
        </w:tc>
      </w:tr>
      <w:tr w14:paraId="200FBB0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F8EEA9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173</w:t>
            </w:r>
          </w:p>
        </w:tc>
        <w:tc>
          <w:tcPr>
            <w:tcW w:w="1425" w:type="dxa"/>
            <w:tcBorders>
              <w:top w:val="single" w:color="000000" w:sz="4" w:space="0"/>
              <w:left w:val="single" w:color="000000" w:sz="4" w:space="0"/>
              <w:bottom w:val="single" w:color="000000" w:sz="4" w:space="0"/>
              <w:right w:val="single" w:color="000000" w:sz="4" w:space="0"/>
            </w:tcBorders>
            <w:vAlign w:val="center"/>
          </w:tcPr>
          <w:p w14:paraId="68CA650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酒黄精</w:t>
            </w:r>
          </w:p>
        </w:tc>
        <w:tc>
          <w:tcPr>
            <w:tcW w:w="1628" w:type="dxa"/>
            <w:tcBorders>
              <w:top w:val="single" w:color="000000" w:sz="4" w:space="0"/>
              <w:left w:val="single" w:color="000000" w:sz="4" w:space="0"/>
              <w:bottom w:val="single" w:color="000000" w:sz="4" w:space="0"/>
              <w:right w:val="single" w:color="000000" w:sz="4" w:space="0"/>
            </w:tcBorders>
            <w:vAlign w:val="center"/>
          </w:tcPr>
          <w:p w14:paraId="379233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EC3292E">
            <w:pPr>
              <w:jc w:val="center"/>
              <w:rPr>
                <w:rFonts w:hint="eastAsia" w:ascii="宋体" w:hAnsi="宋体" w:eastAsia="宋体" w:cs="宋体"/>
                <w:color w:val="auto"/>
                <w:sz w:val="24"/>
                <w:szCs w:val="24"/>
                <w:highlight w:val="none"/>
              </w:rPr>
            </w:pPr>
          </w:p>
        </w:tc>
      </w:tr>
      <w:tr w14:paraId="03CFB84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685E1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174</w:t>
            </w:r>
          </w:p>
        </w:tc>
        <w:tc>
          <w:tcPr>
            <w:tcW w:w="1425" w:type="dxa"/>
            <w:tcBorders>
              <w:top w:val="single" w:color="000000" w:sz="4" w:space="0"/>
              <w:left w:val="single" w:color="000000" w:sz="4" w:space="0"/>
              <w:bottom w:val="single" w:color="000000" w:sz="4" w:space="0"/>
              <w:right w:val="single" w:color="000000" w:sz="4" w:space="0"/>
            </w:tcBorders>
            <w:vAlign w:val="center"/>
          </w:tcPr>
          <w:p w14:paraId="292587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酒大黄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1FC6A4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2ADE24F">
            <w:pPr>
              <w:jc w:val="center"/>
              <w:rPr>
                <w:rFonts w:hint="eastAsia" w:ascii="宋体" w:hAnsi="宋体" w:eastAsia="宋体" w:cs="宋体"/>
                <w:color w:val="auto"/>
                <w:sz w:val="24"/>
                <w:szCs w:val="24"/>
                <w:highlight w:val="none"/>
              </w:rPr>
            </w:pPr>
          </w:p>
        </w:tc>
      </w:tr>
      <w:tr w14:paraId="2FCC099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2DC81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175</w:t>
            </w:r>
          </w:p>
        </w:tc>
        <w:tc>
          <w:tcPr>
            <w:tcW w:w="1425" w:type="dxa"/>
            <w:tcBorders>
              <w:top w:val="single" w:color="000000" w:sz="4" w:space="0"/>
              <w:left w:val="single" w:color="000000" w:sz="4" w:space="0"/>
              <w:bottom w:val="single" w:color="000000" w:sz="4" w:space="0"/>
              <w:right w:val="single" w:color="000000" w:sz="4" w:space="0"/>
            </w:tcBorders>
            <w:vAlign w:val="center"/>
          </w:tcPr>
          <w:p w14:paraId="705B87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赭石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02798E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C68E955">
            <w:pPr>
              <w:jc w:val="center"/>
              <w:rPr>
                <w:rFonts w:hint="eastAsia" w:ascii="宋体" w:hAnsi="宋体" w:eastAsia="宋体" w:cs="宋体"/>
                <w:color w:val="auto"/>
                <w:sz w:val="24"/>
                <w:szCs w:val="24"/>
                <w:highlight w:val="none"/>
              </w:rPr>
            </w:pPr>
          </w:p>
        </w:tc>
      </w:tr>
      <w:tr w14:paraId="6072066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198E10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176</w:t>
            </w:r>
          </w:p>
        </w:tc>
        <w:tc>
          <w:tcPr>
            <w:tcW w:w="1425" w:type="dxa"/>
            <w:tcBorders>
              <w:top w:val="single" w:color="000000" w:sz="4" w:space="0"/>
              <w:left w:val="single" w:color="000000" w:sz="4" w:space="0"/>
              <w:bottom w:val="single" w:color="000000" w:sz="4" w:space="0"/>
              <w:right w:val="single" w:color="000000" w:sz="4" w:space="0"/>
            </w:tcBorders>
            <w:vAlign w:val="center"/>
          </w:tcPr>
          <w:p w14:paraId="20FDAB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制何首乌</w:t>
            </w:r>
          </w:p>
        </w:tc>
        <w:tc>
          <w:tcPr>
            <w:tcW w:w="1628" w:type="dxa"/>
            <w:tcBorders>
              <w:top w:val="single" w:color="000000" w:sz="4" w:space="0"/>
              <w:left w:val="single" w:color="000000" w:sz="4" w:space="0"/>
              <w:bottom w:val="single" w:color="000000" w:sz="4" w:space="0"/>
              <w:right w:val="single" w:color="000000" w:sz="4" w:space="0"/>
            </w:tcBorders>
            <w:vAlign w:val="center"/>
          </w:tcPr>
          <w:p w14:paraId="3EB519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4A74795">
            <w:pPr>
              <w:jc w:val="center"/>
              <w:rPr>
                <w:rFonts w:hint="eastAsia" w:ascii="宋体" w:hAnsi="宋体" w:eastAsia="宋体" w:cs="宋体"/>
                <w:color w:val="auto"/>
                <w:sz w:val="24"/>
                <w:szCs w:val="24"/>
                <w:highlight w:val="none"/>
              </w:rPr>
            </w:pPr>
          </w:p>
        </w:tc>
      </w:tr>
      <w:tr w14:paraId="29C65AD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16B9C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177</w:t>
            </w:r>
          </w:p>
        </w:tc>
        <w:tc>
          <w:tcPr>
            <w:tcW w:w="1425" w:type="dxa"/>
            <w:tcBorders>
              <w:top w:val="single" w:color="000000" w:sz="4" w:space="0"/>
              <w:left w:val="single" w:color="000000" w:sz="4" w:space="0"/>
              <w:bottom w:val="single" w:color="000000" w:sz="4" w:space="0"/>
              <w:right w:val="single" w:color="000000" w:sz="4" w:space="0"/>
            </w:tcBorders>
            <w:vAlign w:val="center"/>
          </w:tcPr>
          <w:p w14:paraId="68642A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焦山楂</w:t>
            </w:r>
          </w:p>
        </w:tc>
        <w:tc>
          <w:tcPr>
            <w:tcW w:w="1628" w:type="dxa"/>
            <w:tcBorders>
              <w:top w:val="single" w:color="000000" w:sz="4" w:space="0"/>
              <w:left w:val="single" w:color="000000" w:sz="4" w:space="0"/>
              <w:bottom w:val="single" w:color="000000" w:sz="4" w:space="0"/>
              <w:right w:val="single" w:color="000000" w:sz="4" w:space="0"/>
            </w:tcBorders>
            <w:vAlign w:val="center"/>
          </w:tcPr>
          <w:p w14:paraId="65ACEC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602F038">
            <w:pPr>
              <w:jc w:val="center"/>
              <w:rPr>
                <w:rFonts w:hint="eastAsia" w:ascii="宋体" w:hAnsi="宋体" w:eastAsia="宋体" w:cs="宋体"/>
                <w:color w:val="auto"/>
                <w:sz w:val="24"/>
                <w:szCs w:val="24"/>
                <w:highlight w:val="none"/>
              </w:rPr>
            </w:pPr>
          </w:p>
        </w:tc>
      </w:tr>
      <w:tr w14:paraId="1EDD0CA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99834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178</w:t>
            </w:r>
          </w:p>
        </w:tc>
        <w:tc>
          <w:tcPr>
            <w:tcW w:w="1425" w:type="dxa"/>
            <w:tcBorders>
              <w:top w:val="single" w:color="000000" w:sz="4" w:space="0"/>
              <w:left w:val="single" w:color="000000" w:sz="4" w:space="0"/>
              <w:bottom w:val="single" w:color="000000" w:sz="4" w:space="0"/>
              <w:right w:val="single" w:color="000000" w:sz="4" w:space="0"/>
            </w:tcBorders>
            <w:vAlign w:val="center"/>
          </w:tcPr>
          <w:p w14:paraId="1F140AF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皂角刺</w:t>
            </w:r>
          </w:p>
        </w:tc>
        <w:tc>
          <w:tcPr>
            <w:tcW w:w="1628" w:type="dxa"/>
            <w:tcBorders>
              <w:top w:val="single" w:color="000000" w:sz="4" w:space="0"/>
              <w:left w:val="single" w:color="000000" w:sz="4" w:space="0"/>
              <w:bottom w:val="single" w:color="000000" w:sz="4" w:space="0"/>
              <w:right w:val="single" w:color="000000" w:sz="4" w:space="0"/>
            </w:tcBorders>
            <w:vAlign w:val="center"/>
          </w:tcPr>
          <w:p w14:paraId="5EF646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8F01EDF">
            <w:pPr>
              <w:jc w:val="center"/>
              <w:rPr>
                <w:rFonts w:hint="eastAsia" w:ascii="宋体" w:hAnsi="宋体" w:eastAsia="宋体" w:cs="宋体"/>
                <w:color w:val="auto"/>
                <w:sz w:val="24"/>
                <w:szCs w:val="24"/>
                <w:highlight w:val="none"/>
              </w:rPr>
            </w:pPr>
          </w:p>
        </w:tc>
      </w:tr>
      <w:tr w14:paraId="5CC8456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13B52F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179</w:t>
            </w:r>
          </w:p>
        </w:tc>
        <w:tc>
          <w:tcPr>
            <w:tcW w:w="1425" w:type="dxa"/>
            <w:tcBorders>
              <w:top w:val="single" w:color="000000" w:sz="4" w:space="0"/>
              <w:left w:val="single" w:color="000000" w:sz="4" w:space="0"/>
              <w:bottom w:val="single" w:color="000000" w:sz="4" w:space="0"/>
              <w:right w:val="single" w:color="000000" w:sz="4" w:space="0"/>
            </w:tcBorders>
            <w:vAlign w:val="center"/>
          </w:tcPr>
          <w:p w14:paraId="7BEB72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蜜紫菀</w:t>
            </w:r>
          </w:p>
        </w:tc>
        <w:tc>
          <w:tcPr>
            <w:tcW w:w="1628" w:type="dxa"/>
            <w:tcBorders>
              <w:top w:val="single" w:color="000000" w:sz="4" w:space="0"/>
              <w:left w:val="single" w:color="000000" w:sz="4" w:space="0"/>
              <w:bottom w:val="single" w:color="000000" w:sz="4" w:space="0"/>
              <w:right w:val="single" w:color="000000" w:sz="4" w:space="0"/>
            </w:tcBorders>
            <w:vAlign w:val="center"/>
          </w:tcPr>
          <w:p w14:paraId="128520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82EF70C">
            <w:pPr>
              <w:jc w:val="center"/>
              <w:rPr>
                <w:rFonts w:hint="eastAsia" w:ascii="宋体" w:hAnsi="宋体" w:eastAsia="宋体" w:cs="宋体"/>
                <w:color w:val="auto"/>
                <w:sz w:val="24"/>
                <w:szCs w:val="24"/>
                <w:highlight w:val="none"/>
              </w:rPr>
            </w:pPr>
          </w:p>
        </w:tc>
      </w:tr>
      <w:tr w14:paraId="01B66EE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A1B43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180</w:t>
            </w:r>
          </w:p>
        </w:tc>
        <w:tc>
          <w:tcPr>
            <w:tcW w:w="1425" w:type="dxa"/>
            <w:tcBorders>
              <w:top w:val="single" w:color="000000" w:sz="4" w:space="0"/>
              <w:left w:val="single" w:color="000000" w:sz="4" w:space="0"/>
              <w:bottom w:val="single" w:color="000000" w:sz="4" w:space="0"/>
              <w:right w:val="single" w:color="000000" w:sz="4" w:space="0"/>
            </w:tcBorders>
            <w:vAlign w:val="center"/>
          </w:tcPr>
          <w:p w14:paraId="52ED0F7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盐韭菜子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6B77BE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BCF106F">
            <w:pPr>
              <w:jc w:val="center"/>
              <w:rPr>
                <w:rFonts w:hint="eastAsia" w:ascii="宋体" w:hAnsi="宋体" w:eastAsia="宋体" w:cs="宋体"/>
                <w:color w:val="auto"/>
                <w:sz w:val="24"/>
                <w:szCs w:val="24"/>
                <w:highlight w:val="none"/>
              </w:rPr>
            </w:pPr>
          </w:p>
        </w:tc>
      </w:tr>
      <w:tr w14:paraId="4006685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ECA7C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181</w:t>
            </w:r>
          </w:p>
        </w:tc>
        <w:tc>
          <w:tcPr>
            <w:tcW w:w="1425" w:type="dxa"/>
            <w:tcBorders>
              <w:top w:val="single" w:color="000000" w:sz="4" w:space="0"/>
              <w:left w:val="single" w:color="000000" w:sz="4" w:space="0"/>
              <w:bottom w:val="single" w:color="000000" w:sz="4" w:space="0"/>
              <w:right w:val="single" w:color="000000" w:sz="4" w:space="0"/>
            </w:tcBorders>
            <w:vAlign w:val="center"/>
          </w:tcPr>
          <w:p w14:paraId="492A28F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钩藤</w:t>
            </w:r>
          </w:p>
        </w:tc>
        <w:tc>
          <w:tcPr>
            <w:tcW w:w="1628" w:type="dxa"/>
            <w:tcBorders>
              <w:top w:val="single" w:color="000000" w:sz="4" w:space="0"/>
              <w:left w:val="single" w:color="000000" w:sz="4" w:space="0"/>
              <w:bottom w:val="single" w:color="000000" w:sz="4" w:space="0"/>
              <w:right w:val="single" w:color="000000" w:sz="4" w:space="0"/>
            </w:tcBorders>
            <w:vAlign w:val="center"/>
          </w:tcPr>
          <w:p w14:paraId="717367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35286B3">
            <w:pPr>
              <w:jc w:val="center"/>
              <w:rPr>
                <w:rFonts w:hint="eastAsia" w:ascii="宋体" w:hAnsi="宋体" w:eastAsia="宋体" w:cs="宋体"/>
                <w:color w:val="auto"/>
                <w:sz w:val="24"/>
                <w:szCs w:val="24"/>
                <w:highlight w:val="none"/>
              </w:rPr>
            </w:pPr>
          </w:p>
        </w:tc>
      </w:tr>
      <w:tr w14:paraId="5D67DEE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0DE31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182</w:t>
            </w:r>
          </w:p>
        </w:tc>
        <w:tc>
          <w:tcPr>
            <w:tcW w:w="1425" w:type="dxa"/>
            <w:tcBorders>
              <w:top w:val="single" w:color="000000" w:sz="4" w:space="0"/>
              <w:left w:val="single" w:color="000000" w:sz="4" w:space="0"/>
              <w:bottom w:val="single" w:color="000000" w:sz="4" w:space="0"/>
              <w:right w:val="single" w:color="000000" w:sz="4" w:space="0"/>
            </w:tcBorders>
            <w:vAlign w:val="center"/>
          </w:tcPr>
          <w:p w14:paraId="770F1F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威灵仙</w:t>
            </w:r>
          </w:p>
        </w:tc>
        <w:tc>
          <w:tcPr>
            <w:tcW w:w="1628" w:type="dxa"/>
            <w:tcBorders>
              <w:top w:val="single" w:color="000000" w:sz="4" w:space="0"/>
              <w:left w:val="single" w:color="000000" w:sz="4" w:space="0"/>
              <w:bottom w:val="single" w:color="000000" w:sz="4" w:space="0"/>
              <w:right w:val="single" w:color="000000" w:sz="4" w:space="0"/>
            </w:tcBorders>
            <w:vAlign w:val="center"/>
          </w:tcPr>
          <w:p w14:paraId="1A33405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B378EA3">
            <w:pPr>
              <w:jc w:val="center"/>
              <w:rPr>
                <w:rFonts w:hint="eastAsia" w:ascii="宋体" w:hAnsi="宋体" w:eastAsia="宋体" w:cs="宋体"/>
                <w:color w:val="auto"/>
                <w:sz w:val="24"/>
                <w:szCs w:val="24"/>
                <w:highlight w:val="none"/>
              </w:rPr>
            </w:pPr>
          </w:p>
        </w:tc>
      </w:tr>
      <w:tr w14:paraId="58E73F8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4E0108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183</w:t>
            </w:r>
          </w:p>
        </w:tc>
        <w:tc>
          <w:tcPr>
            <w:tcW w:w="1425" w:type="dxa"/>
            <w:tcBorders>
              <w:top w:val="single" w:color="000000" w:sz="4" w:space="0"/>
              <w:left w:val="single" w:color="000000" w:sz="4" w:space="0"/>
              <w:bottom w:val="single" w:color="000000" w:sz="4" w:space="0"/>
              <w:right w:val="single" w:color="000000" w:sz="4" w:space="0"/>
            </w:tcBorders>
            <w:vAlign w:val="center"/>
          </w:tcPr>
          <w:p w14:paraId="52E6CA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炒王不留行</w:t>
            </w:r>
          </w:p>
        </w:tc>
        <w:tc>
          <w:tcPr>
            <w:tcW w:w="1628" w:type="dxa"/>
            <w:tcBorders>
              <w:top w:val="single" w:color="000000" w:sz="4" w:space="0"/>
              <w:left w:val="single" w:color="000000" w:sz="4" w:space="0"/>
              <w:bottom w:val="single" w:color="000000" w:sz="4" w:space="0"/>
              <w:right w:val="single" w:color="000000" w:sz="4" w:space="0"/>
            </w:tcBorders>
            <w:vAlign w:val="center"/>
          </w:tcPr>
          <w:p w14:paraId="7AE552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A8B3118">
            <w:pPr>
              <w:jc w:val="center"/>
              <w:rPr>
                <w:rFonts w:hint="eastAsia" w:ascii="宋体" w:hAnsi="宋体" w:eastAsia="宋体" w:cs="宋体"/>
                <w:color w:val="auto"/>
                <w:sz w:val="24"/>
                <w:szCs w:val="24"/>
                <w:highlight w:val="none"/>
              </w:rPr>
            </w:pPr>
          </w:p>
        </w:tc>
      </w:tr>
      <w:tr w14:paraId="0050D06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A7E22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184</w:t>
            </w:r>
          </w:p>
        </w:tc>
        <w:tc>
          <w:tcPr>
            <w:tcW w:w="1425" w:type="dxa"/>
            <w:tcBorders>
              <w:top w:val="single" w:color="000000" w:sz="4" w:space="0"/>
              <w:left w:val="single" w:color="000000" w:sz="4" w:space="0"/>
              <w:bottom w:val="single" w:color="000000" w:sz="4" w:space="0"/>
              <w:right w:val="single" w:color="000000" w:sz="4" w:space="0"/>
            </w:tcBorders>
            <w:vAlign w:val="center"/>
          </w:tcPr>
          <w:p w14:paraId="1403072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地骨皮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533631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111BB71">
            <w:pPr>
              <w:jc w:val="center"/>
              <w:rPr>
                <w:rFonts w:hint="eastAsia" w:ascii="宋体" w:hAnsi="宋体" w:eastAsia="宋体" w:cs="宋体"/>
                <w:color w:val="auto"/>
                <w:sz w:val="24"/>
                <w:szCs w:val="24"/>
                <w:highlight w:val="none"/>
              </w:rPr>
            </w:pPr>
          </w:p>
        </w:tc>
      </w:tr>
      <w:tr w14:paraId="7F88847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7576D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185</w:t>
            </w:r>
          </w:p>
        </w:tc>
        <w:tc>
          <w:tcPr>
            <w:tcW w:w="1425" w:type="dxa"/>
            <w:tcBorders>
              <w:top w:val="single" w:color="000000" w:sz="4" w:space="0"/>
              <w:left w:val="single" w:color="000000" w:sz="4" w:space="0"/>
              <w:bottom w:val="single" w:color="000000" w:sz="4" w:space="0"/>
              <w:right w:val="single" w:color="000000" w:sz="4" w:space="0"/>
            </w:tcBorders>
            <w:vAlign w:val="center"/>
          </w:tcPr>
          <w:p w14:paraId="300585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五加皮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5ED173B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4522CAC">
            <w:pPr>
              <w:jc w:val="center"/>
              <w:rPr>
                <w:rFonts w:hint="eastAsia" w:ascii="宋体" w:hAnsi="宋体" w:eastAsia="宋体" w:cs="宋体"/>
                <w:color w:val="auto"/>
                <w:sz w:val="24"/>
                <w:szCs w:val="24"/>
                <w:highlight w:val="none"/>
              </w:rPr>
            </w:pPr>
          </w:p>
        </w:tc>
      </w:tr>
      <w:tr w14:paraId="2604859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34FD6F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186</w:t>
            </w:r>
          </w:p>
        </w:tc>
        <w:tc>
          <w:tcPr>
            <w:tcW w:w="1425" w:type="dxa"/>
            <w:tcBorders>
              <w:top w:val="single" w:color="000000" w:sz="4" w:space="0"/>
              <w:left w:val="single" w:color="000000" w:sz="4" w:space="0"/>
              <w:bottom w:val="single" w:color="000000" w:sz="4" w:space="0"/>
              <w:right w:val="single" w:color="000000" w:sz="4" w:space="0"/>
            </w:tcBorders>
            <w:vAlign w:val="center"/>
          </w:tcPr>
          <w:p w14:paraId="18F607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大腹毛</w:t>
            </w:r>
          </w:p>
        </w:tc>
        <w:tc>
          <w:tcPr>
            <w:tcW w:w="1628" w:type="dxa"/>
            <w:tcBorders>
              <w:top w:val="single" w:color="000000" w:sz="4" w:space="0"/>
              <w:left w:val="single" w:color="000000" w:sz="4" w:space="0"/>
              <w:bottom w:val="single" w:color="000000" w:sz="4" w:space="0"/>
              <w:right w:val="single" w:color="000000" w:sz="4" w:space="0"/>
            </w:tcBorders>
            <w:vAlign w:val="center"/>
          </w:tcPr>
          <w:p w14:paraId="319680B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5D5CC1E">
            <w:pPr>
              <w:jc w:val="center"/>
              <w:rPr>
                <w:rFonts w:hint="eastAsia" w:ascii="宋体" w:hAnsi="宋体" w:eastAsia="宋体" w:cs="宋体"/>
                <w:color w:val="auto"/>
                <w:sz w:val="24"/>
                <w:szCs w:val="24"/>
                <w:highlight w:val="none"/>
              </w:rPr>
            </w:pPr>
          </w:p>
        </w:tc>
      </w:tr>
      <w:tr w14:paraId="4C8DA1E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6860B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187</w:t>
            </w:r>
          </w:p>
        </w:tc>
        <w:tc>
          <w:tcPr>
            <w:tcW w:w="1425" w:type="dxa"/>
            <w:tcBorders>
              <w:top w:val="single" w:color="000000" w:sz="4" w:space="0"/>
              <w:left w:val="single" w:color="000000" w:sz="4" w:space="0"/>
              <w:bottom w:val="single" w:color="000000" w:sz="4" w:space="0"/>
              <w:right w:val="single" w:color="000000" w:sz="4" w:space="0"/>
            </w:tcBorders>
            <w:vAlign w:val="center"/>
          </w:tcPr>
          <w:p w14:paraId="2F69CF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木瓜</w:t>
            </w:r>
          </w:p>
        </w:tc>
        <w:tc>
          <w:tcPr>
            <w:tcW w:w="1628" w:type="dxa"/>
            <w:tcBorders>
              <w:top w:val="single" w:color="000000" w:sz="4" w:space="0"/>
              <w:left w:val="single" w:color="000000" w:sz="4" w:space="0"/>
              <w:bottom w:val="single" w:color="000000" w:sz="4" w:space="0"/>
              <w:right w:val="single" w:color="000000" w:sz="4" w:space="0"/>
            </w:tcBorders>
            <w:vAlign w:val="center"/>
          </w:tcPr>
          <w:p w14:paraId="0950A8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66CF205">
            <w:pPr>
              <w:jc w:val="center"/>
              <w:rPr>
                <w:rFonts w:hint="eastAsia" w:ascii="宋体" w:hAnsi="宋体" w:eastAsia="宋体" w:cs="宋体"/>
                <w:color w:val="auto"/>
                <w:sz w:val="24"/>
                <w:szCs w:val="24"/>
                <w:highlight w:val="none"/>
              </w:rPr>
            </w:pPr>
          </w:p>
        </w:tc>
      </w:tr>
      <w:tr w14:paraId="71D058C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089E18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188</w:t>
            </w:r>
          </w:p>
        </w:tc>
        <w:tc>
          <w:tcPr>
            <w:tcW w:w="1425" w:type="dxa"/>
            <w:tcBorders>
              <w:top w:val="single" w:color="000000" w:sz="4" w:space="0"/>
              <w:left w:val="single" w:color="000000" w:sz="4" w:space="0"/>
              <w:bottom w:val="single" w:color="000000" w:sz="4" w:space="0"/>
              <w:right w:val="single" w:color="000000" w:sz="4" w:space="0"/>
            </w:tcBorders>
            <w:vAlign w:val="center"/>
          </w:tcPr>
          <w:p w14:paraId="749DEF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北败酱</w:t>
            </w:r>
          </w:p>
        </w:tc>
        <w:tc>
          <w:tcPr>
            <w:tcW w:w="1628" w:type="dxa"/>
            <w:tcBorders>
              <w:top w:val="single" w:color="000000" w:sz="4" w:space="0"/>
              <w:left w:val="single" w:color="000000" w:sz="4" w:space="0"/>
              <w:bottom w:val="single" w:color="000000" w:sz="4" w:space="0"/>
              <w:right w:val="single" w:color="000000" w:sz="4" w:space="0"/>
            </w:tcBorders>
            <w:vAlign w:val="center"/>
          </w:tcPr>
          <w:p w14:paraId="69F909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1FB53F3">
            <w:pPr>
              <w:jc w:val="center"/>
              <w:rPr>
                <w:rFonts w:hint="eastAsia" w:ascii="宋体" w:hAnsi="宋体" w:eastAsia="宋体" w:cs="宋体"/>
                <w:color w:val="auto"/>
                <w:sz w:val="24"/>
                <w:szCs w:val="24"/>
                <w:highlight w:val="none"/>
              </w:rPr>
            </w:pPr>
          </w:p>
        </w:tc>
      </w:tr>
      <w:tr w14:paraId="6FCB6FF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0E9EF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189</w:t>
            </w:r>
          </w:p>
        </w:tc>
        <w:tc>
          <w:tcPr>
            <w:tcW w:w="1425" w:type="dxa"/>
            <w:tcBorders>
              <w:top w:val="single" w:color="000000" w:sz="4" w:space="0"/>
              <w:left w:val="single" w:color="000000" w:sz="4" w:space="0"/>
              <w:bottom w:val="single" w:color="000000" w:sz="4" w:space="0"/>
              <w:right w:val="single" w:color="000000" w:sz="4" w:space="0"/>
            </w:tcBorders>
            <w:vAlign w:val="center"/>
          </w:tcPr>
          <w:p w14:paraId="098C76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辛夷</w:t>
            </w:r>
          </w:p>
        </w:tc>
        <w:tc>
          <w:tcPr>
            <w:tcW w:w="1628" w:type="dxa"/>
            <w:tcBorders>
              <w:top w:val="single" w:color="000000" w:sz="4" w:space="0"/>
              <w:left w:val="single" w:color="000000" w:sz="4" w:space="0"/>
              <w:bottom w:val="single" w:color="000000" w:sz="4" w:space="0"/>
              <w:right w:val="single" w:color="000000" w:sz="4" w:space="0"/>
            </w:tcBorders>
            <w:vAlign w:val="center"/>
          </w:tcPr>
          <w:p w14:paraId="6CA2E16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FAD20AD">
            <w:pPr>
              <w:jc w:val="center"/>
              <w:rPr>
                <w:rFonts w:hint="eastAsia" w:ascii="宋体" w:hAnsi="宋体" w:eastAsia="宋体" w:cs="宋体"/>
                <w:color w:val="auto"/>
                <w:sz w:val="24"/>
                <w:szCs w:val="24"/>
                <w:highlight w:val="none"/>
              </w:rPr>
            </w:pPr>
          </w:p>
        </w:tc>
      </w:tr>
      <w:tr w14:paraId="4FD44EB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A93AF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190</w:t>
            </w:r>
          </w:p>
        </w:tc>
        <w:tc>
          <w:tcPr>
            <w:tcW w:w="1425" w:type="dxa"/>
            <w:tcBorders>
              <w:top w:val="single" w:color="000000" w:sz="4" w:space="0"/>
              <w:left w:val="single" w:color="000000" w:sz="4" w:space="0"/>
              <w:bottom w:val="single" w:color="000000" w:sz="4" w:space="0"/>
              <w:right w:val="single" w:color="000000" w:sz="4" w:space="0"/>
            </w:tcBorders>
            <w:vAlign w:val="center"/>
          </w:tcPr>
          <w:p w14:paraId="3EC367A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醋龟甲</w:t>
            </w:r>
          </w:p>
        </w:tc>
        <w:tc>
          <w:tcPr>
            <w:tcW w:w="1628" w:type="dxa"/>
            <w:tcBorders>
              <w:top w:val="single" w:color="000000" w:sz="4" w:space="0"/>
              <w:left w:val="single" w:color="000000" w:sz="4" w:space="0"/>
              <w:bottom w:val="single" w:color="000000" w:sz="4" w:space="0"/>
              <w:right w:val="single" w:color="000000" w:sz="4" w:space="0"/>
            </w:tcBorders>
            <w:vAlign w:val="center"/>
          </w:tcPr>
          <w:p w14:paraId="696C55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C2919EB">
            <w:pPr>
              <w:jc w:val="center"/>
              <w:rPr>
                <w:rFonts w:hint="eastAsia" w:ascii="宋体" w:hAnsi="宋体" w:eastAsia="宋体" w:cs="宋体"/>
                <w:color w:val="auto"/>
                <w:sz w:val="24"/>
                <w:szCs w:val="24"/>
                <w:highlight w:val="none"/>
              </w:rPr>
            </w:pPr>
          </w:p>
        </w:tc>
      </w:tr>
      <w:tr w14:paraId="3FA2616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EDDD15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191</w:t>
            </w:r>
          </w:p>
        </w:tc>
        <w:tc>
          <w:tcPr>
            <w:tcW w:w="1425" w:type="dxa"/>
            <w:tcBorders>
              <w:top w:val="single" w:color="000000" w:sz="4" w:space="0"/>
              <w:left w:val="single" w:color="000000" w:sz="4" w:space="0"/>
              <w:bottom w:val="single" w:color="000000" w:sz="4" w:space="0"/>
              <w:right w:val="single" w:color="000000" w:sz="4" w:space="0"/>
            </w:tcBorders>
            <w:vAlign w:val="center"/>
          </w:tcPr>
          <w:p w14:paraId="3EB432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鹿角霜</w:t>
            </w:r>
          </w:p>
        </w:tc>
        <w:tc>
          <w:tcPr>
            <w:tcW w:w="1628" w:type="dxa"/>
            <w:tcBorders>
              <w:top w:val="single" w:color="000000" w:sz="4" w:space="0"/>
              <w:left w:val="single" w:color="000000" w:sz="4" w:space="0"/>
              <w:bottom w:val="single" w:color="000000" w:sz="4" w:space="0"/>
              <w:right w:val="single" w:color="000000" w:sz="4" w:space="0"/>
            </w:tcBorders>
            <w:vAlign w:val="center"/>
          </w:tcPr>
          <w:p w14:paraId="21F3A8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B8E5D6A">
            <w:pPr>
              <w:jc w:val="center"/>
              <w:rPr>
                <w:rFonts w:hint="eastAsia" w:ascii="宋体" w:hAnsi="宋体" w:eastAsia="宋体" w:cs="宋体"/>
                <w:color w:val="auto"/>
                <w:sz w:val="24"/>
                <w:szCs w:val="24"/>
                <w:highlight w:val="none"/>
              </w:rPr>
            </w:pPr>
          </w:p>
        </w:tc>
      </w:tr>
      <w:tr w14:paraId="1C7F516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37EB7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192</w:t>
            </w:r>
          </w:p>
        </w:tc>
        <w:tc>
          <w:tcPr>
            <w:tcW w:w="1425" w:type="dxa"/>
            <w:tcBorders>
              <w:top w:val="single" w:color="000000" w:sz="4" w:space="0"/>
              <w:left w:val="single" w:color="000000" w:sz="4" w:space="0"/>
              <w:bottom w:val="single" w:color="000000" w:sz="4" w:space="0"/>
              <w:right w:val="single" w:color="000000" w:sz="4" w:space="0"/>
            </w:tcBorders>
            <w:vAlign w:val="center"/>
          </w:tcPr>
          <w:p w14:paraId="3F4269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绵萆薢</w:t>
            </w:r>
          </w:p>
        </w:tc>
        <w:tc>
          <w:tcPr>
            <w:tcW w:w="1628" w:type="dxa"/>
            <w:tcBorders>
              <w:top w:val="single" w:color="000000" w:sz="4" w:space="0"/>
              <w:left w:val="single" w:color="000000" w:sz="4" w:space="0"/>
              <w:bottom w:val="single" w:color="000000" w:sz="4" w:space="0"/>
              <w:right w:val="single" w:color="000000" w:sz="4" w:space="0"/>
            </w:tcBorders>
            <w:vAlign w:val="center"/>
          </w:tcPr>
          <w:p w14:paraId="71CBFD0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9B62A3E">
            <w:pPr>
              <w:jc w:val="center"/>
              <w:rPr>
                <w:rFonts w:hint="eastAsia" w:ascii="宋体" w:hAnsi="宋体" w:eastAsia="宋体" w:cs="宋体"/>
                <w:color w:val="auto"/>
                <w:sz w:val="24"/>
                <w:szCs w:val="24"/>
                <w:highlight w:val="none"/>
              </w:rPr>
            </w:pPr>
          </w:p>
        </w:tc>
      </w:tr>
      <w:tr w14:paraId="4ED6D74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B61F3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193</w:t>
            </w:r>
          </w:p>
        </w:tc>
        <w:tc>
          <w:tcPr>
            <w:tcW w:w="1425" w:type="dxa"/>
            <w:tcBorders>
              <w:top w:val="single" w:color="000000" w:sz="4" w:space="0"/>
              <w:left w:val="single" w:color="000000" w:sz="4" w:space="0"/>
              <w:bottom w:val="single" w:color="000000" w:sz="4" w:space="0"/>
              <w:right w:val="single" w:color="000000" w:sz="4" w:space="0"/>
            </w:tcBorders>
            <w:vAlign w:val="center"/>
          </w:tcPr>
          <w:p w14:paraId="57CDC3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锁阳</w:t>
            </w:r>
          </w:p>
        </w:tc>
        <w:tc>
          <w:tcPr>
            <w:tcW w:w="1628" w:type="dxa"/>
            <w:tcBorders>
              <w:top w:val="single" w:color="000000" w:sz="4" w:space="0"/>
              <w:left w:val="single" w:color="000000" w:sz="4" w:space="0"/>
              <w:bottom w:val="single" w:color="000000" w:sz="4" w:space="0"/>
              <w:right w:val="single" w:color="000000" w:sz="4" w:space="0"/>
            </w:tcBorders>
            <w:vAlign w:val="center"/>
          </w:tcPr>
          <w:p w14:paraId="0BD22A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8BABC4F">
            <w:pPr>
              <w:jc w:val="center"/>
              <w:rPr>
                <w:rFonts w:hint="eastAsia" w:ascii="宋体" w:hAnsi="宋体" w:eastAsia="宋体" w:cs="宋体"/>
                <w:color w:val="auto"/>
                <w:sz w:val="24"/>
                <w:szCs w:val="24"/>
                <w:highlight w:val="none"/>
              </w:rPr>
            </w:pPr>
          </w:p>
        </w:tc>
      </w:tr>
      <w:tr w14:paraId="5D20142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30E6C1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194</w:t>
            </w:r>
          </w:p>
        </w:tc>
        <w:tc>
          <w:tcPr>
            <w:tcW w:w="1425" w:type="dxa"/>
            <w:tcBorders>
              <w:top w:val="single" w:color="000000" w:sz="4" w:space="0"/>
              <w:left w:val="single" w:color="000000" w:sz="4" w:space="0"/>
              <w:bottom w:val="single" w:color="000000" w:sz="4" w:space="0"/>
              <w:right w:val="single" w:color="000000" w:sz="4" w:space="0"/>
            </w:tcBorders>
            <w:vAlign w:val="center"/>
          </w:tcPr>
          <w:p w14:paraId="7B55239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炒蒺藜</w:t>
            </w:r>
          </w:p>
        </w:tc>
        <w:tc>
          <w:tcPr>
            <w:tcW w:w="1628" w:type="dxa"/>
            <w:tcBorders>
              <w:top w:val="single" w:color="000000" w:sz="4" w:space="0"/>
              <w:left w:val="single" w:color="000000" w:sz="4" w:space="0"/>
              <w:bottom w:val="single" w:color="000000" w:sz="4" w:space="0"/>
              <w:right w:val="single" w:color="000000" w:sz="4" w:space="0"/>
            </w:tcBorders>
            <w:vAlign w:val="center"/>
          </w:tcPr>
          <w:p w14:paraId="0C42458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571E30B">
            <w:pPr>
              <w:jc w:val="center"/>
              <w:rPr>
                <w:rFonts w:hint="eastAsia" w:ascii="宋体" w:hAnsi="宋体" w:eastAsia="宋体" w:cs="宋体"/>
                <w:color w:val="auto"/>
                <w:sz w:val="24"/>
                <w:szCs w:val="24"/>
                <w:highlight w:val="none"/>
              </w:rPr>
            </w:pPr>
          </w:p>
        </w:tc>
      </w:tr>
      <w:tr w14:paraId="3CDCD18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2B12ED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195</w:t>
            </w:r>
          </w:p>
        </w:tc>
        <w:tc>
          <w:tcPr>
            <w:tcW w:w="1425" w:type="dxa"/>
            <w:tcBorders>
              <w:top w:val="single" w:color="000000" w:sz="4" w:space="0"/>
              <w:left w:val="single" w:color="000000" w:sz="4" w:space="0"/>
              <w:bottom w:val="single" w:color="000000" w:sz="4" w:space="0"/>
              <w:right w:val="single" w:color="000000" w:sz="4" w:space="0"/>
            </w:tcBorders>
            <w:vAlign w:val="center"/>
          </w:tcPr>
          <w:p w14:paraId="525F14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板蓝根</w:t>
            </w:r>
          </w:p>
        </w:tc>
        <w:tc>
          <w:tcPr>
            <w:tcW w:w="1628" w:type="dxa"/>
            <w:tcBorders>
              <w:top w:val="single" w:color="000000" w:sz="4" w:space="0"/>
              <w:left w:val="single" w:color="000000" w:sz="4" w:space="0"/>
              <w:bottom w:val="single" w:color="000000" w:sz="4" w:space="0"/>
              <w:right w:val="single" w:color="000000" w:sz="4" w:space="0"/>
            </w:tcBorders>
            <w:vAlign w:val="center"/>
          </w:tcPr>
          <w:p w14:paraId="2494BD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925DEAF">
            <w:pPr>
              <w:jc w:val="center"/>
              <w:rPr>
                <w:rFonts w:hint="eastAsia" w:ascii="宋体" w:hAnsi="宋体" w:eastAsia="宋体" w:cs="宋体"/>
                <w:color w:val="auto"/>
                <w:sz w:val="24"/>
                <w:szCs w:val="24"/>
                <w:highlight w:val="none"/>
              </w:rPr>
            </w:pPr>
          </w:p>
        </w:tc>
      </w:tr>
      <w:tr w14:paraId="552A736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E5F7F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196</w:t>
            </w:r>
          </w:p>
        </w:tc>
        <w:tc>
          <w:tcPr>
            <w:tcW w:w="1425" w:type="dxa"/>
            <w:tcBorders>
              <w:top w:val="single" w:color="000000" w:sz="4" w:space="0"/>
              <w:left w:val="single" w:color="000000" w:sz="4" w:space="0"/>
              <w:bottom w:val="single" w:color="000000" w:sz="4" w:space="0"/>
              <w:right w:val="single" w:color="000000" w:sz="4" w:space="0"/>
            </w:tcBorders>
            <w:vAlign w:val="center"/>
          </w:tcPr>
          <w:p w14:paraId="30AF73C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蝉蜕</w:t>
            </w:r>
          </w:p>
        </w:tc>
        <w:tc>
          <w:tcPr>
            <w:tcW w:w="1628" w:type="dxa"/>
            <w:tcBorders>
              <w:top w:val="single" w:color="000000" w:sz="4" w:space="0"/>
              <w:left w:val="single" w:color="000000" w:sz="4" w:space="0"/>
              <w:bottom w:val="single" w:color="000000" w:sz="4" w:space="0"/>
              <w:right w:val="single" w:color="000000" w:sz="4" w:space="0"/>
            </w:tcBorders>
            <w:vAlign w:val="center"/>
          </w:tcPr>
          <w:p w14:paraId="55F8F5D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AFC8942">
            <w:pPr>
              <w:jc w:val="center"/>
              <w:rPr>
                <w:rFonts w:hint="eastAsia" w:ascii="宋体" w:hAnsi="宋体" w:eastAsia="宋体" w:cs="宋体"/>
                <w:color w:val="auto"/>
                <w:sz w:val="24"/>
                <w:szCs w:val="24"/>
                <w:highlight w:val="none"/>
              </w:rPr>
            </w:pPr>
          </w:p>
        </w:tc>
      </w:tr>
      <w:tr w14:paraId="268CB5C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89938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197</w:t>
            </w:r>
          </w:p>
        </w:tc>
        <w:tc>
          <w:tcPr>
            <w:tcW w:w="1425" w:type="dxa"/>
            <w:tcBorders>
              <w:top w:val="single" w:color="000000" w:sz="4" w:space="0"/>
              <w:left w:val="single" w:color="000000" w:sz="4" w:space="0"/>
              <w:bottom w:val="single" w:color="000000" w:sz="4" w:space="0"/>
              <w:right w:val="single" w:color="000000" w:sz="4" w:space="0"/>
            </w:tcBorders>
            <w:vAlign w:val="center"/>
          </w:tcPr>
          <w:p w14:paraId="090F5A8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蜜枇杷叶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2D0F87E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7DDE450">
            <w:pPr>
              <w:jc w:val="center"/>
              <w:rPr>
                <w:rFonts w:hint="eastAsia" w:ascii="宋体" w:hAnsi="宋体" w:eastAsia="宋体" w:cs="宋体"/>
                <w:color w:val="auto"/>
                <w:sz w:val="24"/>
                <w:szCs w:val="24"/>
                <w:highlight w:val="none"/>
              </w:rPr>
            </w:pPr>
          </w:p>
        </w:tc>
      </w:tr>
      <w:tr w14:paraId="099569F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F25FE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198</w:t>
            </w:r>
          </w:p>
        </w:tc>
        <w:tc>
          <w:tcPr>
            <w:tcW w:w="1425" w:type="dxa"/>
            <w:tcBorders>
              <w:top w:val="single" w:color="000000" w:sz="4" w:space="0"/>
              <w:left w:val="single" w:color="000000" w:sz="4" w:space="0"/>
              <w:bottom w:val="single" w:color="000000" w:sz="4" w:space="0"/>
              <w:right w:val="single" w:color="000000" w:sz="4" w:space="0"/>
            </w:tcBorders>
            <w:vAlign w:val="center"/>
          </w:tcPr>
          <w:p w14:paraId="6FAE416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桑椹</w:t>
            </w:r>
          </w:p>
        </w:tc>
        <w:tc>
          <w:tcPr>
            <w:tcW w:w="1628" w:type="dxa"/>
            <w:tcBorders>
              <w:top w:val="single" w:color="000000" w:sz="4" w:space="0"/>
              <w:left w:val="single" w:color="000000" w:sz="4" w:space="0"/>
              <w:bottom w:val="single" w:color="000000" w:sz="4" w:space="0"/>
              <w:right w:val="single" w:color="000000" w:sz="4" w:space="0"/>
            </w:tcBorders>
            <w:vAlign w:val="center"/>
          </w:tcPr>
          <w:p w14:paraId="0B0F77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B6E829B">
            <w:pPr>
              <w:jc w:val="center"/>
              <w:rPr>
                <w:rFonts w:hint="eastAsia" w:ascii="宋体" w:hAnsi="宋体" w:eastAsia="宋体" w:cs="宋体"/>
                <w:color w:val="auto"/>
                <w:sz w:val="24"/>
                <w:szCs w:val="24"/>
                <w:highlight w:val="none"/>
              </w:rPr>
            </w:pPr>
          </w:p>
        </w:tc>
      </w:tr>
      <w:tr w14:paraId="1F44BB1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40E49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199</w:t>
            </w:r>
          </w:p>
        </w:tc>
        <w:tc>
          <w:tcPr>
            <w:tcW w:w="1425" w:type="dxa"/>
            <w:tcBorders>
              <w:top w:val="single" w:color="000000" w:sz="4" w:space="0"/>
              <w:left w:val="single" w:color="000000" w:sz="4" w:space="0"/>
              <w:bottom w:val="single" w:color="000000" w:sz="4" w:space="0"/>
              <w:right w:val="single" w:color="000000" w:sz="4" w:space="0"/>
            </w:tcBorders>
            <w:vAlign w:val="center"/>
          </w:tcPr>
          <w:p w14:paraId="732C2BE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滑石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009C81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F1B241A">
            <w:pPr>
              <w:jc w:val="center"/>
              <w:rPr>
                <w:rFonts w:hint="eastAsia" w:ascii="宋体" w:hAnsi="宋体" w:eastAsia="宋体" w:cs="宋体"/>
                <w:color w:val="auto"/>
                <w:sz w:val="24"/>
                <w:szCs w:val="24"/>
                <w:highlight w:val="none"/>
              </w:rPr>
            </w:pPr>
          </w:p>
        </w:tc>
      </w:tr>
      <w:tr w14:paraId="2045E3E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AC9FE7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200</w:t>
            </w:r>
          </w:p>
        </w:tc>
        <w:tc>
          <w:tcPr>
            <w:tcW w:w="1425" w:type="dxa"/>
            <w:tcBorders>
              <w:top w:val="single" w:color="000000" w:sz="4" w:space="0"/>
              <w:left w:val="single" w:color="000000" w:sz="4" w:space="0"/>
              <w:bottom w:val="single" w:color="000000" w:sz="4" w:space="0"/>
              <w:right w:val="single" w:color="000000" w:sz="4" w:space="0"/>
            </w:tcBorders>
            <w:vAlign w:val="center"/>
          </w:tcPr>
          <w:p w14:paraId="2233F7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金银花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3EB0B0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B79873D">
            <w:pPr>
              <w:jc w:val="center"/>
              <w:rPr>
                <w:rFonts w:hint="eastAsia" w:ascii="宋体" w:hAnsi="宋体" w:eastAsia="宋体" w:cs="宋体"/>
                <w:color w:val="auto"/>
                <w:sz w:val="24"/>
                <w:szCs w:val="24"/>
                <w:highlight w:val="none"/>
              </w:rPr>
            </w:pPr>
          </w:p>
        </w:tc>
      </w:tr>
      <w:tr w14:paraId="4D12EB5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44536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201</w:t>
            </w:r>
          </w:p>
        </w:tc>
        <w:tc>
          <w:tcPr>
            <w:tcW w:w="1425" w:type="dxa"/>
            <w:tcBorders>
              <w:top w:val="single" w:color="000000" w:sz="4" w:space="0"/>
              <w:left w:val="single" w:color="000000" w:sz="4" w:space="0"/>
              <w:bottom w:val="single" w:color="000000" w:sz="4" w:space="0"/>
              <w:right w:val="single" w:color="000000" w:sz="4" w:space="0"/>
            </w:tcBorders>
            <w:vAlign w:val="center"/>
          </w:tcPr>
          <w:p w14:paraId="5E4FDDF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冬瓜皮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390454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620380B">
            <w:pPr>
              <w:jc w:val="center"/>
              <w:rPr>
                <w:rFonts w:hint="eastAsia" w:ascii="宋体" w:hAnsi="宋体" w:eastAsia="宋体" w:cs="宋体"/>
                <w:color w:val="auto"/>
                <w:sz w:val="24"/>
                <w:szCs w:val="24"/>
                <w:highlight w:val="none"/>
              </w:rPr>
            </w:pPr>
          </w:p>
        </w:tc>
      </w:tr>
      <w:tr w14:paraId="2642990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9DA5C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202</w:t>
            </w:r>
          </w:p>
        </w:tc>
        <w:tc>
          <w:tcPr>
            <w:tcW w:w="1425" w:type="dxa"/>
            <w:tcBorders>
              <w:top w:val="single" w:color="000000" w:sz="4" w:space="0"/>
              <w:left w:val="single" w:color="000000" w:sz="4" w:space="0"/>
              <w:bottom w:val="single" w:color="000000" w:sz="4" w:space="0"/>
              <w:right w:val="single" w:color="000000" w:sz="4" w:space="0"/>
            </w:tcBorders>
            <w:vAlign w:val="center"/>
          </w:tcPr>
          <w:p w14:paraId="79296D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广藿香</w:t>
            </w:r>
          </w:p>
        </w:tc>
        <w:tc>
          <w:tcPr>
            <w:tcW w:w="1628" w:type="dxa"/>
            <w:tcBorders>
              <w:top w:val="single" w:color="000000" w:sz="4" w:space="0"/>
              <w:left w:val="single" w:color="000000" w:sz="4" w:space="0"/>
              <w:bottom w:val="single" w:color="000000" w:sz="4" w:space="0"/>
              <w:right w:val="single" w:color="000000" w:sz="4" w:space="0"/>
            </w:tcBorders>
            <w:vAlign w:val="center"/>
          </w:tcPr>
          <w:p w14:paraId="455481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5F4AAA0">
            <w:pPr>
              <w:jc w:val="center"/>
              <w:rPr>
                <w:rFonts w:hint="eastAsia" w:ascii="宋体" w:hAnsi="宋体" w:eastAsia="宋体" w:cs="宋体"/>
                <w:color w:val="auto"/>
                <w:sz w:val="24"/>
                <w:szCs w:val="24"/>
                <w:highlight w:val="none"/>
              </w:rPr>
            </w:pPr>
          </w:p>
        </w:tc>
      </w:tr>
      <w:tr w14:paraId="6C64E5D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3F5D1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203</w:t>
            </w:r>
          </w:p>
        </w:tc>
        <w:tc>
          <w:tcPr>
            <w:tcW w:w="1425" w:type="dxa"/>
            <w:tcBorders>
              <w:top w:val="single" w:color="000000" w:sz="4" w:space="0"/>
              <w:left w:val="single" w:color="000000" w:sz="4" w:space="0"/>
              <w:bottom w:val="single" w:color="000000" w:sz="4" w:space="0"/>
              <w:right w:val="single" w:color="000000" w:sz="4" w:space="0"/>
            </w:tcBorders>
            <w:vAlign w:val="center"/>
          </w:tcPr>
          <w:p w14:paraId="68639C5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豆蔻</w:t>
            </w:r>
          </w:p>
        </w:tc>
        <w:tc>
          <w:tcPr>
            <w:tcW w:w="1628" w:type="dxa"/>
            <w:tcBorders>
              <w:top w:val="single" w:color="000000" w:sz="4" w:space="0"/>
              <w:left w:val="single" w:color="000000" w:sz="4" w:space="0"/>
              <w:bottom w:val="single" w:color="000000" w:sz="4" w:space="0"/>
              <w:right w:val="single" w:color="000000" w:sz="4" w:space="0"/>
            </w:tcBorders>
            <w:vAlign w:val="center"/>
          </w:tcPr>
          <w:p w14:paraId="5070F9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9299C7B">
            <w:pPr>
              <w:jc w:val="center"/>
              <w:rPr>
                <w:rFonts w:hint="eastAsia" w:ascii="宋体" w:hAnsi="宋体" w:eastAsia="宋体" w:cs="宋体"/>
                <w:color w:val="auto"/>
                <w:sz w:val="24"/>
                <w:szCs w:val="24"/>
                <w:highlight w:val="none"/>
              </w:rPr>
            </w:pPr>
          </w:p>
        </w:tc>
      </w:tr>
      <w:tr w14:paraId="1A0C8DB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5D223B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204</w:t>
            </w:r>
          </w:p>
        </w:tc>
        <w:tc>
          <w:tcPr>
            <w:tcW w:w="1425" w:type="dxa"/>
            <w:tcBorders>
              <w:top w:val="single" w:color="000000" w:sz="4" w:space="0"/>
              <w:left w:val="single" w:color="000000" w:sz="4" w:space="0"/>
              <w:bottom w:val="single" w:color="000000" w:sz="4" w:space="0"/>
              <w:right w:val="single" w:color="000000" w:sz="4" w:space="0"/>
            </w:tcBorders>
            <w:vAlign w:val="center"/>
          </w:tcPr>
          <w:p w14:paraId="19B065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紫花地丁</w:t>
            </w:r>
          </w:p>
        </w:tc>
        <w:tc>
          <w:tcPr>
            <w:tcW w:w="1628" w:type="dxa"/>
            <w:tcBorders>
              <w:top w:val="single" w:color="000000" w:sz="4" w:space="0"/>
              <w:left w:val="single" w:color="000000" w:sz="4" w:space="0"/>
              <w:bottom w:val="single" w:color="000000" w:sz="4" w:space="0"/>
              <w:right w:val="single" w:color="000000" w:sz="4" w:space="0"/>
            </w:tcBorders>
            <w:vAlign w:val="center"/>
          </w:tcPr>
          <w:p w14:paraId="1F390A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A4CA96C">
            <w:pPr>
              <w:jc w:val="center"/>
              <w:rPr>
                <w:rFonts w:hint="eastAsia" w:ascii="宋体" w:hAnsi="宋体" w:eastAsia="宋体" w:cs="宋体"/>
                <w:color w:val="auto"/>
                <w:sz w:val="24"/>
                <w:szCs w:val="24"/>
                <w:highlight w:val="none"/>
              </w:rPr>
            </w:pPr>
          </w:p>
        </w:tc>
      </w:tr>
      <w:tr w14:paraId="0676850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EA4A9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205</w:t>
            </w:r>
          </w:p>
        </w:tc>
        <w:tc>
          <w:tcPr>
            <w:tcW w:w="1425" w:type="dxa"/>
            <w:tcBorders>
              <w:top w:val="single" w:color="000000" w:sz="4" w:space="0"/>
              <w:left w:val="single" w:color="000000" w:sz="4" w:space="0"/>
              <w:bottom w:val="single" w:color="000000" w:sz="4" w:space="0"/>
              <w:right w:val="single" w:color="000000" w:sz="4" w:space="0"/>
            </w:tcBorders>
            <w:vAlign w:val="center"/>
          </w:tcPr>
          <w:p w14:paraId="3E1A8EA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金樱子肉</w:t>
            </w:r>
          </w:p>
        </w:tc>
        <w:tc>
          <w:tcPr>
            <w:tcW w:w="1628" w:type="dxa"/>
            <w:tcBorders>
              <w:top w:val="single" w:color="000000" w:sz="4" w:space="0"/>
              <w:left w:val="single" w:color="000000" w:sz="4" w:space="0"/>
              <w:bottom w:val="single" w:color="000000" w:sz="4" w:space="0"/>
              <w:right w:val="single" w:color="000000" w:sz="4" w:space="0"/>
            </w:tcBorders>
            <w:vAlign w:val="center"/>
          </w:tcPr>
          <w:p w14:paraId="1BDF6F9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5C9B6CB">
            <w:pPr>
              <w:jc w:val="center"/>
              <w:rPr>
                <w:rFonts w:hint="eastAsia" w:ascii="宋体" w:hAnsi="宋体" w:eastAsia="宋体" w:cs="宋体"/>
                <w:color w:val="auto"/>
                <w:sz w:val="24"/>
                <w:szCs w:val="24"/>
                <w:highlight w:val="none"/>
              </w:rPr>
            </w:pPr>
          </w:p>
        </w:tc>
      </w:tr>
      <w:tr w14:paraId="3234DF2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BD9497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206</w:t>
            </w:r>
          </w:p>
        </w:tc>
        <w:tc>
          <w:tcPr>
            <w:tcW w:w="1425" w:type="dxa"/>
            <w:tcBorders>
              <w:top w:val="single" w:color="000000" w:sz="4" w:space="0"/>
              <w:left w:val="single" w:color="000000" w:sz="4" w:space="0"/>
              <w:bottom w:val="single" w:color="000000" w:sz="4" w:space="0"/>
              <w:right w:val="single" w:color="000000" w:sz="4" w:space="0"/>
            </w:tcBorders>
            <w:vAlign w:val="center"/>
          </w:tcPr>
          <w:p w14:paraId="29E4F6E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升麻</w:t>
            </w:r>
          </w:p>
        </w:tc>
        <w:tc>
          <w:tcPr>
            <w:tcW w:w="1628" w:type="dxa"/>
            <w:tcBorders>
              <w:top w:val="single" w:color="000000" w:sz="4" w:space="0"/>
              <w:left w:val="single" w:color="000000" w:sz="4" w:space="0"/>
              <w:bottom w:val="single" w:color="000000" w:sz="4" w:space="0"/>
              <w:right w:val="single" w:color="000000" w:sz="4" w:space="0"/>
            </w:tcBorders>
            <w:vAlign w:val="center"/>
          </w:tcPr>
          <w:p w14:paraId="4FE017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3042CBB">
            <w:pPr>
              <w:jc w:val="center"/>
              <w:rPr>
                <w:rFonts w:hint="eastAsia" w:ascii="宋体" w:hAnsi="宋体" w:eastAsia="宋体" w:cs="宋体"/>
                <w:color w:val="auto"/>
                <w:sz w:val="24"/>
                <w:szCs w:val="24"/>
                <w:highlight w:val="none"/>
              </w:rPr>
            </w:pPr>
          </w:p>
        </w:tc>
      </w:tr>
      <w:tr w14:paraId="0A3EA19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16166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207</w:t>
            </w:r>
          </w:p>
        </w:tc>
        <w:tc>
          <w:tcPr>
            <w:tcW w:w="1425" w:type="dxa"/>
            <w:tcBorders>
              <w:top w:val="single" w:color="000000" w:sz="4" w:space="0"/>
              <w:left w:val="single" w:color="000000" w:sz="4" w:space="0"/>
              <w:bottom w:val="single" w:color="000000" w:sz="4" w:space="0"/>
              <w:right w:val="single" w:color="000000" w:sz="4" w:space="0"/>
            </w:tcBorders>
            <w:vAlign w:val="center"/>
          </w:tcPr>
          <w:p w14:paraId="00B0E6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石斛</w:t>
            </w:r>
          </w:p>
        </w:tc>
        <w:tc>
          <w:tcPr>
            <w:tcW w:w="1628" w:type="dxa"/>
            <w:tcBorders>
              <w:top w:val="single" w:color="000000" w:sz="4" w:space="0"/>
              <w:left w:val="single" w:color="000000" w:sz="4" w:space="0"/>
              <w:bottom w:val="single" w:color="000000" w:sz="4" w:space="0"/>
              <w:right w:val="single" w:color="000000" w:sz="4" w:space="0"/>
            </w:tcBorders>
            <w:vAlign w:val="center"/>
          </w:tcPr>
          <w:p w14:paraId="1D844F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7EE40F3">
            <w:pPr>
              <w:jc w:val="center"/>
              <w:rPr>
                <w:rFonts w:hint="eastAsia" w:ascii="宋体" w:hAnsi="宋体" w:eastAsia="宋体" w:cs="宋体"/>
                <w:color w:val="auto"/>
                <w:sz w:val="24"/>
                <w:szCs w:val="24"/>
                <w:highlight w:val="none"/>
              </w:rPr>
            </w:pPr>
          </w:p>
        </w:tc>
      </w:tr>
      <w:tr w14:paraId="7FC7678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FCA61C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208</w:t>
            </w:r>
          </w:p>
        </w:tc>
        <w:tc>
          <w:tcPr>
            <w:tcW w:w="1425" w:type="dxa"/>
            <w:tcBorders>
              <w:top w:val="single" w:color="000000" w:sz="4" w:space="0"/>
              <w:left w:val="single" w:color="000000" w:sz="4" w:space="0"/>
              <w:bottom w:val="single" w:color="000000" w:sz="4" w:space="0"/>
              <w:right w:val="single" w:color="000000" w:sz="4" w:space="0"/>
            </w:tcBorders>
            <w:vAlign w:val="center"/>
          </w:tcPr>
          <w:p w14:paraId="321682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焦栀子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248E26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C73C131">
            <w:pPr>
              <w:jc w:val="center"/>
              <w:rPr>
                <w:rFonts w:hint="eastAsia" w:ascii="宋体" w:hAnsi="宋体" w:eastAsia="宋体" w:cs="宋体"/>
                <w:color w:val="auto"/>
                <w:sz w:val="24"/>
                <w:szCs w:val="24"/>
                <w:highlight w:val="none"/>
              </w:rPr>
            </w:pPr>
          </w:p>
        </w:tc>
      </w:tr>
      <w:tr w14:paraId="0CA41F5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FDB10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209</w:t>
            </w:r>
          </w:p>
        </w:tc>
        <w:tc>
          <w:tcPr>
            <w:tcW w:w="1425" w:type="dxa"/>
            <w:tcBorders>
              <w:top w:val="single" w:color="000000" w:sz="4" w:space="0"/>
              <w:left w:val="single" w:color="000000" w:sz="4" w:space="0"/>
              <w:bottom w:val="single" w:color="000000" w:sz="4" w:space="0"/>
              <w:right w:val="single" w:color="000000" w:sz="4" w:space="0"/>
            </w:tcBorders>
            <w:vAlign w:val="center"/>
          </w:tcPr>
          <w:p w14:paraId="321093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侧柏叶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40EF31E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3598731">
            <w:pPr>
              <w:jc w:val="center"/>
              <w:rPr>
                <w:rFonts w:hint="eastAsia" w:ascii="宋体" w:hAnsi="宋体" w:eastAsia="宋体" w:cs="宋体"/>
                <w:color w:val="auto"/>
                <w:sz w:val="24"/>
                <w:szCs w:val="24"/>
                <w:highlight w:val="none"/>
              </w:rPr>
            </w:pPr>
          </w:p>
        </w:tc>
      </w:tr>
      <w:tr w14:paraId="7538586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F5343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210</w:t>
            </w:r>
          </w:p>
        </w:tc>
        <w:tc>
          <w:tcPr>
            <w:tcW w:w="1425" w:type="dxa"/>
            <w:tcBorders>
              <w:top w:val="single" w:color="000000" w:sz="4" w:space="0"/>
              <w:left w:val="single" w:color="000000" w:sz="4" w:space="0"/>
              <w:bottom w:val="single" w:color="000000" w:sz="4" w:space="0"/>
              <w:right w:val="single" w:color="000000" w:sz="4" w:space="0"/>
            </w:tcBorders>
            <w:vAlign w:val="center"/>
          </w:tcPr>
          <w:p w14:paraId="085D82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盐小茴香</w:t>
            </w:r>
          </w:p>
        </w:tc>
        <w:tc>
          <w:tcPr>
            <w:tcW w:w="1628" w:type="dxa"/>
            <w:tcBorders>
              <w:top w:val="single" w:color="000000" w:sz="4" w:space="0"/>
              <w:left w:val="single" w:color="000000" w:sz="4" w:space="0"/>
              <w:bottom w:val="single" w:color="000000" w:sz="4" w:space="0"/>
              <w:right w:val="single" w:color="000000" w:sz="4" w:space="0"/>
            </w:tcBorders>
            <w:vAlign w:val="center"/>
          </w:tcPr>
          <w:p w14:paraId="06600B8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DA6DB50">
            <w:pPr>
              <w:jc w:val="center"/>
              <w:rPr>
                <w:rFonts w:hint="eastAsia" w:ascii="宋体" w:hAnsi="宋体" w:eastAsia="宋体" w:cs="宋体"/>
                <w:color w:val="auto"/>
                <w:sz w:val="24"/>
                <w:szCs w:val="24"/>
                <w:highlight w:val="none"/>
              </w:rPr>
            </w:pPr>
          </w:p>
        </w:tc>
      </w:tr>
      <w:tr w14:paraId="561B9C1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DA4B7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211</w:t>
            </w:r>
          </w:p>
        </w:tc>
        <w:tc>
          <w:tcPr>
            <w:tcW w:w="1425" w:type="dxa"/>
            <w:tcBorders>
              <w:top w:val="single" w:color="000000" w:sz="4" w:space="0"/>
              <w:left w:val="single" w:color="000000" w:sz="4" w:space="0"/>
              <w:bottom w:val="single" w:color="000000" w:sz="4" w:space="0"/>
              <w:right w:val="single" w:color="000000" w:sz="4" w:space="0"/>
            </w:tcBorders>
            <w:vAlign w:val="center"/>
          </w:tcPr>
          <w:p w14:paraId="032EA6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羌活</w:t>
            </w:r>
          </w:p>
        </w:tc>
        <w:tc>
          <w:tcPr>
            <w:tcW w:w="1628" w:type="dxa"/>
            <w:tcBorders>
              <w:top w:val="single" w:color="000000" w:sz="4" w:space="0"/>
              <w:left w:val="single" w:color="000000" w:sz="4" w:space="0"/>
              <w:bottom w:val="single" w:color="000000" w:sz="4" w:space="0"/>
              <w:right w:val="single" w:color="000000" w:sz="4" w:space="0"/>
            </w:tcBorders>
            <w:vAlign w:val="center"/>
          </w:tcPr>
          <w:p w14:paraId="2FA60C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034D6A8">
            <w:pPr>
              <w:jc w:val="center"/>
              <w:rPr>
                <w:rFonts w:hint="eastAsia" w:ascii="宋体" w:hAnsi="宋体" w:eastAsia="宋体" w:cs="宋体"/>
                <w:color w:val="auto"/>
                <w:sz w:val="24"/>
                <w:szCs w:val="24"/>
                <w:highlight w:val="none"/>
              </w:rPr>
            </w:pPr>
          </w:p>
        </w:tc>
      </w:tr>
      <w:tr w14:paraId="7D2F383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C40B70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212</w:t>
            </w:r>
          </w:p>
        </w:tc>
        <w:tc>
          <w:tcPr>
            <w:tcW w:w="1425" w:type="dxa"/>
            <w:tcBorders>
              <w:top w:val="single" w:color="000000" w:sz="4" w:space="0"/>
              <w:left w:val="single" w:color="000000" w:sz="4" w:space="0"/>
              <w:bottom w:val="single" w:color="000000" w:sz="4" w:space="0"/>
              <w:right w:val="single" w:color="000000" w:sz="4" w:space="0"/>
            </w:tcBorders>
            <w:vAlign w:val="center"/>
          </w:tcPr>
          <w:p w14:paraId="59BABE7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五味子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6C28DDB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6CEF8E4">
            <w:pPr>
              <w:jc w:val="center"/>
              <w:rPr>
                <w:rFonts w:hint="eastAsia" w:ascii="宋体" w:hAnsi="宋体" w:eastAsia="宋体" w:cs="宋体"/>
                <w:color w:val="auto"/>
                <w:sz w:val="24"/>
                <w:szCs w:val="24"/>
                <w:highlight w:val="none"/>
              </w:rPr>
            </w:pPr>
          </w:p>
        </w:tc>
      </w:tr>
      <w:tr w14:paraId="5F2E687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78D6E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213</w:t>
            </w:r>
          </w:p>
        </w:tc>
        <w:tc>
          <w:tcPr>
            <w:tcW w:w="1425" w:type="dxa"/>
            <w:tcBorders>
              <w:top w:val="single" w:color="000000" w:sz="4" w:space="0"/>
              <w:left w:val="single" w:color="000000" w:sz="4" w:space="0"/>
              <w:bottom w:val="single" w:color="000000" w:sz="4" w:space="0"/>
              <w:right w:val="single" w:color="000000" w:sz="4" w:space="0"/>
            </w:tcBorders>
            <w:vAlign w:val="center"/>
          </w:tcPr>
          <w:p w14:paraId="27CC65D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蛇床子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676BF7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3FBD530">
            <w:pPr>
              <w:jc w:val="center"/>
              <w:rPr>
                <w:rFonts w:hint="eastAsia" w:ascii="宋体" w:hAnsi="宋体" w:eastAsia="宋体" w:cs="宋体"/>
                <w:color w:val="auto"/>
                <w:sz w:val="24"/>
                <w:szCs w:val="24"/>
                <w:highlight w:val="none"/>
              </w:rPr>
            </w:pPr>
          </w:p>
        </w:tc>
      </w:tr>
      <w:tr w14:paraId="45BD028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26A18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214</w:t>
            </w:r>
          </w:p>
        </w:tc>
        <w:tc>
          <w:tcPr>
            <w:tcW w:w="1425" w:type="dxa"/>
            <w:tcBorders>
              <w:top w:val="single" w:color="000000" w:sz="4" w:space="0"/>
              <w:left w:val="single" w:color="000000" w:sz="4" w:space="0"/>
              <w:bottom w:val="single" w:color="000000" w:sz="4" w:space="0"/>
              <w:right w:val="single" w:color="000000" w:sz="4" w:space="0"/>
            </w:tcBorders>
            <w:vAlign w:val="center"/>
          </w:tcPr>
          <w:p w14:paraId="0B29E3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盐橘核</w:t>
            </w:r>
          </w:p>
        </w:tc>
        <w:tc>
          <w:tcPr>
            <w:tcW w:w="1628" w:type="dxa"/>
            <w:tcBorders>
              <w:top w:val="single" w:color="000000" w:sz="4" w:space="0"/>
              <w:left w:val="single" w:color="000000" w:sz="4" w:space="0"/>
              <w:bottom w:val="single" w:color="000000" w:sz="4" w:space="0"/>
              <w:right w:val="single" w:color="000000" w:sz="4" w:space="0"/>
            </w:tcBorders>
            <w:vAlign w:val="center"/>
          </w:tcPr>
          <w:p w14:paraId="60FDD6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5205DD9">
            <w:pPr>
              <w:jc w:val="center"/>
              <w:rPr>
                <w:rFonts w:hint="eastAsia" w:ascii="宋体" w:hAnsi="宋体" w:eastAsia="宋体" w:cs="宋体"/>
                <w:color w:val="auto"/>
                <w:sz w:val="24"/>
                <w:szCs w:val="24"/>
                <w:highlight w:val="none"/>
              </w:rPr>
            </w:pPr>
          </w:p>
        </w:tc>
      </w:tr>
      <w:tr w14:paraId="21A8C78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F1603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215</w:t>
            </w:r>
          </w:p>
        </w:tc>
        <w:tc>
          <w:tcPr>
            <w:tcW w:w="1425" w:type="dxa"/>
            <w:tcBorders>
              <w:top w:val="single" w:color="000000" w:sz="4" w:space="0"/>
              <w:left w:val="single" w:color="000000" w:sz="4" w:space="0"/>
              <w:bottom w:val="single" w:color="000000" w:sz="4" w:space="0"/>
              <w:right w:val="single" w:color="000000" w:sz="4" w:space="0"/>
            </w:tcBorders>
            <w:vAlign w:val="center"/>
          </w:tcPr>
          <w:p w14:paraId="0A8985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焦白术</w:t>
            </w:r>
          </w:p>
        </w:tc>
        <w:tc>
          <w:tcPr>
            <w:tcW w:w="1628" w:type="dxa"/>
            <w:tcBorders>
              <w:top w:val="single" w:color="000000" w:sz="4" w:space="0"/>
              <w:left w:val="single" w:color="000000" w:sz="4" w:space="0"/>
              <w:bottom w:val="single" w:color="000000" w:sz="4" w:space="0"/>
              <w:right w:val="single" w:color="000000" w:sz="4" w:space="0"/>
            </w:tcBorders>
            <w:vAlign w:val="center"/>
          </w:tcPr>
          <w:p w14:paraId="58C5FD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E997EF8">
            <w:pPr>
              <w:jc w:val="center"/>
              <w:rPr>
                <w:rFonts w:hint="eastAsia" w:ascii="宋体" w:hAnsi="宋体" w:eastAsia="宋体" w:cs="宋体"/>
                <w:color w:val="auto"/>
                <w:sz w:val="24"/>
                <w:szCs w:val="24"/>
                <w:highlight w:val="none"/>
              </w:rPr>
            </w:pPr>
          </w:p>
        </w:tc>
      </w:tr>
      <w:tr w14:paraId="5D940E4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2FBAB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216</w:t>
            </w:r>
          </w:p>
        </w:tc>
        <w:tc>
          <w:tcPr>
            <w:tcW w:w="1425" w:type="dxa"/>
            <w:tcBorders>
              <w:top w:val="single" w:color="000000" w:sz="4" w:space="0"/>
              <w:left w:val="single" w:color="000000" w:sz="4" w:space="0"/>
              <w:bottom w:val="single" w:color="000000" w:sz="4" w:space="0"/>
              <w:right w:val="single" w:color="000000" w:sz="4" w:space="0"/>
            </w:tcBorders>
            <w:vAlign w:val="center"/>
          </w:tcPr>
          <w:p w14:paraId="6BF450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炒茺蔚子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16AEDE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DA56803">
            <w:pPr>
              <w:jc w:val="center"/>
              <w:rPr>
                <w:rFonts w:hint="eastAsia" w:ascii="宋体" w:hAnsi="宋体" w:eastAsia="宋体" w:cs="宋体"/>
                <w:color w:val="auto"/>
                <w:sz w:val="24"/>
                <w:szCs w:val="24"/>
                <w:highlight w:val="none"/>
              </w:rPr>
            </w:pPr>
          </w:p>
        </w:tc>
      </w:tr>
      <w:tr w14:paraId="3B08DAA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3F3EB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217</w:t>
            </w:r>
          </w:p>
        </w:tc>
        <w:tc>
          <w:tcPr>
            <w:tcW w:w="1425" w:type="dxa"/>
            <w:tcBorders>
              <w:top w:val="single" w:color="000000" w:sz="4" w:space="0"/>
              <w:left w:val="single" w:color="000000" w:sz="4" w:space="0"/>
              <w:bottom w:val="single" w:color="000000" w:sz="4" w:space="0"/>
              <w:right w:val="single" w:color="000000" w:sz="4" w:space="0"/>
            </w:tcBorders>
            <w:vAlign w:val="center"/>
          </w:tcPr>
          <w:p w14:paraId="0FA3E1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鱼腥草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1D0DB2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17A472A">
            <w:pPr>
              <w:jc w:val="center"/>
              <w:rPr>
                <w:rFonts w:hint="eastAsia" w:ascii="宋体" w:hAnsi="宋体" w:eastAsia="宋体" w:cs="宋体"/>
                <w:color w:val="auto"/>
                <w:sz w:val="24"/>
                <w:szCs w:val="24"/>
                <w:highlight w:val="none"/>
              </w:rPr>
            </w:pPr>
          </w:p>
        </w:tc>
      </w:tr>
      <w:tr w14:paraId="3CB3D8E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DB9A5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218</w:t>
            </w:r>
          </w:p>
        </w:tc>
        <w:tc>
          <w:tcPr>
            <w:tcW w:w="1425" w:type="dxa"/>
            <w:tcBorders>
              <w:top w:val="single" w:color="000000" w:sz="4" w:space="0"/>
              <w:left w:val="single" w:color="000000" w:sz="4" w:space="0"/>
              <w:bottom w:val="single" w:color="000000" w:sz="4" w:space="0"/>
              <w:right w:val="single" w:color="000000" w:sz="4" w:space="0"/>
            </w:tcBorders>
            <w:vAlign w:val="center"/>
          </w:tcPr>
          <w:p w14:paraId="361838C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墨旱莲</w:t>
            </w:r>
          </w:p>
        </w:tc>
        <w:tc>
          <w:tcPr>
            <w:tcW w:w="1628" w:type="dxa"/>
            <w:tcBorders>
              <w:top w:val="single" w:color="000000" w:sz="4" w:space="0"/>
              <w:left w:val="single" w:color="000000" w:sz="4" w:space="0"/>
              <w:bottom w:val="single" w:color="000000" w:sz="4" w:space="0"/>
              <w:right w:val="single" w:color="000000" w:sz="4" w:space="0"/>
            </w:tcBorders>
            <w:vAlign w:val="center"/>
          </w:tcPr>
          <w:p w14:paraId="5A46DA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B29C693">
            <w:pPr>
              <w:jc w:val="center"/>
              <w:rPr>
                <w:rFonts w:hint="eastAsia" w:ascii="宋体" w:hAnsi="宋体" w:eastAsia="宋体" w:cs="宋体"/>
                <w:color w:val="auto"/>
                <w:sz w:val="24"/>
                <w:szCs w:val="24"/>
                <w:highlight w:val="none"/>
              </w:rPr>
            </w:pPr>
          </w:p>
        </w:tc>
      </w:tr>
      <w:tr w14:paraId="31B0105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A951E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219</w:t>
            </w:r>
          </w:p>
        </w:tc>
        <w:tc>
          <w:tcPr>
            <w:tcW w:w="1425" w:type="dxa"/>
            <w:tcBorders>
              <w:top w:val="single" w:color="000000" w:sz="4" w:space="0"/>
              <w:left w:val="single" w:color="000000" w:sz="4" w:space="0"/>
              <w:bottom w:val="single" w:color="000000" w:sz="4" w:space="0"/>
              <w:right w:val="single" w:color="000000" w:sz="4" w:space="0"/>
            </w:tcBorders>
            <w:vAlign w:val="center"/>
          </w:tcPr>
          <w:p w14:paraId="25C0667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鸡矢藤</w:t>
            </w:r>
          </w:p>
        </w:tc>
        <w:tc>
          <w:tcPr>
            <w:tcW w:w="1628" w:type="dxa"/>
            <w:tcBorders>
              <w:top w:val="single" w:color="000000" w:sz="4" w:space="0"/>
              <w:left w:val="single" w:color="000000" w:sz="4" w:space="0"/>
              <w:bottom w:val="single" w:color="000000" w:sz="4" w:space="0"/>
              <w:right w:val="single" w:color="000000" w:sz="4" w:space="0"/>
            </w:tcBorders>
            <w:vAlign w:val="center"/>
          </w:tcPr>
          <w:p w14:paraId="612721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54EF8EB">
            <w:pPr>
              <w:jc w:val="center"/>
              <w:rPr>
                <w:rFonts w:hint="eastAsia" w:ascii="宋体" w:hAnsi="宋体" w:eastAsia="宋体" w:cs="宋体"/>
                <w:color w:val="auto"/>
                <w:sz w:val="24"/>
                <w:szCs w:val="24"/>
                <w:highlight w:val="none"/>
              </w:rPr>
            </w:pPr>
          </w:p>
        </w:tc>
      </w:tr>
      <w:tr w14:paraId="0FCAFF1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A6F79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220</w:t>
            </w:r>
          </w:p>
        </w:tc>
        <w:tc>
          <w:tcPr>
            <w:tcW w:w="1425" w:type="dxa"/>
            <w:tcBorders>
              <w:top w:val="single" w:color="000000" w:sz="4" w:space="0"/>
              <w:left w:val="single" w:color="000000" w:sz="4" w:space="0"/>
              <w:bottom w:val="single" w:color="000000" w:sz="4" w:space="0"/>
              <w:right w:val="single" w:color="000000" w:sz="4" w:space="0"/>
            </w:tcBorders>
            <w:vAlign w:val="center"/>
          </w:tcPr>
          <w:p w14:paraId="318A729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路路通</w:t>
            </w:r>
          </w:p>
        </w:tc>
        <w:tc>
          <w:tcPr>
            <w:tcW w:w="1628" w:type="dxa"/>
            <w:tcBorders>
              <w:top w:val="single" w:color="000000" w:sz="4" w:space="0"/>
              <w:left w:val="single" w:color="000000" w:sz="4" w:space="0"/>
              <w:bottom w:val="single" w:color="000000" w:sz="4" w:space="0"/>
              <w:right w:val="single" w:color="000000" w:sz="4" w:space="0"/>
            </w:tcBorders>
            <w:vAlign w:val="center"/>
          </w:tcPr>
          <w:p w14:paraId="275A365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AE35F47">
            <w:pPr>
              <w:jc w:val="center"/>
              <w:rPr>
                <w:rFonts w:hint="eastAsia" w:ascii="宋体" w:hAnsi="宋体" w:eastAsia="宋体" w:cs="宋体"/>
                <w:color w:val="auto"/>
                <w:sz w:val="24"/>
                <w:szCs w:val="24"/>
                <w:highlight w:val="none"/>
              </w:rPr>
            </w:pPr>
          </w:p>
        </w:tc>
      </w:tr>
      <w:tr w14:paraId="307B05F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9A7BB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221</w:t>
            </w:r>
          </w:p>
        </w:tc>
        <w:tc>
          <w:tcPr>
            <w:tcW w:w="1425" w:type="dxa"/>
            <w:tcBorders>
              <w:top w:val="single" w:color="000000" w:sz="4" w:space="0"/>
              <w:left w:val="single" w:color="000000" w:sz="4" w:space="0"/>
              <w:bottom w:val="single" w:color="000000" w:sz="4" w:space="0"/>
              <w:right w:val="single" w:color="000000" w:sz="4" w:space="0"/>
            </w:tcBorders>
            <w:vAlign w:val="center"/>
          </w:tcPr>
          <w:p w14:paraId="32C6F6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炒桑枝</w:t>
            </w:r>
          </w:p>
        </w:tc>
        <w:tc>
          <w:tcPr>
            <w:tcW w:w="1628" w:type="dxa"/>
            <w:tcBorders>
              <w:top w:val="single" w:color="000000" w:sz="4" w:space="0"/>
              <w:left w:val="single" w:color="000000" w:sz="4" w:space="0"/>
              <w:bottom w:val="single" w:color="000000" w:sz="4" w:space="0"/>
              <w:right w:val="single" w:color="000000" w:sz="4" w:space="0"/>
            </w:tcBorders>
            <w:vAlign w:val="center"/>
          </w:tcPr>
          <w:p w14:paraId="15E63A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C5F5635">
            <w:pPr>
              <w:jc w:val="center"/>
              <w:rPr>
                <w:rFonts w:hint="eastAsia" w:ascii="宋体" w:hAnsi="宋体" w:eastAsia="宋体" w:cs="宋体"/>
                <w:color w:val="auto"/>
                <w:sz w:val="24"/>
                <w:szCs w:val="24"/>
                <w:highlight w:val="none"/>
              </w:rPr>
            </w:pPr>
          </w:p>
        </w:tc>
      </w:tr>
      <w:tr w14:paraId="6DC0703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A9FF4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222</w:t>
            </w:r>
          </w:p>
        </w:tc>
        <w:tc>
          <w:tcPr>
            <w:tcW w:w="1425" w:type="dxa"/>
            <w:tcBorders>
              <w:top w:val="single" w:color="000000" w:sz="4" w:space="0"/>
              <w:left w:val="single" w:color="000000" w:sz="4" w:space="0"/>
              <w:bottom w:val="single" w:color="000000" w:sz="4" w:space="0"/>
              <w:right w:val="single" w:color="000000" w:sz="4" w:space="0"/>
            </w:tcBorders>
            <w:vAlign w:val="center"/>
          </w:tcPr>
          <w:p w14:paraId="658009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煅赭石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7BF200A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E0EEDAB">
            <w:pPr>
              <w:jc w:val="center"/>
              <w:rPr>
                <w:rFonts w:hint="eastAsia" w:ascii="宋体" w:hAnsi="宋体" w:eastAsia="宋体" w:cs="宋体"/>
                <w:color w:val="auto"/>
                <w:sz w:val="24"/>
                <w:szCs w:val="24"/>
                <w:highlight w:val="none"/>
              </w:rPr>
            </w:pPr>
          </w:p>
        </w:tc>
      </w:tr>
      <w:tr w14:paraId="0B04069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A9CF50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223</w:t>
            </w:r>
          </w:p>
        </w:tc>
        <w:tc>
          <w:tcPr>
            <w:tcW w:w="1425" w:type="dxa"/>
            <w:tcBorders>
              <w:top w:val="single" w:color="000000" w:sz="4" w:space="0"/>
              <w:left w:val="single" w:color="000000" w:sz="4" w:space="0"/>
              <w:bottom w:val="single" w:color="000000" w:sz="4" w:space="0"/>
              <w:right w:val="single" w:color="000000" w:sz="4" w:space="0"/>
            </w:tcBorders>
            <w:vAlign w:val="center"/>
          </w:tcPr>
          <w:p w14:paraId="4271A0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细辛</w:t>
            </w:r>
          </w:p>
        </w:tc>
        <w:tc>
          <w:tcPr>
            <w:tcW w:w="1628" w:type="dxa"/>
            <w:tcBorders>
              <w:top w:val="single" w:color="000000" w:sz="4" w:space="0"/>
              <w:left w:val="single" w:color="000000" w:sz="4" w:space="0"/>
              <w:bottom w:val="single" w:color="000000" w:sz="4" w:space="0"/>
              <w:right w:val="single" w:color="000000" w:sz="4" w:space="0"/>
            </w:tcBorders>
            <w:vAlign w:val="center"/>
          </w:tcPr>
          <w:p w14:paraId="1C36AC1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873BC19">
            <w:pPr>
              <w:jc w:val="center"/>
              <w:rPr>
                <w:rFonts w:hint="eastAsia" w:ascii="宋体" w:hAnsi="宋体" w:eastAsia="宋体" w:cs="宋体"/>
                <w:color w:val="auto"/>
                <w:sz w:val="24"/>
                <w:szCs w:val="24"/>
                <w:highlight w:val="none"/>
              </w:rPr>
            </w:pPr>
          </w:p>
        </w:tc>
      </w:tr>
      <w:tr w14:paraId="6BD78C7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47CA95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224</w:t>
            </w:r>
          </w:p>
        </w:tc>
        <w:tc>
          <w:tcPr>
            <w:tcW w:w="1425" w:type="dxa"/>
            <w:tcBorders>
              <w:top w:val="single" w:color="000000" w:sz="4" w:space="0"/>
              <w:left w:val="single" w:color="000000" w:sz="4" w:space="0"/>
              <w:bottom w:val="single" w:color="000000" w:sz="4" w:space="0"/>
              <w:right w:val="single" w:color="000000" w:sz="4" w:space="0"/>
            </w:tcBorders>
            <w:vAlign w:val="center"/>
          </w:tcPr>
          <w:p w14:paraId="2D793F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虎杖</w:t>
            </w:r>
          </w:p>
        </w:tc>
        <w:tc>
          <w:tcPr>
            <w:tcW w:w="1628" w:type="dxa"/>
            <w:tcBorders>
              <w:top w:val="single" w:color="000000" w:sz="4" w:space="0"/>
              <w:left w:val="single" w:color="000000" w:sz="4" w:space="0"/>
              <w:bottom w:val="single" w:color="000000" w:sz="4" w:space="0"/>
              <w:right w:val="single" w:color="000000" w:sz="4" w:space="0"/>
            </w:tcBorders>
            <w:vAlign w:val="center"/>
          </w:tcPr>
          <w:p w14:paraId="1F75BF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336E40E">
            <w:pPr>
              <w:jc w:val="center"/>
              <w:rPr>
                <w:rFonts w:hint="eastAsia" w:ascii="宋体" w:hAnsi="宋体" w:eastAsia="宋体" w:cs="宋体"/>
                <w:color w:val="auto"/>
                <w:sz w:val="24"/>
                <w:szCs w:val="24"/>
                <w:highlight w:val="none"/>
              </w:rPr>
            </w:pPr>
          </w:p>
        </w:tc>
      </w:tr>
      <w:tr w14:paraId="6C87CDD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73528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225</w:t>
            </w:r>
          </w:p>
        </w:tc>
        <w:tc>
          <w:tcPr>
            <w:tcW w:w="1425" w:type="dxa"/>
            <w:tcBorders>
              <w:top w:val="single" w:color="000000" w:sz="4" w:space="0"/>
              <w:left w:val="single" w:color="000000" w:sz="4" w:space="0"/>
              <w:bottom w:val="single" w:color="000000" w:sz="4" w:space="0"/>
              <w:right w:val="single" w:color="000000" w:sz="4" w:space="0"/>
            </w:tcBorders>
            <w:vAlign w:val="center"/>
          </w:tcPr>
          <w:p w14:paraId="5D652A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紫苏叶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0D15403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34E43B3">
            <w:pPr>
              <w:jc w:val="center"/>
              <w:rPr>
                <w:rFonts w:hint="eastAsia" w:ascii="宋体" w:hAnsi="宋体" w:eastAsia="宋体" w:cs="宋体"/>
                <w:color w:val="auto"/>
                <w:sz w:val="24"/>
                <w:szCs w:val="24"/>
                <w:highlight w:val="none"/>
              </w:rPr>
            </w:pPr>
          </w:p>
        </w:tc>
      </w:tr>
      <w:tr w14:paraId="4584503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0F0AA9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226</w:t>
            </w:r>
          </w:p>
        </w:tc>
        <w:tc>
          <w:tcPr>
            <w:tcW w:w="1425" w:type="dxa"/>
            <w:tcBorders>
              <w:top w:val="single" w:color="000000" w:sz="4" w:space="0"/>
              <w:left w:val="single" w:color="000000" w:sz="4" w:space="0"/>
              <w:bottom w:val="single" w:color="000000" w:sz="4" w:space="0"/>
              <w:right w:val="single" w:color="000000" w:sz="4" w:space="0"/>
            </w:tcBorders>
            <w:vAlign w:val="center"/>
          </w:tcPr>
          <w:p w14:paraId="1BCC580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诃子肉</w:t>
            </w:r>
          </w:p>
        </w:tc>
        <w:tc>
          <w:tcPr>
            <w:tcW w:w="1628" w:type="dxa"/>
            <w:tcBorders>
              <w:top w:val="single" w:color="000000" w:sz="4" w:space="0"/>
              <w:left w:val="single" w:color="000000" w:sz="4" w:space="0"/>
              <w:bottom w:val="single" w:color="000000" w:sz="4" w:space="0"/>
              <w:right w:val="single" w:color="000000" w:sz="4" w:space="0"/>
            </w:tcBorders>
            <w:vAlign w:val="center"/>
          </w:tcPr>
          <w:p w14:paraId="0959550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3203454">
            <w:pPr>
              <w:jc w:val="center"/>
              <w:rPr>
                <w:rFonts w:hint="eastAsia" w:ascii="宋体" w:hAnsi="宋体" w:eastAsia="宋体" w:cs="宋体"/>
                <w:color w:val="auto"/>
                <w:sz w:val="24"/>
                <w:szCs w:val="24"/>
                <w:highlight w:val="none"/>
              </w:rPr>
            </w:pPr>
          </w:p>
        </w:tc>
      </w:tr>
      <w:tr w14:paraId="4BBDA9D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006DFD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227</w:t>
            </w:r>
          </w:p>
        </w:tc>
        <w:tc>
          <w:tcPr>
            <w:tcW w:w="1425" w:type="dxa"/>
            <w:tcBorders>
              <w:top w:val="single" w:color="000000" w:sz="4" w:space="0"/>
              <w:left w:val="single" w:color="000000" w:sz="4" w:space="0"/>
              <w:bottom w:val="single" w:color="000000" w:sz="4" w:space="0"/>
              <w:right w:val="single" w:color="000000" w:sz="4" w:space="0"/>
            </w:tcBorders>
            <w:vAlign w:val="center"/>
          </w:tcPr>
          <w:p w14:paraId="22C6375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覆盆子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2945BE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39F9255">
            <w:pPr>
              <w:jc w:val="center"/>
              <w:rPr>
                <w:rFonts w:hint="eastAsia" w:ascii="宋体" w:hAnsi="宋体" w:eastAsia="宋体" w:cs="宋体"/>
                <w:color w:val="auto"/>
                <w:sz w:val="24"/>
                <w:szCs w:val="24"/>
                <w:highlight w:val="none"/>
              </w:rPr>
            </w:pPr>
          </w:p>
        </w:tc>
      </w:tr>
      <w:tr w14:paraId="3A5D994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62A34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228</w:t>
            </w:r>
          </w:p>
        </w:tc>
        <w:tc>
          <w:tcPr>
            <w:tcW w:w="1425" w:type="dxa"/>
            <w:tcBorders>
              <w:top w:val="single" w:color="000000" w:sz="4" w:space="0"/>
              <w:left w:val="single" w:color="000000" w:sz="4" w:space="0"/>
              <w:bottom w:val="single" w:color="000000" w:sz="4" w:space="0"/>
              <w:right w:val="single" w:color="000000" w:sz="4" w:space="0"/>
            </w:tcBorders>
            <w:vAlign w:val="center"/>
          </w:tcPr>
          <w:p w14:paraId="5C38EB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醋三棱</w:t>
            </w:r>
          </w:p>
        </w:tc>
        <w:tc>
          <w:tcPr>
            <w:tcW w:w="1628" w:type="dxa"/>
            <w:tcBorders>
              <w:top w:val="single" w:color="000000" w:sz="4" w:space="0"/>
              <w:left w:val="single" w:color="000000" w:sz="4" w:space="0"/>
              <w:bottom w:val="single" w:color="000000" w:sz="4" w:space="0"/>
              <w:right w:val="single" w:color="000000" w:sz="4" w:space="0"/>
            </w:tcBorders>
            <w:vAlign w:val="center"/>
          </w:tcPr>
          <w:p w14:paraId="0EBDC1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0C18024">
            <w:pPr>
              <w:jc w:val="center"/>
              <w:rPr>
                <w:rFonts w:hint="eastAsia" w:ascii="宋体" w:hAnsi="宋体" w:eastAsia="宋体" w:cs="宋体"/>
                <w:color w:val="auto"/>
                <w:sz w:val="24"/>
                <w:szCs w:val="24"/>
                <w:highlight w:val="none"/>
              </w:rPr>
            </w:pPr>
          </w:p>
        </w:tc>
      </w:tr>
      <w:tr w14:paraId="348D158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3CF0F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229</w:t>
            </w:r>
          </w:p>
        </w:tc>
        <w:tc>
          <w:tcPr>
            <w:tcW w:w="1425" w:type="dxa"/>
            <w:tcBorders>
              <w:top w:val="single" w:color="000000" w:sz="4" w:space="0"/>
              <w:left w:val="single" w:color="000000" w:sz="4" w:space="0"/>
              <w:bottom w:val="single" w:color="000000" w:sz="4" w:space="0"/>
              <w:right w:val="single" w:color="000000" w:sz="4" w:space="0"/>
            </w:tcBorders>
            <w:vAlign w:val="center"/>
          </w:tcPr>
          <w:p w14:paraId="29A44D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炒山楂</w:t>
            </w:r>
          </w:p>
        </w:tc>
        <w:tc>
          <w:tcPr>
            <w:tcW w:w="1628" w:type="dxa"/>
            <w:tcBorders>
              <w:top w:val="single" w:color="000000" w:sz="4" w:space="0"/>
              <w:left w:val="single" w:color="000000" w:sz="4" w:space="0"/>
              <w:bottom w:val="single" w:color="000000" w:sz="4" w:space="0"/>
              <w:right w:val="single" w:color="000000" w:sz="4" w:space="0"/>
            </w:tcBorders>
            <w:vAlign w:val="center"/>
          </w:tcPr>
          <w:p w14:paraId="1F3548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A276651">
            <w:pPr>
              <w:jc w:val="center"/>
              <w:rPr>
                <w:rFonts w:hint="eastAsia" w:ascii="宋体" w:hAnsi="宋体" w:eastAsia="宋体" w:cs="宋体"/>
                <w:color w:val="auto"/>
                <w:sz w:val="24"/>
                <w:szCs w:val="24"/>
                <w:highlight w:val="none"/>
              </w:rPr>
            </w:pPr>
          </w:p>
        </w:tc>
      </w:tr>
      <w:tr w14:paraId="432A010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37FCFA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230</w:t>
            </w:r>
          </w:p>
        </w:tc>
        <w:tc>
          <w:tcPr>
            <w:tcW w:w="1425" w:type="dxa"/>
            <w:tcBorders>
              <w:top w:val="single" w:color="000000" w:sz="4" w:space="0"/>
              <w:left w:val="single" w:color="000000" w:sz="4" w:space="0"/>
              <w:bottom w:val="single" w:color="000000" w:sz="4" w:space="0"/>
              <w:right w:val="single" w:color="000000" w:sz="4" w:space="0"/>
            </w:tcBorders>
            <w:vAlign w:val="center"/>
          </w:tcPr>
          <w:p w14:paraId="794E444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荷叶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4A9E7FB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D961ED7">
            <w:pPr>
              <w:jc w:val="center"/>
              <w:rPr>
                <w:rFonts w:hint="eastAsia" w:ascii="宋体" w:hAnsi="宋体" w:eastAsia="宋体" w:cs="宋体"/>
                <w:color w:val="auto"/>
                <w:sz w:val="24"/>
                <w:szCs w:val="24"/>
                <w:highlight w:val="none"/>
              </w:rPr>
            </w:pPr>
          </w:p>
        </w:tc>
      </w:tr>
      <w:tr w14:paraId="0E1DD7B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D75A0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231</w:t>
            </w:r>
          </w:p>
        </w:tc>
        <w:tc>
          <w:tcPr>
            <w:tcW w:w="1425" w:type="dxa"/>
            <w:tcBorders>
              <w:top w:val="single" w:color="000000" w:sz="4" w:space="0"/>
              <w:left w:val="single" w:color="000000" w:sz="4" w:space="0"/>
              <w:bottom w:val="single" w:color="000000" w:sz="4" w:space="0"/>
              <w:right w:val="single" w:color="000000" w:sz="4" w:space="0"/>
            </w:tcBorders>
            <w:vAlign w:val="center"/>
          </w:tcPr>
          <w:p w14:paraId="64ABF0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天冬</w:t>
            </w:r>
          </w:p>
        </w:tc>
        <w:tc>
          <w:tcPr>
            <w:tcW w:w="1628" w:type="dxa"/>
            <w:tcBorders>
              <w:top w:val="single" w:color="000000" w:sz="4" w:space="0"/>
              <w:left w:val="single" w:color="000000" w:sz="4" w:space="0"/>
              <w:bottom w:val="single" w:color="000000" w:sz="4" w:space="0"/>
              <w:right w:val="single" w:color="000000" w:sz="4" w:space="0"/>
            </w:tcBorders>
            <w:vAlign w:val="center"/>
          </w:tcPr>
          <w:p w14:paraId="333C0B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19FE4EB">
            <w:pPr>
              <w:jc w:val="center"/>
              <w:rPr>
                <w:rFonts w:hint="eastAsia" w:ascii="宋体" w:hAnsi="宋体" w:eastAsia="宋体" w:cs="宋体"/>
                <w:color w:val="auto"/>
                <w:sz w:val="24"/>
                <w:szCs w:val="24"/>
                <w:highlight w:val="none"/>
              </w:rPr>
            </w:pPr>
          </w:p>
        </w:tc>
      </w:tr>
      <w:tr w14:paraId="7C29C4D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9E9B1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232</w:t>
            </w:r>
          </w:p>
        </w:tc>
        <w:tc>
          <w:tcPr>
            <w:tcW w:w="1425" w:type="dxa"/>
            <w:tcBorders>
              <w:top w:val="single" w:color="000000" w:sz="4" w:space="0"/>
              <w:left w:val="single" w:color="000000" w:sz="4" w:space="0"/>
              <w:bottom w:val="single" w:color="000000" w:sz="4" w:space="0"/>
              <w:right w:val="single" w:color="000000" w:sz="4" w:space="0"/>
            </w:tcBorders>
            <w:vAlign w:val="center"/>
          </w:tcPr>
          <w:p w14:paraId="054DED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炒牛蒡子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19AE81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69DBB5D">
            <w:pPr>
              <w:jc w:val="center"/>
              <w:rPr>
                <w:rFonts w:hint="eastAsia" w:ascii="宋体" w:hAnsi="宋体" w:eastAsia="宋体" w:cs="宋体"/>
                <w:color w:val="auto"/>
                <w:sz w:val="24"/>
                <w:szCs w:val="24"/>
                <w:highlight w:val="none"/>
              </w:rPr>
            </w:pPr>
          </w:p>
        </w:tc>
      </w:tr>
      <w:tr w14:paraId="2CBA4B1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9712E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233</w:t>
            </w:r>
          </w:p>
        </w:tc>
        <w:tc>
          <w:tcPr>
            <w:tcW w:w="1425" w:type="dxa"/>
            <w:tcBorders>
              <w:top w:val="single" w:color="000000" w:sz="4" w:space="0"/>
              <w:left w:val="single" w:color="000000" w:sz="4" w:space="0"/>
              <w:bottom w:val="single" w:color="000000" w:sz="4" w:space="0"/>
              <w:right w:val="single" w:color="000000" w:sz="4" w:space="0"/>
            </w:tcBorders>
            <w:vAlign w:val="center"/>
          </w:tcPr>
          <w:p w14:paraId="361A0E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蜜款冬花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20B4C7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25BF45C">
            <w:pPr>
              <w:jc w:val="center"/>
              <w:rPr>
                <w:rFonts w:hint="eastAsia" w:ascii="宋体" w:hAnsi="宋体" w:eastAsia="宋体" w:cs="宋体"/>
                <w:color w:val="auto"/>
                <w:sz w:val="24"/>
                <w:szCs w:val="24"/>
                <w:highlight w:val="none"/>
              </w:rPr>
            </w:pPr>
          </w:p>
        </w:tc>
      </w:tr>
      <w:tr w14:paraId="7480EE8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1DF406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234</w:t>
            </w:r>
          </w:p>
        </w:tc>
        <w:tc>
          <w:tcPr>
            <w:tcW w:w="1425" w:type="dxa"/>
            <w:tcBorders>
              <w:top w:val="single" w:color="000000" w:sz="4" w:space="0"/>
              <w:left w:val="single" w:color="000000" w:sz="4" w:space="0"/>
              <w:bottom w:val="single" w:color="000000" w:sz="4" w:space="0"/>
              <w:right w:val="single" w:color="000000" w:sz="4" w:space="0"/>
            </w:tcBorders>
            <w:vAlign w:val="center"/>
          </w:tcPr>
          <w:p w14:paraId="6CB70F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瞿麦</w:t>
            </w:r>
          </w:p>
        </w:tc>
        <w:tc>
          <w:tcPr>
            <w:tcW w:w="1628" w:type="dxa"/>
            <w:tcBorders>
              <w:top w:val="single" w:color="000000" w:sz="4" w:space="0"/>
              <w:left w:val="single" w:color="000000" w:sz="4" w:space="0"/>
              <w:bottom w:val="single" w:color="000000" w:sz="4" w:space="0"/>
              <w:right w:val="single" w:color="000000" w:sz="4" w:space="0"/>
            </w:tcBorders>
            <w:vAlign w:val="center"/>
          </w:tcPr>
          <w:p w14:paraId="45E9F2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AFF7038">
            <w:pPr>
              <w:jc w:val="center"/>
              <w:rPr>
                <w:rFonts w:hint="eastAsia" w:ascii="宋体" w:hAnsi="宋体" w:eastAsia="宋体" w:cs="宋体"/>
                <w:color w:val="auto"/>
                <w:sz w:val="24"/>
                <w:szCs w:val="24"/>
                <w:highlight w:val="none"/>
              </w:rPr>
            </w:pPr>
          </w:p>
        </w:tc>
      </w:tr>
      <w:tr w14:paraId="27E0995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14CB21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235</w:t>
            </w:r>
          </w:p>
        </w:tc>
        <w:tc>
          <w:tcPr>
            <w:tcW w:w="1425" w:type="dxa"/>
            <w:tcBorders>
              <w:top w:val="single" w:color="000000" w:sz="4" w:space="0"/>
              <w:left w:val="single" w:color="000000" w:sz="4" w:space="0"/>
              <w:bottom w:val="single" w:color="000000" w:sz="4" w:space="0"/>
              <w:right w:val="single" w:color="000000" w:sz="4" w:space="0"/>
            </w:tcBorders>
            <w:vAlign w:val="center"/>
          </w:tcPr>
          <w:p w14:paraId="465954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烫骨碎补</w:t>
            </w:r>
          </w:p>
        </w:tc>
        <w:tc>
          <w:tcPr>
            <w:tcW w:w="1628" w:type="dxa"/>
            <w:tcBorders>
              <w:top w:val="single" w:color="000000" w:sz="4" w:space="0"/>
              <w:left w:val="single" w:color="000000" w:sz="4" w:space="0"/>
              <w:bottom w:val="single" w:color="000000" w:sz="4" w:space="0"/>
              <w:right w:val="single" w:color="000000" w:sz="4" w:space="0"/>
            </w:tcBorders>
            <w:vAlign w:val="center"/>
          </w:tcPr>
          <w:p w14:paraId="6C040B6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2364ACD">
            <w:pPr>
              <w:jc w:val="center"/>
              <w:rPr>
                <w:rFonts w:hint="eastAsia" w:ascii="宋体" w:hAnsi="宋体" w:eastAsia="宋体" w:cs="宋体"/>
                <w:color w:val="auto"/>
                <w:sz w:val="24"/>
                <w:szCs w:val="24"/>
                <w:highlight w:val="none"/>
              </w:rPr>
            </w:pPr>
          </w:p>
        </w:tc>
      </w:tr>
      <w:tr w14:paraId="37EB361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E66F2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236</w:t>
            </w:r>
          </w:p>
        </w:tc>
        <w:tc>
          <w:tcPr>
            <w:tcW w:w="1425" w:type="dxa"/>
            <w:tcBorders>
              <w:top w:val="single" w:color="000000" w:sz="4" w:space="0"/>
              <w:left w:val="single" w:color="000000" w:sz="4" w:space="0"/>
              <w:bottom w:val="single" w:color="000000" w:sz="4" w:space="0"/>
              <w:right w:val="single" w:color="000000" w:sz="4" w:space="0"/>
            </w:tcBorders>
            <w:vAlign w:val="center"/>
          </w:tcPr>
          <w:p w14:paraId="7E82258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仙茅</w:t>
            </w:r>
          </w:p>
        </w:tc>
        <w:tc>
          <w:tcPr>
            <w:tcW w:w="1628" w:type="dxa"/>
            <w:tcBorders>
              <w:top w:val="single" w:color="000000" w:sz="4" w:space="0"/>
              <w:left w:val="single" w:color="000000" w:sz="4" w:space="0"/>
              <w:bottom w:val="single" w:color="000000" w:sz="4" w:space="0"/>
              <w:right w:val="single" w:color="000000" w:sz="4" w:space="0"/>
            </w:tcBorders>
            <w:vAlign w:val="center"/>
          </w:tcPr>
          <w:p w14:paraId="61E72F3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D0B5C92">
            <w:pPr>
              <w:jc w:val="center"/>
              <w:rPr>
                <w:rFonts w:hint="eastAsia" w:ascii="宋体" w:hAnsi="宋体" w:eastAsia="宋体" w:cs="宋体"/>
                <w:color w:val="auto"/>
                <w:sz w:val="24"/>
                <w:szCs w:val="24"/>
                <w:highlight w:val="none"/>
              </w:rPr>
            </w:pPr>
          </w:p>
        </w:tc>
      </w:tr>
      <w:tr w14:paraId="56E2EC0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586DD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237</w:t>
            </w:r>
          </w:p>
        </w:tc>
        <w:tc>
          <w:tcPr>
            <w:tcW w:w="1425" w:type="dxa"/>
            <w:tcBorders>
              <w:top w:val="single" w:color="000000" w:sz="4" w:space="0"/>
              <w:left w:val="single" w:color="000000" w:sz="4" w:space="0"/>
              <w:bottom w:val="single" w:color="000000" w:sz="4" w:space="0"/>
              <w:right w:val="single" w:color="000000" w:sz="4" w:space="0"/>
            </w:tcBorders>
            <w:vAlign w:val="center"/>
          </w:tcPr>
          <w:p w14:paraId="31E4E81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蜜百部</w:t>
            </w:r>
          </w:p>
        </w:tc>
        <w:tc>
          <w:tcPr>
            <w:tcW w:w="1628" w:type="dxa"/>
            <w:tcBorders>
              <w:top w:val="single" w:color="000000" w:sz="4" w:space="0"/>
              <w:left w:val="single" w:color="000000" w:sz="4" w:space="0"/>
              <w:bottom w:val="single" w:color="000000" w:sz="4" w:space="0"/>
              <w:right w:val="single" w:color="000000" w:sz="4" w:space="0"/>
            </w:tcBorders>
            <w:vAlign w:val="center"/>
          </w:tcPr>
          <w:p w14:paraId="35A832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0B6FBB4">
            <w:pPr>
              <w:jc w:val="center"/>
              <w:rPr>
                <w:rFonts w:hint="eastAsia" w:ascii="宋体" w:hAnsi="宋体" w:eastAsia="宋体" w:cs="宋体"/>
                <w:color w:val="auto"/>
                <w:sz w:val="24"/>
                <w:szCs w:val="24"/>
                <w:highlight w:val="none"/>
              </w:rPr>
            </w:pPr>
          </w:p>
        </w:tc>
      </w:tr>
      <w:tr w14:paraId="4C04FD5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A8689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238</w:t>
            </w:r>
          </w:p>
        </w:tc>
        <w:tc>
          <w:tcPr>
            <w:tcW w:w="1425" w:type="dxa"/>
            <w:tcBorders>
              <w:top w:val="single" w:color="000000" w:sz="4" w:space="0"/>
              <w:left w:val="single" w:color="000000" w:sz="4" w:space="0"/>
              <w:bottom w:val="single" w:color="000000" w:sz="4" w:space="0"/>
              <w:right w:val="single" w:color="000000" w:sz="4" w:space="0"/>
            </w:tcBorders>
            <w:vAlign w:val="center"/>
          </w:tcPr>
          <w:p w14:paraId="76516C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青风藤</w:t>
            </w:r>
          </w:p>
        </w:tc>
        <w:tc>
          <w:tcPr>
            <w:tcW w:w="1628" w:type="dxa"/>
            <w:tcBorders>
              <w:top w:val="single" w:color="000000" w:sz="4" w:space="0"/>
              <w:left w:val="single" w:color="000000" w:sz="4" w:space="0"/>
              <w:bottom w:val="single" w:color="000000" w:sz="4" w:space="0"/>
              <w:right w:val="single" w:color="000000" w:sz="4" w:space="0"/>
            </w:tcBorders>
            <w:vAlign w:val="center"/>
          </w:tcPr>
          <w:p w14:paraId="2CBEA2B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875D8A5">
            <w:pPr>
              <w:jc w:val="center"/>
              <w:rPr>
                <w:rFonts w:hint="eastAsia" w:ascii="宋体" w:hAnsi="宋体" w:eastAsia="宋体" w:cs="宋体"/>
                <w:color w:val="auto"/>
                <w:sz w:val="24"/>
                <w:szCs w:val="24"/>
                <w:highlight w:val="none"/>
              </w:rPr>
            </w:pPr>
          </w:p>
        </w:tc>
      </w:tr>
      <w:tr w14:paraId="27864C3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67702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239</w:t>
            </w:r>
          </w:p>
        </w:tc>
        <w:tc>
          <w:tcPr>
            <w:tcW w:w="1425" w:type="dxa"/>
            <w:tcBorders>
              <w:top w:val="single" w:color="000000" w:sz="4" w:space="0"/>
              <w:left w:val="single" w:color="000000" w:sz="4" w:space="0"/>
              <w:bottom w:val="single" w:color="000000" w:sz="4" w:space="0"/>
              <w:right w:val="single" w:color="000000" w:sz="4" w:space="0"/>
            </w:tcBorders>
            <w:vAlign w:val="center"/>
          </w:tcPr>
          <w:p w14:paraId="4E9FA00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焦麦芽</w:t>
            </w:r>
          </w:p>
        </w:tc>
        <w:tc>
          <w:tcPr>
            <w:tcW w:w="1628" w:type="dxa"/>
            <w:tcBorders>
              <w:top w:val="single" w:color="000000" w:sz="4" w:space="0"/>
              <w:left w:val="single" w:color="000000" w:sz="4" w:space="0"/>
              <w:bottom w:val="single" w:color="000000" w:sz="4" w:space="0"/>
              <w:right w:val="single" w:color="000000" w:sz="4" w:space="0"/>
            </w:tcBorders>
            <w:vAlign w:val="center"/>
          </w:tcPr>
          <w:p w14:paraId="5CCA3F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5EE06C3">
            <w:pPr>
              <w:jc w:val="center"/>
              <w:rPr>
                <w:rFonts w:hint="eastAsia" w:ascii="宋体" w:hAnsi="宋体" w:eastAsia="宋体" w:cs="宋体"/>
                <w:color w:val="auto"/>
                <w:sz w:val="24"/>
                <w:szCs w:val="24"/>
                <w:highlight w:val="none"/>
              </w:rPr>
            </w:pPr>
          </w:p>
        </w:tc>
      </w:tr>
      <w:tr w14:paraId="3DF39D8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626D0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240</w:t>
            </w:r>
          </w:p>
        </w:tc>
        <w:tc>
          <w:tcPr>
            <w:tcW w:w="1425" w:type="dxa"/>
            <w:tcBorders>
              <w:top w:val="single" w:color="000000" w:sz="4" w:space="0"/>
              <w:left w:val="single" w:color="000000" w:sz="4" w:space="0"/>
              <w:bottom w:val="single" w:color="000000" w:sz="4" w:space="0"/>
              <w:right w:val="single" w:color="000000" w:sz="4" w:space="0"/>
            </w:tcBorders>
            <w:vAlign w:val="center"/>
          </w:tcPr>
          <w:p w14:paraId="7A2B7E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薤白</w:t>
            </w:r>
          </w:p>
        </w:tc>
        <w:tc>
          <w:tcPr>
            <w:tcW w:w="1628" w:type="dxa"/>
            <w:tcBorders>
              <w:top w:val="single" w:color="000000" w:sz="4" w:space="0"/>
              <w:left w:val="single" w:color="000000" w:sz="4" w:space="0"/>
              <w:bottom w:val="single" w:color="000000" w:sz="4" w:space="0"/>
              <w:right w:val="single" w:color="000000" w:sz="4" w:space="0"/>
            </w:tcBorders>
            <w:vAlign w:val="center"/>
          </w:tcPr>
          <w:p w14:paraId="71A6AE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276ADBB">
            <w:pPr>
              <w:jc w:val="center"/>
              <w:rPr>
                <w:rFonts w:hint="eastAsia" w:ascii="宋体" w:hAnsi="宋体" w:eastAsia="宋体" w:cs="宋体"/>
                <w:color w:val="auto"/>
                <w:sz w:val="24"/>
                <w:szCs w:val="24"/>
                <w:highlight w:val="none"/>
              </w:rPr>
            </w:pPr>
          </w:p>
        </w:tc>
      </w:tr>
      <w:tr w14:paraId="1EDC4A5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5EE04A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241</w:t>
            </w:r>
          </w:p>
        </w:tc>
        <w:tc>
          <w:tcPr>
            <w:tcW w:w="1425" w:type="dxa"/>
            <w:tcBorders>
              <w:top w:val="single" w:color="000000" w:sz="4" w:space="0"/>
              <w:left w:val="single" w:color="000000" w:sz="4" w:space="0"/>
              <w:bottom w:val="single" w:color="000000" w:sz="4" w:space="0"/>
              <w:right w:val="single" w:color="000000" w:sz="4" w:space="0"/>
            </w:tcBorders>
            <w:vAlign w:val="center"/>
          </w:tcPr>
          <w:p w14:paraId="57363E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硬前胡</w:t>
            </w:r>
          </w:p>
        </w:tc>
        <w:tc>
          <w:tcPr>
            <w:tcW w:w="1628" w:type="dxa"/>
            <w:tcBorders>
              <w:top w:val="single" w:color="000000" w:sz="4" w:space="0"/>
              <w:left w:val="single" w:color="000000" w:sz="4" w:space="0"/>
              <w:bottom w:val="single" w:color="000000" w:sz="4" w:space="0"/>
              <w:right w:val="single" w:color="000000" w:sz="4" w:space="0"/>
            </w:tcBorders>
            <w:vAlign w:val="center"/>
          </w:tcPr>
          <w:p w14:paraId="56FA7DA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2B39808">
            <w:pPr>
              <w:jc w:val="center"/>
              <w:rPr>
                <w:rFonts w:hint="eastAsia" w:ascii="宋体" w:hAnsi="宋体" w:eastAsia="宋体" w:cs="宋体"/>
                <w:color w:val="auto"/>
                <w:sz w:val="24"/>
                <w:szCs w:val="24"/>
                <w:highlight w:val="none"/>
              </w:rPr>
            </w:pPr>
          </w:p>
        </w:tc>
      </w:tr>
      <w:tr w14:paraId="208B77D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41DBB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242</w:t>
            </w:r>
          </w:p>
        </w:tc>
        <w:tc>
          <w:tcPr>
            <w:tcW w:w="1425" w:type="dxa"/>
            <w:tcBorders>
              <w:top w:val="single" w:color="000000" w:sz="4" w:space="0"/>
              <w:left w:val="single" w:color="000000" w:sz="4" w:space="0"/>
              <w:bottom w:val="single" w:color="000000" w:sz="4" w:space="0"/>
              <w:right w:val="single" w:color="000000" w:sz="4" w:space="0"/>
            </w:tcBorders>
            <w:vAlign w:val="center"/>
          </w:tcPr>
          <w:p w14:paraId="03A98F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乌药</w:t>
            </w:r>
          </w:p>
        </w:tc>
        <w:tc>
          <w:tcPr>
            <w:tcW w:w="1628" w:type="dxa"/>
            <w:tcBorders>
              <w:top w:val="single" w:color="000000" w:sz="4" w:space="0"/>
              <w:left w:val="single" w:color="000000" w:sz="4" w:space="0"/>
              <w:bottom w:val="single" w:color="000000" w:sz="4" w:space="0"/>
              <w:right w:val="single" w:color="000000" w:sz="4" w:space="0"/>
            </w:tcBorders>
            <w:vAlign w:val="center"/>
          </w:tcPr>
          <w:p w14:paraId="1AF84A8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250604E">
            <w:pPr>
              <w:jc w:val="center"/>
              <w:rPr>
                <w:rFonts w:hint="eastAsia" w:ascii="宋体" w:hAnsi="宋体" w:eastAsia="宋体" w:cs="宋体"/>
                <w:color w:val="auto"/>
                <w:sz w:val="24"/>
                <w:szCs w:val="24"/>
                <w:highlight w:val="none"/>
              </w:rPr>
            </w:pPr>
          </w:p>
        </w:tc>
      </w:tr>
      <w:tr w14:paraId="70AFDDA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1803A7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243</w:t>
            </w:r>
          </w:p>
        </w:tc>
        <w:tc>
          <w:tcPr>
            <w:tcW w:w="1425" w:type="dxa"/>
            <w:tcBorders>
              <w:top w:val="single" w:color="000000" w:sz="4" w:space="0"/>
              <w:left w:val="single" w:color="000000" w:sz="4" w:space="0"/>
              <w:bottom w:val="single" w:color="000000" w:sz="4" w:space="0"/>
              <w:right w:val="single" w:color="000000" w:sz="4" w:space="0"/>
            </w:tcBorders>
            <w:vAlign w:val="center"/>
          </w:tcPr>
          <w:p w14:paraId="4F506B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白鲜皮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5B317B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4573599">
            <w:pPr>
              <w:jc w:val="center"/>
              <w:rPr>
                <w:rFonts w:hint="eastAsia" w:ascii="宋体" w:hAnsi="宋体" w:eastAsia="宋体" w:cs="宋体"/>
                <w:color w:val="auto"/>
                <w:sz w:val="24"/>
                <w:szCs w:val="24"/>
                <w:highlight w:val="none"/>
              </w:rPr>
            </w:pPr>
          </w:p>
        </w:tc>
      </w:tr>
      <w:tr w14:paraId="2320259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5D692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244</w:t>
            </w:r>
          </w:p>
        </w:tc>
        <w:tc>
          <w:tcPr>
            <w:tcW w:w="1425" w:type="dxa"/>
            <w:tcBorders>
              <w:top w:val="single" w:color="000000" w:sz="4" w:space="0"/>
              <w:left w:val="single" w:color="000000" w:sz="4" w:space="0"/>
              <w:bottom w:val="single" w:color="000000" w:sz="4" w:space="0"/>
              <w:right w:val="single" w:color="000000" w:sz="4" w:space="0"/>
            </w:tcBorders>
            <w:vAlign w:val="center"/>
          </w:tcPr>
          <w:p w14:paraId="33C8B62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郁李仁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3601C1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C74AD0F">
            <w:pPr>
              <w:jc w:val="center"/>
              <w:rPr>
                <w:rFonts w:hint="eastAsia" w:ascii="宋体" w:hAnsi="宋体" w:eastAsia="宋体" w:cs="宋体"/>
                <w:color w:val="auto"/>
                <w:sz w:val="24"/>
                <w:szCs w:val="24"/>
                <w:highlight w:val="none"/>
              </w:rPr>
            </w:pPr>
          </w:p>
        </w:tc>
      </w:tr>
      <w:tr w14:paraId="09CAA26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34FD9F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245</w:t>
            </w:r>
          </w:p>
        </w:tc>
        <w:tc>
          <w:tcPr>
            <w:tcW w:w="1425" w:type="dxa"/>
            <w:tcBorders>
              <w:top w:val="single" w:color="000000" w:sz="4" w:space="0"/>
              <w:left w:val="single" w:color="000000" w:sz="4" w:space="0"/>
              <w:bottom w:val="single" w:color="000000" w:sz="4" w:space="0"/>
              <w:right w:val="single" w:color="000000" w:sz="4" w:space="0"/>
            </w:tcBorders>
            <w:vAlign w:val="center"/>
          </w:tcPr>
          <w:p w14:paraId="4969C2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草果仁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794761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2852AE0">
            <w:pPr>
              <w:jc w:val="center"/>
              <w:rPr>
                <w:rFonts w:hint="eastAsia" w:ascii="宋体" w:hAnsi="宋体" w:eastAsia="宋体" w:cs="宋体"/>
                <w:color w:val="auto"/>
                <w:sz w:val="24"/>
                <w:szCs w:val="24"/>
                <w:highlight w:val="none"/>
              </w:rPr>
            </w:pPr>
          </w:p>
        </w:tc>
      </w:tr>
      <w:tr w14:paraId="3E0F126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DC5FB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246</w:t>
            </w:r>
          </w:p>
        </w:tc>
        <w:tc>
          <w:tcPr>
            <w:tcW w:w="1425" w:type="dxa"/>
            <w:tcBorders>
              <w:top w:val="single" w:color="000000" w:sz="4" w:space="0"/>
              <w:left w:val="single" w:color="000000" w:sz="4" w:space="0"/>
              <w:bottom w:val="single" w:color="000000" w:sz="4" w:space="0"/>
              <w:right w:val="single" w:color="000000" w:sz="4" w:space="0"/>
            </w:tcBorders>
            <w:vAlign w:val="center"/>
          </w:tcPr>
          <w:p w14:paraId="6F4597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丁香</w:t>
            </w:r>
          </w:p>
        </w:tc>
        <w:tc>
          <w:tcPr>
            <w:tcW w:w="1628" w:type="dxa"/>
            <w:tcBorders>
              <w:top w:val="single" w:color="000000" w:sz="4" w:space="0"/>
              <w:left w:val="single" w:color="000000" w:sz="4" w:space="0"/>
              <w:bottom w:val="single" w:color="000000" w:sz="4" w:space="0"/>
              <w:right w:val="single" w:color="000000" w:sz="4" w:space="0"/>
            </w:tcBorders>
            <w:vAlign w:val="center"/>
          </w:tcPr>
          <w:p w14:paraId="5BDD78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A63B477">
            <w:pPr>
              <w:jc w:val="center"/>
              <w:rPr>
                <w:rFonts w:hint="eastAsia" w:ascii="宋体" w:hAnsi="宋体" w:eastAsia="宋体" w:cs="宋体"/>
                <w:color w:val="auto"/>
                <w:sz w:val="24"/>
                <w:szCs w:val="24"/>
                <w:highlight w:val="none"/>
              </w:rPr>
            </w:pPr>
          </w:p>
        </w:tc>
      </w:tr>
      <w:tr w14:paraId="5FF57A8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3418C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247</w:t>
            </w:r>
          </w:p>
        </w:tc>
        <w:tc>
          <w:tcPr>
            <w:tcW w:w="1425" w:type="dxa"/>
            <w:tcBorders>
              <w:top w:val="single" w:color="000000" w:sz="4" w:space="0"/>
              <w:left w:val="single" w:color="000000" w:sz="4" w:space="0"/>
              <w:bottom w:val="single" w:color="000000" w:sz="4" w:space="0"/>
              <w:right w:val="single" w:color="000000" w:sz="4" w:space="0"/>
            </w:tcBorders>
            <w:vAlign w:val="center"/>
          </w:tcPr>
          <w:p w14:paraId="64B316F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炒苍耳子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4585D9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AE78C13">
            <w:pPr>
              <w:jc w:val="center"/>
              <w:rPr>
                <w:rFonts w:hint="eastAsia" w:ascii="宋体" w:hAnsi="宋体" w:eastAsia="宋体" w:cs="宋体"/>
                <w:color w:val="auto"/>
                <w:sz w:val="24"/>
                <w:szCs w:val="24"/>
                <w:highlight w:val="none"/>
              </w:rPr>
            </w:pPr>
          </w:p>
        </w:tc>
      </w:tr>
      <w:tr w14:paraId="6FCE122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769C3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248</w:t>
            </w:r>
          </w:p>
        </w:tc>
        <w:tc>
          <w:tcPr>
            <w:tcW w:w="1425" w:type="dxa"/>
            <w:tcBorders>
              <w:top w:val="single" w:color="000000" w:sz="4" w:space="0"/>
              <w:left w:val="single" w:color="000000" w:sz="4" w:space="0"/>
              <w:bottom w:val="single" w:color="000000" w:sz="4" w:space="0"/>
              <w:right w:val="single" w:color="000000" w:sz="4" w:space="0"/>
            </w:tcBorders>
            <w:vAlign w:val="center"/>
          </w:tcPr>
          <w:p w14:paraId="5F82379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蜜百合</w:t>
            </w:r>
          </w:p>
        </w:tc>
        <w:tc>
          <w:tcPr>
            <w:tcW w:w="1628" w:type="dxa"/>
            <w:tcBorders>
              <w:top w:val="single" w:color="000000" w:sz="4" w:space="0"/>
              <w:left w:val="single" w:color="000000" w:sz="4" w:space="0"/>
              <w:bottom w:val="single" w:color="000000" w:sz="4" w:space="0"/>
              <w:right w:val="single" w:color="000000" w:sz="4" w:space="0"/>
            </w:tcBorders>
            <w:vAlign w:val="center"/>
          </w:tcPr>
          <w:p w14:paraId="219ADE9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D592430">
            <w:pPr>
              <w:jc w:val="center"/>
              <w:rPr>
                <w:rFonts w:hint="eastAsia" w:ascii="宋体" w:hAnsi="宋体" w:eastAsia="宋体" w:cs="宋体"/>
                <w:color w:val="auto"/>
                <w:sz w:val="24"/>
                <w:szCs w:val="24"/>
                <w:highlight w:val="none"/>
              </w:rPr>
            </w:pPr>
          </w:p>
        </w:tc>
      </w:tr>
      <w:tr w14:paraId="0CCDA15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F9BAF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249</w:t>
            </w:r>
          </w:p>
        </w:tc>
        <w:tc>
          <w:tcPr>
            <w:tcW w:w="1425" w:type="dxa"/>
            <w:tcBorders>
              <w:top w:val="single" w:color="000000" w:sz="4" w:space="0"/>
              <w:left w:val="single" w:color="000000" w:sz="4" w:space="0"/>
              <w:bottom w:val="single" w:color="000000" w:sz="4" w:space="0"/>
              <w:right w:val="single" w:color="000000" w:sz="4" w:space="0"/>
            </w:tcBorders>
            <w:vAlign w:val="center"/>
          </w:tcPr>
          <w:p w14:paraId="229923D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炒谷芽</w:t>
            </w:r>
          </w:p>
        </w:tc>
        <w:tc>
          <w:tcPr>
            <w:tcW w:w="1628" w:type="dxa"/>
            <w:tcBorders>
              <w:top w:val="single" w:color="000000" w:sz="4" w:space="0"/>
              <w:left w:val="single" w:color="000000" w:sz="4" w:space="0"/>
              <w:bottom w:val="single" w:color="000000" w:sz="4" w:space="0"/>
              <w:right w:val="single" w:color="000000" w:sz="4" w:space="0"/>
            </w:tcBorders>
            <w:vAlign w:val="center"/>
          </w:tcPr>
          <w:p w14:paraId="68005C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0E498FA">
            <w:pPr>
              <w:jc w:val="center"/>
              <w:rPr>
                <w:rFonts w:hint="eastAsia" w:ascii="宋体" w:hAnsi="宋体" w:eastAsia="宋体" w:cs="宋体"/>
                <w:color w:val="auto"/>
                <w:sz w:val="24"/>
                <w:szCs w:val="24"/>
                <w:highlight w:val="none"/>
              </w:rPr>
            </w:pPr>
          </w:p>
        </w:tc>
      </w:tr>
      <w:tr w14:paraId="7F4991A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7B2428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250</w:t>
            </w:r>
          </w:p>
        </w:tc>
        <w:tc>
          <w:tcPr>
            <w:tcW w:w="1425" w:type="dxa"/>
            <w:tcBorders>
              <w:top w:val="single" w:color="000000" w:sz="4" w:space="0"/>
              <w:left w:val="single" w:color="000000" w:sz="4" w:space="0"/>
              <w:bottom w:val="single" w:color="000000" w:sz="4" w:space="0"/>
              <w:right w:val="single" w:color="000000" w:sz="4" w:space="0"/>
            </w:tcBorders>
            <w:vAlign w:val="center"/>
          </w:tcPr>
          <w:p w14:paraId="1CAEB4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苦参</w:t>
            </w:r>
          </w:p>
        </w:tc>
        <w:tc>
          <w:tcPr>
            <w:tcW w:w="1628" w:type="dxa"/>
            <w:tcBorders>
              <w:top w:val="single" w:color="000000" w:sz="4" w:space="0"/>
              <w:left w:val="single" w:color="000000" w:sz="4" w:space="0"/>
              <w:bottom w:val="single" w:color="000000" w:sz="4" w:space="0"/>
              <w:right w:val="single" w:color="000000" w:sz="4" w:space="0"/>
            </w:tcBorders>
            <w:vAlign w:val="center"/>
          </w:tcPr>
          <w:p w14:paraId="755301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C71A813">
            <w:pPr>
              <w:jc w:val="center"/>
              <w:rPr>
                <w:rFonts w:hint="eastAsia" w:ascii="宋体" w:hAnsi="宋体" w:eastAsia="宋体" w:cs="宋体"/>
                <w:color w:val="auto"/>
                <w:sz w:val="24"/>
                <w:szCs w:val="24"/>
                <w:highlight w:val="none"/>
              </w:rPr>
            </w:pPr>
          </w:p>
        </w:tc>
      </w:tr>
      <w:tr w14:paraId="1096C69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466A39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251</w:t>
            </w:r>
          </w:p>
        </w:tc>
        <w:tc>
          <w:tcPr>
            <w:tcW w:w="1425" w:type="dxa"/>
            <w:tcBorders>
              <w:top w:val="single" w:color="000000" w:sz="4" w:space="0"/>
              <w:left w:val="single" w:color="000000" w:sz="4" w:space="0"/>
              <w:bottom w:val="single" w:color="000000" w:sz="4" w:space="0"/>
              <w:right w:val="single" w:color="000000" w:sz="4" w:space="0"/>
            </w:tcBorders>
            <w:vAlign w:val="center"/>
          </w:tcPr>
          <w:p w14:paraId="309DC6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淡豆豉</w:t>
            </w:r>
          </w:p>
        </w:tc>
        <w:tc>
          <w:tcPr>
            <w:tcW w:w="1628" w:type="dxa"/>
            <w:tcBorders>
              <w:top w:val="single" w:color="000000" w:sz="4" w:space="0"/>
              <w:left w:val="single" w:color="000000" w:sz="4" w:space="0"/>
              <w:bottom w:val="single" w:color="000000" w:sz="4" w:space="0"/>
              <w:right w:val="single" w:color="000000" w:sz="4" w:space="0"/>
            </w:tcBorders>
            <w:vAlign w:val="center"/>
          </w:tcPr>
          <w:p w14:paraId="2FC661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8A80362">
            <w:pPr>
              <w:jc w:val="center"/>
              <w:rPr>
                <w:rFonts w:hint="eastAsia" w:ascii="宋体" w:hAnsi="宋体" w:eastAsia="宋体" w:cs="宋体"/>
                <w:color w:val="auto"/>
                <w:sz w:val="24"/>
                <w:szCs w:val="24"/>
                <w:highlight w:val="none"/>
              </w:rPr>
            </w:pPr>
          </w:p>
        </w:tc>
      </w:tr>
      <w:tr w14:paraId="0B34F95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34CFEE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252</w:t>
            </w:r>
          </w:p>
        </w:tc>
        <w:tc>
          <w:tcPr>
            <w:tcW w:w="1425" w:type="dxa"/>
            <w:tcBorders>
              <w:top w:val="single" w:color="000000" w:sz="4" w:space="0"/>
              <w:left w:val="single" w:color="000000" w:sz="4" w:space="0"/>
              <w:bottom w:val="single" w:color="000000" w:sz="4" w:space="0"/>
              <w:right w:val="single" w:color="000000" w:sz="4" w:space="0"/>
            </w:tcBorders>
            <w:vAlign w:val="center"/>
          </w:tcPr>
          <w:p w14:paraId="3BDB7C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泽兰</w:t>
            </w:r>
          </w:p>
        </w:tc>
        <w:tc>
          <w:tcPr>
            <w:tcW w:w="1628" w:type="dxa"/>
            <w:tcBorders>
              <w:top w:val="single" w:color="000000" w:sz="4" w:space="0"/>
              <w:left w:val="single" w:color="000000" w:sz="4" w:space="0"/>
              <w:bottom w:val="single" w:color="000000" w:sz="4" w:space="0"/>
              <w:right w:val="single" w:color="000000" w:sz="4" w:space="0"/>
            </w:tcBorders>
            <w:vAlign w:val="center"/>
          </w:tcPr>
          <w:p w14:paraId="6E551D0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2470FC6">
            <w:pPr>
              <w:jc w:val="center"/>
              <w:rPr>
                <w:rFonts w:hint="eastAsia" w:ascii="宋体" w:hAnsi="宋体" w:eastAsia="宋体" w:cs="宋体"/>
                <w:color w:val="auto"/>
                <w:sz w:val="24"/>
                <w:szCs w:val="24"/>
                <w:highlight w:val="none"/>
              </w:rPr>
            </w:pPr>
          </w:p>
        </w:tc>
      </w:tr>
      <w:tr w14:paraId="022F06A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A4F6E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253</w:t>
            </w:r>
          </w:p>
        </w:tc>
        <w:tc>
          <w:tcPr>
            <w:tcW w:w="1425" w:type="dxa"/>
            <w:tcBorders>
              <w:top w:val="single" w:color="000000" w:sz="4" w:space="0"/>
              <w:left w:val="single" w:color="000000" w:sz="4" w:space="0"/>
              <w:bottom w:val="single" w:color="000000" w:sz="4" w:space="0"/>
              <w:right w:val="single" w:color="000000" w:sz="4" w:space="0"/>
            </w:tcBorders>
            <w:vAlign w:val="center"/>
          </w:tcPr>
          <w:p w14:paraId="24439FA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化橘红</w:t>
            </w:r>
          </w:p>
        </w:tc>
        <w:tc>
          <w:tcPr>
            <w:tcW w:w="1628" w:type="dxa"/>
            <w:tcBorders>
              <w:top w:val="single" w:color="000000" w:sz="4" w:space="0"/>
              <w:left w:val="single" w:color="000000" w:sz="4" w:space="0"/>
              <w:bottom w:val="single" w:color="000000" w:sz="4" w:space="0"/>
              <w:right w:val="single" w:color="000000" w:sz="4" w:space="0"/>
            </w:tcBorders>
            <w:vAlign w:val="center"/>
          </w:tcPr>
          <w:p w14:paraId="5151811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ED1657B">
            <w:pPr>
              <w:jc w:val="center"/>
              <w:rPr>
                <w:rFonts w:hint="eastAsia" w:ascii="宋体" w:hAnsi="宋体" w:eastAsia="宋体" w:cs="宋体"/>
                <w:color w:val="auto"/>
                <w:sz w:val="24"/>
                <w:szCs w:val="24"/>
                <w:highlight w:val="none"/>
              </w:rPr>
            </w:pPr>
          </w:p>
        </w:tc>
      </w:tr>
      <w:tr w14:paraId="3D84171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11E64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254</w:t>
            </w:r>
          </w:p>
        </w:tc>
        <w:tc>
          <w:tcPr>
            <w:tcW w:w="1425" w:type="dxa"/>
            <w:tcBorders>
              <w:top w:val="single" w:color="000000" w:sz="4" w:space="0"/>
              <w:left w:val="single" w:color="000000" w:sz="4" w:space="0"/>
              <w:bottom w:val="single" w:color="000000" w:sz="4" w:space="0"/>
              <w:right w:val="single" w:color="000000" w:sz="4" w:space="0"/>
            </w:tcBorders>
            <w:vAlign w:val="center"/>
          </w:tcPr>
          <w:p w14:paraId="660AC7F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野菊花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46A5B5B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E38A0F7">
            <w:pPr>
              <w:jc w:val="center"/>
              <w:rPr>
                <w:rFonts w:hint="eastAsia" w:ascii="宋体" w:hAnsi="宋体" w:eastAsia="宋体" w:cs="宋体"/>
                <w:color w:val="auto"/>
                <w:sz w:val="24"/>
                <w:szCs w:val="24"/>
                <w:highlight w:val="none"/>
              </w:rPr>
            </w:pPr>
          </w:p>
        </w:tc>
      </w:tr>
      <w:tr w14:paraId="1A38234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F77CF9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255</w:t>
            </w:r>
          </w:p>
        </w:tc>
        <w:tc>
          <w:tcPr>
            <w:tcW w:w="1425" w:type="dxa"/>
            <w:tcBorders>
              <w:top w:val="single" w:color="000000" w:sz="4" w:space="0"/>
              <w:left w:val="single" w:color="000000" w:sz="4" w:space="0"/>
              <w:bottom w:val="single" w:color="000000" w:sz="4" w:space="0"/>
              <w:right w:val="single" w:color="000000" w:sz="4" w:space="0"/>
            </w:tcBorders>
            <w:vAlign w:val="center"/>
          </w:tcPr>
          <w:p w14:paraId="02647B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紫石英</w:t>
            </w:r>
          </w:p>
        </w:tc>
        <w:tc>
          <w:tcPr>
            <w:tcW w:w="1628" w:type="dxa"/>
            <w:tcBorders>
              <w:top w:val="single" w:color="000000" w:sz="4" w:space="0"/>
              <w:left w:val="single" w:color="000000" w:sz="4" w:space="0"/>
              <w:bottom w:val="single" w:color="000000" w:sz="4" w:space="0"/>
              <w:right w:val="single" w:color="000000" w:sz="4" w:space="0"/>
            </w:tcBorders>
            <w:vAlign w:val="center"/>
          </w:tcPr>
          <w:p w14:paraId="63D814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39AF1B8">
            <w:pPr>
              <w:jc w:val="center"/>
              <w:rPr>
                <w:rFonts w:hint="eastAsia" w:ascii="宋体" w:hAnsi="宋体" w:eastAsia="宋体" w:cs="宋体"/>
                <w:color w:val="auto"/>
                <w:sz w:val="24"/>
                <w:szCs w:val="24"/>
                <w:highlight w:val="none"/>
              </w:rPr>
            </w:pPr>
          </w:p>
        </w:tc>
      </w:tr>
      <w:tr w14:paraId="41FE2F9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6ADD89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256</w:t>
            </w:r>
          </w:p>
        </w:tc>
        <w:tc>
          <w:tcPr>
            <w:tcW w:w="1425" w:type="dxa"/>
            <w:tcBorders>
              <w:top w:val="single" w:color="000000" w:sz="4" w:space="0"/>
              <w:left w:val="single" w:color="000000" w:sz="4" w:space="0"/>
              <w:bottom w:val="single" w:color="000000" w:sz="4" w:space="0"/>
              <w:right w:val="single" w:color="000000" w:sz="4" w:space="0"/>
            </w:tcBorders>
            <w:vAlign w:val="center"/>
          </w:tcPr>
          <w:p w14:paraId="065C1B5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盐荔枝核</w:t>
            </w:r>
          </w:p>
        </w:tc>
        <w:tc>
          <w:tcPr>
            <w:tcW w:w="1628" w:type="dxa"/>
            <w:tcBorders>
              <w:top w:val="single" w:color="000000" w:sz="4" w:space="0"/>
              <w:left w:val="single" w:color="000000" w:sz="4" w:space="0"/>
              <w:bottom w:val="single" w:color="000000" w:sz="4" w:space="0"/>
              <w:right w:val="single" w:color="000000" w:sz="4" w:space="0"/>
            </w:tcBorders>
            <w:vAlign w:val="center"/>
          </w:tcPr>
          <w:p w14:paraId="1691887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82DD982">
            <w:pPr>
              <w:jc w:val="center"/>
              <w:rPr>
                <w:rFonts w:hint="eastAsia" w:ascii="宋体" w:hAnsi="宋体" w:eastAsia="宋体" w:cs="宋体"/>
                <w:color w:val="auto"/>
                <w:sz w:val="24"/>
                <w:szCs w:val="24"/>
                <w:highlight w:val="none"/>
              </w:rPr>
            </w:pPr>
          </w:p>
        </w:tc>
      </w:tr>
      <w:tr w14:paraId="72AAB9D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F7556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257</w:t>
            </w:r>
          </w:p>
        </w:tc>
        <w:tc>
          <w:tcPr>
            <w:tcW w:w="1425" w:type="dxa"/>
            <w:tcBorders>
              <w:top w:val="single" w:color="000000" w:sz="4" w:space="0"/>
              <w:left w:val="single" w:color="000000" w:sz="4" w:space="0"/>
              <w:bottom w:val="single" w:color="000000" w:sz="4" w:space="0"/>
              <w:right w:val="single" w:color="000000" w:sz="4" w:space="0"/>
            </w:tcBorders>
            <w:vAlign w:val="center"/>
          </w:tcPr>
          <w:p w14:paraId="637BBD2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天葵子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1D1384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0DFBEE3">
            <w:pPr>
              <w:jc w:val="center"/>
              <w:rPr>
                <w:rFonts w:hint="eastAsia" w:ascii="宋体" w:hAnsi="宋体" w:eastAsia="宋体" w:cs="宋体"/>
                <w:color w:val="auto"/>
                <w:sz w:val="24"/>
                <w:szCs w:val="24"/>
                <w:highlight w:val="none"/>
              </w:rPr>
            </w:pPr>
          </w:p>
        </w:tc>
      </w:tr>
      <w:tr w14:paraId="290CB97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AA77F5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258</w:t>
            </w:r>
          </w:p>
        </w:tc>
        <w:tc>
          <w:tcPr>
            <w:tcW w:w="1425" w:type="dxa"/>
            <w:tcBorders>
              <w:top w:val="single" w:color="000000" w:sz="4" w:space="0"/>
              <w:left w:val="single" w:color="000000" w:sz="4" w:space="0"/>
              <w:bottom w:val="single" w:color="000000" w:sz="4" w:space="0"/>
              <w:right w:val="single" w:color="000000" w:sz="4" w:space="0"/>
            </w:tcBorders>
            <w:vAlign w:val="center"/>
          </w:tcPr>
          <w:p w14:paraId="26CCDC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重楼</w:t>
            </w:r>
          </w:p>
        </w:tc>
        <w:tc>
          <w:tcPr>
            <w:tcW w:w="1628" w:type="dxa"/>
            <w:tcBorders>
              <w:top w:val="single" w:color="000000" w:sz="4" w:space="0"/>
              <w:left w:val="single" w:color="000000" w:sz="4" w:space="0"/>
              <w:bottom w:val="single" w:color="000000" w:sz="4" w:space="0"/>
              <w:right w:val="single" w:color="000000" w:sz="4" w:space="0"/>
            </w:tcBorders>
            <w:vAlign w:val="center"/>
          </w:tcPr>
          <w:p w14:paraId="1C27DE0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07D7C0C">
            <w:pPr>
              <w:jc w:val="center"/>
              <w:rPr>
                <w:rFonts w:hint="eastAsia" w:ascii="宋体" w:hAnsi="宋体" w:eastAsia="宋体" w:cs="宋体"/>
                <w:color w:val="auto"/>
                <w:sz w:val="24"/>
                <w:szCs w:val="24"/>
                <w:highlight w:val="none"/>
              </w:rPr>
            </w:pPr>
          </w:p>
        </w:tc>
      </w:tr>
      <w:tr w14:paraId="3163BC2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833F3A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259</w:t>
            </w:r>
          </w:p>
        </w:tc>
        <w:tc>
          <w:tcPr>
            <w:tcW w:w="1425" w:type="dxa"/>
            <w:tcBorders>
              <w:top w:val="single" w:color="000000" w:sz="4" w:space="0"/>
              <w:left w:val="single" w:color="000000" w:sz="4" w:space="0"/>
              <w:bottom w:val="single" w:color="000000" w:sz="4" w:space="0"/>
              <w:right w:val="single" w:color="000000" w:sz="4" w:space="0"/>
            </w:tcBorders>
            <w:vAlign w:val="center"/>
          </w:tcPr>
          <w:p w14:paraId="2C173D5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玉竹</w:t>
            </w:r>
          </w:p>
        </w:tc>
        <w:tc>
          <w:tcPr>
            <w:tcW w:w="1628" w:type="dxa"/>
            <w:tcBorders>
              <w:top w:val="single" w:color="000000" w:sz="4" w:space="0"/>
              <w:left w:val="single" w:color="000000" w:sz="4" w:space="0"/>
              <w:bottom w:val="single" w:color="000000" w:sz="4" w:space="0"/>
              <w:right w:val="single" w:color="000000" w:sz="4" w:space="0"/>
            </w:tcBorders>
            <w:vAlign w:val="center"/>
          </w:tcPr>
          <w:p w14:paraId="1297F2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A35EA20">
            <w:pPr>
              <w:jc w:val="center"/>
              <w:rPr>
                <w:rFonts w:hint="eastAsia" w:ascii="宋体" w:hAnsi="宋体" w:eastAsia="宋体" w:cs="宋体"/>
                <w:color w:val="auto"/>
                <w:sz w:val="24"/>
                <w:szCs w:val="24"/>
                <w:highlight w:val="none"/>
              </w:rPr>
            </w:pPr>
          </w:p>
        </w:tc>
      </w:tr>
      <w:tr w14:paraId="5DBB845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A35AE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260</w:t>
            </w:r>
          </w:p>
        </w:tc>
        <w:tc>
          <w:tcPr>
            <w:tcW w:w="1425" w:type="dxa"/>
            <w:tcBorders>
              <w:top w:val="single" w:color="000000" w:sz="4" w:space="0"/>
              <w:left w:val="single" w:color="000000" w:sz="4" w:space="0"/>
              <w:bottom w:val="single" w:color="000000" w:sz="4" w:space="0"/>
              <w:right w:val="single" w:color="000000" w:sz="4" w:space="0"/>
            </w:tcBorders>
            <w:vAlign w:val="center"/>
          </w:tcPr>
          <w:p w14:paraId="58690E2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姜炭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514FF0E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2D919B2">
            <w:pPr>
              <w:jc w:val="center"/>
              <w:rPr>
                <w:rFonts w:hint="eastAsia" w:ascii="宋体" w:hAnsi="宋体" w:eastAsia="宋体" w:cs="宋体"/>
                <w:color w:val="auto"/>
                <w:sz w:val="24"/>
                <w:szCs w:val="24"/>
                <w:highlight w:val="none"/>
              </w:rPr>
            </w:pPr>
          </w:p>
        </w:tc>
      </w:tr>
      <w:tr w14:paraId="5C477DA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DD13D7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261</w:t>
            </w:r>
          </w:p>
        </w:tc>
        <w:tc>
          <w:tcPr>
            <w:tcW w:w="1425" w:type="dxa"/>
            <w:tcBorders>
              <w:top w:val="single" w:color="000000" w:sz="4" w:space="0"/>
              <w:left w:val="single" w:color="000000" w:sz="4" w:space="0"/>
              <w:bottom w:val="single" w:color="000000" w:sz="4" w:space="0"/>
              <w:right w:val="single" w:color="000000" w:sz="4" w:space="0"/>
            </w:tcBorders>
            <w:vAlign w:val="center"/>
          </w:tcPr>
          <w:p w14:paraId="5F3128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栀子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7BFCB6D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8FF114D">
            <w:pPr>
              <w:jc w:val="center"/>
              <w:rPr>
                <w:rFonts w:hint="eastAsia" w:ascii="宋体" w:hAnsi="宋体" w:eastAsia="宋体" w:cs="宋体"/>
                <w:color w:val="auto"/>
                <w:sz w:val="24"/>
                <w:szCs w:val="24"/>
                <w:highlight w:val="none"/>
              </w:rPr>
            </w:pPr>
          </w:p>
        </w:tc>
      </w:tr>
      <w:tr w14:paraId="3112DD8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DAB6E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262</w:t>
            </w:r>
          </w:p>
        </w:tc>
        <w:tc>
          <w:tcPr>
            <w:tcW w:w="1425" w:type="dxa"/>
            <w:tcBorders>
              <w:top w:val="single" w:color="000000" w:sz="4" w:space="0"/>
              <w:left w:val="single" w:color="000000" w:sz="4" w:space="0"/>
              <w:bottom w:val="single" w:color="000000" w:sz="4" w:space="0"/>
              <w:right w:val="single" w:color="000000" w:sz="4" w:space="0"/>
            </w:tcBorders>
            <w:vAlign w:val="center"/>
          </w:tcPr>
          <w:p w14:paraId="74B4EC2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花椒</w:t>
            </w:r>
          </w:p>
        </w:tc>
        <w:tc>
          <w:tcPr>
            <w:tcW w:w="1628" w:type="dxa"/>
            <w:tcBorders>
              <w:top w:val="single" w:color="000000" w:sz="4" w:space="0"/>
              <w:left w:val="single" w:color="000000" w:sz="4" w:space="0"/>
              <w:bottom w:val="single" w:color="000000" w:sz="4" w:space="0"/>
              <w:right w:val="single" w:color="000000" w:sz="4" w:space="0"/>
            </w:tcBorders>
            <w:vAlign w:val="center"/>
          </w:tcPr>
          <w:p w14:paraId="5BD55B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32DDA0D">
            <w:pPr>
              <w:jc w:val="center"/>
              <w:rPr>
                <w:rFonts w:hint="eastAsia" w:ascii="宋体" w:hAnsi="宋体" w:eastAsia="宋体" w:cs="宋体"/>
                <w:color w:val="auto"/>
                <w:sz w:val="24"/>
                <w:szCs w:val="24"/>
                <w:highlight w:val="none"/>
              </w:rPr>
            </w:pPr>
          </w:p>
        </w:tc>
      </w:tr>
      <w:tr w14:paraId="1C9A1E9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BC905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263</w:t>
            </w:r>
          </w:p>
        </w:tc>
        <w:tc>
          <w:tcPr>
            <w:tcW w:w="1425" w:type="dxa"/>
            <w:tcBorders>
              <w:top w:val="single" w:color="000000" w:sz="4" w:space="0"/>
              <w:left w:val="single" w:color="000000" w:sz="4" w:space="0"/>
              <w:bottom w:val="single" w:color="000000" w:sz="4" w:space="0"/>
              <w:right w:val="single" w:color="000000" w:sz="4" w:space="0"/>
            </w:tcBorders>
            <w:vAlign w:val="center"/>
          </w:tcPr>
          <w:p w14:paraId="29D252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蒲黄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04A68A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42F108A">
            <w:pPr>
              <w:jc w:val="center"/>
              <w:rPr>
                <w:rFonts w:hint="eastAsia" w:ascii="宋体" w:hAnsi="宋体" w:eastAsia="宋体" w:cs="宋体"/>
                <w:color w:val="auto"/>
                <w:sz w:val="24"/>
                <w:szCs w:val="24"/>
                <w:highlight w:val="none"/>
              </w:rPr>
            </w:pPr>
          </w:p>
        </w:tc>
      </w:tr>
      <w:tr w14:paraId="131C103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F93E0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264</w:t>
            </w:r>
          </w:p>
        </w:tc>
        <w:tc>
          <w:tcPr>
            <w:tcW w:w="1425" w:type="dxa"/>
            <w:tcBorders>
              <w:top w:val="single" w:color="000000" w:sz="4" w:space="0"/>
              <w:left w:val="single" w:color="000000" w:sz="4" w:space="0"/>
              <w:bottom w:val="single" w:color="000000" w:sz="4" w:space="0"/>
              <w:right w:val="single" w:color="000000" w:sz="4" w:space="0"/>
            </w:tcBorders>
            <w:vAlign w:val="center"/>
          </w:tcPr>
          <w:p w14:paraId="470C9C2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黄药子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49CE80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216E356">
            <w:pPr>
              <w:jc w:val="center"/>
              <w:rPr>
                <w:rFonts w:hint="eastAsia" w:ascii="宋体" w:hAnsi="宋体" w:eastAsia="宋体" w:cs="宋体"/>
                <w:color w:val="auto"/>
                <w:sz w:val="24"/>
                <w:szCs w:val="24"/>
                <w:highlight w:val="none"/>
              </w:rPr>
            </w:pPr>
          </w:p>
        </w:tc>
      </w:tr>
      <w:tr w14:paraId="08A6684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6A5F94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265</w:t>
            </w:r>
          </w:p>
        </w:tc>
        <w:tc>
          <w:tcPr>
            <w:tcW w:w="1425" w:type="dxa"/>
            <w:tcBorders>
              <w:top w:val="single" w:color="000000" w:sz="4" w:space="0"/>
              <w:left w:val="single" w:color="000000" w:sz="4" w:space="0"/>
              <w:bottom w:val="single" w:color="000000" w:sz="4" w:space="0"/>
              <w:right w:val="single" w:color="000000" w:sz="4" w:space="0"/>
            </w:tcBorders>
            <w:vAlign w:val="center"/>
          </w:tcPr>
          <w:p w14:paraId="1857D0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薄荷</w:t>
            </w:r>
          </w:p>
        </w:tc>
        <w:tc>
          <w:tcPr>
            <w:tcW w:w="1628" w:type="dxa"/>
            <w:tcBorders>
              <w:top w:val="single" w:color="000000" w:sz="4" w:space="0"/>
              <w:left w:val="single" w:color="000000" w:sz="4" w:space="0"/>
              <w:bottom w:val="single" w:color="000000" w:sz="4" w:space="0"/>
              <w:right w:val="single" w:color="000000" w:sz="4" w:space="0"/>
            </w:tcBorders>
            <w:vAlign w:val="center"/>
          </w:tcPr>
          <w:p w14:paraId="7BEF96E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17C4D18">
            <w:pPr>
              <w:jc w:val="center"/>
              <w:rPr>
                <w:rFonts w:hint="eastAsia" w:ascii="宋体" w:hAnsi="宋体" w:eastAsia="宋体" w:cs="宋体"/>
                <w:color w:val="auto"/>
                <w:sz w:val="24"/>
                <w:szCs w:val="24"/>
                <w:highlight w:val="none"/>
              </w:rPr>
            </w:pPr>
          </w:p>
        </w:tc>
      </w:tr>
      <w:tr w14:paraId="7D4F766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2FAA4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266</w:t>
            </w:r>
          </w:p>
        </w:tc>
        <w:tc>
          <w:tcPr>
            <w:tcW w:w="1425" w:type="dxa"/>
            <w:tcBorders>
              <w:top w:val="single" w:color="000000" w:sz="4" w:space="0"/>
              <w:left w:val="single" w:color="000000" w:sz="4" w:space="0"/>
              <w:bottom w:val="single" w:color="000000" w:sz="4" w:space="0"/>
              <w:right w:val="single" w:color="000000" w:sz="4" w:space="0"/>
            </w:tcBorders>
            <w:vAlign w:val="center"/>
          </w:tcPr>
          <w:p w14:paraId="147E5F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桑白皮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4F3444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3368315">
            <w:pPr>
              <w:jc w:val="center"/>
              <w:rPr>
                <w:rFonts w:hint="eastAsia" w:ascii="宋体" w:hAnsi="宋体" w:eastAsia="宋体" w:cs="宋体"/>
                <w:color w:val="auto"/>
                <w:sz w:val="24"/>
                <w:szCs w:val="24"/>
                <w:highlight w:val="none"/>
              </w:rPr>
            </w:pPr>
          </w:p>
        </w:tc>
      </w:tr>
      <w:tr w14:paraId="7A01906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C7E029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267</w:t>
            </w:r>
          </w:p>
        </w:tc>
        <w:tc>
          <w:tcPr>
            <w:tcW w:w="1425" w:type="dxa"/>
            <w:tcBorders>
              <w:top w:val="single" w:color="000000" w:sz="4" w:space="0"/>
              <w:left w:val="single" w:color="000000" w:sz="4" w:space="0"/>
              <w:bottom w:val="single" w:color="000000" w:sz="4" w:space="0"/>
              <w:right w:val="single" w:color="000000" w:sz="4" w:space="0"/>
            </w:tcBorders>
            <w:vAlign w:val="center"/>
          </w:tcPr>
          <w:p w14:paraId="3937400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炒川楝子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17A094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6801064">
            <w:pPr>
              <w:jc w:val="center"/>
              <w:rPr>
                <w:rFonts w:hint="eastAsia" w:ascii="宋体" w:hAnsi="宋体" w:eastAsia="宋体" w:cs="宋体"/>
                <w:color w:val="auto"/>
                <w:sz w:val="24"/>
                <w:szCs w:val="24"/>
                <w:highlight w:val="none"/>
              </w:rPr>
            </w:pPr>
          </w:p>
        </w:tc>
      </w:tr>
      <w:tr w14:paraId="5F4C93F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90EF6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268</w:t>
            </w:r>
          </w:p>
        </w:tc>
        <w:tc>
          <w:tcPr>
            <w:tcW w:w="1425" w:type="dxa"/>
            <w:tcBorders>
              <w:top w:val="single" w:color="000000" w:sz="4" w:space="0"/>
              <w:left w:val="single" w:color="000000" w:sz="4" w:space="0"/>
              <w:bottom w:val="single" w:color="000000" w:sz="4" w:space="0"/>
              <w:right w:val="single" w:color="000000" w:sz="4" w:space="0"/>
            </w:tcBorders>
            <w:vAlign w:val="center"/>
          </w:tcPr>
          <w:p w14:paraId="3E1ECF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萹蓄</w:t>
            </w:r>
          </w:p>
        </w:tc>
        <w:tc>
          <w:tcPr>
            <w:tcW w:w="1628" w:type="dxa"/>
            <w:tcBorders>
              <w:top w:val="single" w:color="000000" w:sz="4" w:space="0"/>
              <w:left w:val="single" w:color="000000" w:sz="4" w:space="0"/>
              <w:bottom w:val="single" w:color="000000" w:sz="4" w:space="0"/>
              <w:right w:val="single" w:color="000000" w:sz="4" w:space="0"/>
            </w:tcBorders>
            <w:vAlign w:val="center"/>
          </w:tcPr>
          <w:p w14:paraId="3F0537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6344BCB">
            <w:pPr>
              <w:jc w:val="center"/>
              <w:rPr>
                <w:rFonts w:hint="eastAsia" w:ascii="宋体" w:hAnsi="宋体" w:eastAsia="宋体" w:cs="宋体"/>
                <w:color w:val="auto"/>
                <w:sz w:val="24"/>
                <w:szCs w:val="24"/>
                <w:highlight w:val="none"/>
              </w:rPr>
            </w:pPr>
          </w:p>
        </w:tc>
      </w:tr>
      <w:tr w14:paraId="76686FB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7D485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269</w:t>
            </w:r>
          </w:p>
        </w:tc>
        <w:tc>
          <w:tcPr>
            <w:tcW w:w="1425" w:type="dxa"/>
            <w:tcBorders>
              <w:top w:val="single" w:color="000000" w:sz="4" w:space="0"/>
              <w:left w:val="single" w:color="000000" w:sz="4" w:space="0"/>
              <w:bottom w:val="single" w:color="000000" w:sz="4" w:space="0"/>
              <w:right w:val="single" w:color="000000" w:sz="4" w:space="0"/>
            </w:tcBorders>
            <w:vAlign w:val="center"/>
          </w:tcPr>
          <w:p w14:paraId="4F1830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片姜黄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6DFF3C1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3B15DCD">
            <w:pPr>
              <w:jc w:val="center"/>
              <w:rPr>
                <w:rFonts w:hint="eastAsia" w:ascii="宋体" w:hAnsi="宋体" w:eastAsia="宋体" w:cs="宋体"/>
                <w:color w:val="auto"/>
                <w:sz w:val="24"/>
                <w:szCs w:val="24"/>
                <w:highlight w:val="none"/>
              </w:rPr>
            </w:pPr>
          </w:p>
        </w:tc>
      </w:tr>
      <w:tr w14:paraId="75FB7C3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F91BA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270</w:t>
            </w:r>
          </w:p>
        </w:tc>
        <w:tc>
          <w:tcPr>
            <w:tcW w:w="1425" w:type="dxa"/>
            <w:tcBorders>
              <w:top w:val="single" w:color="000000" w:sz="4" w:space="0"/>
              <w:left w:val="single" w:color="000000" w:sz="4" w:space="0"/>
              <w:bottom w:val="single" w:color="000000" w:sz="4" w:space="0"/>
              <w:right w:val="single" w:color="000000" w:sz="4" w:space="0"/>
            </w:tcBorders>
            <w:vAlign w:val="center"/>
          </w:tcPr>
          <w:p w14:paraId="34B1B0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沉香曲</w:t>
            </w:r>
          </w:p>
        </w:tc>
        <w:tc>
          <w:tcPr>
            <w:tcW w:w="1628" w:type="dxa"/>
            <w:tcBorders>
              <w:top w:val="single" w:color="000000" w:sz="4" w:space="0"/>
              <w:left w:val="single" w:color="000000" w:sz="4" w:space="0"/>
              <w:bottom w:val="single" w:color="000000" w:sz="4" w:space="0"/>
              <w:right w:val="single" w:color="000000" w:sz="4" w:space="0"/>
            </w:tcBorders>
            <w:vAlign w:val="center"/>
          </w:tcPr>
          <w:p w14:paraId="1FDC05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6BB9978">
            <w:pPr>
              <w:jc w:val="center"/>
              <w:rPr>
                <w:rFonts w:hint="eastAsia" w:ascii="宋体" w:hAnsi="宋体" w:eastAsia="宋体" w:cs="宋体"/>
                <w:color w:val="auto"/>
                <w:sz w:val="24"/>
                <w:szCs w:val="24"/>
                <w:highlight w:val="none"/>
              </w:rPr>
            </w:pPr>
          </w:p>
        </w:tc>
      </w:tr>
      <w:tr w14:paraId="49B142C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BD837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271</w:t>
            </w:r>
          </w:p>
        </w:tc>
        <w:tc>
          <w:tcPr>
            <w:tcW w:w="1425" w:type="dxa"/>
            <w:tcBorders>
              <w:top w:val="single" w:color="000000" w:sz="4" w:space="0"/>
              <w:left w:val="single" w:color="000000" w:sz="4" w:space="0"/>
              <w:bottom w:val="single" w:color="000000" w:sz="4" w:space="0"/>
              <w:right w:val="single" w:color="000000" w:sz="4" w:space="0"/>
            </w:tcBorders>
            <w:vAlign w:val="center"/>
          </w:tcPr>
          <w:p w14:paraId="40D019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槟榔</w:t>
            </w:r>
          </w:p>
        </w:tc>
        <w:tc>
          <w:tcPr>
            <w:tcW w:w="1628" w:type="dxa"/>
            <w:tcBorders>
              <w:top w:val="single" w:color="000000" w:sz="4" w:space="0"/>
              <w:left w:val="single" w:color="000000" w:sz="4" w:space="0"/>
              <w:bottom w:val="single" w:color="000000" w:sz="4" w:space="0"/>
              <w:right w:val="single" w:color="000000" w:sz="4" w:space="0"/>
            </w:tcBorders>
            <w:vAlign w:val="center"/>
          </w:tcPr>
          <w:p w14:paraId="0A6327B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8F6A8AA">
            <w:pPr>
              <w:jc w:val="center"/>
              <w:rPr>
                <w:rFonts w:hint="eastAsia" w:ascii="宋体" w:hAnsi="宋体" w:eastAsia="宋体" w:cs="宋体"/>
                <w:color w:val="auto"/>
                <w:sz w:val="24"/>
                <w:szCs w:val="24"/>
                <w:highlight w:val="none"/>
              </w:rPr>
            </w:pPr>
          </w:p>
        </w:tc>
      </w:tr>
      <w:tr w14:paraId="54979B9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05C59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272</w:t>
            </w:r>
          </w:p>
        </w:tc>
        <w:tc>
          <w:tcPr>
            <w:tcW w:w="1425" w:type="dxa"/>
            <w:tcBorders>
              <w:top w:val="single" w:color="000000" w:sz="4" w:space="0"/>
              <w:left w:val="single" w:color="000000" w:sz="4" w:space="0"/>
              <w:bottom w:val="single" w:color="000000" w:sz="4" w:space="0"/>
              <w:right w:val="single" w:color="000000" w:sz="4" w:space="0"/>
            </w:tcBorders>
            <w:vAlign w:val="center"/>
          </w:tcPr>
          <w:p w14:paraId="61D183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鹿衔草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3DA2DA7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BA42E79">
            <w:pPr>
              <w:jc w:val="center"/>
              <w:rPr>
                <w:rFonts w:hint="eastAsia" w:ascii="宋体" w:hAnsi="宋体" w:eastAsia="宋体" w:cs="宋体"/>
                <w:color w:val="auto"/>
                <w:sz w:val="24"/>
                <w:szCs w:val="24"/>
                <w:highlight w:val="none"/>
              </w:rPr>
            </w:pPr>
          </w:p>
        </w:tc>
      </w:tr>
      <w:tr w14:paraId="02C8029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739D7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273</w:t>
            </w:r>
          </w:p>
        </w:tc>
        <w:tc>
          <w:tcPr>
            <w:tcW w:w="1425" w:type="dxa"/>
            <w:tcBorders>
              <w:top w:val="single" w:color="000000" w:sz="4" w:space="0"/>
              <w:left w:val="single" w:color="000000" w:sz="4" w:space="0"/>
              <w:bottom w:val="single" w:color="000000" w:sz="4" w:space="0"/>
              <w:right w:val="single" w:color="000000" w:sz="4" w:space="0"/>
            </w:tcBorders>
            <w:vAlign w:val="center"/>
          </w:tcPr>
          <w:p w14:paraId="60FC52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玫瑰花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4AF2589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E3C8505">
            <w:pPr>
              <w:jc w:val="center"/>
              <w:rPr>
                <w:rFonts w:hint="eastAsia" w:ascii="宋体" w:hAnsi="宋体" w:eastAsia="宋体" w:cs="宋体"/>
                <w:color w:val="auto"/>
                <w:sz w:val="24"/>
                <w:szCs w:val="24"/>
                <w:highlight w:val="none"/>
              </w:rPr>
            </w:pPr>
          </w:p>
        </w:tc>
      </w:tr>
      <w:tr w14:paraId="5CD1EE3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E16F77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274</w:t>
            </w:r>
          </w:p>
        </w:tc>
        <w:tc>
          <w:tcPr>
            <w:tcW w:w="1425" w:type="dxa"/>
            <w:tcBorders>
              <w:top w:val="single" w:color="000000" w:sz="4" w:space="0"/>
              <w:left w:val="single" w:color="000000" w:sz="4" w:space="0"/>
              <w:bottom w:val="single" w:color="000000" w:sz="4" w:space="0"/>
              <w:right w:val="single" w:color="000000" w:sz="4" w:space="0"/>
            </w:tcBorders>
            <w:vAlign w:val="center"/>
          </w:tcPr>
          <w:p w14:paraId="621FC5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木蝴蝶</w:t>
            </w:r>
          </w:p>
        </w:tc>
        <w:tc>
          <w:tcPr>
            <w:tcW w:w="1628" w:type="dxa"/>
            <w:tcBorders>
              <w:top w:val="single" w:color="000000" w:sz="4" w:space="0"/>
              <w:left w:val="single" w:color="000000" w:sz="4" w:space="0"/>
              <w:bottom w:val="single" w:color="000000" w:sz="4" w:space="0"/>
              <w:right w:val="single" w:color="000000" w:sz="4" w:space="0"/>
            </w:tcBorders>
            <w:vAlign w:val="center"/>
          </w:tcPr>
          <w:p w14:paraId="77F8189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3D350DD">
            <w:pPr>
              <w:jc w:val="center"/>
              <w:rPr>
                <w:rFonts w:hint="eastAsia" w:ascii="宋体" w:hAnsi="宋体" w:eastAsia="宋体" w:cs="宋体"/>
                <w:color w:val="auto"/>
                <w:sz w:val="24"/>
                <w:szCs w:val="24"/>
                <w:highlight w:val="none"/>
              </w:rPr>
            </w:pPr>
          </w:p>
        </w:tc>
      </w:tr>
      <w:tr w14:paraId="4397D6D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CABF20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275</w:t>
            </w:r>
          </w:p>
        </w:tc>
        <w:tc>
          <w:tcPr>
            <w:tcW w:w="1425" w:type="dxa"/>
            <w:tcBorders>
              <w:top w:val="single" w:color="000000" w:sz="4" w:space="0"/>
              <w:left w:val="single" w:color="000000" w:sz="4" w:space="0"/>
              <w:bottom w:val="single" w:color="000000" w:sz="4" w:space="0"/>
              <w:right w:val="single" w:color="000000" w:sz="4" w:space="0"/>
            </w:tcBorders>
            <w:vAlign w:val="center"/>
          </w:tcPr>
          <w:p w14:paraId="6B716F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豨莶草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79DBFE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7B19B1A">
            <w:pPr>
              <w:jc w:val="center"/>
              <w:rPr>
                <w:rFonts w:hint="eastAsia" w:ascii="宋体" w:hAnsi="宋体" w:eastAsia="宋体" w:cs="宋体"/>
                <w:color w:val="auto"/>
                <w:sz w:val="24"/>
                <w:szCs w:val="24"/>
                <w:highlight w:val="none"/>
              </w:rPr>
            </w:pPr>
          </w:p>
        </w:tc>
      </w:tr>
      <w:tr w14:paraId="12A363D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319B7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276</w:t>
            </w:r>
          </w:p>
        </w:tc>
        <w:tc>
          <w:tcPr>
            <w:tcW w:w="1425" w:type="dxa"/>
            <w:tcBorders>
              <w:top w:val="single" w:color="000000" w:sz="4" w:space="0"/>
              <w:left w:val="single" w:color="000000" w:sz="4" w:space="0"/>
              <w:bottom w:val="single" w:color="000000" w:sz="4" w:space="0"/>
              <w:right w:val="single" w:color="000000" w:sz="4" w:space="0"/>
            </w:tcBorders>
            <w:vAlign w:val="center"/>
          </w:tcPr>
          <w:p w14:paraId="7CB092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丝瓜络</w:t>
            </w:r>
          </w:p>
        </w:tc>
        <w:tc>
          <w:tcPr>
            <w:tcW w:w="1628" w:type="dxa"/>
            <w:tcBorders>
              <w:top w:val="single" w:color="000000" w:sz="4" w:space="0"/>
              <w:left w:val="single" w:color="000000" w:sz="4" w:space="0"/>
              <w:bottom w:val="single" w:color="000000" w:sz="4" w:space="0"/>
              <w:right w:val="single" w:color="000000" w:sz="4" w:space="0"/>
            </w:tcBorders>
            <w:vAlign w:val="center"/>
          </w:tcPr>
          <w:p w14:paraId="1CE1B4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9E8CA3E">
            <w:pPr>
              <w:jc w:val="center"/>
              <w:rPr>
                <w:rFonts w:hint="eastAsia" w:ascii="宋体" w:hAnsi="宋体" w:eastAsia="宋体" w:cs="宋体"/>
                <w:color w:val="auto"/>
                <w:sz w:val="24"/>
                <w:szCs w:val="24"/>
                <w:highlight w:val="none"/>
              </w:rPr>
            </w:pPr>
          </w:p>
        </w:tc>
      </w:tr>
      <w:tr w14:paraId="457B293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1394B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277</w:t>
            </w:r>
          </w:p>
        </w:tc>
        <w:tc>
          <w:tcPr>
            <w:tcW w:w="1425" w:type="dxa"/>
            <w:tcBorders>
              <w:top w:val="single" w:color="000000" w:sz="4" w:space="0"/>
              <w:left w:val="single" w:color="000000" w:sz="4" w:space="0"/>
              <w:bottom w:val="single" w:color="000000" w:sz="4" w:space="0"/>
              <w:right w:val="single" w:color="000000" w:sz="4" w:space="0"/>
            </w:tcBorders>
            <w:vAlign w:val="center"/>
          </w:tcPr>
          <w:p w14:paraId="2E02054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炒白芍</w:t>
            </w:r>
          </w:p>
        </w:tc>
        <w:tc>
          <w:tcPr>
            <w:tcW w:w="1628" w:type="dxa"/>
            <w:tcBorders>
              <w:top w:val="single" w:color="000000" w:sz="4" w:space="0"/>
              <w:left w:val="single" w:color="000000" w:sz="4" w:space="0"/>
              <w:bottom w:val="single" w:color="000000" w:sz="4" w:space="0"/>
              <w:right w:val="single" w:color="000000" w:sz="4" w:space="0"/>
            </w:tcBorders>
            <w:vAlign w:val="center"/>
          </w:tcPr>
          <w:p w14:paraId="1E9215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5609684">
            <w:pPr>
              <w:jc w:val="center"/>
              <w:rPr>
                <w:rFonts w:hint="eastAsia" w:ascii="宋体" w:hAnsi="宋体" w:eastAsia="宋体" w:cs="宋体"/>
                <w:color w:val="auto"/>
                <w:sz w:val="24"/>
                <w:szCs w:val="24"/>
                <w:highlight w:val="none"/>
              </w:rPr>
            </w:pPr>
          </w:p>
        </w:tc>
      </w:tr>
      <w:tr w14:paraId="6500662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0E9B0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278</w:t>
            </w:r>
          </w:p>
        </w:tc>
        <w:tc>
          <w:tcPr>
            <w:tcW w:w="1425" w:type="dxa"/>
            <w:tcBorders>
              <w:top w:val="single" w:color="000000" w:sz="4" w:space="0"/>
              <w:left w:val="single" w:color="000000" w:sz="4" w:space="0"/>
              <w:bottom w:val="single" w:color="000000" w:sz="4" w:space="0"/>
              <w:right w:val="single" w:color="000000" w:sz="4" w:space="0"/>
            </w:tcBorders>
            <w:vAlign w:val="center"/>
          </w:tcPr>
          <w:p w14:paraId="4016807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枇杷叶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3A4BEC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DADF0ED">
            <w:pPr>
              <w:jc w:val="center"/>
              <w:rPr>
                <w:rFonts w:hint="eastAsia" w:ascii="宋体" w:hAnsi="宋体" w:eastAsia="宋体" w:cs="宋体"/>
                <w:color w:val="auto"/>
                <w:sz w:val="24"/>
                <w:szCs w:val="24"/>
                <w:highlight w:val="none"/>
              </w:rPr>
            </w:pPr>
          </w:p>
        </w:tc>
      </w:tr>
      <w:tr w14:paraId="041ED4E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B5BA68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279</w:t>
            </w:r>
          </w:p>
        </w:tc>
        <w:tc>
          <w:tcPr>
            <w:tcW w:w="1425" w:type="dxa"/>
            <w:tcBorders>
              <w:top w:val="single" w:color="000000" w:sz="4" w:space="0"/>
              <w:left w:val="single" w:color="000000" w:sz="4" w:space="0"/>
              <w:bottom w:val="single" w:color="000000" w:sz="4" w:space="0"/>
              <w:right w:val="single" w:color="000000" w:sz="4" w:space="0"/>
            </w:tcBorders>
            <w:vAlign w:val="center"/>
          </w:tcPr>
          <w:p w14:paraId="66108A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灵芝</w:t>
            </w:r>
          </w:p>
        </w:tc>
        <w:tc>
          <w:tcPr>
            <w:tcW w:w="1628" w:type="dxa"/>
            <w:tcBorders>
              <w:top w:val="single" w:color="000000" w:sz="4" w:space="0"/>
              <w:left w:val="single" w:color="000000" w:sz="4" w:space="0"/>
              <w:bottom w:val="single" w:color="000000" w:sz="4" w:space="0"/>
              <w:right w:val="single" w:color="000000" w:sz="4" w:space="0"/>
            </w:tcBorders>
            <w:vAlign w:val="center"/>
          </w:tcPr>
          <w:p w14:paraId="239925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54506B3">
            <w:pPr>
              <w:jc w:val="center"/>
              <w:rPr>
                <w:rFonts w:hint="eastAsia" w:ascii="宋体" w:hAnsi="宋体" w:eastAsia="宋体" w:cs="宋体"/>
                <w:color w:val="auto"/>
                <w:sz w:val="24"/>
                <w:szCs w:val="24"/>
                <w:highlight w:val="none"/>
              </w:rPr>
            </w:pPr>
          </w:p>
        </w:tc>
      </w:tr>
      <w:tr w14:paraId="5796B40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DD952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280</w:t>
            </w:r>
          </w:p>
        </w:tc>
        <w:tc>
          <w:tcPr>
            <w:tcW w:w="1425" w:type="dxa"/>
            <w:tcBorders>
              <w:top w:val="single" w:color="000000" w:sz="4" w:space="0"/>
              <w:left w:val="single" w:color="000000" w:sz="4" w:space="0"/>
              <w:bottom w:val="single" w:color="000000" w:sz="4" w:space="0"/>
              <w:right w:val="single" w:color="000000" w:sz="4" w:space="0"/>
            </w:tcBorders>
            <w:vAlign w:val="center"/>
          </w:tcPr>
          <w:p w14:paraId="054533E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川木通</w:t>
            </w:r>
          </w:p>
        </w:tc>
        <w:tc>
          <w:tcPr>
            <w:tcW w:w="1628" w:type="dxa"/>
            <w:tcBorders>
              <w:top w:val="single" w:color="000000" w:sz="4" w:space="0"/>
              <w:left w:val="single" w:color="000000" w:sz="4" w:space="0"/>
              <w:bottom w:val="single" w:color="000000" w:sz="4" w:space="0"/>
              <w:right w:val="single" w:color="000000" w:sz="4" w:space="0"/>
            </w:tcBorders>
            <w:vAlign w:val="center"/>
          </w:tcPr>
          <w:p w14:paraId="4AE5E1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011026B">
            <w:pPr>
              <w:jc w:val="center"/>
              <w:rPr>
                <w:rFonts w:hint="eastAsia" w:ascii="宋体" w:hAnsi="宋体" w:eastAsia="宋体" w:cs="宋体"/>
                <w:color w:val="auto"/>
                <w:sz w:val="24"/>
                <w:szCs w:val="24"/>
                <w:highlight w:val="none"/>
              </w:rPr>
            </w:pPr>
          </w:p>
        </w:tc>
      </w:tr>
      <w:tr w14:paraId="4A11A82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B84BB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281</w:t>
            </w:r>
          </w:p>
        </w:tc>
        <w:tc>
          <w:tcPr>
            <w:tcW w:w="1425" w:type="dxa"/>
            <w:tcBorders>
              <w:top w:val="single" w:color="000000" w:sz="4" w:space="0"/>
              <w:left w:val="single" w:color="000000" w:sz="4" w:space="0"/>
              <w:bottom w:val="single" w:color="000000" w:sz="4" w:space="0"/>
              <w:right w:val="single" w:color="000000" w:sz="4" w:space="0"/>
            </w:tcBorders>
            <w:vAlign w:val="center"/>
          </w:tcPr>
          <w:p w14:paraId="3E2259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马鞭草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46D0BD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115BD72">
            <w:pPr>
              <w:jc w:val="center"/>
              <w:rPr>
                <w:rFonts w:hint="eastAsia" w:ascii="宋体" w:hAnsi="宋体" w:eastAsia="宋体" w:cs="宋体"/>
                <w:color w:val="auto"/>
                <w:sz w:val="24"/>
                <w:szCs w:val="24"/>
                <w:highlight w:val="none"/>
              </w:rPr>
            </w:pPr>
          </w:p>
        </w:tc>
      </w:tr>
      <w:tr w14:paraId="4D530D5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26C2B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282</w:t>
            </w:r>
          </w:p>
        </w:tc>
        <w:tc>
          <w:tcPr>
            <w:tcW w:w="1425" w:type="dxa"/>
            <w:tcBorders>
              <w:top w:val="single" w:color="000000" w:sz="4" w:space="0"/>
              <w:left w:val="single" w:color="000000" w:sz="4" w:space="0"/>
              <w:bottom w:val="single" w:color="000000" w:sz="4" w:space="0"/>
              <w:right w:val="single" w:color="000000" w:sz="4" w:space="0"/>
            </w:tcBorders>
            <w:vAlign w:val="center"/>
          </w:tcPr>
          <w:p w14:paraId="2ADBC5B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合欢花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4C3D67D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AC61CFD">
            <w:pPr>
              <w:jc w:val="center"/>
              <w:rPr>
                <w:rFonts w:hint="eastAsia" w:ascii="宋体" w:hAnsi="宋体" w:eastAsia="宋体" w:cs="宋体"/>
                <w:color w:val="auto"/>
                <w:sz w:val="24"/>
                <w:szCs w:val="24"/>
                <w:highlight w:val="none"/>
              </w:rPr>
            </w:pPr>
          </w:p>
        </w:tc>
      </w:tr>
      <w:tr w14:paraId="52BFD48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633D77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283</w:t>
            </w:r>
          </w:p>
        </w:tc>
        <w:tc>
          <w:tcPr>
            <w:tcW w:w="1425" w:type="dxa"/>
            <w:tcBorders>
              <w:top w:val="single" w:color="000000" w:sz="4" w:space="0"/>
              <w:left w:val="single" w:color="000000" w:sz="4" w:space="0"/>
              <w:bottom w:val="single" w:color="000000" w:sz="4" w:space="0"/>
              <w:right w:val="single" w:color="000000" w:sz="4" w:space="0"/>
            </w:tcBorders>
            <w:vAlign w:val="center"/>
          </w:tcPr>
          <w:p w14:paraId="0DDEAD2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独活</w:t>
            </w:r>
          </w:p>
        </w:tc>
        <w:tc>
          <w:tcPr>
            <w:tcW w:w="1628" w:type="dxa"/>
            <w:tcBorders>
              <w:top w:val="single" w:color="000000" w:sz="4" w:space="0"/>
              <w:left w:val="single" w:color="000000" w:sz="4" w:space="0"/>
              <w:bottom w:val="single" w:color="000000" w:sz="4" w:space="0"/>
              <w:right w:val="single" w:color="000000" w:sz="4" w:space="0"/>
            </w:tcBorders>
            <w:vAlign w:val="center"/>
          </w:tcPr>
          <w:p w14:paraId="32A67E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845399C">
            <w:pPr>
              <w:jc w:val="center"/>
              <w:rPr>
                <w:rFonts w:hint="eastAsia" w:ascii="宋体" w:hAnsi="宋体" w:eastAsia="宋体" w:cs="宋体"/>
                <w:color w:val="auto"/>
                <w:sz w:val="24"/>
                <w:szCs w:val="24"/>
                <w:highlight w:val="none"/>
              </w:rPr>
            </w:pPr>
          </w:p>
        </w:tc>
      </w:tr>
      <w:tr w14:paraId="2B2CCEF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44974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284</w:t>
            </w:r>
          </w:p>
        </w:tc>
        <w:tc>
          <w:tcPr>
            <w:tcW w:w="1425" w:type="dxa"/>
            <w:tcBorders>
              <w:top w:val="single" w:color="000000" w:sz="4" w:space="0"/>
              <w:left w:val="single" w:color="000000" w:sz="4" w:space="0"/>
              <w:bottom w:val="single" w:color="000000" w:sz="4" w:space="0"/>
              <w:right w:val="single" w:color="000000" w:sz="4" w:space="0"/>
            </w:tcBorders>
            <w:vAlign w:val="center"/>
          </w:tcPr>
          <w:p w14:paraId="3113691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麻黄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50B378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015B0D0">
            <w:pPr>
              <w:jc w:val="center"/>
              <w:rPr>
                <w:rFonts w:hint="eastAsia" w:ascii="宋体" w:hAnsi="宋体" w:eastAsia="宋体" w:cs="宋体"/>
                <w:color w:val="auto"/>
                <w:sz w:val="24"/>
                <w:szCs w:val="24"/>
                <w:highlight w:val="none"/>
              </w:rPr>
            </w:pPr>
          </w:p>
        </w:tc>
      </w:tr>
      <w:tr w14:paraId="3848B65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10CA4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285</w:t>
            </w:r>
          </w:p>
        </w:tc>
        <w:tc>
          <w:tcPr>
            <w:tcW w:w="1425" w:type="dxa"/>
            <w:tcBorders>
              <w:top w:val="single" w:color="000000" w:sz="4" w:space="0"/>
              <w:left w:val="single" w:color="000000" w:sz="4" w:space="0"/>
              <w:bottom w:val="single" w:color="000000" w:sz="4" w:space="0"/>
              <w:right w:val="single" w:color="000000" w:sz="4" w:space="0"/>
            </w:tcBorders>
            <w:vAlign w:val="center"/>
          </w:tcPr>
          <w:p w14:paraId="0D0D13D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蜜麻黄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49BEC6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6D5847E">
            <w:pPr>
              <w:jc w:val="center"/>
              <w:rPr>
                <w:rFonts w:hint="eastAsia" w:ascii="宋体" w:hAnsi="宋体" w:eastAsia="宋体" w:cs="宋体"/>
                <w:color w:val="auto"/>
                <w:sz w:val="24"/>
                <w:szCs w:val="24"/>
                <w:highlight w:val="none"/>
              </w:rPr>
            </w:pPr>
          </w:p>
        </w:tc>
      </w:tr>
      <w:tr w14:paraId="07475B0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888A01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286</w:t>
            </w:r>
          </w:p>
        </w:tc>
        <w:tc>
          <w:tcPr>
            <w:tcW w:w="1425" w:type="dxa"/>
            <w:tcBorders>
              <w:top w:val="single" w:color="000000" w:sz="4" w:space="0"/>
              <w:left w:val="single" w:color="000000" w:sz="4" w:space="0"/>
              <w:bottom w:val="single" w:color="000000" w:sz="4" w:space="0"/>
              <w:right w:val="single" w:color="000000" w:sz="4" w:space="0"/>
            </w:tcBorders>
            <w:vAlign w:val="center"/>
          </w:tcPr>
          <w:p w14:paraId="0C7192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荆芥</w:t>
            </w:r>
          </w:p>
        </w:tc>
        <w:tc>
          <w:tcPr>
            <w:tcW w:w="1628" w:type="dxa"/>
            <w:tcBorders>
              <w:top w:val="single" w:color="000000" w:sz="4" w:space="0"/>
              <w:left w:val="single" w:color="000000" w:sz="4" w:space="0"/>
              <w:bottom w:val="single" w:color="000000" w:sz="4" w:space="0"/>
              <w:right w:val="single" w:color="000000" w:sz="4" w:space="0"/>
            </w:tcBorders>
            <w:vAlign w:val="center"/>
          </w:tcPr>
          <w:p w14:paraId="7C0683E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0FF9016">
            <w:pPr>
              <w:jc w:val="center"/>
              <w:rPr>
                <w:rFonts w:hint="eastAsia" w:ascii="宋体" w:hAnsi="宋体" w:eastAsia="宋体" w:cs="宋体"/>
                <w:color w:val="auto"/>
                <w:sz w:val="24"/>
                <w:szCs w:val="24"/>
                <w:highlight w:val="none"/>
              </w:rPr>
            </w:pPr>
          </w:p>
        </w:tc>
      </w:tr>
      <w:tr w14:paraId="01D0E6B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77B2C5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287</w:t>
            </w:r>
          </w:p>
        </w:tc>
        <w:tc>
          <w:tcPr>
            <w:tcW w:w="1425" w:type="dxa"/>
            <w:tcBorders>
              <w:top w:val="single" w:color="000000" w:sz="4" w:space="0"/>
              <w:left w:val="single" w:color="000000" w:sz="4" w:space="0"/>
              <w:bottom w:val="single" w:color="000000" w:sz="4" w:space="0"/>
              <w:right w:val="single" w:color="000000" w:sz="4" w:space="0"/>
            </w:tcBorders>
            <w:vAlign w:val="center"/>
          </w:tcPr>
          <w:p w14:paraId="2B613D4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射干</w:t>
            </w:r>
          </w:p>
        </w:tc>
        <w:tc>
          <w:tcPr>
            <w:tcW w:w="1628" w:type="dxa"/>
            <w:tcBorders>
              <w:top w:val="single" w:color="000000" w:sz="4" w:space="0"/>
              <w:left w:val="single" w:color="000000" w:sz="4" w:space="0"/>
              <w:bottom w:val="single" w:color="000000" w:sz="4" w:space="0"/>
              <w:right w:val="single" w:color="000000" w:sz="4" w:space="0"/>
            </w:tcBorders>
            <w:vAlign w:val="center"/>
          </w:tcPr>
          <w:p w14:paraId="4C77C82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A47067E">
            <w:pPr>
              <w:jc w:val="center"/>
              <w:rPr>
                <w:rFonts w:hint="eastAsia" w:ascii="宋体" w:hAnsi="宋体" w:eastAsia="宋体" w:cs="宋体"/>
                <w:color w:val="auto"/>
                <w:sz w:val="24"/>
                <w:szCs w:val="24"/>
                <w:highlight w:val="none"/>
              </w:rPr>
            </w:pPr>
          </w:p>
        </w:tc>
      </w:tr>
      <w:tr w14:paraId="53E6528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62EE2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288</w:t>
            </w:r>
          </w:p>
        </w:tc>
        <w:tc>
          <w:tcPr>
            <w:tcW w:w="1425" w:type="dxa"/>
            <w:tcBorders>
              <w:top w:val="single" w:color="000000" w:sz="4" w:space="0"/>
              <w:left w:val="single" w:color="000000" w:sz="4" w:space="0"/>
              <w:bottom w:val="single" w:color="000000" w:sz="4" w:space="0"/>
              <w:right w:val="single" w:color="000000" w:sz="4" w:space="0"/>
            </w:tcBorders>
            <w:vAlign w:val="center"/>
          </w:tcPr>
          <w:p w14:paraId="0FBDC06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炒葶苈子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7D8B52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4F2DBC7">
            <w:pPr>
              <w:jc w:val="center"/>
              <w:rPr>
                <w:rFonts w:hint="eastAsia" w:ascii="宋体" w:hAnsi="宋体" w:eastAsia="宋体" w:cs="宋体"/>
                <w:color w:val="auto"/>
                <w:sz w:val="24"/>
                <w:szCs w:val="24"/>
                <w:highlight w:val="none"/>
              </w:rPr>
            </w:pPr>
          </w:p>
        </w:tc>
      </w:tr>
      <w:tr w14:paraId="2CAB364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5F830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289</w:t>
            </w:r>
          </w:p>
        </w:tc>
        <w:tc>
          <w:tcPr>
            <w:tcW w:w="1425" w:type="dxa"/>
            <w:tcBorders>
              <w:top w:val="single" w:color="000000" w:sz="4" w:space="0"/>
              <w:left w:val="single" w:color="000000" w:sz="4" w:space="0"/>
              <w:bottom w:val="single" w:color="000000" w:sz="4" w:space="0"/>
              <w:right w:val="single" w:color="000000" w:sz="4" w:space="0"/>
            </w:tcBorders>
            <w:vAlign w:val="center"/>
          </w:tcPr>
          <w:p w14:paraId="5D7022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姜黄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31E6B28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A5BBE94">
            <w:pPr>
              <w:jc w:val="center"/>
              <w:rPr>
                <w:rFonts w:hint="eastAsia" w:ascii="宋体" w:hAnsi="宋体" w:eastAsia="宋体" w:cs="宋体"/>
                <w:color w:val="auto"/>
                <w:sz w:val="24"/>
                <w:szCs w:val="24"/>
                <w:highlight w:val="none"/>
              </w:rPr>
            </w:pPr>
          </w:p>
        </w:tc>
      </w:tr>
      <w:tr w14:paraId="0E38FA7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F4E9E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290</w:t>
            </w:r>
          </w:p>
        </w:tc>
        <w:tc>
          <w:tcPr>
            <w:tcW w:w="1425" w:type="dxa"/>
            <w:tcBorders>
              <w:top w:val="single" w:color="000000" w:sz="4" w:space="0"/>
              <w:left w:val="single" w:color="000000" w:sz="4" w:space="0"/>
              <w:bottom w:val="single" w:color="000000" w:sz="4" w:space="0"/>
              <w:right w:val="single" w:color="000000" w:sz="4" w:space="0"/>
            </w:tcBorders>
            <w:vAlign w:val="center"/>
          </w:tcPr>
          <w:p w14:paraId="463304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艾叶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2E5189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9153904">
            <w:pPr>
              <w:jc w:val="center"/>
              <w:rPr>
                <w:rFonts w:hint="eastAsia" w:ascii="宋体" w:hAnsi="宋体" w:eastAsia="宋体" w:cs="宋体"/>
                <w:color w:val="auto"/>
                <w:sz w:val="24"/>
                <w:szCs w:val="24"/>
                <w:highlight w:val="none"/>
              </w:rPr>
            </w:pPr>
          </w:p>
        </w:tc>
      </w:tr>
      <w:tr w14:paraId="5B5F63B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AEC661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291</w:t>
            </w:r>
          </w:p>
        </w:tc>
        <w:tc>
          <w:tcPr>
            <w:tcW w:w="1425" w:type="dxa"/>
            <w:tcBorders>
              <w:top w:val="single" w:color="000000" w:sz="4" w:space="0"/>
              <w:left w:val="single" w:color="000000" w:sz="4" w:space="0"/>
              <w:bottom w:val="single" w:color="000000" w:sz="4" w:space="0"/>
              <w:right w:val="single" w:color="000000" w:sz="4" w:space="0"/>
            </w:tcBorders>
            <w:vAlign w:val="center"/>
          </w:tcPr>
          <w:p w14:paraId="1A1469A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焦槟榔</w:t>
            </w:r>
          </w:p>
        </w:tc>
        <w:tc>
          <w:tcPr>
            <w:tcW w:w="1628" w:type="dxa"/>
            <w:tcBorders>
              <w:top w:val="single" w:color="000000" w:sz="4" w:space="0"/>
              <w:left w:val="single" w:color="000000" w:sz="4" w:space="0"/>
              <w:bottom w:val="single" w:color="000000" w:sz="4" w:space="0"/>
              <w:right w:val="single" w:color="000000" w:sz="4" w:space="0"/>
            </w:tcBorders>
            <w:vAlign w:val="center"/>
          </w:tcPr>
          <w:p w14:paraId="1C26E0F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A91831B">
            <w:pPr>
              <w:jc w:val="center"/>
              <w:rPr>
                <w:rFonts w:hint="eastAsia" w:ascii="宋体" w:hAnsi="宋体" w:eastAsia="宋体" w:cs="宋体"/>
                <w:color w:val="auto"/>
                <w:sz w:val="24"/>
                <w:szCs w:val="24"/>
                <w:highlight w:val="none"/>
              </w:rPr>
            </w:pPr>
          </w:p>
        </w:tc>
      </w:tr>
      <w:tr w14:paraId="461B3AF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580890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292</w:t>
            </w:r>
          </w:p>
        </w:tc>
        <w:tc>
          <w:tcPr>
            <w:tcW w:w="1425" w:type="dxa"/>
            <w:tcBorders>
              <w:top w:val="single" w:color="000000" w:sz="4" w:space="0"/>
              <w:left w:val="single" w:color="000000" w:sz="4" w:space="0"/>
              <w:bottom w:val="single" w:color="000000" w:sz="4" w:space="0"/>
              <w:right w:val="single" w:color="000000" w:sz="4" w:space="0"/>
            </w:tcBorders>
            <w:vAlign w:val="center"/>
          </w:tcPr>
          <w:p w14:paraId="5F163B9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瓜蒌皮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72FA07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CF7B658">
            <w:pPr>
              <w:jc w:val="center"/>
              <w:rPr>
                <w:rFonts w:hint="eastAsia" w:ascii="宋体" w:hAnsi="宋体" w:eastAsia="宋体" w:cs="宋体"/>
                <w:color w:val="auto"/>
                <w:sz w:val="24"/>
                <w:szCs w:val="24"/>
                <w:highlight w:val="none"/>
              </w:rPr>
            </w:pPr>
          </w:p>
        </w:tc>
      </w:tr>
      <w:tr w14:paraId="405472E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DB2E0D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293</w:t>
            </w:r>
          </w:p>
        </w:tc>
        <w:tc>
          <w:tcPr>
            <w:tcW w:w="1425" w:type="dxa"/>
            <w:tcBorders>
              <w:top w:val="single" w:color="000000" w:sz="4" w:space="0"/>
              <w:left w:val="single" w:color="000000" w:sz="4" w:space="0"/>
              <w:bottom w:val="single" w:color="000000" w:sz="4" w:space="0"/>
              <w:right w:val="single" w:color="000000" w:sz="4" w:space="0"/>
            </w:tcBorders>
            <w:vAlign w:val="center"/>
          </w:tcPr>
          <w:p w14:paraId="726865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当归尾</w:t>
            </w:r>
          </w:p>
        </w:tc>
        <w:tc>
          <w:tcPr>
            <w:tcW w:w="1628" w:type="dxa"/>
            <w:tcBorders>
              <w:top w:val="single" w:color="000000" w:sz="4" w:space="0"/>
              <w:left w:val="single" w:color="000000" w:sz="4" w:space="0"/>
              <w:bottom w:val="single" w:color="000000" w:sz="4" w:space="0"/>
              <w:right w:val="single" w:color="000000" w:sz="4" w:space="0"/>
            </w:tcBorders>
            <w:vAlign w:val="center"/>
          </w:tcPr>
          <w:p w14:paraId="2A02587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707C66F">
            <w:pPr>
              <w:jc w:val="center"/>
              <w:rPr>
                <w:rFonts w:hint="eastAsia" w:ascii="宋体" w:hAnsi="宋体" w:eastAsia="宋体" w:cs="宋体"/>
                <w:color w:val="auto"/>
                <w:sz w:val="24"/>
                <w:szCs w:val="24"/>
                <w:highlight w:val="none"/>
              </w:rPr>
            </w:pPr>
          </w:p>
        </w:tc>
      </w:tr>
      <w:tr w14:paraId="5634223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2C9EF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294</w:t>
            </w:r>
          </w:p>
        </w:tc>
        <w:tc>
          <w:tcPr>
            <w:tcW w:w="1425" w:type="dxa"/>
            <w:tcBorders>
              <w:top w:val="single" w:color="000000" w:sz="4" w:space="0"/>
              <w:left w:val="single" w:color="000000" w:sz="4" w:space="0"/>
              <w:bottom w:val="single" w:color="000000" w:sz="4" w:space="0"/>
              <w:right w:val="single" w:color="000000" w:sz="4" w:space="0"/>
            </w:tcBorders>
            <w:vAlign w:val="center"/>
          </w:tcPr>
          <w:p w14:paraId="18014F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苏木</w:t>
            </w:r>
          </w:p>
        </w:tc>
        <w:tc>
          <w:tcPr>
            <w:tcW w:w="1628" w:type="dxa"/>
            <w:tcBorders>
              <w:top w:val="single" w:color="000000" w:sz="4" w:space="0"/>
              <w:left w:val="single" w:color="000000" w:sz="4" w:space="0"/>
              <w:bottom w:val="single" w:color="000000" w:sz="4" w:space="0"/>
              <w:right w:val="single" w:color="000000" w:sz="4" w:space="0"/>
            </w:tcBorders>
            <w:vAlign w:val="center"/>
          </w:tcPr>
          <w:p w14:paraId="0542C6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DB86629">
            <w:pPr>
              <w:jc w:val="center"/>
              <w:rPr>
                <w:rFonts w:hint="eastAsia" w:ascii="宋体" w:hAnsi="宋体" w:eastAsia="宋体" w:cs="宋体"/>
                <w:color w:val="auto"/>
                <w:sz w:val="24"/>
                <w:szCs w:val="24"/>
                <w:highlight w:val="none"/>
              </w:rPr>
            </w:pPr>
          </w:p>
        </w:tc>
      </w:tr>
      <w:tr w14:paraId="00947FF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912550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295</w:t>
            </w:r>
          </w:p>
        </w:tc>
        <w:tc>
          <w:tcPr>
            <w:tcW w:w="1425" w:type="dxa"/>
            <w:tcBorders>
              <w:top w:val="single" w:color="000000" w:sz="4" w:space="0"/>
              <w:left w:val="single" w:color="000000" w:sz="4" w:space="0"/>
              <w:bottom w:val="single" w:color="000000" w:sz="4" w:space="0"/>
              <w:right w:val="single" w:color="000000" w:sz="4" w:space="0"/>
            </w:tcBorders>
            <w:vAlign w:val="center"/>
          </w:tcPr>
          <w:p w14:paraId="3F53CE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醋五灵脂</w:t>
            </w:r>
          </w:p>
        </w:tc>
        <w:tc>
          <w:tcPr>
            <w:tcW w:w="1628" w:type="dxa"/>
            <w:tcBorders>
              <w:top w:val="single" w:color="000000" w:sz="4" w:space="0"/>
              <w:left w:val="single" w:color="000000" w:sz="4" w:space="0"/>
              <w:bottom w:val="single" w:color="000000" w:sz="4" w:space="0"/>
              <w:right w:val="single" w:color="000000" w:sz="4" w:space="0"/>
            </w:tcBorders>
            <w:vAlign w:val="center"/>
          </w:tcPr>
          <w:p w14:paraId="0D33194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C5C6B7C">
            <w:pPr>
              <w:jc w:val="center"/>
              <w:rPr>
                <w:rFonts w:hint="eastAsia" w:ascii="宋体" w:hAnsi="宋体" w:eastAsia="宋体" w:cs="宋体"/>
                <w:color w:val="auto"/>
                <w:sz w:val="24"/>
                <w:szCs w:val="24"/>
                <w:highlight w:val="none"/>
              </w:rPr>
            </w:pPr>
          </w:p>
        </w:tc>
      </w:tr>
      <w:tr w14:paraId="3CB17A4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BFCF8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296</w:t>
            </w:r>
          </w:p>
        </w:tc>
        <w:tc>
          <w:tcPr>
            <w:tcW w:w="1425" w:type="dxa"/>
            <w:tcBorders>
              <w:top w:val="single" w:color="000000" w:sz="4" w:space="0"/>
              <w:left w:val="single" w:color="000000" w:sz="4" w:space="0"/>
              <w:bottom w:val="single" w:color="000000" w:sz="4" w:space="0"/>
              <w:right w:val="single" w:color="000000" w:sz="4" w:space="0"/>
            </w:tcBorders>
            <w:vAlign w:val="center"/>
          </w:tcPr>
          <w:p w14:paraId="12E279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老鹳草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156CD5D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B5450EE">
            <w:pPr>
              <w:jc w:val="center"/>
              <w:rPr>
                <w:rFonts w:hint="eastAsia" w:ascii="宋体" w:hAnsi="宋体" w:eastAsia="宋体" w:cs="宋体"/>
                <w:color w:val="auto"/>
                <w:sz w:val="24"/>
                <w:szCs w:val="24"/>
                <w:highlight w:val="none"/>
              </w:rPr>
            </w:pPr>
          </w:p>
        </w:tc>
      </w:tr>
      <w:tr w14:paraId="09F0EF8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FADAC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297</w:t>
            </w:r>
          </w:p>
        </w:tc>
        <w:tc>
          <w:tcPr>
            <w:tcW w:w="1425" w:type="dxa"/>
            <w:tcBorders>
              <w:top w:val="single" w:color="000000" w:sz="4" w:space="0"/>
              <w:left w:val="single" w:color="000000" w:sz="4" w:space="0"/>
              <w:bottom w:val="single" w:color="000000" w:sz="4" w:space="0"/>
              <w:right w:val="single" w:color="000000" w:sz="4" w:space="0"/>
            </w:tcBorders>
            <w:vAlign w:val="center"/>
          </w:tcPr>
          <w:p w14:paraId="44C04E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红参片</w:t>
            </w:r>
          </w:p>
        </w:tc>
        <w:tc>
          <w:tcPr>
            <w:tcW w:w="1628" w:type="dxa"/>
            <w:tcBorders>
              <w:top w:val="single" w:color="000000" w:sz="4" w:space="0"/>
              <w:left w:val="single" w:color="000000" w:sz="4" w:space="0"/>
              <w:bottom w:val="single" w:color="000000" w:sz="4" w:space="0"/>
              <w:right w:val="single" w:color="000000" w:sz="4" w:space="0"/>
            </w:tcBorders>
            <w:vAlign w:val="center"/>
          </w:tcPr>
          <w:p w14:paraId="208792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C1B2F44">
            <w:pPr>
              <w:jc w:val="center"/>
              <w:rPr>
                <w:rFonts w:hint="eastAsia" w:ascii="宋体" w:hAnsi="宋体" w:eastAsia="宋体" w:cs="宋体"/>
                <w:color w:val="auto"/>
                <w:sz w:val="24"/>
                <w:szCs w:val="24"/>
                <w:highlight w:val="none"/>
              </w:rPr>
            </w:pPr>
          </w:p>
        </w:tc>
      </w:tr>
      <w:tr w14:paraId="4BC533E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B223E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298</w:t>
            </w:r>
          </w:p>
        </w:tc>
        <w:tc>
          <w:tcPr>
            <w:tcW w:w="1425" w:type="dxa"/>
            <w:tcBorders>
              <w:top w:val="single" w:color="000000" w:sz="4" w:space="0"/>
              <w:left w:val="single" w:color="000000" w:sz="4" w:space="0"/>
              <w:bottom w:val="single" w:color="000000" w:sz="4" w:space="0"/>
              <w:right w:val="single" w:color="000000" w:sz="4" w:space="0"/>
            </w:tcBorders>
            <w:vAlign w:val="center"/>
          </w:tcPr>
          <w:p w14:paraId="6BC765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酸枣仁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5B800AE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A2EAD8F">
            <w:pPr>
              <w:jc w:val="center"/>
              <w:rPr>
                <w:rFonts w:hint="eastAsia" w:ascii="宋体" w:hAnsi="宋体" w:eastAsia="宋体" w:cs="宋体"/>
                <w:color w:val="auto"/>
                <w:sz w:val="24"/>
                <w:szCs w:val="24"/>
                <w:highlight w:val="none"/>
              </w:rPr>
            </w:pPr>
          </w:p>
        </w:tc>
      </w:tr>
      <w:tr w14:paraId="78184D2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764B61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299</w:t>
            </w:r>
          </w:p>
        </w:tc>
        <w:tc>
          <w:tcPr>
            <w:tcW w:w="1425" w:type="dxa"/>
            <w:tcBorders>
              <w:top w:val="single" w:color="000000" w:sz="4" w:space="0"/>
              <w:left w:val="single" w:color="000000" w:sz="4" w:space="0"/>
              <w:bottom w:val="single" w:color="000000" w:sz="4" w:space="0"/>
              <w:right w:val="single" w:color="000000" w:sz="4" w:space="0"/>
            </w:tcBorders>
            <w:vAlign w:val="center"/>
          </w:tcPr>
          <w:p w14:paraId="1DA9E7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赤小豆</w:t>
            </w:r>
          </w:p>
        </w:tc>
        <w:tc>
          <w:tcPr>
            <w:tcW w:w="1628" w:type="dxa"/>
            <w:tcBorders>
              <w:top w:val="single" w:color="000000" w:sz="4" w:space="0"/>
              <w:left w:val="single" w:color="000000" w:sz="4" w:space="0"/>
              <w:bottom w:val="single" w:color="000000" w:sz="4" w:space="0"/>
              <w:right w:val="single" w:color="000000" w:sz="4" w:space="0"/>
            </w:tcBorders>
            <w:vAlign w:val="center"/>
          </w:tcPr>
          <w:p w14:paraId="1A2693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4EBE0B4">
            <w:pPr>
              <w:jc w:val="center"/>
              <w:rPr>
                <w:rFonts w:hint="eastAsia" w:ascii="宋体" w:hAnsi="宋体" w:eastAsia="宋体" w:cs="宋体"/>
                <w:color w:val="auto"/>
                <w:sz w:val="24"/>
                <w:szCs w:val="24"/>
                <w:highlight w:val="none"/>
              </w:rPr>
            </w:pPr>
          </w:p>
        </w:tc>
      </w:tr>
      <w:tr w14:paraId="78B3244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754C3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300</w:t>
            </w:r>
          </w:p>
        </w:tc>
        <w:tc>
          <w:tcPr>
            <w:tcW w:w="1425" w:type="dxa"/>
            <w:tcBorders>
              <w:top w:val="single" w:color="000000" w:sz="4" w:space="0"/>
              <w:left w:val="single" w:color="000000" w:sz="4" w:space="0"/>
              <w:bottom w:val="single" w:color="000000" w:sz="4" w:space="0"/>
              <w:right w:val="single" w:color="000000" w:sz="4" w:space="0"/>
            </w:tcBorders>
            <w:vAlign w:val="center"/>
          </w:tcPr>
          <w:p w14:paraId="69D773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龙眼肉</w:t>
            </w:r>
          </w:p>
        </w:tc>
        <w:tc>
          <w:tcPr>
            <w:tcW w:w="1628" w:type="dxa"/>
            <w:tcBorders>
              <w:top w:val="single" w:color="000000" w:sz="4" w:space="0"/>
              <w:left w:val="single" w:color="000000" w:sz="4" w:space="0"/>
              <w:bottom w:val="single" w:color="000000" w:sz="4" w:space="0"/>
              <w:right w:val="single" w:color="000000" w:sz="4" w:space="0"/>
            </w:tcBorders>
            <w:vAlign w:val="center"/>
          </w:tcPr>
          <w:p w14:paraId="0971B9E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AF5F489">
            <w:pPr>
              <w:jc w:val="center"/>
              <w:rPr>
                <w:rFonts w:hint="eastAsia" w:ascii="宋体" w:hAnsi="宋体" w:eastAsia="宋体" w:cs="宋体"/>
                <w:color w:val="auto"/>
                <w:sz w:val="24"/>
                <w:szCs w:val="24"/>
                <w:highlight w:val="none"/>
              </w:rPr>
            </w:pPr>
          </w:p>
        </w:tc>
      </w:tr>
      <w:tr w14:paraId="2DEBEB5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B82AE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301</w:t>
            </w:r>
          </w:p>
        </w:tc>
        <w:tc>
          <w:tcPr>
            <w:tcW w:w="1425" w:type="dxa"/>
            <w:tcBorders>
              <w:top w:val="single" w:color="000000" w:sz="4" w:space="0"/>
              <w:left w:val="single" w:color="000000" w:sz="4" w:space="0"/>
              <w:bottom w:val="single" w:color="000000" w:sz="4" w:space="0"/>
              <w:right w:val="single" w:color="000000" w:sz="4" w:space="0"/>
            </w:tcBorders>
            <w:vAlign w:val="center"/>
          </w:tcPr>
          <w:p w14:paraId="2F6B4D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预知子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42913A7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87C26DE">
            <w:pPr>
              <w:jc w:val="center"/>
              <w:rPr>
                <w:rFonts w:hint="eastAsia" w:ascii="宋体" w:hAnsi="宋体" w:eastAsia="宋体" w:cs="宋体"/>
                <w:color w:val="auto"/>
                <w:sz w:val="24"/>
                <w:szCs w:val="24"/>
                <w:highlight w:val="none"/>
              </w:rPr>
            </w:pPr>
          </w:p>
        </w:tc>
      </w:tr>
      <w:tr w14:paraId="5E6CA50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EB12B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302</w:t>
            </w:r>
          </w:p>
        </w:tc>
        <w:tc>
          <w:tcPr>
            <w:tcW w:w="1425" w:type="dxa"/>
            <w:tcBorders>
              <w:top w:val="single" w:color="000000" w:sz="4" w:space="0"/>
              <w:left w:val="single" w:color="000000" w:sz="4" w:space="0"/>
              <w:bottom w:val="single" w:color="000000" w:sz="4" w:space="0"/>
              <w:right w:val="single" w:color="000000" w:sz="4" w:space="0"/>
            </w:tcBorders>
            <w:vAlign w:val="center"/>
          </w:tcPr>
          <w:p w14:paraId="7DCC4F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垂盆草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2218CF0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CCA0D4A">
            <w:pPr>
              <w:jc w:val="center"/>
              <w:rPr>
                <w:rFonts w:hint="eastAsia" w:ascii="宋体" w:hAnsi="宋体" w:eastAsia="宋体" w:cs="宋体"/>
                <w:color w:val="auto"/>
                <w:sz w:val="24"/>
                <w:szCs w:val="24"/>
                <w:highlight w:val="none"/>
              </w:rPr>
            </w:pPr>
          </w:p>
        </w:tc>
      </w:tr>
      <w:tr w14:paraId="182C7A2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902D80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303</w:t>
            </w:r>
          </w:p>
        </w:tc>
        <w:tc>
          <w:tcPr>
            <w:tcW w:w="1425" w:type="dxa"/>
            <w:tcBorders>
              <w:top w:val="single" w:color="000000" w:sz="4" w:space="0"/>
              <w:left w:val="single" w:color="000000" w:sz="4" w:space="0"/>
              <w:bottom w:val="single" w:color="000000" w:sz="4" w:space="0"/>
              <w:right w:val="single" w:color="000000" w:sz="4" w:space="0"/>
            </w:tcBorders>
            <w:vAlign w:val="center"/>
          </w:tcPr>
          <w:p w14:paraId="4D26550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水牛角</w:t>
            </w:r>
          </w:p>
        </w:tc>
        <w:tc>
          <w:tcPr>
            <w:tcW w:w="1628" w:type="dxa"/>
            <w:tcBorders>
              <w:top w:val="single" w:color="000000" w:sz="4" w:space="0"/>
              <w:left w:val="single" w:color="000000" w:sz="4" w:space="0"/>
              <w:bottom w:val="single" w:color="000000" w:sz="4" w:space="0"/>
              <w:right w:val="single" w:color="000000" w:sz="4" w:space="0"/>
            </w:tcBorders>
            <w:vAlign w:val="center"/>
          </w:tcPr>
          <w:p w14:paraId="5298577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95F4D7D">
            <w:pPr>
              <w:jc w:val="center"/>
              <w:rPr>
                <w:rFonts w:hint="eastAsia" w:ascii="宋体" w:hAnsi="宋体" w:eastAsia="宋体" w:cs="宋体"/>
                <w:color w:val="auto"/>
                <w:sz w:val="24"/>
                <w:szCs w:val="24"/>
                <w:highlight w:val="none"/>
              </w:rPr>
            </w:pPr>
          </w:p>
        </w:tc>
      </w:tr>
      <w:tr w14:paraId="09CB053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D57A19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304</w:t>
            </w:r>
          </w:p>
        </w:tc>
        <w:tc>
          <w:tcPr>
            <w:tcW w:w="1425" w:type="dxa"/>
            <w:tcBorders>
              <w:top w:val="single" w:color="000000" w:sz="4" w:space="0"/>
              <w:left w:val="single" w:color="000000" w:sz="4" w:space="0"/>
              <w:bottom w:val="single" w:color="000000" w:sz="4" w:space="0"/>
              <w:right w:val="single" w:color="000000" w:sz="4" w:space="0"/>
            </w:tcBorders>
            <w:vAlign w:val="center"/>
          </w:tcPr>
          <w:p w14:paraId="25DEA2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大黄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690A0C9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19199EE">
            <w:pPr>
              <w:jc w:val="center"/>
              <w:rPr>
                <w:rFonts w:hint="eastAsia" w:ascii="宋体" w:hAnsi="宋体" w:eastAsia="宋体" w:cs="宋体"/>
                <w:color w:val="auto"/>
                <w:sz w:val="24"/>
                <w:szCs w:val="24"/>
                <w:highlight w:val="none"/>
              </w:rPr>
            </w:pPr>
          </w:p>
        </w:tc>
      </w:tr>
      <w:tr w14:paraId="093EE25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C9413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305</w:t>
            </w:r>
          </w:p>
        </w:tc>
        <w:tc>
          <w:tcPr>
            <w:tcW w:w="1425" w:type="dxa"/>
            <w:tcBorders>
              <w:top w:val="single" w:color="000000" w:sz="4" w:space="0"/>
              <w:left w:val="single" w:color="000000" w:sz="4" w:space="0"/>
              <w:bottom w:val="single" w:color="000000" w:sz="4" w:space="0"/>
              <w:right w:val="single" w:color="000000" w:sz="4" w:space="0"/>
            </w:tcBorders>
            <w:vAlign w:val="center"/>
          </w:tcPr>
          <w:p w14:paraId="67B568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刺五加</w:t>
            </w:r>
          </w:p>
        </w:tc>
        <w:tc>
          <w:tcPr>
            <w:tcW w:w="1628" w:type="dxa"/>
            <w:tcBorders>
              <w:top w:val="single" w:color="000000" w:sz="4" w:space="0"/>
              <w:left w:val="single" w:color="000000" w:sz="4" w:space="0"/>
              <w:bottom w:val="single" w:color="000000" w:sz="4" w:space="0"/>
              <w:right w:val="single" w:color="000000" w:sz="4" w:space="0"/>
            </w:tcBorders>
            <w:vAlign w:val="center"/>
          </w:tcPr>
          <w:p w14:paraId="357BEB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E107AAB">
            <w:pPr>
              <w:jc w:val="center"/>
              <w:rPr>
                <w:rFonts w:hint="eastAsia" w:ascii="宋体" w:hAnsi="宋体" w:eastAsia="宋体" w:cs="宋体"/>
                <w:color w:val="auto"/>
                <w:sz w:val="24"/>
                <w:szCs w:val="24"/>
                <w:highlight w:val="none"/>
              </w:rPr>
            </w:pPr>
          </w:p>
        </w:tc>
      </w:tr>
      <w:tr w14:paraId="3E2D438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C7EE78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306</w:t>
            </w:r>
          </w:p>
        </w:tc>
        <w:tc>
          <w:tcPr>
            <w:tcW w:w="1425" w:type="dxa"/>
            <w:tcBorders>
              <w:top w:val="single" w:color="000000" w:sz="4" w:space="0"/>
              <w:left w:val="single" w:color="000000" w:sz="4" w:space="0"/>
              <w:bottom w:val="single" w:color="000000" w:sz="4" w:space="0"/>
              <w:right w:val="single" w:color="000000" w:sz="4" w:space="0"/>
            </w:tcBorders>
            <w:vAlign w:val="center"/>
          </w:tcPr>
          <w:p w14:paraId="3B84BC1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罗布麻叶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6E2FE7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EDCF845">
            <w:pPr>
              <w:jc w:val="center"/>
              <w:rPr>
                <w:rFonts w:hint="eastAsia" w:ascii="宋体" w:hAnsi="宋体" w:eastAsia="宋体" w:cs="宋体"/>
                <w:color w:val="auto"/>
                <w:sz w:val="24"/>
                <w:szCs w:val="24"/>
                <w:highlight w:val="none"/>
              </w:rPr>
            </w:pPr>
          </w:p>
        </w:tc>
      </w:tr>
      <w:tr w14:paraId="47C0029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983C74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307</w:t>
            </w:r>
          </w:p>
        </w:tc>
        <w:tc>
          <w:tcPr>
            <w:tcW w:w="1425" w:type="dxa"/>
            <w:tcBorders>
              <w:top w:val="single" w:color="000000" w:sz="4" w:space="0"/>
              <w:left w:val="single" w:color="000000" w:sz="4" w:space="0"/>
              <w:bottom w:val="single" w:color="000000" w:sz="4" w:space="0"/>
              <w:right w:val="single" w:color="000000" w:sz="4" w:space="0"/>
            </w:tcBorders>
            <w:vAlign w:val="center"/>
          </w:tcPr>
          <w:p w14:paraId="7F804AE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地榆炭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77C6598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F65998A">
            <w:pPr>
              <w:jc w:val="center"/>
              <w:rPr>
                <w:rFonts w:hint="eastAsia" w:ascii="宋体" w:hAnsi="宋体" w:eastAsia="宋体" w:cs="宋体"/>
                <w:color w:val="auto"/>
                <w:sz w:val="24"/>
                <w:szCs w:val="24"/>
                <w:highlight w:val="none"/>
              </w:rPr>
            </w:pPr>
          </w:p>
        </w:tc>
      </w:tr>
      <w:tr w14:paraId="3D1FA47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C307BA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308</w:t>
            </w:r>
          </w:p>
        </w:tc>
        <w:tc>
          <w:tcPr>
            <w:tcW w:w="1425" w:type="dxa"/>
            <w:tcBorders>
              <w:top w:val="single" w:color="000000" w:sz="4" w:space="0"/>
              <w:left w:val="single" w:color="000000" w:sz="4" w:space="0"/>
              <w:bottom w:val="single" w:color="000000" w:sz="4" w:space="0"/>
              <w:right w:val="single" w:color="000000" w:sz="4" w:space="0"/>
            </w:tcBorders>
            <w:vAlign w:val="center"/>
          </w:tcPr>
          <w:p w14:paraId="5B0487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瓜蒌子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57DD0D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64C0318">
            <w:pPr>
              <w:jc w:val="center"/>
              <w:rPr>
                <w:rFonts w:hint="eastAsia" w:ascii="宋体" w:hAnsi="宋体" w:eastAsia="宋体" w:cs="宋体"/>
                <w:color w:val="auto"/>
                <w:sz w:val="24"/>
                <w:szCs w:val="24"/>
                <w:highlight w:val="none"/>
              </w:rPr>
            </w:pPr>
          </w:p>
        </w:tc>
      </w:tr>
      <w:tr w14:paraId="759F9E1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1F4F63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309</w:t>
            </w:r>
          </w:p>
        </w:tc>
        <w:tc>
          <w:tcPr>
            <w:tcW w:w="1425" w:type="dxa"/>
            <w:tcBorders>
              <w:top w:val="single" w:color="000000" w:sz="4" w:space="0"/>
              <w:left w:val="single" w:color="000000" w:sz="4" w:space="0"/>
              <w:bottom w:val="single" w:color="000000" w:sz="4" w:space="0"/>
              <w:right w:val="single" w:color="000000" w:sz="4" w:space="0"/>
            </w:tcBorders>
            <w:vAlign w:val="center"/>
          </w:tcPr>
          <w:p w14:paraId="2D959F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青蒿</w:t>
            </w:r>
          </w:p>
        </w:tc>
        <w:tc>
          <w:tcPr>
            <w:tcW w:w="1628" w:type="dxa"/>
            <w:tcBorders>
              <w:top w:val="single" w:color="000000" w:sz="4" w:space="0"/>
              <w:left w:val="single" w:color="000000" w:sz="4" w:space="0"/>
              <w:bottom w:val="single" w:color="000000" w:sz="4" w:space="0"/>
              <w:right w:val="single" w:color="000000" w:sz="4" w:space="0"/>
            </w:tcBorders>
            <w:vAlign w:val="center"/>
          </w:tcPr>
          <w:p w14:paraId="60241C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45A41EA">
            <w:pPr>
              <w:jc w:val="center"/>
              <w:rPr>
                <w:rFonts w:hint="eastAsia" w:ascii="宋体" w:hAnsi="宋体" w:eastAsia="宋体" w:cs="宋体"/>
                <w:color w:val="auto"/>
                <w:sz w:val="24"/>
                <w:szCs w:val="24"/>
                <w:highlight w:val="none"/>
              </w:rPr>
            </w:pPr>
          </w:p>
        </w:tc>
      </w:tr>
      <w:tr w14:paraId="5A43C40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7811B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310</w:t>
            </w:r>
          </w:p>
        </w:tc>
        <w:tc>
          <w:tcPr>
            <w:tcW w:w="1425" w:type="dxa"/>
            <w:tcBorders>
              <w:top w:val="single" w:color="000000" w:sz="4" w:space="0"/>
              <w:left w:val="single" w:color="000000" w:sz="4" w:space="0"/>
              <w:bottom w:val="single" w:color="000000" w:sz="4" w:space="0"/>
              <w:right w:val="single" w:color="000000" w:sz="4" w:space="0"/>
            </w:tcBorders>
            <w:vAlign w:val="center"/>
          </w:tcPr>
          <w:p w14:paraId="7EF944D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海金沙</w:t>
            </w:r>
          </w:p>
        </w:tc>
        <w:tc>
          <w:tcPr>
            <w:tcW w:w="1628" w:type="dxa"/>
            <w:tcBorders>
              <w:top w:val="single" w:color="000000" w:sz="4" w:space="0"/>
              <w:left w:val="single" w:color="000000" w:sz="4" w:space="0"/>
              <w:bottom w:val="single" w:color="000000" w:sz="4" w:space="0"/>
              <w:right w:val="single" w:color="000000" w:sz="4" w:space="0"/>
            </w:tcBorders>
            <w:vAlign w:val="center"/>
          </w:tcPr>
          <w:p w14:paraId="3BD356E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5BACC7E">
            <w:pPr>
              <w:jc w:val="center"/>
              <w:rPr>
                <w:rFonts w:hint="eastAsia" w:ascii="宋体" w:hAnsi="宋体" w:eastAsia="宋体" w:cs="宋体"/>
                <w:color w:val="auto"/>
                <w:sz w:val="24"/>
                <w:szCs w:val="24"/>
                <w:highlight w:val="none"/>
              </w:rPr>
            </w:pPr>
          </w:p>
        </w:tc>
      </w:tr>
      <w:tr w14:paraId="59F5A6C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4C5357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311</w:t>
            </w:r>
          </w:p>
        </w:tc>
        <w:tc>
          <w:tcPr>
            <w:tcW w:w="1425" w:type="dxa"/>
            <w:tcBorders>
              <w:top w:val="single" w:color="000000" w:sz="4" w:space="0"/>
              <w:left w:val="single" w:color="000000" w:sz="4" w:space="0"/>
              <w:bottom w:val="single" w:color="000000" w:sz="4" w:space="0"/>
              <w:right w:val="single" w:color="000000" w:sz="4" w:space="0"/>
            </w:tcBorders>
            <w:vAlign w:val="center"/>
          </w:tcPr>
          <w:p w14:paraId="4CA0CAA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麸煨肉豆蔻</w:t>
            </w:r>
          </w:p>
        </w:tc>
        <w:tc>
          <w:tcPr>
            <w:tcW w:w="1628" w:type="dxa"/>
            <w:tcBorders>
              <w:top w:val="single" w:color="000000" w:sz="4" w:space="0"/>
              <w:left w:val="single" w:color="000000" w:sz="4" w:space="0"/>
              <w:bottom w:val="single" w:color="000000" w:sz="4" w:space="0"/>
              <w:right w:val="single" w:color="000000" w:sz="4" w:space="0"/>
            </w:tcBorders>
            <w:vAlign w:val="center"/>
          </w:tcPr>
          <w:p w14:paraId="4F8C54B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59BED91">
            <w:pPr>
              <w:jc w:val="center"/>
              <w:rPr>
                <w:rFonts w:hint="eastAsia" w:ascii="宋体" w:hAnsi="宋体" w:eastAsia="宋体" w:cs="宋体"/>
                <w:color w:val="auto"/>
                <w:sz w:val="24"/>
                <w:szCs w:val="24"/>
                <w:highlight w:val="none"/>
              </w:rPr>
            </w:pPr>
          </w:p>
        </w:tc>
      </w:tr>
      <w:tr w14:paraId="10FF02A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00BBE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312</w:t>
            </w:r>
          </w:p>
        </w:tc>
        <w:tc>
          <w:tcPr>
            <w:tcW w:w="1425" w:type="dxa"/>
            <w:tcBorders>
              <w:top w:val="single" w:color="000000" w:sz="4" w:space="0"/>
              <w:left w:val="single" w:color="000000" w:sz="4" w:space="0"/>
              <w:bottom w:val="single" w:color="000000" w:sz="4" w:space="0"/>
              <w:right w:val="single" w:color="000000" w:sz="4" w:space="0"/>
            </w:tcBorders>
            <w:vAlign w:val="center"/>
          </w:tcPr>
          <w:p w14:paraId="1D8F03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甘松</w:t>
            </w:r>
          </w:p>
        </w:tc>
        <w:tc>
          <w:tcPr>
            <w:tcW w:w="1628" w:type="dxa"/>
            <w:tcBorders>
              <w:top w:val="single" w:color="000000" w:sz="4" w:space="0"/>
              <w:left w:val="single" w:color="000000" w:sz="4" w:space="0"/>
              <w:bottom w:val="single" w:color="000000" w:sz="4" w:space="0"/>
              <w:right w:val="single" w:color="000000" w:sz="4" w:space="0"/>
            </w:tcBorders>
            <w:vAlign w:val="center"/>
          </w:tcPr>
          <w:p w14:paraId="12808CE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8AB5C40">
            <w:pPr>
              <w:jc w:val="center"/>
              <w:rPr>
                <w:rFonts w:hint="eastAsia" w:ascii="宋体" w:hAnsi="宋体" w:eastAsia="宋体" w:cs="宋体"/>
                <w:color w:val="auto"/>
                <w:sz w:val="24"/>
                <w:szCs w:val="24"/>
                <w:highlight w:val="none"/>
              </w:rPr>
            </w:pPr>
          </w:p>
        </w:tc>
      </w:tr>
      <w:tr w14:paraId="106E776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214AC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313</w:t>
            </w:r>
          </w:p>
        </w:tc>
        <w:tc>
          <w:tcPr>
            <w:tcW w:w="1425" w:type="dxa"/>
            <w:tcBorders>
              <w:top w:val="single" w:color="000000" w:sz="4" w:space="0"/>
              <w:left w:val="single" w:color="000000" w:sz="4" w:space="0"/>
              <w:bottom w:val="single" w:color="000000" w:sz="4" w:space="0"/>
              <w:right w:val="single" w:color="000000" w:sz="4" w:space="0"/>
            </w:tcBorders>
            <w:vAlign w:val="center"/>
          </w:tcPr>
          <w:p w14:paraId="0E205A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蜂房</w:t>
            </w:r>
          </w:p>
        </w:tc>
        <w:tc>
          <w:tcPr>
            <w:tcW w:w="1628" w:type="dxa"/>
            <w:tcBorders>
              <w:top w:val="single" w:color="000000" w:sz="4" w:space="0"/>
              <w:left w:val="single" w:color="000000" w:sz="4" w:space="0"/>
              <w:bottom w:val="single" w:color="000000" w:sz="4" w:space="0"/>
              <w:right w:val="single" w:color="000000" w:sz="4" w:space="0"/>
            </w:tcBorders>
            <w:vAlign w:val="center"/>
          </w:tcPr>
          <w:p w14:paraId="0A2F7A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A808B57">
            <w:pPr>
              <w:jc w:val="center"/>
              <w:rPr>
                <w:rFonts w:hint="eastAsia" w:ascii="宋体" w:hAnsi="宋体" w:eastAsia="宋体" w:cs="宋体"/>
                <w:color w:val="auto"/>
                <w:sz w:val="24"/>
                <w:szCs w:val="24"/>
                <w:highlight w:val="none"/>
              </w:rPr>
            </w:pPr>
          </w:p>
        </w:tc>
      </w:tr>
      <w:tr w14:paraId="1D74683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8E85C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314</w:t>
            </w:r>
          </w:p>
        </w:tc>
        <w:tc>
          <w:tcPr>
            <w:tcW w:w="1425" w:type="dxa"/>
            <w:tcBorders>
              <w:top w:val="single" w:color="000000" w:sz="4" w:space="0"/>
              <w:left w:val="single" w:color="000000" w:sz="4" w:space="0"/>
              <w:bottom w:val="single" w:color="000000" w:sz="4" w:space="0"/>
              <w:right w:val="single" w:color="000000" w:sz="4" w:space="0"/>
            </w:tcBorders>
            <w:vAlign w:val="center"/>
          </w:tcPr>
          <w:p w14:paraId="053FD3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海风藤</w:t>
            </w:r>
          </w:p>
        </w:tc>
        <w:tc>
          <w:tcPr>
            <w:tcW w:w="1628" w:type="dxa"/>
            <w:tcBorders>
              <w:top w:val="single" w:color="000000" w:sz="4" w:space="0"/>
              <w:left w:val="single" w:color="000000" w:sz="4" w:space="0"/>
              <w:bottom w:val="single" w:color="000000" w:sz="4" w:space="0"/>
              <w:right w:val="single" w:color="000000" w:sz="4" w:space="0"/>
            </w:tcBorders>
            <w:vAlign w:val="center"/>
          </w:tcPr>
          <w:p w14:paraId="7CABF0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B3CFAF5">
            <w:pPr>
              <w:jc w:val="center"/>
              <w:rPr>
                <w:rFonts w:hint="eastAsia" w:ascii="宋体" w:hAnsi="宋体" w:eastAsia="宋体" w:cs="宋体"/>
                <w:color w:val="auto"/>
                <w:sz w:val="24"/>
                <w:szCs w:val="24"/>
                <w:highlight w:val="none"/>
              </w:rPr>
            </w:pPr>
          </w:p>
        </w:tc>
      </w:tr>
      <w:tr w14:paraId="04E5BF9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5CFC0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315</w:t>
            </w:r>
          </w:p>
        </w:tc>
        <w:tc>
          <w:tcPr>
            <w:tcW w:w="1425" w:type="dxa"/>
            <w:tcBorders>
              <w:top w:val="single" w:color="000000" w:sz="4" w:space="0"/>
              <w:left w:val="single" w:color="000000" w:sz="4" w:space="0"/>
              <w:bottom w:val="single" w:color="000000" w:sz="4" w:space="0"/>
              <w:right w:val="single" w:color="000000" w:sz="4" w:space="0"/>
            </w:tcBorders>
            <w:vAlign w:val="center"/>
          </w:tcPr>
          <w:p w14:paraId="5E28487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徐长卿</w:t>
            </w:r>
          </w:p>
        </w:tc>
        <w:tc>
          <w:tcPr>
            <w:tcW w:w="1628" w:type="dxa"/>
            <w:tcBorders>
              <w:top w:val="single" w:color="000000" w:sz="4" w:space="0"/>
              <w:left w:val="single" w:color="000000" w:sz="4" w:space="0"/>
              <w:bottom w:val="single" w:color="000000" w:sz="4" w:space="0"/>
              <w:right w:val="single" w:color="000000" w:sz="4" w:space="0"/>
            </w:tcBorders>
            <w:vAlign w:val="center"/>
          </w:tcPr>
          <w:p w14:paraId="4A70E2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7A6CBCF">
            <w:pPr>
              <w:jc w:val="center"/>
              <w:rPr>
                <w:rFonts w:hint="eastAsia" w:ascii="宋体" w:hAnsi="宋体" w:eastAsia="宋体" w:cs="宋体"/>
                <w:color w:val="auto"/>
                <w:sz w:val="24"/>
                <w:szCs w:val="24"/>
                <w:highlight w:val="none"/>
              </w:rPr>
            </w:pPr>
          </w:p>
        </w:tc>
      </w:tr>
      <w:tr w14:paraId="1C061C3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CF47D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316</w:t>
            </w:r>
          </w:p>
        </w:tc>
        <w:tc>
          <w:tcPr>
            <w:tcW w:w="1425" w:type="dxa"/>
            <w:tcBorders>
              <w:top w:val="single" w:color="000000" w:sz="4" w:space="0"/>
              <w:left w:val="single" w:color="000000" w:sz="4" w:space="0"/>
              <w:bottom w:val="single" w:color="000000" w:sz="4" w:space="0"/>
              <w:right w:val="single" w:color="000000" w:sz="4" w:space="0"/>
            </w:tcBorders>
            <w:vAlign w:val="center"/>
          </w:tcPr>
          <w:p w14:paraId="4A7A53B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阿胶</w:t>
            </w:r>
          </w:p>
        </w:tc>
        <w:tc>
          <w:tcPr>
            <w:tcW w:w="1628" w:type="dxa"/>
            <w:tcBorders>
              <w:top w:val="single" w:color="000000" w:sz="4" w:space="0"/>
              <w:left w:val="single" w:color="000000" w:sz="4" w:space="0"/>
              <w:bottom w:val="single" w:color="000000" w:sz="4" w:space="0"/>
              <w:right w:val="single" w:color="000000" w:sz="4" w:space="0"/>
            </w:tcBorders>
            <w:vAlign w:val="center"/>
          </w:tcPr>
          <w:p w14:paraId="51EB7CB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21C200B">
            <w:pPr>
              <w:jc w:val="center"/>
              <w:rPr>
                <w:rFonts w:hint="eastAsia" w:ascii="宋体" w:hAnsi="宋体" w:eastAsia="宋体" w:cs="宋体"/>
                <w:color w:val="auto"/>
                <w:sz w:val="24"/>
                <w:szCs w:val="24"/>
                <w:highlight w:val="none"/>
              </w:rPr>
            </w:pPr>
          </w:p>
        </w:tc>
      </w:tr>
      <w:tr w14:paraId="34B00A9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1762C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317</w:t>
            </w:r>
          </w:p>
        </w:tc>
        <w:tc>
          <w:tcPr>
            <w:tcW w:w="1425" w:type="dxa"/>
            <w:tcBorders>
              <w:top w:val="single" w:color="000000" w:sz="4" w:space="0"/>
              <w:left w:val="single" w:color="000000" w:sz="4" w:space="0"/>
              <w:bottom w:val="single" w:color="000000" w:sz="4" w:space="0"/>
              <w:right w:val="single" w:color="000000" w:sz="4" w:space="0"/>
            </w:tcBorders>
            <w:vAlign w:val="center"/>
          </w:tcPr>
          <w:p w14:paraId="1D9AAF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石见穿</w:t>
            </w:r>
          </w:p>
        </w:tc>
        <w:tc>
          <w:tcPr>
            <w:tcW w:w="1628" w:type="dxa"/>
            <w:tcBorders>
              <w:top w:val="single" w:color="000000" w:sz="4" w:space="0"/>
              <w:left w:val="single" w:color="000000" w:sz="4" w:space="0"/>
              <w:bottom w:val="single" w:color="000000" w:sz="4" w:space="0"/>
              <w:right w:val="single" w:color="000000" w:sz="4" w:space="0"/>
            </w:tcBorders>
            <w:vAlign w:val="center"/>
          </w:tcPr>
          <w:p w14:paraId="523E01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FBB04B3">
            <w:pPr>
              <w:jc w:val="center"/>
              <w:rPr>
                <w:rFonts w:hint="eastAsia" w:ascii="宋体" w:hAnsi="宋体" w:eastAsia="宋体" w:cs="宋体"/>
                <w:color w:val="auto"/>
                <w:sz w:val="24"/>
                <w:szCs w:val="24"/>
                <w:highlight w:val="none"/>
              </w:rPr>
            </w:pPr>
          </w:p>
        </w:tc>
      </w:tr>
      <w:tr w14:paraId="32CDCB5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093FC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318</w:t>
            </w:r>
          </w:p>
        </w:tc>
        <w:tc>
          <w:tcPr>
            <w:tcW w:w="1425" w:type="dxa"/>
            <w:tcBorders>
              <w:top w:val="single" w:color="000000" w:sz="4" w:space="0"/>
              <w:left w:val="single" w:color="000000" w:sz="4" w:space="0"/>
              <w:bottom w:val="single" w:color="000000" w:sz="4" w:space="0"/>
              <w:right w:val="single" w:color="000000" w:sz="4" w:space="0"/>
            </w:tcBorders>
            <w:vAlign w:val="center"/>
          </w:tcPr>
          <w:p w14:paraId="285367A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龙葵</w:t>
            </w:r>
          </w:p>
        </w:tc>
        <w:tc>
          <w:tcPr>
            <w:tcW w:w="1628" w:type="dxa"/>
            <w:tcBorders>
              <w:top w:val="single" w:color="000000" w:sz="4" w:space="0"/>
              <w:left w:val="single" w:color="000000" w:sz="4" w:space="0"/>
              <w:bottom w:val="single" w:color="000000" w:sz="4" w:space="0"/>
              <w:right w:val="single" w:color="000000" w:sz="4" w:space="0"/>
            </w:tcBorders>
            <w:vAlign w:val="center"/>
          </w:tcPr>
          <w:p w14:paraId="22BC43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B7E995A">
            <w:pPr>
              <w:jc w:val="center"/>
              <w:rPr>
                <w:rFonts w:hint="eastAsia" w:ascii="宋体" w:hAnsi="宋体" w:eastAsia="宋体" w:cs="宋体"/>
                <w:color w:val="auto"/>
                <w:sz w:val="24"/>
                <w:szCs w:val="24"/>
                <w:highlight w:val="none"/>
              </w:rPr>
            </w:pPr>
          </w:p>
        </w:tc>
      </w:tr>
      <w:tr w14:paraId="6356FCC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BFDB0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319</w:t>
            </w:r>
          </w:p>
        </w:tc>
        <w:tc>
          <w:tcPr>
            <w:tcW w:w="1425" w:type="dxa"/>
            <w:tcBorders>
              <w:top w:val="single" w:color="000000" w:sz="4" w:space="0"/>
              <w:left w:val="single" w:color="000000" w:sz="4" w:space="0"/>
              <w:bottom w:val="single" w:color="000000" w:sz="4" w:space="0"/>
              <w:right w:val="single" w:color="000000" w:sz="4" w:space="0"/>
            </w:tcBorders>
            <w:vAlign w:val="center"/>
          </w:tcPr>
          <w:p w14:paraId="6E57C3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水蛭</w:t>
            </w:r>
          </w:p>
        </w:tc>
        <w:tc>
          <w:tcPr>
            <w:tcW w:w="1628" w:type="dxa"/>
            <w:tcBorders>
              <w:top w:val="single" w:color="000000" w:sz="4" w:space="0"/>
              <w:left w:val="single" w:color="000000" w:sz="4" w:space="0"/>
              <w:bottom w:val="single" w:color="000000" w:sz="4" w:space="0"/>
              <w:right w:val="single" w:color="000000" w:sz="4" w:space="0"/>
            </w:tcBorders>
            <w:vAlign w:val="center"/>
          </w:tcPr>
          <w:p w14:paraId="37F2261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FABF807">
            <w:pPr>
              <w:jc w:val="center"/>
              <w:rPr>
                <w:rFonts w:hint="eastAsia" w:ascii="宋体" w:hAnsi="宋体" w:eastAsia="宋体" w:cs="宋体"/>
                <w:color w:val="auto"/>
                <w:sz w:val="24"/>
                <w:szCs w:val="24"/>
                <w:highlight w:val="none"/>
              </w:rPr>
            </w:pPr>
          </w:p>
        </w:tc>
      </w:tr>
      <w:tr w14:paraId="0FEDF0B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B2D69F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320</w:t>
            </w:r>
          </w:p>
        </w:tc>
        <w:tc>
          <w:tcPr>
            <w:tcW w:w="1425" w:type="dxa"/>
            <w:tcBorders>
              <w:top w:val="single" w:color="000000" w:sz="4" w:space="0"/>
              <w:left w:val="single" w:color="000000" w:sz="4" w:space="0"/>
              <w:bottom w:val="single" w:color="000000" w:sz="4" w:space="0"/>
              <w:right w:val="single" w:color="000000" w:sz="4" w:space="0"/>
            </w:tcBorders>
            <w:vAlign w:val="center"/>
          </w:tcPr>
          <w:p w14:paraId="3847F2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浮萍</w:t>
            </w:r>
          </w:p>
        </w:tc>
        <w:tc>
          <w:tcPr>
            <w:tcW w:w="1628" w:type="dxa"/>
            <w:tcBorders>
              <w:top w:val="single" w:color="000000" w:sz="4" w:space="0"/>
              <w:left w:val="single" w:color="000000" w:sz="4" w:space="0"/>
              <w:bottom w:val="single" w:color="000000" w:sz="4" w:space="0"/>
              <w:right w:val="single" w:color="000000" w:sz="4" w:space="0"/>
            </w:tcBorders>
            <w:vAlign w:val="center"/>
          </w:tcPr>
          <w:p w14:paraId="3B202F4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CC1BFF5">
            <w:pPr>
              <w:jc w:val="center"/>
              <w:rPr>
                <w:rFonts w:hint="eastAsia" w:ascii="宋体" w:hAnsi="宋体" w:eastAsia="宋体" w:cs="宋体"/>
                <w:color w:val="auto"/>
                <w:sz w:val="24"/>
                <w:szCs w:val="24"/>
                <w:highlight w:val="none"/>
              </w:rPr>
            </w:pPr>
          </w:p>
        </w:tc>
      </w:tr>
      <w:tr w14:paraId="0FC259E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637BC9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321</w:t>
            </w:r>
          </w:p>
        </w:tc>
        <w:tc>
          <w:tcPr>
            <w:tcW w:w="1425" w:type="dxa"/>
            <w:tcBorders>
              <w:top w:val="single" w:color="000000" w:sz="4" w:space="0"/>
              <w:left w:val="single" w:color="000000" w:sz="4" w:space="0"/>
              <w:bottom w:val="single" w:color="000000" w:sz="4" w:space="0"/>
              <w:right w:val="single" w:color="000000" w:sz="4" w:space="0"/>
            </w:tcBorders>
            <w:vAlign w:val="center"/>
          </w:tcPr>
          <w:p w14:paraId="134A1A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南沙参</w:t>
            </w:r>
          </w:p>
        </w:tc>
        <w:tc>
          <w:tcPr>
            <w:tcW w:w="1628" w:type="dxa"/>
            <w:tcBorders>
              <w:top w:val="single" w:color="000000" w:sz="4" w:space="0"/>
              <w:left w:val="single" w:color="000000" w:sz="4" w:space="0"/>
              <w:bottom w:val="single" w:color="000000" w:sz="4" w:space="0"/>
              <w:right w:val="single" w:color="000000" w:sz="4" w:space="0"/>
            </w:tcBorders>
            <w:vAlign w:val="center"/>
          </w:tcPr>
          <w:p w14:paraId="1CD696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F50F48B">
            <w:pPr>
              <w:jc w:val="center"/>
              <w:rPr>
                <w:rFonts w:hint="eastAsia" w:ascii="宋体" w:hAnsi="宋体" w:eastAsia="宋体" w:cs="宋体"/>
                <w:color w:val="auto"/>
                <w:sz w:val="24"/>
                <w:szCs w:val="24"/>
                <w:highlight w:val="none"/>
              </w:rPr>
            </w:pPr>
          </w:p>
        </w:tc>
      </w:tr>
      <w:tr w14:paraId="0585BC2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DFFD1D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322</w:t>
            </w:r>
          </w:p>
        </w:tc>
        <w:tc>
          <w:tcPr>
            <w:tcW w:w="1425" w:type="dxa"/>
            <w:tcBorders>
              <w:top w:val="single" w:color="000000" w:sz="4" w:space="0"/>
              <w:left w:val="single" w:color="000000" w:sz="4" w:space="0"/>
              <w:bottom w:val="single" w:color="000000" w:sz="4" w:space="0"/>
              <w:right w:val="single" w:color="000000" w:sz="4" w:space="0"/>
            </w:tcBorders>
            <w:vAlign w:val="center"/>
          </w:tcPr>
          <w:p w14:paraId="4A2277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北刘寄奴</w:t>
            </w:r>
          </w:p>
        </w:tc>
        <w:tc>
          <w:tcPr>
            <w:tcW w:w="1628" w:type="dxa"/>
            <w:tcBorders>
              <w:top w:val="single" w:color="000000" w:sz="4" w:space="0"/>
              <w:left w:val="single" w:color="000000" w:sz="4" w:space="0"/>
              <w:bottom w:val="single" w:color="000000" w:sz="4" w:space="0"/>
              <w:right w:val="single" w:color="000000" w:sz="4" w:space="0"/>
            </w:tcBorders>
            <w:vAlign w:val="center"/>
          </w:tcPr>
          <w:p w14:paraId="2749AB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04F192D">
            <w:pPr>
              <w:jc w:val="center"/>
              <w:rPr>
                <w:rFonts w:hint="eastAsia" w:ascii="宋体" w:hAnsi="宋体" w:eastAsia="宋体" w:cs="宋体"/>
                <w:color w:val="auto"/>
                <w:sz w:val="24"/>
                <w:szCs w:val="24"/>
                <w:highlight w:val="none"/>
              </w:rPr>
            </w:pPr>
          </w:p>
        </w:tc>
      </w:tr>
      <w:tr w14:paraId="0A1739A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690C23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323</w:t>
            </w:r>
          </w:p>
        </w:tc>
        <w:tc>
          <w:tcPr>
            <w:tcW w:w="1425" w:type="dxa"/>
            <w:tcBorders>
              <w:top w:val="single" w:color="000000" w:sz="4" w:space="0"/>
              <w:left w:val="single" w:color="000000" w:sz="4" w:space="0"/>
              <w:bottom w:val="single" w:color="000000" w:sz="4" w:space="0"/>
              <w:right w:val="single" w:color="000000" w:sz="4" w:space="0"/>
            </w:tcBorders>
            <w:vAlign w:val="center"/>
          </w:tcPr>
          <w:p w14:paraId="2A78B1B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西洋参</w:t>
            </w:r>
          </w:p>
        </w:tc>
        <w:tc>
          <w:tcPr>
            <w:tcW w:w="1628" w:type="dxa"/>
            <w:tcBorders>
              <w:top w:val="single" w:color="000000" w:sz="4" w:space="0"/>
              <w:left w:val="single" w:color="000000" w:sz="4" w:space="0"/>
              <w:bottom w:val="single" w:color="000000" w:sz="4" w:space="0"/>
              <w:right w:val="single" w:color="000000" w:sz="4" w:space="0"/>
            </w:tcBorders>
            <w:vAlign w:val="center"/>
          </w:tcPr>
          <w:p w14:paraId="7345C6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6D0248E">
            <w:pPr>
              <w:jc w:val="center"/>
              <w:rPr>
                <w:rFonts w:hint="eastAsia" w:ascii="宋体" w:hAnsi="宋体" w:eastAsia="宋体" w:cs="宋体"/>
                <w:color w:val="auto"/>
                <w:sz w:val="24"/>
                <w:szCs w:val="24"/>
                <w:highlight w:val="none"/>
              </w:rPr>
            </w:pPr>
          </w:p>
        </w:tc>
      </w:tr>
      <w:tr w14:paraId="1389252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80A610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324</w:t>
            </w:r>
          </w:p>
        </w:tc>
        <w:tc>
          <w:tcPr>
            <w:tcW w:w="1425" w:type="dxa"/>
            <w:tcBorders>
              <w:top w:val="single" w:color="000000" w:sz="4" w:space="0"/>
              <w:left w:val="single" w:color="000000" w:sz="4" w:space="0"/>
              <w:bottom w:val="single" w:color="000000" w:sz="4" w:space="0"/>
              <w:right w:val="single" w:color="000000" w:sz="4" w:space="0"/>
            </w:tcBorders>
            <w:vAlign w:val="center"/>
          </w:tcPr>
          <w:p w14:paraId="013922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龙胆</w:t>
            </w:r>
          </w:p>
        </w:tc>
        <w:tc>
          <w:tcPr>
            <w:tcW w:w="1628" w:type="dxa"/>
            <w:tcBorders>
              <w:top w:val="single" w:color="000000" w:sz="4" w:space="0"/>
              <w:left w:val="single" w:color="000000" w:sz="4" w:space="0"/>
              <w:bottom w:val="single" w:color="000000" w:sz="4" w:space="0"/>
              <w:right w:val="single" w:color="000000" w:sz="4" w:space="0"/>
            </w:tcBorders>
            <w:vAlign w:val="center"/>
          </w:tcPr>
          <w:p w14:paraId="07E6FA1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314E45A">
            <w:pPr>
              <w:jc w:val="center"/>
              <w:rPr>
                <w:rFonts w:hint="eastAsia" w:ascii="宋体" w:hAnsi="宋体" w:eastAsia="宋体" w:cs="宋体"/>
                <w:color w:val="auto"/>
                <w:sz w:val="24"/>
                <w:szCs w:val="24"/>
                <w:highlight w:val="none"/>
              </w:rPr>
            </w:pPr>
          </w:p>
        </w:tc>
      </w:tr>
      <w:tr w14:paraId="24D2D66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F6414A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325</w:t>
            </w:r>
          </w:p>
        </w:tc>
        <w:tc>
          <w:tcPr>
            <w:tcW w:w="1425" w:type="dxa"/>
            <w:tcBorders>
              <w:top w:val="single" w:color="000000" w:sz="4" w:space="0"/>
              <w:left w:val="single" w:color="000000" w:sz="4" w:space="0"/>
              <w:bottom w:val="single" w:color="000000" w:sz="4" w:space="0"/>
              <w:right w:val="single" w:color="000000" w:sz="4" w:space="0"/>
            </w:tcBorders>
            <w:vAlign w:val="center"/>
          </w:tcPr>
          <w:p w14:paraId="0D79145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炒冬瓜子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790D7C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57AD890">
            <w:pPr>
              <w:jc w:val="center"/>
              <w:rPr>
                <w:rFonts w:hint="eastAsia" w:ascii="宋体" w:hAnsi="宋体" w:eastAsia="宋体" w:cs="宋体"/>
                <w:color w:val="auto"/>
                <w:sz w:val="24"/>
                <w:szCs w:val="24"/>
                <w:highlight w:val="none"/>
              </w:rPr>
            </w:pPr>
          </w:p>
        </w:tc>
      </w:tr>
      <w:tr w14:paraId="4744888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778930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326</w:t>
            </w:r>
          </w:p>
        </w:tc>
        <w:tc>
          <w:tcPr>
            <w:tcW w:w="1425" w:type="dxa"/>
            <w:tcBorders>
              <w:top w:val="single" w:color="000000" w:sz="4" w:space="0"/>
              <w:left w:val="single" w:color="000000" w:sz="4" w:space="0"/>
              <w:bottom w:val="single" w:color="000000" w:sz="4" w:space="0"/>
              <w:right w:val="single" w:color="000000" w:sz="4" w:space="0"/>
            </w:tcBorders>
            <w:vAlign w:val="center"/>
          </w:tcPr>
          <w:p w14:paraId="77AC2F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白头翁</w:t>
            </w:r>
          </w:p>
        </w:tc>
        <w:tc>
          <w:tcPr>
            <w:tcW w:w="1628" w:type="dxa"/>
            <w:tcBorders>
              <w:top w:val="single" w:color="000000" w:sz="4" w:space="0"/>
              <w:left w:val="single" w:color="000000" w:sz="4" w:space="0"/>
              <w:bottom w:val="single" w:color="000000" w:sz="4" w:space="0"/>
              <w:right w:val="single" w:color="000000" w:sz="4" w:space="0"/>
            </w:tcBorders>
            <w:vAlign w:val="center"/>
          </w:tcPr>
          <w:p w14:paraId="23A567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B8B3A33">
            <w:pPr>
              <w:jc w:val="center"/>
              <w:rPr>
                <w:rFonts w:hint="eastAsia" w:ascii="宋体" w:hAnsi="宋体" w:eastAsia="宋体" w:cs="宋体"/>
                <w:color w:val="auto"/>
                <w:sz w:val="24"/>
                <w:szCs w:val="24"/>
                <w:highlight w:val="none"/>
              </w:rPr>
            </w:pPr>
          </w:p>
        </w:tc>
      </w:tr>
      <w:tr w14:paraId="7DCD32D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B3565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327</w:t>
            </w:r>
          </w:p>
        </w:tc>
        <w:tc>
          <w:tcPr>
            <w:tcW w:w="1425" w:type="dxa"/>
            <w:tcBorders>
              <w:top w:val="single" w:color="000000" w:sz="4" w:space="0"/>
              <w:left w:val="single" w:color="000000" w:sz="4" w:space="0"/>
              <w:bottom w:val="single" w:color="000000" w:sz="4" w:space="0"/>
              <w:right w:val="single" w:color="000000" w:sz="4" w:space="0"/>
            </w:tcBorders>
            <w:vAlign w:val="center"/>
          </w:tcPr>
          <w:p w14:paraId="3A7FDE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蜜白前</w:t>
            </w:r>
          </w:p>
        </w:tc>
        <w:tc>
          <w:tcPr>
            <w:tcW w:w="1628" w:type="dxa"/>
            <w:tcBorders>
              <w:top w:val="single" w:color="000000" w:sz="4" w:space="0"/>
              <w:left w:val="single" w:color="000000" w:sz="4" w:space="0"/>
              <w:bottom w:val="single" w:color="000000" w:sz="4" w:space="0"/>
              <w:right w:val="single" w:color="000000" w:sz="4" w:space="0"/>
            </w:tcBorders>
            <w:vAlign w:val="center"/>
          </w:tcPr>
          <w:p w14:paraId="567A98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82BA7B2">
            <w:pPr>
              <w:jc w:val="center"/>
              <w:rPr>
                <w:rFonts w:hint="eastAsia" w:ascii="宋体" w:hAnsi="宋体" w:eastAsia="宋体" w:cs="宋体"/>
                <w:color w:val="auto"/>
                <w:sz w:val="24"/>
                <w:szCs w:val="24"/>
                <w:highlight w:val="none"/>
              </w:rPr>
            </w:pPr>
          </w:p>
        </w:tc>
      </w:tr>
      <w:tr w14:paraId="028C39C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424B1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328</w:t>
            </w:r>
          </w:p>
        </w:tc>
        <w:tc>
          <w:tcPr>
            <w:tcW w:w="1425" w:type="dxa"/>
            <w:tcBorders>
              <w:top w:val="single" w:color="000000" w:sz="4" w:space="0"/>
              <w:left w:val="single" w:color="000000" w:sz="4" w:space="0"/>
              <w:bottom w:val="single" w:color="000000" w:sz="4" w:space="0"/>
              <w:right w:val="single" w:color="000000" w:sz="4" w:space="0"/>
            </w:tcBorders>
            <w:vAlign w:val="center"/>
          </w:tcPr>
          <w:p w14:paraId="4EAF1A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山慈菇</w:t>
            </w:r>
          </w:p>
        </w:tc>
        <w:tc>
          <w:tcPr>
            <w:tcW w:w="1628" w:type="dxa"/>
            <w:tcBorders>
              <w:top w:val="single" w:color="000000" w:sz="4" w:space="0"/>
              <w:left w:val="single" w:color="000000" w:sz="4" w:space="0"/>
              <w:bottom w:val="single" w:color="000000" w:sz="4" w:space="0"/>
              <w:right w:val="single" w:color="000000" w:sz="4" w:space="0"/>
            </w:tcBorders>
            <w:vAlign w:val="center"/>
          </w:tcPr>
          <w:p w14:paraId="2E8C9E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3B3C4A7">
            <w:pPr>
              <w:jc w:val="center"/>
              <w:rPr>
                <w:rFonts w:hint="eastAsia" w:ascii="宋体" w:hAnsi="宋体" w:eastAsia="宋体" w:cs="宋体"/>
                <w:color w:val="auto"/>
                <w:sz w:val="24"/>
                <w:szCs w:val="24"/>
                <w:highlight w:val="none"/>
              </w:rPr>
            </w:pPr>
          </w:p>
        </w:tc>
      </w:tr>
      <w:tr w14:paraId="576F4A4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89030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329</w:t>
            </w:r>
          </w:p>
        </w:tc>
        <w:tc>
          <w:tcPr>
            <w:tcW w:w="1425" w:type="dxa"/>
            <w:tcBorders>
              <w:top w:val="single" w:color="000000" w:sz="4" w:space="0"/>
              <w:left w:val="single" w:color="000000" w:sz="4" w:space="0"/>
              <w:bottom w:val="single" w:color="000000" w:sz="4" w:space="0"/>
              <w:right w:val="single" w:color="000000" w:sz="4" w:space="0"/>
            </w:tcBorders>
            <w:vAlign w:val="center"/>
          </w:tcPr>
          <w:p w14:paraId="2EA634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九节菖蒲</w:t>
            </w:r>
          </w:p>
        </w:tc>
        <w:tc>
          <w:tcPr>
            <w:tcW w:w="1628" w:type="dxa"/>
            <w:tcBorders>
              <w:top w:val="single" w:color="000000" w:sz="4" w:space="0"/>
              <w:left w:val="single" w:color="000000" w:sz="4" w:space="0"/>
              <w:bottom w:val="single" w:color="000000" w:sz="4" w:space="0"/>
              <w:right w:val="single" w:color="000000" w:sz="4" w:space="0"/>
            </w:tcBorders>
            <w:vAlign w:val="center"/>
          </w:tcPr>
          <w:p w14:paraId="393CFD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3E5F184">
            <w:pPr>
              <w:jc w:val="center"/>
              <w:rPr>
                <w:rFonts w:hint="eastAsia" w:ascii="宋体" w:hAnsi="宋体" w:eastAsia="宋体" w:cs="宋体"/>
                <w:color w:val="auto"/>
                <w:sz w:val="24"/>
                <w:szCs w:val="24"/>
                <w:highlight w:val="none"/>
              </w:rPr>
            </w:pPr>
          </w:p>
        </w:tc>
      </w:tr>
      <w:tr w14:paraId="267CF45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381E41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330</w:t>
            </w:r>
          </w:p>
        </w:tc>
        <w:tc>
          <w:tcPr>
            <w:tcW w:w="1425" w:type="dxa"/>
            <w:tcBorders>
              <w:top w:val="single" w:color="000000" w:sz="4" w:space="0"/>
              <w:left w:val="single" w:color="000000" w:sz="4" w:space="0"/>
              <w:bottom w:val="single" w:color="000000" w:sz="4" w:space="0"/>
              <w:right w:val="single" w:color="000000" w:sz="4" w:space="0"/>
            </w:tcBorders>
            <w:vAlign w:val="center"/>
          </w:tcPr>
          <w:p w14:paraId="0918B6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小蓟</w:t>
            </w:r>
          </w:p>
        </w:tc>
        <w:tc>
          <w:tcPr>
            <w:tcW w:w="1628" w:type="dxa"/>
            <w:tcBorders>
              <w:top w:val="single" w:color="000000" w:sz="4" w:space="0"/>
              <w:left w:val="single" w:color="000000" w:sz="4" w:space="0"/>
              <w:bottom w:val="single" w:color="000000" w:sz="4" w:space="0"/>
              <w:right w:val="single" w:color="000000" w:sz="4" w:space="0"/>
            </w:tcBorders>
            <w:vAlign w:val="center"/>
          </w:tcPr>
          <w:p w14:paraId="142C8BC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BFA9042">
            <w:pPr>
              <w:jc w:val="center"/>
              <w:rPr>
                <w:rFonts w:hint="eastAsia" w:ascii="宋体" w:hAnsi="宋体" w:eastAsia="宋体" w:cs="宋体"/>
                <w:color w:val="auto"/>
                <w:sz w:val="24"/>
                <w:szCs w:val="24"/>
                <w:highlight w:val="none"/>
              </w:rPr>
            </w:pPr>
          </w:p>
        </w:tc>
      </w:tr>
      <w:tr w14:paraId="22845F4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2B688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331</w:t>
            </w:r>
          </w:p>
        </w:tc>
        <w:tc>
          <w:tcPr>
            <w:tcW w:w="1425" w:type="dxa"/>
            <w:tcBorders>
              <w:top w:val="single" w:color="000000" w:sz="4" w:space="0"/>
              <w:left w:val="single" w:color="000000" w:sz="4" w:space="0"/>
              <w:bottom w:val="single" w:color="000000" w:sz="4" w:space="0"/>
              <w:right w:val="single" w:color="000000" w:sz="4" w:space="0"/>
            </w:tcBorders>
            <w:vAlign w:val="center"/>
          </w:tcPr>
          <w:p w14:paraId="4FA210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土鳖虫</w:t>
            </w:r>
          </w:p>
        </w:tc>
        <w:tc>
          <w:tcPr>
            <w:tcW w:w="1628" w:type="dxa"/>
            <w:tcBorders>
              <w:top w:val="single" w:color="000000" w:sz="4" w:space="0"/>
              <w:left w:val="single" w:color="000000" w:sz="4" w:space="0"/>
              <w:bottom w:val="single" w:color="000000" w:sz="4" w:space="0"/>
              <w:right w:val="single" w:color="000000" w:sz="4" w:space="0"/>
            </w:tcBorders>
            <w:vAlign w:val="center"/>
          </w:tcPr>
          <w:p w14:paraId="175243B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9FDA3DE">
            <w:pPr>
              <w:jc w:val="center"/>
              <w:rPr>
                <w:rFonts w:hint="eastAsia" w:ascii="宋体" w:hAnsi="宋体" w:eastAsia="宋体" w:cs="宋体"/>
                <w:color w:val="auto"/>
                <w:sz w:val="24"/>
                <w:szCs w:val="24"/>
                <w:highlight w:val="none"/>
              </w:rPr>
            </w:pPr>
          </w:p>
        </w:tc>
      </w:tr>
      <w:tr w14:paraId="64F1227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B48FD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332</w:t>
            </w:r>
          </w:p>
        </w:tc>
        <w:tc>
          <w:tcPr>
            <w:tcW w:w="1425" w:type="dxa"/>
            <w:tcBorders>
              <w:top w:val="single" w:color="000000" w:sz="4" w:space="0"/>
              <w:left w:val="single" w:color="000000" w:sz="4" w:space="0"/>
              <w:bottom w:val="single" w:color="000000" w:sz="4" w:space="0"/>
              <w:right w:val="single" w:color="000000" w:sz="4" w:space="0"/>
            </w:tcBorders>
            <w:vAlign w:val="center"/>
          </w:tcPr>
          <w:p w14:paraId="4A2424B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柿蒂</w:t>
            </w:r>
          </w:p>
        </w:tc>
        <w:tc>
          <w:tcPr>
            <w:tcW w:w="1628" w:type="dxa"/>
            <w:tcBorders>
              <w:top w:val="single" w:color="000000" w:sz="4" w:space="0"/>
              <w:left w:val="single" w:color="000000" w:sz="4" w:space="0"/>
              <w:bottom w:val="single" w:color="000000" w:sz="4" w:space="0"/>
              <w:right w:val="single" w:color="000000" w:sz="4" w:space="0"/>
            </w:tcBorders>
            <w:vAlign w:val="center"/>
          </w:tcPr>
          <w:p w14:paraId="67A0999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7319A17">
            <w:pPr>
              <w:jc w:val="center"/>
              <w:rPr>
                <w:rFonts w:hint="eastAsia" w:ascii="宋体" w:hAnsi="宋体" w:eastAsia="宋体" w:cs="宋体"/>
                <w:color w:val="auto"/>
                <w:sz w:val="24"/>
                <w:szCs w:val="24"/>
                <w:highlight w:val="none"/>
              </w:rPr>
            </w:pPr>
          </w:p>
        </w:tc>
      </w:tr>
      <w:tr w14:paraId="4E8E8DE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1C445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333</w:t>
            </w:r>
          </w:p>
        </w:tc>
        <w:tc>
          <w:tcPr>
            <w:tcW w:w="1425" w:type="dxa"/>
            <w:tcBorders>
              <w:top w:val="single" w:color="000000" w:sz="4" w:space="0"/>
              <w:left w:val="single" w:color="000000" w:sz="4" w:space="0"/>
              <w:bottom w:val="single" w:color="000000" w:sz="4" w:space="0"/>
              <w:right w:val="single" w:color="000000" w:sz="4" w:space="0"/>
            </w:tcBorders>
            <w:vAlign w:val="center"/>
          </w:tcPr>
          <w:p w14:paraId="31B2409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秦皮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1E64978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416ECFE">
            <w:pPr>
              <w:jc w:val="center"/>
              <w:rPr>
                <w:rFonts w:hint="eastAsia" w:ascii="宋体" w:hAnsi="宋体" w:eastAsia="宋体" w:cs="宋体"/>
                <w:color w:val="auto"/>
                <w:sz w:val="24"/>
                <w:szCs w:val="24"/>
                <w:highlight w:val="none"/>
              </w:rPr>
            </w:pPr>
          </w:p>
        </w:tc>
      </w:tr>
      <w:tr w14:paraId="45189F1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DE701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334</w:t>
            </w:r>
          </w:p>
        </w:tc>
        <w:tc>
          <w:tcPr>
            <w:tcW w:w="1425" w:type="dxa"/>
            <w:tcBorders>
              <w:top w:val="single" w:color="000000" w:sz="4" w:space="0"/>
              <w:left w:val="single" w:color="000000" w:sz="4" w:space="0"/>
              <w:bottom w:val="single" w:color="000000" w:sz="4" w:space="0"/>
              <w:right w:val="single" w:color="000000" w:sz="4" w:space="0"/>
            </w:tcBorders>
            <w:vAlign w:val="center"/>
          </w:tcPr>
          <w:p w14:paraId="3243C7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炒白果仁</w:t>
            </w:r>
          </w:p>
        </w:tc>
        <w:tc>
          <w:tcPr>
            <w:tcW w:w="1628" w:type="dxa"/>
            <w:tcBorders>
              <w:top w:val="single" w:color="000000" w:sz="4" w:space="0"/>
              <w:left w:val="single" w:color="000000" w:sz="4" w:space="0"/>
              <w:bottom w:val="single" w:color="000000" w:sz="4" w:space="0"/>
              <w:right w:val="single" w:color="000000" w:sz="4" w:space="0"/>
            </w:tcBorders>
            <w:vAlign w:val="center"/>
          </w:tcPr>
          <w:p w14:paraId="6D5AF0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4CFDB30">
            <w:pPr>
              <w:jc w:val="center"/>
              <w:rPr>
                <w:rFonts w:hint="eastAsia" w:ascii="宋体" w:hAnsi="宋体" w:eastAsia="宋体" w:cs="宋体"/>
                <w:color w:val="auto"/>
                <w:sz w:val="24"/>
                <w:szCs w:val="24"/>
                <w:highlight w:val="none"/>
              </w:rPr>
            </w:pPr>
          </w:p>
        </w:tc>
      </w:tr>
      <w:tr w14:paraId="6341A6B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C9B5F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335</w:t>
            </w:r>
          </w:p>
        </w:tc>
        <w:tc>
          <w:tcPr>
            <w:tcW w:w="1425" w:type="dxa"/>
            <w:tcBorders>
              <w:top w:val="single" w:color="000000" w:sz="4" w:space="0"/>
              <w:left w:val="single" w:color="000000" w:sz="4" w:space="0"/>
              <w:bottom w:val="single" w:color="000000" w:sz="4" w:space="0"/>
              <w:right w:val="single" w:color="000000" w:sz="4" w:space="0"/>
            </w:tcBorders>
            <w:vAlign w:val="center"/>
          </w:tcPr>
          <w:p w14:paraId="4F9F92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炒槐花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37C8C3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C12AB48">
            <w:pPr>
              <w:jc w:val="center"/>
              <w:rPr>
                <w:rFonts w:hint="eastAsia" w:ascii="宋体" w:hAnsi="宋体" w:eastAsia="宋体" w:cs="宋体"/>
                <w:color w:val="auto"/>
                <w:sz w:val="24"/>
                <w:szCs w:val="24"/>
                <w:highlight w:val="none"/>
              </w:rPr>
            </w:pPr>
          </w:p>
        </w:tc>
      </w:tr>
      <w:tr w14:paraId="362A378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8A6D3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336</w:t>
            </w:r>
          </w:p>
        </w:tc>
        <w:tc>
          <w:tcPr>
            <w:tcW w:w="1425" w:type="dxa"/>
            <w:tcBorders>
              <w:top w:val="single" w:color="000000" w:sz="4" w:space="0"/>
              <w:left w:val="single" w:color="000000" w:sz="4" w:space="0"/>
              <w:bottom w:val="single" w:color="000000" w:sz="4" w:space="0"/>
              <w:right w:val="single" w:color="000000" w:sz="4" w:space="0"/>
            </w:tcBorders>
            <w:vAlign w:val="center"/>
          </w:tcPr>
          <w:p w14:paraId="62FBF9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通草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779826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2FBEFC6">
            <w:pPr>
              <w:jc w:val="center"/>
              <w:rPr>
                <w:rFonts w:hint="eastAsia" w:ascii="宋体" w:hAnsi="宋体" w:eastAsia="宋体" w:cs="宋体"/>
                <w:color w:val="auto"/>
                <w:sz w:val="24"/>
                <w:szCs w:val="24"/>
                <w:highlight w:val="none"/>
              </w:rPr>
            </w:pPr>
          </w:p>
        </w:tc>
      </w:tr>
      <w:tr w14:paraId="654AC4E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CA008A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337</w:t>
            </w:r>
          </w:p>
        </w:tc>
        <w:tc>
          <w:tcPr>
            <w:tcW w:w="1425" w:type="dxa"/>
            <w:tcBorders>
              <w:top w:val="single" w:color="000000" w:sz="4" w:space="0"/>
              <w:left w:val="single" w:color="000000" w:sz="4" w:space="0"/>
              <w:bottom w:val="single" w:color="000000" w:sz="4" w:space="0"/>
              <w:right w:val="single" w:color="000000" w:sz="4" w:space="0"/>
            </w:tcBorders>
            <w:vAlign w:val="center"/>
          </w:tcPr>
          <w:p w14:paraId="7279091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煅石决明</w:t>
            </w:r>
          </w:p>
        </w:tc>
        <w:tc>
          <w:tcPr>
            <w:tcW w:w="1628" w:type="dxa"/>
            <w:tcBorders>
              <w:top w:val="single" w:color="000000" w:sz="4" w:space="0"/>
              <w:left w:val="single" w:color="000000" w:sz="4" w:space="0"/>
              <w:bottom w:val="single" w:color="000000" w:sz="4" w:space="0"/>
              <w:right w:val="single" w:color="000000" w:sz="4" w:space="0"/>
            </w:tcBorders>
            <w:vAlign w:val="center"/>
          </w:tcPr>
          <w:p w14:paraId="285EC56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6C882B2">
            <w:pPr>
              <w:jc w:val="center"/>
              <w:rPr>
                <w:rFonts w:hint="eastAsia" w:ascii="宋体" w:hAnsi="宋体" w:eastAsia="宋体" w:cs="宋体"/>
                <w:color w:val="auto"/>
                <w:sz w:val="24"/>
                <w:szCs w:val="24"/>
                <w:highlight w:val="none"/>
              </w:rPr>
            </w:pPr>
          </w:p>
        </w:tc>
      </w:tr>
      <w:tr w14:paraId="52E7900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0717E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338</w:t>
            </w:r>
          </w:p>
        </w:tc>
        <w:tc>
          <w:tcPr>
            <w:tcW w:w="1425" w:type="dxa"/>
            <w:tcBorders>
              <w:top w:val="single" w:color="000000" w:sz="4" w:space="0"/>
              <w:left w:val="single" w:color="000000" w:sz="4" w:space="0"/>
              <w:bottom w:val="single" w:color="000000" w:sz="4" w:space="0"/>
              <w:right w:val="single" w:color="000000" w:sz="4" w:space="0"/>
            </w:tcBorders>
            <w:vAlign w:val="center"/>
          </w:tcPr>
          <w:p w14:paraId="1D1E56B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地榆</w:t>
            </w:r>
          </w:p>
        </w:tc>
        <w:tc>
          <w:tcPr>
            <w:tcW w:w="1628" w:type="dxa"/>
            <w:tcBorders>
              <w:top w:val="single" w:color="000000" w:sz="4" w:space="0"/>
              <w:left w:val="single" w:color="000000" w:sz="4" w:space="0"/>
              <w:bottom w:val="single" w:color="000000" w:sz="4" w:space="0"/>
              <w:right w:val="single" w:color="000000" w:sz="4" w:space="0"/>
            </w:tcBorders>
            <w:vAlign w:val="center"/>
          </w:tcPr>
          <w:p w14:paraId="2FF1421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5810D49">
            <w:pPr>
              <w:jc w:val="center"/>
              <w:rPr>
                <w:rFonts w:hint="eastAsia" w:ascii="宋体" w:hAnsi="宋体" w:eastAsia="宋体" w:cs="宋体"/>
                <w:color w:val="auto"/>
                <w:sz w:val="24"/>
                <w:szCs w:val="24"/>
                <w:highlight w:val="none"/>
              </w:rPr>
            </w:pPr>
          </w:p>
        </w:tc>
      </w:tr>
      <w:tr w14:paraId="39B5D98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88E6C3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339</w:t>
            </w:r>
          </w:p>
        </w:tc>
        <w:tc>
          <w:tcPr>
            <w:tcW w:w="1425" w:type="dxa"/>
            <w:tcBorders>
              <w:top w:val="single" w:color="000000" w:sz="4" w:space="0"/>
              <w:left w:val="single" w:color="000000" w:sz="4" w:space="0"/>
              <w:bottom w:val="single" w:color="000000" w:sz="4" w:space="0"/>
              <w:right w:val="single" w:color="000000" w:sz="4" w:space="0"/>
            </w:tcBorders>
            <w:vAlign w:val="center"/>
          </w:tcPr>
          <w:p w14:paraId="2ADA28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麻黄根</w:t>
            </w:r>
          </w:p>
        </w:tc>
        <w:tc>
          <w:tcPr>
            <w:tcW w:w="1628" w:type="dxa"/>
            <w:tcBorders>
              <w:top w:val="single" w:color="000000" w:sz="4" w:space="0"/>
              <w:left w:val="single" w:color="000000" w:sz="4" w:space="0"/>
              <w:bottom w:val="single" w:color="000000" w:sz="4" w:space="0"/>
              <w:right w:val="single" w:color="000000" w:sz="4" w:space="0"/>
            </w:tcBorders>
            <w:vAlign w:val="center"/>
          </w:tcPr>
          <w:p w14:paraId="0E50FB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3D551F4">
            <w:pPr>
              <w:jc w:val="center"/>
              <w:rPr>
                <w:rFonts w:hint="eastAsia" w:ascii="宋体" w:hAnsi="宋体" w:eastAsia="宋体" w:cs="宋体"/>
                <w:color w:val="auto"/>
                <w:sz w:val="24"/>
                <w:szCs w:val="24"/>
                <w:highlight w:val="none"/>
              </w:rPr>
            </w:pPr>
          </w:p>
        </w:tc>
      </w:tr>
      <w:tr w14:paraId="2855D45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065F7D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340</w:t>
            </w:r>
          </w:p>
        </w:tc>
        <w:tc>
          <w:tcPr>
            <w:tcW w:w="1425" w:type="dxa"/>
            <w:tcBorders>
              <w:top w:val="single" w:color="000000" w:sz="4" w:space="0"/>
              <w:left w:val="single" w:color="000000" w:sz="4" w:space="0"/>
              <w:bottom w:val="single" w:color="000000" w:sz="4" w:space="0"/>
              <w:right w:val="single" w:color="000000" w:sz="4" w:space="0"/>
            </w:tcBorders>
            <w:vAlign w:val="center"/>
          </w:tcPr>
          <w:p w14:paraId="32E2B67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石韦</w:t>
            </w:r>
          </w:p>
        </w:tc>
        <w:tc>
          <w:tcPr>
            <w:tcW w:w="1628" w:type="dxa"/>
            <w:tcBorders>
              <w:top w:val="single" w:color="000000" w:sz="4" w:space="0"/>
              <w:left w:val="single" w:color="000000" w:sz="4" w:space="0"/>
              <w:bottom w:val="single" w:color="000000" w:sz="4" w:space="0"/>
              <w:right w:val="single" w:color="000000" w:sz="4" w:space="0"/>
            </w:tcBorders>
            <w:vAlign w:val="center"/>
          </w:tcPr>
          <w:p w14:paraId="3E7FFE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F526E14">
            <w:pPr>
              <w:jc w:val="center"/>
              <w:rPr>
                <w:rFonts w:hint="eastAsia" w:ascii="宋体" w:hAnsi="宋体" w:eastAsia="宋体" w:cs="宋体"/>
                <w:color w:val="auto"/>
                <w:sz w:val="24"/>
                <w:szCs w:val="24"/>
                <w:highlight w:val="none"/>
              </w:rPr>
            </w:pPr>
          </w:p>
        </w:tc>
      </w:tr>
      <w:tr w14:paraId="127B3A5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FC0476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341</w:t>
            </w:r>
          </w:p>
        </w:tc>
        <w:tc>
          <w:tcPr>
            <w:tcW w:w="1425" w:type="dxa"/>
            <w:tcBorders>
              <w:top w:val="single" w:color="000000" w:sz="4" w:space="0"/>
              <w:left w:val="single" w:color="000000" w:sz="4" w:space="0"/>
              <w:bottom w:val="single" w:color="000000" w:sz="4" w:space="0"/>
              <w:right w:val="single" w:color="000000" w:sz="4" w:space="0"/>
            </w:tcBorders>
            <w:vAlign w:val="center"/>
          </w:tcPr>
          <w:p w14:paraId="0E810C6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海藻</w:t>
            </w:r>
          </w:p>
        </w:tc>
        <w:tc>
          <w:tcPr>
            <w:tcW w:w="1628" w:type="dxa"/>
            <w:tcBorders>
              <w:top w:val="single" w:color="000000" w:sz="4" w:space="0"/>
              <w:left w:val="single" w:color="000000" w:sz="4" w:space="0"/>
              <w:bottom w:val="single" w:color="000000" w:sz="4" w:space="0"/>
              <w:right w:val="single" w:color="000000" w:sz="4" w:space="0"/>
            </w:tcBorders>
            <w:vAlign w:val="center"/>
          </w:tcPr>
          <w:p w14:paraId="07C64D6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D940471">
            <w:pPr>
              <w:jc w:val="center"/>
              <w:rPr>
                <w:rFonts w:hint="eastAsia" w:ascii="宋体" w:hAnsi="宋体" w:eastAsia="宋体" w:cs="宋体"/>
                <w:color w:val="auto"/>
                <w:sz w:val="24"/>
                <w:szCs w:val="24"/>
                <w:highlight w:val="none"/>
              </w:rPr>
            </w:pPr>
          </w:p>
        </w:tc>
      </w:tr>
      <w:tr w14:paraId="238DE14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C7A0CE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342</w:t>
            </w:r>
          </w:p>
        </w:tc>
        <w:tc>
          <w:tcPr>
            <w:tcW w:w="1425" w:type="dxa"/>
            <w:tcBorders>
              <w:top w:val="single" w:color="000000" w:sz="4" w:space="0"/>
              <w:left w:val="single" w:color="000000" w:sz="4" w:space="0"/>
              <w:bottom w:val="single" w:color="000000" w:sz="4" w:space="0"/>
              <w:right w:val="single" w:color="000000" w:sz="4" w:space="0"/>
            </w:tcBorders>
            <w:vAlign w:val="center"/>
          </w:tcPr>
          <w:p w14:paraId="114D9F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蔓荆子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69F0E5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994264B">
            <w:pPr>
              <w:jc w:val="center"/>
              <w:rPr>
                <w:rFonts w:hint="eastAsia" w:ascii="宋体" w:hAnsi="宋体" w:eastAsia="宋体" w:cs="宋体"/>
                <w:color w:val="auto"/>
                <w:sz w:val="24"/>
                <w:szCs w:val="24"/>
                <w:highlight w:val="none"/>
              </w:rPr>
            </w:pPr>
          </w:p>
        </w:tc>
      </w:tr>
      <w:tr w14:paraId="5A89DE2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507B54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343</w:t>
            </w:r>
          </w:p>
        </w:tc>
        <w:tc>
          <w:tcPr>
            <w:tcW w:w="1425" w:type="dxa"/>
            <w:tcBorders>
              <w:top w:val="single" w:color="000000" w:sz="4" w:space="0"/>
              <w:left w:val="single" w:color="000000" w:sz="4" w:space="0"/>
              <w:bottom w:val="single" w:color="000000" w:sz="4" w:space="0"/>
              <w:right w:val="single" w:color="000000" w:sz="4" w:space="0"/>
            </w:tcBorders>
            <w:vAlign w:val="center"/>
          </w:tcPr>
          <w:p w14:paraId="63C190B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五倍子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13D9EA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A0D47D7">
            <w:pPr>
              <w:jc w:val="center"/>
              <w:rPr>
                <w:rFonts w:hint="eastAsia" w:ascii="宋体" w:hAnsi="宋体" w:eastAsia="宋体" w:cs="宋体"/>
                <w:color w:val="auto"/>
                <w:sz w:val="24"/>
                <w:szCs w:val="24"/>
                <w:highlight w:val="none"/>
              </w:rPr>
            </w:pPr>
          </w:p>
        </w:tc>
      </w:tr>
      <w:tr w14:paraId="0065D17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61BFF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344</w:t>
            </w:r>
          </w:p>
        </w:tc>
        <w:tc>
          <w:tcPr>
            <w:tcW w:w="1425" w:type="dxa"/>
            <w:tcBorders>
              <w:top w:val="single" w:color="000000" w:sz="4" w:space="0"/>
              <w:left w:val="single" w:color="000000" w:sz="4" w:space="0"/>
              <w:bottom w:val="single" w:color="000000" w:sz="4" w:space="0"/>
              <w:right w:val="single" w:color="000000" w:sz="4" w:space="0"/>
            </w:tcBorders>
            <w:vAlign w:val="center"/>
          </w:tcPr>
          <w:p w14:paraId="2B264F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全蝎</w:t>
            </w:r>
          </w:p>
        </w:tc>
        <w:tc>
          <w:tcPr>
            <w:tcW w:w="1628" w:type="dxa"/>
            <w:tcBorders>
              <w:top w:val="single" w:color="000000" w:sz="4" w:space="0"/>
              <w:left w:val="single" w:color="000000" w:sz="4" w:space="0"/>
              <w:bottom w:val="single" w:color="000000" w:sz="4" w:space="0"/>
              <w:right w:val="single" w:color="000000" w:sz="4" w:space="0"/>
            </w:tcBorders>
            <w:vAlign w:val="center"/>
          </w:tcPr>
          <w:p w14:paraId="77B69F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417640B">
            <w:pPr>
              <w:jc w:val="center"/>
              <w:rPr>
                <w:rFonts w:hint="eastAsia" w:ascii="宋体" w:hAnsi="宋体" w:eastAsia="宋体" w:cs="宋体"/>
                <w:color w:val="auto"/>
                <w:sz w:val="24"/>
                <w:szCs w:val="24"/>
                <w:highlight w:val="none"/>
              </w:rPr>
            </w:pPr>
          </w:p>
        </w:tc>
      </w:tr>
      <w:tr w14:paraId="7CAD481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D208E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345</w:t>
            </w:r>
          </w:p>
        </w:tc>
        <w:tc>
          <w:tcPr>
            <w:tcW w:w="1425" w:type="dxa"/>
            <w:tcBorders>
              <w:top w:val="single" w:color="000000" w:sz="4" w:space="0"/>
              <w:left w:val="single" w:color="000000" w:sz="4" w:space="0"/>
              <w:bottom w:val="single" w:color="000000" w:sz="4" w:space="0"/>
              <w:right w:val="single" w:color="000000" w:sz="4" w:space="0"/>
            </w:tcBorders>
            <w:vAlign w:val="center"/>
          </w:tcPr>
          <w:p w14:paraId="4509A16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降香</w:t>
            </w:r>
          </w:p>
        </w:tc>
        <w:tc>
          <w:tcPr>
            <w:tcW w:w="1628" w:type="dxa"/>
            <w:tcBorders>
              <w:top w:val="single" w:color="000000" w:sz="4" w:space="0"/>
              <w:left w:val="single" w:color="000000" w:sz="4" w:space="0"/>
              <w:bottom w:val="single" w:color="000000" w:sz="4" w:space="0"/>
              <w:right w:val="single" w:color="000000" w:sz="4" w:space="0"/>
            </w:tcBorders>
            <w:vAlign w:val="center"/>
          </w:tcPr>
          <w:p w14:paraId="1D8196A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F7E55C6">
            <w:pPr>
              <w:jc w:val="center"/>
              <w:rPr>
                <w:rFonts w:hint="eastAsia" w:ascii="宋体" w:hAnsi="宋体" w:eastAsia="宋体" w:cs="宋体"/>
                <w:color w:val="auto"/>
                <w:sz w:val="24"/>
                <w:szCs w:val="24"/>
                <w:highlight w:val="none"/>
              </w:rPr>
            </w:pPr>
          </w:p>
        </w:tc>
      </w:tr>
      <w:tr w14:paraId="582E30D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EB4BA2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346</w:t>
            </w:r>
          </w:p>
        </w:tc>
        <w:tc>
          <w:tcPr>
            <w:tcW w:w="1425" w:type="dxa"/>
            <w:tcBorders>
              <w:top w:val="single" w:color="000000" w:sz="4" w:space="0"/>
              <w:left w:val="single" w:color="000000" w:sz="4" w:space="0"/>
              <w:bottom w:val="single" w:color="000000" w:sz="4" w:space="0"/>
              <w:right w:val="single" w:color="000000" w:sz="4" w:space="0"/>
            </w:tcBorders>
            <w:vAlign w:val="center"/>
          </w:tcPr>
          <w:p w14:paraId="1655815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密蒙花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694FE26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8ACCC81">
            <w:pPr>
              <w:jc w:val="center"/>
              <w:rPr>
                <w:rFonts w:hint="eastAsia" w:ascii="宋体" w:hAnsi="宋体" w:eastAsia="宋体" w:cs="宋体"/>
                <w:color w:val="auto"/>
                <w:sz w:val="24"/>
                <w:szCs w:val="24"/>
                <w:highlight w:val="none"/>
              </w:rPr>
            </w:pPr>
          </w:p>
        </w:tc>
      </w:tr>
      <w:tr w14:paraId="679B22E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F14F9A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347</w:t>
            </w:r>
          </w:p>
        </w:tc>
        <w:tc>
          <w:tcPr>
            <w:tcW w:w="1425" w:type="dxa"/>
            <w:tcBorders>
              <w:top w:val="single" w:color="000000" w:sz="4" w:space="0"/>
              <w:left w:val="single" w:color="000000" w:sz="4" w:space="0"/>
              <w:bottom w:val="single" w:color="000000" w:sz="4" w:space="0"/>
              <w:right w:val="single" w:color="000000" w:sz="4" w:space="0"/>
            </w:tcBorders>
            <w:vAlign w:val="center"/>
          </w:tcPr>
          <w:p w14:paraId="62BB63E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醋没药</w:t>
            </w:r>
          </w:p>
        </w:tc>
        <w:tc>
          <w:tcPr>
            <w:tcW w:w="1628" w:type="dxa"/>
            <w:tcBorders>
              <w:top w:val="single" w:color="000000" w:sz="4" w:space="0"/>
              <w:left w:val="single" w:color="000000" w:sz="4" w:space="0"/>
              <w:bottom w:val="single" w:color="000000" w:sz="4" w:space="0"/>
              <w:right w:val="single" w:color="000000" w:sz="4" w:space="0"/>
            </w:tcBorders>
            <w:vAlign w:val="center"/>
          </w:tcPr>
          <w:p w14:paraId="49F53B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FEB7959">
            <w:pPr>
              <w:jc w:val="center"/>
              <w:rPr>
                <w:rFonts w:hint="eastAsia" w:ascii="宋体" w:hAnsi="宋体" w:eastAsia="宋体" w:cs="宋体"/>
                <w:color w:val="auto"/>
                <w:sz w:val="24"/>
                <w:szCs w:val="24"/>
                <w:highlight w:val="none"/>
              </w:rPr>
            </w:pPr>
          </w:p>
        </w:tc>
      </w:tr>
      <w:tr w14:paraId="2B35D78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5979E8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348</w:t>
            </w:r>
          </w:p>
        </w:tc>
        <w:tc>
          <w:tcPr>
            <w:tcW w:w="1425" w:type="dxa"/>
            <w:tcBorders>
              <w:top w:val="single" w:color="000000" w:sz="4" w:space="0"/>
              <w:left w:val="single" w:color="000000" w:sz="4" w:space="0"/>
              <w:bottom w:val="single" w:color="000000" w:sz="4" w:space="0"/>
              <w:right w:val="single" w:color="000000" w:sz="4" w:space="0"/>
            </w:tcBorders>
            <w:vAlign w:val="center"/>
          </w:tcPr>
          <w:p w14:paraId="64A9CFB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冬凌草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6191EF6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6991E8D">
            <w:pPr>
              <w:jc w:val="center"/>
              <w:rPr>
                <w:rFonts w:hint="eastAsia" w:ascii="宋体" w:hAnsi="宋体" w:eastAsia="宋体" w:cs="宋体"/>
                <w:color w:val="auto"/>
                <w:sz w:val="24"/>
                <w:szCs w:val="24"/>
                <w:highlight w:val="none"/>
              </w:rPr>
            </w:pPr>
          </w:p>
        </w:tc>
      </w:tr>
      <w:tr w14:paraId="0DA9DFB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B9AE4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349</w:t>
            </w:r>
          </w:p>
        </w:tc>
        <w:tc>
          <w:tcPr>
            <w:tcW w:w="1425" w:type="dxa"/>
            <w:tcBorders>
              <w:top w:val="single" w:color="000000" w:sz="4" w:space="0"/>
              <w:left w:val="single" w:color="000000" w:sz="4" w:space="0"/>
              <w:bottom w:val="single" w:color="000000" w:sz="4" w:space="0"/>
              <w:right w:val="single" w:color="000000" w:sz="4" w:space="0"/>
            </w:tcBorders>
            <w:vAlign w:val="center"/>
          </w:tcPr>
          <w:p w14:paraId="104C8A5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甜叶菊叶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636357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513A4E5">
            <w:pPr>
              <w:jc w:val="center"/>
              <w:rPr>
                <w:rFonts w:hint="eastAsia" w:ascii="宋体" w:hAnsi="宋体" w:eastAsia="宋体" w:cs="宋体"/>
                <w:color w:val="auto"/>
                <w:sz w:val="24"/>
                <w:szCs w:val="24"/>
                <w:highlight w:val="none"/>
              </w:rPr>
            </w:pPr>
          </w:p>
        </w:tc>
      </w:tr>
      <w:tr w14:paraId="600679F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8F7AF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350</w:t>
            </w:r>
          </w:p>
        </w:tc>
        <w:tc>
          <w:tcPr>
            <w:tcW w:w="1425" w:type="dxa"/>
            <w:tcBorders>
              <w:top w:val="single" w:color="000000" w:sz="4" w:space="0"/>
              <w:left w:val="single" w:color="000000" w:sz="4" w:space="0"/>
              <w:bottom w:val="single" w:color="000000" w:sz="4" w:space="0"/>
              <w:right w:val="single" w:color="000000" w:sz="4" w:space="0"/>
            </w:tcBorders>
            <w:vAlign w:val="center"/>
          </w:tcPr>
          <w:p w14:paraId="610BAA5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胆南星</w:t>
            </w:r>
          </w:p>
        </w:tc>
        <w:tc>
          <w:tcPr>
            <w:tcW w:w="1628" w:type="dxa"/>
            <w:tcBorders>
              <w:top w:val="single" w:color="000000" w:sz="4" w:space="0"/>
              <w:left w:val="single" w:color="000000" w:sz="4" w:space="0"/>
              <w:bottom w:val="single" w:color="000000" w:sz="4" w:space="0"/>
              <w:right w:val="single" w:color="000000" w:sz="4" w:space="0"/>
            </w:tcBorders>
            <w:vAlign w:val="center"/>
          </w:tcPr>
          <w:p w14:paraId="179339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6009951">
            <w:pPr>
              <w:jc w:val="center"/>
              <w:rPr>
                <w:rFonts w:hint="eastAsia" w:ascii="宋体" w:hAnsi="宋体" w:eastAsia="宋体" w:cs="宋体"/>
                <w:color w:val="auto"/>
                <w:sz w:val="24"/>
                <w:szCs w:val="24"/>
                <w:highlight w:val="none"/>
              </w:rPr>
            </w:pPr>
          </w:p>
        </w:tc>
      </w:tr>
      <w:tr w14:paraId="11EFEA0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382B6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351</w:t>
            </w:r>
          </w:p>
        </w:tc>
        <w:tc>
          <w:tcPr>
            <w:tcW w:w="1425" w:type="dxa"/>
            <w:tcBorders>
              <w:top w:val="single" w:color="000000" w:sz="4" w:space="0"/>
              <w:left w:val="single" w:color="000000" w:sz="4" w:space="0"/>
              <w:bottom w:val="single" w:color="000000" w:sz="4" w:space="0"/>
              <w:right w:val="single" w:color="000000" w:sz="4" w:space="0"/>
            </w:tcBorders>
            <w:vAlign w:val="center"/>
          </w:tcPr>
          <w:p w14:paraId="789793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醋乳香</w:t>
            </w:r>
          </w:p>
        </w:tc>
        <w:tc>
          <w:tcPr>
            <w:tcW w:w="1628" w:type="dxa"/>
            <w:tcBorders>
              <w:top w:val="single" w:color="000000" w:sz="4" w:space="0"/>
              <w:left w:val="single" w:color="000000" w:sz="4" w:space="0"/>
              <w:bottom w:val="single" w:color="000000" w:sz="4" w:space="0"/>
              <w:right w:val="single" w:color="000000" w:sz="4" w:space="0"/>
            </w:tcBorders>
            <w:vAlign w:val="center"/>
          </w:tcPr>
          <w:p w14:paraId="6A09B5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17D609C">
            <w:pPr>
              <w:jc w:val="center"/>
              <w:rPr>
                <w:rFonts w:hint="eastAsia" w:ascii="宋体" w:hAnsi="宋体" w:eastAsia="宋体" w:cs="宋体"/>
                <w:color w:val="auto"/>
                <w:sz w:val="24"/>
                <w:szCs w:val="24"/>
                <w:highlight w:val="none"/>
              </w:rPr>
            </w:pPr>
          </w:p>
        </w:tc>
      </w:tr>
      <w:tr w14:paraId="19B39BD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BF218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352</w:t>
            </w:r>
          </w:p>
        </w:tc>
        <w:tc>
          <w:tcPr>
            <w:tcW w:w="1425" w:type="dxa"/>
            <w:tcBorders>
              <w:top w:val="single" w:color="000000" w:sz="4" w:space="0"/>
              <w:left w:val="single" w:color="000000" w:sz="4" w:space="0"/>
              <w:bottom w:val="single" w:color="000000" w:sz="4" w:space="0"/>
              <w:right w:val="single" w:color="000000" w:sz="4" w:space="0"/>
            </w:tcBorders>
            <w:vAlign w:val="center"/>
          </w:tcPr>
          <w:p w14:paraId="51B3757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盐沙苑子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6CAE64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96458E7">
            <w:pPr>
              <w:jc w:val="center"/>
              <w:rPr>
                <w:rFonts w:hint="eastAsia" w:ascii="宋体" w:hAnsi="宋体" w:eastAsia="宋体" w:cs="宋体"/>
                <w:color w:val="auto"/>
                <w:sz w:val="24"/>
                <w:szCs w:val="24"/>
                <w:highlight w:val="none"/>
              </w:rPr>
            </w:pPr>
          </w:p>
        </w:tc>
      </w:tr>
      <w:tr w14:paraId="77EE47D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A6D6B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353</w:t>
            </w:r>
          </w:p>
        </w:tc>
        <w:tc>
          <w:tcPr>
            <w:tcW w:w="1425" w:type="dxa"/>
            <w:tcBorders>
              <w:top w:val="single" w:color="000000" w:sz="4" w:space="0"/>
              <w:left w:val="single" w:color="000000" w:sz="4" w:space="0"/>
              <w:bottom w:val="single" w:color="000000" w:sz="4" w:space="0"/>
              <w:right w:val="single" w:color="000000" w:sz="4" w:space="0"/>
            </w:tcBorders>
            <w:vAlign w:val="center"/>
          </w:tcPr>
          <w:p w14:paraId="72B59DC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土贝母</w:t>
            </w:r>
          </w:p>
        </w:tc>
        <w:tc>
          <w:tcPr>
            <w:tcW w:w="1628" w:type="dxa"/>
            <w:tcBorders>
              <w:top w:val="single" w:color="000000" w:sz="4" w:space="0"/>
              <w:left w:val="single" w:color="000000" w:sz="4" w:space="0"/>
              <w:bottom w:val="single" w:color="000000" w:sz="4" w:space="0"/>
              <w:right w:val="single" w:color="000000" w:sz="4" w:space="0"/>
            </w:tcBorders>
            <w:vAlign w:val="center"/>
          </w:tcPr>
          <w:p w14:paraId="3C729B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3C49755">
            <w:pPr>
              <w:jc w:val="center"/>
              <w:rPr>
                <w:rFonts w:hint="eastAsia" w:ascii="宋体" w:hAnsi="宋体" w:eastAsia="宋体" w:cs="宋体"/>
                <w:color w:val="auto"/>
                <w:sz w:val="24"/>
                <w:szCs w:val="24"/>
                <w:highlight w:val="none"/>
              </w:rPr>
            </w:pPr>
          </w:p>
        </w:tc>
      </w:tr>
      <w:tr w14:paraId="6FAE93D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B4699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354</w:t>
            </w:r>
          </w:p>
        </w:tc>
        <w:tc>
          <w:tcPr>
            <w:tcW w:w="1425" w:type="dxa"/>
            <w:tcBorders>
              <w:top w:val="single" w:color="000000" w:sz="4" w:space="0"/>
              <w:left w:val="single" w:color="000000" w:sz="4" w:space="0"/>
              <w:bottom w:val="single" w:color="000000" w:sz="4" w:space="0"/>
              <w:right w:val="single" w:color="000000" w:sz="4" w:space="0"/>
            </w:tcBorders>
            <w:vAlign w:val="center"/>
          </w:tcPr>
          <w:p w14:paraId="2E87758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血余炭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1DB4F2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1D0508A">
            <w:pPr>
              <w:jc w:val="center"/>
              <w:rPr>
                <w:rFonts w:hint="eastAsia" w:ascii="宋体" w:hAnsi="宋体" w:eastAsia="宋体" w:cs="宋体"/>
                <w:color w:val="auto"/>
                <w:sz w:val="24"/>
                <w:szCs w:val="24"/>
                <w:highlight w:val="none"/>
              </w:rPr>
            </w:pPr>
          </w:p>
        </w:tc>
      </w:tr>
      <w:tr w14:paraId="7331329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76AE43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355</w:t>
            </w:r>
          </w:p>
        </w:tc>
        <w:tc>
          <w:tcPr>
            <w:tcW w:w="1425" w:type="dxa"/>
            <w:tcBorders>
              <w:top w:val="single" w:color="000000" w:sz="4" w:space="0"/>
              <w:left w:val="single" w:color="000000" w:sz="4" w:space="0"/>
              <w:bottom w:val="single" w:color="000000" w:sz="4" w:space="0"/>
              <w:right w:val="single" w:color="000000" w:sz="4" w:space="0"/>
            </w:tcBorders>
            <w:vAlign w:val="center"/>
          </w:tcPr>
          <w:p w14:paraId="7AC2F47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藕节炭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242960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25BB4BA">
            <w:pPr>
              <w:jc w:val="center"/>
              <w:rPr>
                <w:rFonts w:hint="eastAsia" w:ascii="宋体" w:hAnsi="宋体" w:eastAsia="宋体" w:cs="宋体"/>
                <w:color w:val="auto"/>
                <w:sz w:val="24"/>
                <w:szCs w:val="24"/>
                <w:highlight w:val="none"/>
              </w:rPr>
            </w:pPr>
          </w:p>
        </w:tc>
      </w:tr>
      <w:tr w14:paraId="462391F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16F923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356</w:t>
            </w:r>
          </w:p>
        </w:tc>
        <w:tc>
          <w:tcPr>
            <w:tcW w:w="1425" w:type="dxa"/>
            <w:tcBorders>
              <w:top w:val="single" w:color="000000" w:sz="4" w:space="0"/>
              <w:left w:val="single" w:color="000000" w:sz="4" w:space="0"/>
              <w:bottom w:val="single" w:color="000000" w:sz="4" w:space="0"/>
              <w:right w:val="single" w:color="000000" w:sz="4" w:space="0"/>
            </w:tcBorders>
            <w:vAlign w:val="center"/>
          </w:tcPr>
          <w:p w14:paraId="7049387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酒乌梢蛇</w:t>
            </w:r>
          </w:p>
        </w:tc>
        <w:tc>
          <w:tcPr>
            <w:tcW w:w="1628" w:type="dxa"/>
            <w:tcBorders>
              <w:top w:val="single" w:color="000000" w:sz="4" w:space="0"/>
              <w:left w:val="single" w:color="000000" w:sz="4" w:space="0"/>
              <w:bottom w:val="single" w:color="000000" w:sz="4" w:space="0"/>
              <w:right w:val="single" w:color="000000" w:sz="4" w:space="0"/>
            </w:tcBorders>
            <w:vAlign w:val="center"/>
          </w:tcPr>
          <w:p w14:paraId="44075F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9F70FBC">
            <w:pPr>
              <w:jc w:val="center"/>
              <w:rPr>
                <w:rFonts w:hint="eastAsia" w:ascii="宋体" w:hAnsi="宋体" w:eastAsia="宋体" w:cs="宋体"/>
                <w:color w:val="auto"/>
                <w:sz w:val="24"/>
                <w:szCs w:val="24"/>
                <w:highlight w:val="none"/>
              </w:rPr>
            </w:pPr>
          </w:p>
        </w:tc>
      </w:tr>
      <w:tr w14:paraId="2E2B507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DA27A9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357</w:t>
            </w:r>
          </w:p>
        </w:tc>
        <w:tc>
          <w:tcPr>
            <w:tcW w:w="1425" w:type="dxa"/>
            <w:tcBorders>
              <w:top w:val="single" w:color="000000" w:sz="4" w:space="0"/>
              <w:left w:val="single" w:color="000000" w:sz="4" w:space="0"/>
              <w:bottom w:val="single" w:color="000000" w:sz="4" w:space="0"/>
              <w:right w:val="single" w:color="000000" w:sz="4" w:space="0"/>
            </w:tcBorders>
            <w:vAlign w:val="center"/>
          </w:tcPr>
          <w:p w14:paraId="3D456A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青果</w:t>
            </w:r>
          </w:p>
        </w:tc>
        <w:tc>
          <w:tcPr>
            <w:tcW w:w="1628" w:type="dxa"/>
            <w:tcBorders>
              <w:top w:val="single" w:color="000000" w:sz="4" w:space="0"/>
              <w:left w:val="single" w:color="000000" w:sz="4" w:space="0"/>
              <w:bottom w:val="single" w:color="000000" w:sz="4" w:space="0"/>
              <w:right w:val="single" w:color="000000" w:sz="4" w:space="0"/>
            </w:tcBorders>
            <w:vAlign w:val="center"/>
          </w:tcPr>
          <w:p w14:paraId="2B06A4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8DDC069">
            <w:pPr>
              <w:jc w:val="center"/>
              <w:rPr>
                <w:rFonts w:hint="eastAsia" w:ascii="宋体" w:hAnsi="宋体" w:eastAsia="宋体" w:cs="宋体"/>
                <w:color w:val="auto"/>
                <w:sz w:val="24"/>
                <w:szCs w:val="24"/>
                <w:highlight w:val="none"/>
              </w:rPr>
            </w:pPr>
          </w:p>
        </w:tc>
      </w:tr>
      <w:tr w14:paraId="6E58483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EB9BFC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358</w:t>
            </w:r>
          </w:p>
        </w:tc>
        <w:tc>
          <w:tcPr>
            <w:tcW w:w="1425" w:type="dxa"/>
            <w:tcBorders>
              <w:top w:val="single" w:color="000000" w:sz="4" w:space="0"/>
              <w:left w:val="single" w:color="000000" w:sz="4" w:space="0"/>
              <w:bottom w:val="single" w:color="000000" w:sz="4" w:space="0"/>
              <w:right w:val="single" w:color="000000" w:sz="4" w:space="0"/>
            </w:tcBorders>
            <w:vAlign w:val="center"/>
          </w:tcPr>
          <w:p w14:paraId="46FF7F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高良姜</w:t>
            </w:r>
          </w:p>
        </w:tc>
        <w:tc>
          <w:tcPr>
            <w:tcW w:w="1628" w:type="dxa"/>
            <w:tcBorders>
              <w:top w:val="single" w:color="000000" w:sz="4" w:space="0"/>
              <w:left w:val="single" w:color="000000" w:sz="4" w:space="0"/>
              <w:bottom w:val="single" w:color="000000" w:sz="4" w:space="0"/>
              <w:right w:val="single" w:color="000000" w:sz="4" w:space="0"/>
            </w:tcBorders>
            <w:vAlign w:val="center"/>
          </w:tcPr>
          <w:p w14:paraId="52D79A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44FA421">
            <w:pPr>
              <w:jc w:val="center"/>
              <w:rPr>
                <w:rFonts w:hint="eastAsia" w:ascii="宋体" w:hAnsi="宋体" w:eastAsia="宋体" w:cs="宋体"/>
                <w:color w:val="auto"/>
                <w:sz w:val="24"/>
                <w:szCs w:val="24"/>
                <w:highlight w:val="none"/>
              </w:rPr>
            </w:pPr>
          </w:p>
        </w:tc>
      </w:tr>
      <w:tr w14:paraId="4F1C58F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BD7A26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359</w:t>
            </w:r>
          </w:p>
        </w:tc>
        <w:tc>
          <w:tcPr>
            <w:tcW w:w="1425" w:type="dxa"/>
            <w:tcBorders>
              <w:top w:val="single" w:color="000000" w:sz="4" w:space="0"/>
              <w:left w:val="single" w:color="000000" w:sz="4" w:space="0"/>
              <w:bottom w:val="single" w:color="000000" w:sz="4" w:space="0"/>
              <w:right w:val="single" w:color="000000" w:sz="4" w:space="0"/>
            </w:tcBorders>
            <w:vAlign w:val="center"/>
          </w:tcPr>
          <w:p w14:paraId="2A7F02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大青叶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659CEA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FE63F6F">
            <w:pPr>
              <w:jc w:val="center"/>
              <w:rPr>
                <w:rFonts w:hint="eastAsia" w:ascii="宋体" w:hAnsi="宋体" w:eastAsia="宋体" w:cs="宋体"/>
                <w:color w:val="auto"/>
                <w:sz w:val="24"/>
                <w:szCs w:val="24"/>
                <w:highlight w:val="none"/>
              </w:rPr>
            </w:pPr>
          </w:p>
        </w:tc>
      </w:tr>
      <w:tr w14:paraId="4FEA158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D8D0A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360</w:t>
            </w:r>
          </w:p>
        </w:tc>
        <w:tc>
          <w:tcPr>
            <w:tcW w:w="1425" w:type="dxa"/>
            <w:tcBorders>
              <w:top w:val="single" w:color="000000" w:sz="4" w:space="0"/>
              <w:left w:val="single" w:color="000000" w:sz="4" w:space="0"/>
              <w:bottom w:val="single" w:color="000000" w:sz="4" w:space="0"/>
              <w:right w:val="single" w:color="000000" w:sz="4" w:space="0"/>
            </w:tcBorders>
            <w:vAlign w:val="center"/>
          </w:tcPr>
          <w:p w14:paraId="76DEF1E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绞股蓝</w:t>
            </w:r>
          </w:p>
        </w:tc>
        <w:tc>
          <w:tcPr>
            <w:tcW w:w="1628" w:type="dxa"/>
            <w:tcBorders>
              <w:top w:val="single" w:color="000000" w:sz="4" w:space="0"/>
              <w:left w:val="single" w:color="000000" w:sz="4" w:space="0"/>
              <w:bottom w:val="single" w:color="000000" w:sz="4" w:space="0"/>
              <w:right w:val="single" w:color="000000" w:sz="4" w:space="0"/>
            </w:tcBorders>
            <w:vAlign w:val="center"/>
          </w:tcPr>
          <w:p w14:paraId="61F3E69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4E2126F">
            <w:pPr>
              <w:jc w:val="center"/>
              <w:rPr>
                <w:rFonts w:hint="eastAsia" w:ascii="宋体" w:hAnsi="宋体" w:eastAsia="宋体" w:cs="宋体"/>
                <w:color w:val="auto"/>
                <w:sz w:val="24"/>
                <w:szCs w:val="24"/>
                <w:highlight w:val="none"/>
              </w:rPr>
            </w:pPr>
          </w:p>
        </w:tc>
      </w:tr>
      <w:tr w14:paraId="09FA15B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24890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361</w:t>
            </w:r>
          </w:p>
        </w:tc>
        <w:tc>
          <w:tcPr>
            <w:tcW w:w="1425" w:type="dxa"/>
            <w:tcBorders>
              <w:top w:val="single" w:color="000000" w:sz="4" w:space="0"/>
              <w:left w:val="single" w:color="000000" w:sz="4" w:space="0"/>
              <w:bottom w:val="single" w:color="000000" w:sz="4" w:space="0"/>
              <w:right w:val="single" w:color="000000" w:sz="4" w:space="0"/>
            </w:tcBorders>
            <w:vAlign w:val="center"/>
          </w:tcPr>
          <w:p w14:paraId="14D9317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饴糖</w:t>
            </w:r>
          </w:p>
        </w:tc>
        <w:tc>
          <w:tcPr>
            <w:tcW w:w="1628" w:type="dxa"/>
            <w:tcBorders>
              <w:top w:val="single" w:color="000000" w:sz="4" w:space="0"/>
              <w:left w:val="single" w:color="000000" w:sz="4" w:space="0"/>
              <w:bottom w:val="single" w:color="000000" w:sz="4" w:space="0"/>
              <w:right w:val="single" w:color="000000" w:sz="4" w:space="0"/>
            </w:tcBorders>
            <w:vAlign w:val="center"/>
          </w:tcPr>
          <w:p w14:paraId="6B4A63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FEAB3A2">
            <w:pPr>
              <w:jc w:val="center"/>
              <w:rPr>
                <w:rFonts w:hint="eastAsia" w:ascii="宋体" w:hAnsi="宋体" w:eastAsia="宋体" w:cs="宋体"/>
                <w:color w:val="auto"/>
                <w:sz w:val="24"/>
                <w:szCs w:val="24"/>
                <w:highlight w:val="none"/>
              </w:rPr>
            </w:pPr>
          </w:p>
        </w:tc>
      </w:tr>
      <w:tr w14:paraId="5A87F65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A1FA20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362</w:t>
            </w:r>
          </w:p>
        </w:tc>
        <w:tc>
          <w:tcPr>
            <w:tcW w:w="1425" w:type="dxa"/>
            <w:tcBorders>
              <w:top w:val="single" w:color="000000" w:sz="4" w:space="0"/>
              <w:left w:val="single" w:color="000000" w:sz="4" w:space="0"/>
              <w:bottom w:val="single" w:color="000000" w:sz="4" w:space="0"/>
              <w:right w:val="single" w:color="000000" w:sz="4" w:space="0"/>
            </w:tcBorders>
            <w:vAlign w:val="center"/>
          </w:tcPr>
          <w:p w14:paraId="0A971E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荆芥穗炭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626A19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B5D04A5">
            <w:pPr>
              <w:jc w:val="center"/>
              <w:rPr>
                <w:rFonts w:hint="eastAsia" w:ascii="宋体" w:hAnsi="宋体" w:eastAsia="宋体" w:cs="宋体"/>
                <w:color w:val="auto"/>
                <w:sz w:val="24"/>
                <w:szCs w:val="24"/>
                <w:highlight w:val="none"/>
              </w:rPr>
            </w:pPr>
          </w:p>
        </w:tc>
      </w:tr>
      <w:tr w14:paraId="3FDF23F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D0193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363</w:t>
            </w:r>
          </w:p>
        </w:tc>
        <w:tc>
          <w:tcPr>
            <w:tcW w:w="1425" w:type="dxa"/>
            <w:tcBorders>
              <w:top w:val="single" w:color="000000" w:sz="4" w:space="0"/>
              <w:left w:val="single" w:color="000000" w:sz="4" w:space="0"/>
              <w:bottom w:val="single" w:color="000000" w:sz="4" w:space="0"/>
              <w:right w:val="single" w:color="000000" w:sz="4" w:space="0"/>
            </w:tcBorders>
            <w:vAlign w:val="center"/>
          </w:tcPr>
          <w:p w14:paraId="3082F0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千年健</w:t>
            </w:r>
          </w:p>
        </w:tc>
        <w:tc>
          <w:tcPr>
            <w:tcW w:w="1628" w:type="dxa"/>
            <w:tcBorders>
              <w:top w:val="single" w:color="000000" w:sz="4" w:space="0"/>
              <w:left w:val="single" w:color="000000" w:sz="4" w:space="0"/>
              <w:bottom w:val="single" w:color="000000" w:sz="4" w:space="0"/>
              <w:right w:val="single" w:color="000000" w:sz="4" w:space="0"/>
            </w:tcBorders>
            <w:vAlign w:val="center"/>
          </w:tcPr>
          <w:p w14:paraId="2A4CA34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9201C00">
            <w:pPr>
              <w:jc w:val="center"/>
              <w:rPr>
                <w:rFonts w:hint="eastAsia" w:ascii="宋体" w:hAnsi="宋体" w:eastAsia="宋体" w:cs="宋体"/>
                <w:color w:val="auto"/>
                <w:sz w:val="24"/>
                <w:szCs w:val="24"/>
                <w:highlight w:val="none"/>
              </w:rPr>
            </w:pPr>
          </w:p>
        </w:tc>
      </w:tr>
      <w:tr w14:paraId="751BBB5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E7366C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364</w:t>
            </w:r>
          </w:p>
        </w:tc>
        <w:tc>
          <w:tcPr>
            <w:tcW w:w="1425" w:type="dxa"/>
            <w:tcBorders>
              <w:top w:val="single" w:color="000000" w:sz="4" w:space="0"/>
              <w:left w:val="single" w:color="000000" w:sz="4" w:space="0"/>
              <w:bottom w:val="single" w:color="000000" w:sz="4" w:space="0"/>
              <w:right w:val="single" w:color="000000" w:sz="4" w:space="0"/>
            </w:tcBorders>
            <w:vAlign w:val="center"/>
          </w:tcPr>
          <w:p w14:paraId="5C3B25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秦艽</w:t>
            </w:r>
          </w:p>
        </w:tc>
        <w:tc>
          <w:tcPr>
            <w:tcW w:w="1628" w:type="dxa"/>
            <w:tcBorders>
              <w:top w:val="single" w:color="000000" w:sz="4" w:space="0"/>
              <w:left w:val="single" w:color="000000" w:sz="4" w:space="0"/>
              <w:bottom w:val="single" w:color="000000" w:sz="4" w:space="0"/>
              <w:right w:val="single" w:color="000000" w:sz="4" w:space="0"/>
            </w:tcBorders>
            <w:vAlign w:val="center"/>
          </w:tcPr>
          <w:p w14:paraId="642342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7B6A66F">
            <w:pPr>
              <w:jc w:val="center"/>
              <w:rPr>
                <w:rFonts w:hint="eastAsia" w:ascii="宋体" w:hAnsi="宋体" w:eastAsia="宋体" w:cs="宋体"/>
                <w:color w:val="auto"/>
                <w:sz w:val="24"/>
                <w:szCs w:val="24"/>
                <w:highlight w:val="none"/>
              </w:rPr>
            </w:pPr>
          </w:p>
        </w:tc>
      </w:tr>
      <w:tr w14:paraId="4401366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3EE588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365</w:t>
            </w:r>
          </w:p>
        </w:tc>
        <w:tc>
          <w:tcPr>
            <w:tcW w:w="1425" w:type="dxa"/>
            <w:tcBorders>
              <w:top w:val="single" w:color="000000" w:sz="4" w:space="0"/>
              <w:left w:val="single" w:color="000000" w:sz="4" w:space="0"/>
              <w:bottom w:val="single" w:color="000000" w:sz="4" w:space="0"/>
              <w:right w:val="single" w:color="000000" w:sz="4" w:space="0"/>
            </w:tcBorders>
            <w:vAlign w:val="center"/>
          </w:tcPr>
          <w:p w14:paraId="29C7638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茜草炭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6140F6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434ADEE">
            <w:pPr>
              <w:jc w:val="center"/>
              <w:rPr>
                <w:rFonts w:hint="eastAsia" w:ascii="宋体" w:hAnsi="宋体" w:eastAsia="宋体" w:cs="宋体"/>
                <w:color w:val="auto"/>
                <w:sz w:val="24"/>
                <w:szCs w:val="24"/>
                <w:highlight w:val="none"/>
              </w:rPr>
            </w:pPr>
          </w:p>
        </w:tc>
      </w:tr>
      <w:tr w14:paraId="5FB510A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D9147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366</w:t>
            </w:r>
          </w:p>
        </w:tc>
        <w:tc>
          <w:tcPr>
            <w:tcW w:w="1425" w:type="dxa"/>
            <w:tcBorders>
              <w:top w:val="single" w:color="000000" w:sz="4" w:space="0"/>
              <w:left w:val="single" w:color="000000" w:sz="4" w:space="0"/>
              <w:bottom w:val="single" w:color="000000" w:sz="4" w:space="0"/>
              <w:right w:val="single" w:color="000000" w:sz="4" w:space="0"/>
            </w:tcBorders>
            <w:vAlign w:val="center"/>
          </w:tcPr>
          <w:p w14:paraId="497AFA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地耳草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0DD89D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A0C94CB">
            <w:pPr>
              <w:jc w:val="center"/>
              <w:rPr>
                <w:rFonts w:hint="eastAsia" w:ascii="宋体" w:hAnsi="宋体" w:eastAsia="宋体" w:cs="宋体"/>
                <w:color w:val="auto"/>
                <w:sz w:val="24"/>
                <w:szCs w:val="24"/>
                <w:highlight w:val="none"/>
              </w:rPr>
            </w:pPr>
          </w:p>
        </w:tc>
      </w:tr>
      <w:tr w14:paraId="1A808E1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04BC50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367</w:t>
            </w:r>
          </w:p>
        </w:tc>
        <w:tc>
          <w:tcPr>
            <w:tcW w:w="1425" w:type="dxa"/>
            <w:tcBorders>
              <w:top w:val="single" w:color="000000" w:sz="4" w:space="0"/>
              <w:left w:val="single" w:color="000000" w:sz="4" w:space="0"/>
              <w:bottom w:val="single" w:color="000000" w:sz="4" w:space="0"/>
              <w:right w:val="single" w:color="000000" w:sz="4" w:space="0"/>
            </w:tcBorders>
            <w:vAlign w:val="center"/>
          </w:tcPr>
          <w:p w14:paraId="35D1B3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鸡冠花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48DB0E9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6CB90D9">
            <w:pPr>
              <w:jc w:val="center"/>
              <w:rPr>
                <w:rFonts w:hint="eastAsia" w:ascii="宋体" w:hAnsi="宋体" w:eastAsia="宋体" w:cs="宋体"/>
                <w:color w:val="auto"/>
                <w:sz w:val="24"/>
                <w:szCs w:val="24"/>
                <w:highlight w:val="none"/>
              </w:rPr>
            </w:pPr>
          </w:p>
        </w:tc>
      </w:tr>
      <w:tr w14:paraId="45EB29C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0D7666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368</w:t>
            </w:r>
          </w:p>
        </w:tc>
        <w:tc>
          <w:tcPr>
            <w:tcW w:w="1425" w:type="dxa"/>
            <w:tcBorders>
              <w:top w:val="single" w:color="000000" w:sz="4" w:space="0"/>
              <w:left w:val="single" w:color="000000" w:sz="4" w:space="0"/>
              <w:bottom w:val="single" w:color="000000" w:sz="4" w:space="0"/>
              <w:right w:val="single" w:color="000000" w:sz="4" w:space="0"/>
            </w:tcBorders>
            <w:vAlign w:val="center"/>
          </w:tcPr>
          <w:p w14:paraId="7280BF7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藁本片</w:t>
            </w:r>
          </w:p>
        </w:tc>
        <w:tc>
          <w:tcPr>
            <w:tcW w:w="1628" w:type="dxa"/>
            <w:tcBorders>
              <w:top w:val="single" w:color="000000" w:sz="4" w:space="0"/>
              <w:left w:val="single" w:color="000000" w:sz="4" w:space="0"/>
              <w:bottom w:val="single" w:color="000000" w:sz="4" w:space="0"/>
              <w:right w:val="single" w:color="000000" w:sz="4" w:space="0"/>
            </w:tcBorders>
            <w:vAlign w:val="center"/>
          </w:tcPr>
          <w:p w14:paraId="503EBC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1DC27AF">
            <w:pPr>
              <w:jc w:val="center"/>
              <w:rPr>
                <w:rFonts w:hint="eastAsia" w:ascii="宋体" w:hAnsi="宋体" w:eastAsia="宋体" w:cs="宋体"/>
                <w:color w:val="auto"/>
                <w:sz w:val="24"/>
                <w:szCs w:val="24"/>
                <w:highlight w:val="none"/>
              </w:rPr>
            </w:pPr>
          </w:p>
        </w:tc>
      </w:tr>
      <w:tr w14:paraId="6A2CB5D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9AFBDB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369</w:t>
            </w:r>
          </w:p>
        </w:tc>
        <w:tc>
          <w:tcPr>
            <w:tcW w:w="1425" w:type="dxa"/>
            <w:tcBorders>
              <w:top w:val="single" w:color="000000" w:sz="4" w:space="0"/>
              <w:left w:val="single" w:color="000000" w:sz="4" w:space="0"/>
              <w:bottom w:val="single" w:color="000000" w:sz="4" w:space="0"/>
              <w:right w:val="single" w:color="000000" w:sz="4" w:space="0"/>
            </w:tcBorders>
            <w:vAlign w:val="center"/>
          </w:tcPr>
          <w:p w14:paraId="160F102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鹿角胶</w:t>
            </w:r>
          </w:p>
        </w:tc>
        <w:tc>
          <w:tcPr>
            <w:tcW w:w="1628" w:type="dxa"/>
            <w:tcBorders>
              <w:top w:val="single" w:color="000000" w:sz="4" w:space="0"/>
              <w:left w:val="single" w:color="000000" w:sz="4" w:space="0"/>
              <w:bottom w:val="single" w:color="000000" w:sz="4" w:space="0"/>
              <w:right w:val="single" w:color="000000" w:sz="4" w:space="0"/>
            </w:tcBorders>
            <w:vAlign w:val="center"/>
          </w:tcPr>
          <w:p w14:paraId="5AEC1B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EF78EC4">
            <w:pPr>
              <w:jc w:val="center"/>
              <w:rPr>
                <w:rFonts w:hint="eastAsia" w:ascii="宋体" w:hAnsi="宋体" w:eastAsia="宋体" w:cs="宋体"/>
                <w:color w:val="auto"/>
                <w:sz w:val="24"/>
                <w:szCs w:val="24"/>
                <w:highlight w:val="none"/>
              </w:rPr>
            </w:pPr>
          </w:p>
        </w:tc>
      </w:tr>
      <w:tr w14:paraId="0F25E5A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049D6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370</w:t>
            </w:r>
          </w:p>
        </w:tc>
        <w:tc>
          <w:tcPr>
            <w:tcW w:w="1425" w:type="dxa"/>
            <w:tcBorders>
              <w:top w:val="single" w:color="000000" w:sz="4" w:space="0"/>
              <w:left w:val="single" w:color="000000" w:sz="4" w:space="0"/>
              <w:bottom w:val="single" w:color="000000" w:sz="4" w:space="0"/>
              <w:right w:val="single" w:color="000000" w:sz="4" w:space="0"/>
            </w:tcBorders>
            <w:vAlign w:val="center"/>
          </w:tcPr>
          <w:p w14:paraId="3BA8404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荆芥穗</w:t>
            </w:r>
          </w:p>
        </w:tc>
        <w:tc>
          <w:tcPr>
            <w:tcW w:w="1628" w:type="dxa"/>
            <w:tcBorders>
              <w:top w:val="single" w:color="000000" w:sz="4" w:space="0"/>
              <w:left w:val="single" w:color="000000" w:sz="4" w:space="0"/>
              <w:bottom w:val="single" w:color="000000" w:sz="4" w:space="0"/>
              <w:right w:val="single" w:color="000000" w:sz="4" w:space="0"/>
            </w:tcBorders>
            <w:vAlign w:val="center"/>
          </w:tcPr>
          <w:p w14:paraId="40B59A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1FC17B3">
            <w:pPr>
              <w:jc w:val="center"/>
              <w:rPr>
                <w:rFonts w:hint="eastAsia" w:ascii="宋体" w:hAnsi="宋体" w:eastAsia="宋体" w:cs="宋体"/>
                <w:color w:val="auto"/>
                <w:sz w:val="24"/>
                <w:szCs w:val="24"/>
                <w:highlight w:val="none"/>
              </w:rPr>
            </w:pPr>
          </w:p>
        </w:tc>
      </w:tr>
      <w:tr w14:paraId="49AED54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BE6FC6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371</w:t>
            </w:r>
          </w:p>
        </w:tc>
        <w:tc>
          <w:tcPr>
            <w:tcW w:w="1425" w:type="dxa"/>
            <w:tcBorders>
              <w:top w:val="single" w:color="000000" w:sz="4" w:space="0"/>
              <w:left w:val="single" w:color="000000" w:sz="4" w:space="0"/>
              <w:bottom w:val="single" w:color="000000" w:sz="4" w:space="0"/>
              <w:right w:val="single" w:color="000000" w:sz="4" w:space="0"/>
            </w:tcBorders>
            <w:vAlign w:val="center"/>
          </w:tcPr>
          <w:p w14:paraId="276E98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三七粉</w:t>
            </w:r>
          </w:p>
        </w:tc>
        <w:tc>
          <w:tcPr>
            <w:tcW w:w="1628" w:type="dxa"/>
            <w:tcBorders>
              <w:top w:val="single" w:color="000000" w:sz="4" w:space="0"/>
              <w:left w:val="single" w:color="000000" w:sz="4" w:space="0"/>
              <w:bottom w:val="single" w:color="000000" w:sz="4" w:space="0"/>
              <w:right w:val="single" w:color="000000" w:sz="4" w:space="0"/>
            </w:tcBorders>
            <w:vAlign w:val="center"/>
          </w:tcPr>
          <w:p w14:paraId="58CFA6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12A954F">
            <w:pPr>
              <w:jc w:val="center"/>
              <w:rPr>
                <w:rFonts w:hint="eastAsia" w:ascii="宋体" w:hAnsi="宋体" w:eastAsia="宋体" w:cs="宋体"/>
                <w:color w:val="auto"/>
                <w:sz w:val="24"/>
                <w:szCs w:val="24"/>
                <w:highlight w:val="none"/>
              </w:rPr>
            </w:pPr>
          </w:p>
        </w:tc>
      </w:tr>
      <w:tr w14:paraId="0FDA5B1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33926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372</w:t>
            </w:r>
          </w:p>
        </w:tc>
        <w:tc>
          <w:tcPr>
            <w:tcW w:w="1425" w:type="dxa"/>
            <w:tcBorders>
              <w:top w:val="single" w:color="000000" w:sz="4" w:space="0"/>
              <w:left w:val="single" w:color="000000" w:sz="4" w:space="0"/>
              <w:bottom w:val="single" w:color="000000" w:sz="4" w:space="0"/>
              <w:right w:val="single" w:color="000000" w:sz="4" w:space="0"/>
            </w:tcBorders>
            <w:vAlign w:val="center"/>
          </w:tcPr>
          <w:p w14:paraId="5280A2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厚朴花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2BF0CD6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005F6D0">
            <w:pPr>
              <w:jc w:val="center"/>
              <w:rPr>
                <w:rFonts w:hint="eastAsia" w:ascii="宋体" w:hAnsi="宋体" w:eastAsia="宋体" w:cs="宋体"/>
                <w:color w:val="auto"/>
                <w:sz w:val="24"/>
                <w:szCs w:val="24"/>
                <w:highlight w:val="none"/>
              </w:rPr>
            </w:pPr>
          </w:p>
        </w:tc>
      </w:tr>
      <w:tr w14:paraId="3E349CB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6E5267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373</w:t>
            </w:r>
          </w:p>
        </w:tc>
        <w:tc>
          <w:tcPr>
            <w:tcW w:w="1425" w:type="dxa"/>
            <w:tcBorders>
              <w:top w:val="single" w:color="000000" w:sz="4" w:space="0"/>
              <w:left w:val="single" w:color="000000" w:sz="4" w:space="0"/>
              <w:bottom w:val="single" w:color="000000" w:sz="4" w:space="0"/>
              <w:right w:val="single" w:color="000000" w:sz="4" w:space="0"/>
            </w:tcBorders>
            <w:vAlign w:val="center"/>
          </w:tcPr>
          <w:p w14:paraId="6000B9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鸡蛋花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16E7DE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84084D4">
            <w:pPr>
              <w:jc w:val="center"/>
              <w:rPr>
                <w:rFonts w:hint="eastAsia" w:ascii="宋体" w:hAnsi="宋体" w:eastAsia="宋体" w:cs="宋体"/>
                <w:color w:val="auto"/>
                <w:sz w:val="24"/>
                <w:szCs w:val="24"/>
                <w:highlight w:val="none"/>
              </w:rPr>
            </w:pPr>
          </w:p>
        </w:tc>
      </w:tr>
      <w:tr w14:paraId="50753D6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36E1C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374</w:t>
            </w:r>
          </w:p>
        </w:tc>
        <w:tc>
          <w:tcPr>
            <w:tcW w:w="1425" w:type="dxa"/>
            <w:tcBorders>
              <w:top w:val="single" w:color="000000" w:sz="4" w:space="0"/>
              <w:left w:val="single" w:color="000000" w:sz="4" w:space="0"/>
              <w:bottom w:val="single" w:color="000000" w:sz="4" w:space="0"/>
              <w:right w:val="single" w:color="000000" w:sz="4" w:space="0"/>
            </w:tcBorders>
            <w:vAlign w:val="center"/>
          </w:tcPr>
          <w:p w14:paraId="323B23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生地黄炭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21C98C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C255D33">
            <w:pPr>
              <w:jc w:val="center"/>
              <w:rPr>
                <w:rFonts w:hint="eastAsia" w:ascii="宋体" w:hAnsi="宋体" w:eastAsia="宋体" w:cs="宋体"/>
                <w:color w:val="auto"/>
                <w:sz w:val="24"/>
                <w:szCs w:val="24"/>
                <w:highlight w:val="none"/>
              </w:rPr>
            </w:pPr>
          </w:p>
        </w:tc>
      </w:tr>
      <w:tr w14:paraId="3D1B4C7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CC164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375</w:t>
            </w:r>
          </w:p>
        </w:tc>
        <w:tc>
          <w:tcPr>
            <w:tcW w:w="1425" w:type="dxa"/>
            <w:tcBorders>
              <w:top w:val="single" w:color="000000" w:sz="4" w:space="0"/>
              <w:left w:val="single" w:color="000000" w:sz="4" w:space="0"/>
              <w:bottom w:val="single" w:color="000000" w:sz="4" w:space="0"/>
              <w:right w:val="single" w:color="000000" w:sz="4" w:space="0"/>
            </w:tcBorders>
            <w:vAlign w:val="center"/>
          </w:tcPr>
          <w:p w14:paraId="6226F83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肿节风</w:t>
            </w:r>
          </w:p>
        </w:tc>
        <w:tc>
          <w:tcPr>
            <w:tcW w:w="1628" w:type="dxa"/>
            <w:tcBorders>
              <w:top w:val="single" w:color="000000" w:sz="4" w:space="0"/>
              <w:left w:val="single" w:color="000000" w:sz="4" w:space="0"/>
              <w:bottom w:val="single" w:color="000000" w:sz="4" w:space="0"/>
              <w:right w:val="single" w:color="000000" w:sz="4" w:space="0"/>
            </w:tcBorders>
            <w:vAlign w:val="center"/>
          </w:tcPr>
          <w:p w14:paraId="0C0D657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8FA805C">
            <w:pPr>
              <w:jc w:val="center"/>
              <w:rPr>
                <w:rFonts w:hint="eastAsia" w:ascii="宋体" w:hAnsi="宋体" w:eastAsia="宋体" w:cs="宋体"/>
                <w:color w:val="auto"/>
                <w:sz w:val="24"/>
                <w:szCs w:val="24"/>
                <w:highlight w:val="none"/>
              </w:rPr>
            </w:pPr>
          </w:p>
        </w:tc>
      </w:tr>
      <w:tr w14:paraId="6A3F641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B518B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376</w:t>
            </w:r>
          </w:p>
        </w:tc>
        <w:tc>
          <w:tcPr>
            <w:tcW w:w="1425" w:type="dxa"/>
            <w:tcBorders>
              <w:top w:val="single" w:color="000000" w:sz="4" w:space="0"/>
              <w:left w:val="single" w:color="000000" w:sz="4" w:space="0"/>
              <w:bottom w:val="single" w:color="000000" w:sz="4" w:space="0"/>
              <w:right w:val="single" w:color="000000" w:sz="4" w:space="0"/>
            </w:tcBorders>
            <w:vAlign w:val="center"/>
          </w:tcPr>
          <w:p w14:paraId="6273133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制川乌</w:t>
            </w:r>
          </w:p>
        </w:tc>
        <w:tc>
          <w:tcPr>
            <w:tcW w:w="1628" w:type="dxa"/>
            <w:tcBorders>
              <w:top w:val="single" w:color="000000" w:sz="4" w:space="0"/>
              <w:left w:val="single" w:color="000000" w:sz="4" w:space="0"/>
              <w:bottom w:val="single" w:color="000000" w:sz="4" w:space="0"/>
              <w:right w:val="single" w:color="000000" w:sz="4" w:space="0"/>
            </w:tcBorders>
            <w:vAlign w:val="center"/>
          </w:tcPr>
          <w:p w14:paraId="73B4FD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167128D">
            <w:pPr>
              <w:jc w:val="center"/>
              <w:rPr>
                <w:rFonts w:hint="eastAsia" w:ascii="宋体" w:hAnsi="宋体" w:eastAsia="宋体" w:cs="宋体"/>
                <w:color w:val="auto"/>
                <w:sz w:val="24"/>
                <w:szCs w:val="24"/>
                <w:highlight w:val="none"/>
              </w:rPr>
            </w:pPr>
          </w:p>
        </w:tc>
      </w:tr>
      <w:tr w14:paraId="699AD50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CEFC1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377</w:t>
            </w:r>
          </w:p>
        </w:tc>
        <w:tc>
          <w:tcPr>
            <w:tcW w:w="1425" w:type="dxa"/>
            <w:tcBorders>
              <w:top w:val="single" w:color="000000" w:sz="4" w:space="0"/>
              <w:left w:val="single" w:color="000000" w:sz="4" w:space="0"/>
              <w:bottom w:val="single" w:color="000000" w:sz="4" w:space="0"/>
              <w:right w:val="single" w:color="000000" w:sz="4" w:space="0"/>
            </w:tcBorders>
            <w:vAlign w:val="center"/>
          </w:tcPr>
          <w:p w14:paraId="34DAE20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槐米</w:t>
            </w:r>
          </w:p>
        </w:tc>
        <w:tc>
          <w:tcPr>
            <w:tcW w:w="1628" w:type="dxa"/>
            <w:tcBorders>
              <w:top w:val="single" w:color="000000" w:sz="4" w:space="0"/>
              <w:left w:val="single" w:color="000000" w:sz="4" w:space="0"/>
              <w:bottom w:val="single" w:color="000000" w:sz="4" w:space="0"/>
              <w:right w:val="single" w:color="000000" w:sz="4" w:space="0"/>
            </w:tcBorders>
            <w:vAlign w:val="center"/>
          </w:tcPr>
          <w:p w14:paraId="4C1D47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A5C7FAD">
            <w:pPr>
              <w:jc w:val="center"/>
              <w:rPr>
                <w:rFonts w:hint="eastAsia" w:ascii="宋体" w:hAnsi="宋体" w:eastAsia="宋体" w:cs="宋体"/>
                <w:color w:val="auto"/>
                <w:sz w:val="24"/>
                <w:szCs w:val="24"/>
                <w:highlight w:val="none"/>
              </w:rPr>
            </w:pPr>
          </w:p>
        </w:tc>
      </w:tr>
      <w:tr w14:paraId="4B09D4A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3EA7A4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378</w:t>
            </w:r>
          </w:p>
        </w:tc>
        <w:tc>
          <w:tcPr>
            <w:tcW w:w="1425" w:type="dxa"/>
            <w:tcBorders>
              <w:top w:val="single" w:color="000000" w:sz="4" w:space="0"/>
              <w:left w:val="single" w:color="000000" w:sz="4" w:space="0"/>
              <w:bottom w:val="single" w:color="000000" w:sz="4" w:space="0"/>
              <w:right w:val="single" w:color="000000" w:sz="4" w:space="0"/>
            </w:tcBorders>
            <w:vAlign w:val="center"/>
          </w:tcPr>
          <w:p w14:paraId="0562CE3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木贼</w:t>
            </w:r>
          </w:p>
        </w:tc>
        <w:tc>
          <w:tcPr>
            <w:tcW w:w="1628" w:type="dxa"/>
            <w:tcBorders>
              <w:top w:val="single" w:color="000000" w:sz="4" w:space="0"/>
              <w:left w:val="single" w:color="000000" w:sz="4" w:space="0"/>
              <w:bottom w:val="single" w:color="000000" w:sz="4" w:space="0"/>
              <w:right w:val="single" w:color="000000" w:sz="4" w:space="0"/>
            </w:tcBorders>
            <w:vAlign w:val="center"/>
          </w:tcPr>
          <w:p w14:paraId="3A8ED4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46D956B">
            <w:pPr>
              <w:jc w:val="center"/>
              <w:rPr>
                <w:rFonts w:hint="eastAsia" w:ascii="宋体" w:hAnsi="宋体" w:eastAsia="宋体" w:cs="宋体"/>
                <w:color w:val="auto"/>
                <w:sz w:val="24"/>
                <w:szCs w:val="24"/>
                <w:highlight w:val="none"/>
              </w:rPr>
            </w:pPr>
          </w:p>
        </w:tc>
      </w:tr>
      <w:tr w14:paraId="5132EB4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330000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379</w:t>
            </w:r>
          </w:p>
        </w:tc>
        <w:tc>
          <w:tcPr>
            <w:tcW w:w="1425" w:type="dxa"/>
            <w:tcBorders>
              <w:top w:val="single" w:color="000000" w:sz="4" w:space="0"/>
              <w:left w:val="single" w:color="000000" w:sz="4" w:space="0"/>
              <w:bottom w:val="single" w:color="000000" w:sz="4" w:space="0"/>
              <w:right w:val="single" w:color="000000" w:sz="4" w:space="0"/>
            </w:tcBorders>
            <w:vAlign w:val="center"/>
          </w:tcPr>
          <w:p w14:paraId="737D116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三七</w:t>
            </w:r>
          </w:p>
        </w:tc>
        <w:tc>
          <w:tcPr>
            <w:tcW w:w="1628" w:type="dxa"/>
            <w:tcBorders>
              <w:top w:val="single" w:color="000000" w:sz="4" w:space="0"/>
              <w:left w:val="single" w:color="000000" w:sz="4" w:space="0"/>
              <w:bottom w:val="single" w:color="000000" w:sz="4" w:space="0"/>
              <w:right w:val="single" w:color="000000" w:sz="4" w:space="0"/>
            </w:tcBorders>
            <w:vAlign w:val="center"/>
          </w:tcPr>
          <w:p w14:paraId="2012BE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A2F3C8F">
            <w:pPr>
              <w:jc w:val="center"/>
              <w:rPr>
                <w:rFonts w:hint="eastAsia" w:ascii="宋体" w:hAnsi="宋体" w:eastAsia="宋体" w:cs="宋体"/>
                <w:color w:val="auto"/>
                <w:sz w:val="24"/>
                <w:szCs w:val="24"/>
                <w:highlight w:val="none"/>
              </w:rPr>
            </w:pPr>
          </w:p>
        </w:tc>
      </w:tr>
      <w:tr w14:paraId="49611A8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977E4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380</w:t>
            </w:r>
          </w:p>
        </w:tc>
        <w:tc>
          <w:tcPr>
            <w:tcW w:w="1425" w:type="dxa"/>
            <w:tcBorders>
              <w:top w:val="single" w:color="000000" w:sz="4" w:space="0"/>
              <w:left w:val="single" w:color="000000" w:sz="4" w:space="0"/>
              <w:bottom w:val="single" w:color="000000" w:sz="4" w:space="0"/>
              <w:right w:val="single" w:color="000000" w:sz="4" w:space="0"/>
            </w:tcBorders>
            <w:vAlign w:val="center"/>
          </w:tcPr>
          <w:p w14:paraId="777371A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半边莲</w:t>
            </w:r>
          </w:p>
        </w:tc>
        <w:tc>
          <w:tcPr>
            <w:tcW w:w="1628" w:type="dxa"/>
            <w:tcBorders>
              <w:top w:val="single" w:color="000000" w:sz="4" w:space="0"/>
              <w:left w:val="single" w:color="000000" w:sz="4" w:space="0"/>
              <w:bottom w:val="single" w:color="000000" w:sz="4" w:space="0"/>
              <w:right w:val="single" w:color="000000" w:sz="4" w:space="0"/>
            </w:tcBorders>
            <w:vAlign w:val="center"/>
          </w:tcPr>
          <w:p w14:paraId="22DAF0D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4569A0F">
            <w:pPr>
              <w:jc w:val="center"/>
              <w:rPr>
                <w:rFonts w:hint="eastAsia" w:ascii="宋体" w:hAnsi="宋体" w:eastAsia="宋体" w:cs="宋体"/>
                <w:color w:val="auto"/>
                <w:sz w:val="24"/>
                <w:szCs w:val="24"/>
                <w:highlight w:val="none"/>
              </w:rPr>
            </w:pPr>
          </w:p>
        </w:tc>
      </w:tr>
      <w:tr w14:paraId="6FE0CEA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D426D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381</w:t>
            </w:r>
          </w:p>
        </w:tc>
        <w:tc>
          <w:tcPr>
            <w:tcW w:w="1425" w:type="dxa"/>
            <w:tcBorders>
              <w:top w:val="single" w:color="000000" w:sz="4" w:space="0"/>
              <w:left w:val="single" w:color="000000" w:sz="4" w:space="0"/>
              <w:bottom w:val="single" w:color="000000" w:sz="4" w:space="0"/>
              <w:right w:val="single" w:color="000000" w:sz="4" w:space="0"/>
            </w:tcBorders>
            <w:vAlign w:val="center"/>
          </w:tcPr>
          <w:p w14:paraId="686803C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黑芝麻</w:t>
            </w:r>
          </w:p>
        </w:tc>
        <w:tc>
          <w:tcPr>
            <w:tcW w:w="1628" w:type="dxa"/>
            <w:tcBorders>
              <w:top w:val="single" w:color="000000" w:sz="4" w:space="0"/>
              <w:left w:val="single" w:color="000000" w:sz="4" w:space="0"/>
              <w:bottom w:val="single" w:color="000000" w:sz="4" w:space="0"/>
              <w:right w:val="single" w:color="000000" w:sz="4" w:space="0"/>
            </w:tcBorders>
            <w:vAlign w:val="center"/>
          </w:tcPr>
          <w:p w14:paraId="7965DD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3E41404">
            <w:pPr>
              <w:jc w:val="center"/>
              <w:rPr>
                <w:rFonts w:hint="eastAsia" w:ascii="宋体" w:hAnsi="宋体" w:eastAsia="宋体" w:cs="宋体"/>
                <w:color w:val="auto"/>
                <w:sz w:val="24"/>
                <w:szCs w:val="24"/>
                <w:highlight w:val="none"/>
              </w:rPr>
            </w:pPr>
          </w:p>
        </w:tc>
      </w:tr>
      <w:tr w14:paraId="5A34E4A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E6561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382</w:t>
            </w:r>
          </w:p>
        </w:tc>
        <w:tc>
          <w:tcPr>
            <w:tcW w:w="1425" w:type="dxa"/>
            <w:tcBorders>
              <w:top w:val="single" w:color="000000" w:sz="4" w:space="0"/>
              <w:left w:val="single" w:color="000000" w:sz="4" w:space="0"/>
              <w:bottom w:val="single" w:color="000000" w:sz="4" w:space="0"/>
              <w:right w:val="single" w:color="000000" w:sz="4" w:space="0"/>
            </w:tcBorders>
            <w:vAlign w:val="center"/>
          </w:tcPr>
          <w:p w14:paraId="325CE3C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草豆蔻</w:t>
            </w:r>
          </w:p>
        </w:tc>
        <w:tc>
          <w:tcPr>
            <w:tcW w:w="1628" w:type="dxa"/>
            <w:tcBorders>
              <w:top w:val="single" w:color="000000" w:sz="4" w:space="0"/>
              <w:left w:val="single" w:color="000000" w:sz="4" w:space="0"/>
              <w:bottom w:val="single" w:color="000000" w:sz="4" w:space="0"/>
              <w:right w:val="single" w:color="000000" w:sz="4" w:space="0"/>
            </w:tcBorders>
            <w:vAlign w:val="center"/>
          </w:tcPr>
          <w:p w14:paraId="309BE71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7FC6ED6">
            <w:pPr>
              <w:jc w:val="center"/>
              <w:rPr>
                <w:rFonts w:hint="eastAsia" w:ascii="宋体" w:hAnsi="宋体" w:eastAsia="宋体" w:cs="宋体"/>
                <w:color w:val="auto"/>
                <w:sz w:val="24"/>
                <w:szCs w:val="24"/>
                <w:highlight w:val="none"/>
              </w:rPr>
            </w:pPr>
          </w:p>
        </w:tc>
      </w:tr>
      <w:tr w14:paraId="76A0EF1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A34BD8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383</w:t>
            </w:r>
          </w:p>
        </w:tc>
        <w:tc>
          <w:tcPr>
            <w:tcW w:w="1425" w:type="dxa"/>
            <w:tcBorders>
              <w:top w:val="single" w:color="000000" w:sz="4" w:space="0"/>
              <w:left w:val="single" w:color="000000" w:sz="4" w:space="0"/>
              <w:bottom w:val="single" w:color="000000" w:sz="4" w:space="0"/>
              <w:right w:val="single" w:color="000000" w:sz="4" w:space="0"/>
            </w:tcBorders>
            <w:vAlign w:val="center"/>
          </w:tcPr>
          <w:p w14:paraId="1456A1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人工天竺黄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5A79E3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125EA79">
            <w:pPr>
              <w:jc w:val="center"/>
              <w:rPr>
                <w:rFonts w:hint="eastAsia" w:ascii="宋体" w:hAnsi="宋体" w:eastAsia="宋体" w:cs="宋体"/>
                <w:color w:val="auto"/>
                <w:sz w:val="24"/>
                <w:szCs w:val="24"/>
                <w:highlight w:val="none"/>
              </w:rPr>
            </w:pPr>
          </w:p>
        </w:tc>
      </w:tr>
      <w:tr w14:paraId="4FBE219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701E6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384</w:t>
            </w:r>
          </w:p>
        </w:tc>
        <w:tc>
          <w:tcPr>
            <w:tcW w:w="1425" w:type="dxa"/>
            <w:tcBorders>
              <w:top w:val="single" w:color="000000" w:sz="4" w:space="0"/>
              <w:left w:val="single" w:color="000000" w:sz="4" w:space="0"/>
              <w:bottom w:val="single" w:color="000000" w:sz="4" w:space="0"/>
              <w:right w:val="single" w:color="000000" w:sz="4" w:space="0"/>
            </w:tcBorders>
            <w:vAlign w:val="center"/>
          </w:tcPr>
          <w:p w14:paraId="3EE65BA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谷精草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2655E89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8C885B4">
            <w:pPr>
              <w:jc w:val="center"/>
              <w:rPr>
                <w:rFonts w:hint="eastAsia" w:ascii="宋体" w:hAnsi="宋体" w:eastAsia="宋体" w:cs="宋体"/>
                <w:color w:val="auto"/>
                <w:sz w:val="24"/>
                <w:szCs w:val="24"/>
                <w:highlight w:val="none"/>
              </w:rPr>
            </w:pPr>
          </w:p>
        </w:tc>
      </w:tr>
      <w:tr w14:paraId="08208DC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C1C21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385</w:t>
            </w:r>
          </w:p>
        </w:tc>
        <w:tc>
          <w:tcPr>
            <w:tcW w:w="1425" w:type="dxa"/>
            <w:tcBorders>
              <w:top w:val="single" w:color="000000" w:sz="4" w:space="0"/>
              <w:left w:val="single" w:color="000000" w:sz="4" w:space="0"/>
              <w:bottom w:val="single" w:color="000000" w:sz="4" w:space="0"/>
              <w:right w:val="single" w:color="000000" w:sz="4" w:space="0"/>
            </w:tcBorders>
            <w:vAlign w:val="center"/>
          </w:tcPr>
          <w:p w14:paraId="6E4314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鹿角</w:t>
            </w:r>
          </w:p>
        </w:tc>
        <w:tc>
          <w:tcPr>
            <w:tcW w:w="1628" w:type="dxa"/>
            <w:tcBorders>
              <w:top w:val="single" w:color="000000" w:sz="4" w:space="0"/>
              <w:left w:val="single" w:color="000000" w:sz="4" w:space="0"/>
              <w:bottom w:val="single" w:color="000000" w:sz="4" w:space="0"/>
              <w:right w:val="single" w:color="000000" w:sz="4" w:space="0"/>
            </w:tcBorders>
            <w:vAlign w:val="center"/>
          </w:tcPr>
          <w:p w14:paraId="1E6411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0062E08">
            <w:pPr>
              <w:jc w:val="center"/>
              <w:rPr>
                <w:rFonts w:hint="eastAsia" w:ascii="宋体" w:hAnsi="宋体" w:eastAsia="宋体" w:cs="宋体"/>
                <w:color w:val="auto"/>
                <w:sz w:val="24"/>
                <w:szCs w:val="24"/>
                <w:highlight w:val="none"/>
              </w:rPr>
            </w:pPr>
          </w:p>
        </w:tc>
      </w:tr>
      <w:tr w14:paraId="3A9E3B8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3EBA67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386</w:t>
            </w:r>
          </w:p>
        </w:tc>
        <w:tc>
          <w:tcPr>
            <w:tcW w:w="1425" w:type="dxa"/>
            <w:tcBorders>
              <w:top w:val="single" w:color="000000" w:sz="4" w:space="0"/>
              <w:left w:val="single" w:color="000000" w:sz="4" w:space="0"/>
              <w:bottom w:val="single" w:color="000000" w:sz="4" w:space="0"/>
              <w:right w:val="single" w:color="000000" w:sz="4" w:space="0"/>
            </w:tcBorders>
            <w:vAlign w:val="center"/>
          </w:tcPr>
          <w:p w14:paraId="625F14C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昆布</w:t>
            </w:r>
          </w:p>
        </w:tc>
        <w:tc>
          <w:tcPr>
            <w:tcW w:w="1628" w:type="dxa"/>
            <w:tcBorders>
              <w:top w:val="single" w:color="000000" w:sz="4" w:space="0"/>
              <w:left w:val="single" w:color="000000" w:sz="4" w:space="0"/>
              <w:bottom w:val="single" w:color="000000" w:sz="4" w:space="0"/>
              <w:right w:val="single" w:color="000000" w:sz="4" w:space="0"/>
            </w:tcBorders>
            <w:vAlign w:val="center"/>
          </w:tcPr>
          <w:p w14:paraId="74ADA2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43B865B">
            <w:pPr>
              <w:jc w:val="center"/>
              <w:rPr>
                <w:rFonts w:hint="eastAsia" w:ascii="宋体" w:hAnsi="宋体" w:eastAsia="宋体" w:cs="宋体"/>
                <w:color w:val="auto"/>
                <w:sz w:val="24"/>
                <w:szCs w:val="24"/>
                <w:highlight w:val="none"/>
              </w:rPr>
            </w:pPr>
          </w:p>
        </w:tc>
      </w:tr>
      <w:tr w14:paraId="204C992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35EAE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387</w:t>
            </w:r>
          </w:p>
        </w:tc>
        <w:tc>
          <w:tcPr>
            <w:tcW w:w="1425" w:type="dxa"/>
            <w:tcBorders>
              <w:top w:val="single" w:color="000000" w:sz="4" w:space="0"/>
              <w:left w:val="single" w:color="000000" w:sz="4" w:space="0"/>
              <w:bottom w:val="single" w:color="000000" w:sz="4" w:space="0"/>
              <w:right w:val="single" w:color="000000" w:sz="4" w:space="0"/>
            </w:tcBorders>
            <w:vAlign w:val="center"/>
          </w:tcPr>
          <w:p w14:paraId="4259DD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枳椇子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0C874F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DF2A264">
            <w:pPr>
              <w:jc w:val="center"/>
              <w:rPr>
                <w:rFonts w:hint="eastAsia" w:ascii="宋体" w:hAnsi="宋体" w:eastAsia="宋体" w:cs="宋体"/>
                <w:color w:val="auto"/>
                <w:sz w:val="24"/>
                <w:szCs w:val="24"/>
                <w:highlight w:val="none"/>
              </w:rPr>
            </w:pPr>
          </w:p>
        </w:tc>
      </w:tr>
      <w:tr w14:paraId="6B52648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59CBA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388</w:t>
            </w:r>
          </w:p>
        </w:tc>
        <w:tc>
          <w:tcPr>
            <w:tcW w:w="1425" w:type="dxa"/>
            <w:tcBorders>
              <w:top w:val="single" w:color="000000" w:sz="4" w:space="0"/>
              <w:left w:val="single" w:color="000000" w:sz="4" w:space="0"/>
              <w:bottom w:val="single" w:color="000000" w:sz="4" w:space="0"/>
              <w:right w:val="single" w:color="000000" w:sz="4" w:space="0"/>
            </w:tcBorders>
            <w:vAlign w:val="center"/>
          </w:tcPr>
          <w:p w14:paraId="58BEA1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荜茇</w:t>
            </w:r>
          </w:p>
        </w:tc>
        <w:tc>
          <w:tcPr>
            <w:tcW w:w="1628" w:type="dxa"/>
            <w:tcBorders>
              <w:top w:val="single" w:color="000000" w:sz="4" w:space="0"/>
              <w:left w:val="single" w:color="000000" w:sz="4" w:space="0"/>
              <w:bottom w:val="single" w:color="000000" w:sz="4" w:space="0"/>
              <w:right w:val="single" w:color="000000" w:sz="4" w:space="0"/>
            </w:tcBorders>
            <w:vAlign w:val="center"/>
          </w:tcPr>
          <w:p w14:paraId="243B16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9CF2886">
            <w:pPr>
              <w:jc w:val="center"/>
              <w:rPr>
                <w:rFonts w:hint="eastAsia" w:ascii="宋体" w:hAnsi="宋体" w:eastAsia="宋体" w:cs="宋体"/>
                <w:color w:val="auto"/>
                <w:sz w:val="24"/>
                <w:szCs w:val="24"/>
                <w:highlight w:val="none"/>
              </w:rPr>
            </w:pPr>
          </w:p>
        </w:tc>
      </w:tr>
      <w:tr w14:paraId="41DD40F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2E7BD0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389</w:t>
            </w:r>
          </w:p>
        </w:tc>
        <w:tc>
          <w:tcPr>
            <w:tcW w:w="1425" w:type="dxa"/>
            <w:tcBorders>
              <w:top w:val="single" w:color="000000" w:sz="4" w:space="0"/>
              <w:left w:val="single" w:color="000000" w:sz="4" w:space="0"/>
              <w:bottom w:val="single" w:color="000000" w:sz="4" w:space="0"/>
              <w:right w:val="single" w:color="000000" w:sz="4" w:space="0"/>
            </w:tcBorders>
            <w:vAlign w:val="center"/>
          </w:tcPr>
          <w:p w14:paraId="1F4B86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制刺猬皮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2F7B03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D397F81">
            <w:pPr>
              <w:jc w:val="center"/>
              <w:rPr>
                <w:rFonts w:hint="eastAsia" w:ascii="宋体" w:hAnsi="宋体" w:eastAsia="宋体" w:cs="宋体"/>
                <w:color w:val="auto"/>
                <w:sz w:val="24"/>
                <w:szCs w:val="24"/>
                <w:highlight w:val="none"/>
              </w:rPr>
            </w:pPr>
          </w:p>
        </w:tc>
      </w:tr>
      <w:tr w14:paraId="0A84808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01334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390</w:t>
            </w:r>
          </w:p>
        </w:tc>
        <w:tc>
          <w:tcPr>
            <w:tcW w:w="1425" w:type="dxa"/>
            <w:tcBorders>
              <w:top w:val="single" w:color="000000" w:sz="4" w:space="0"/>
              <w:left w:val="single" w:color="000000" w:sz="4" w:space="0"/>
              <w:bottom w:val="single" w:color="000000" w:sz="4" w:space="0"/>
              <w:right w:val="single" w:color="000000" w:sz="4" w:space="0"/>
            </w:tcBorders>
            <w:vAlign w:val="center"/>
          </w:tcPr>
          <w:p w14:paraId="5BE1599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香薷</w:t>
            </w:r>
          </w:p>
        </w:tc>
        <w:tc>
          <w:tcPr>
            <w:tcW w:w="1628" w:type="dxa"/>
            <w:tcBorders>
              <w:top w:val="single" w:color="000000" w:sz="4" w:space="0"/>
              <w:left w:val="single" w:color="000000" w:sz="4" w:space="0"/>
              <w:bottom w:val="single" w:color="000000" w:sz="4" w:space="0"/>
              <w:right w:val="single" w:color="000000" w:sz="4" w:space="0"/>
            </w:tcBorders>
            <w:vAlign w:val="center"/>
          </w:tcPr>
          <w:p w14:paraId="6F3696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C47D35E">
            <w:pPr>
              <w:jc w:val="center"/>
              <w:rPr>
                <w:rFonts w:hint="eastAsia" w:ascii="宋体" w:hAnsi="宋体" w:eastAsia="宋体" w:cs="宋体"/>
                <w:color w:val="auto"/>
                <w:sz w:val="24"/>
                <w:szCs w:val="24"/>
                <w:highlight w:val="none"/>
              </w:rPr>
            </w:pPr>
          </w:p>
        </w:tc>
      </w:tr>
      <w:tr w14:paraId="7E1D214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842E0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391</w:t>
            </w:r>
          </w:p>
        </w:tc>
        <w:tc>
          <w:tcPr>
            <w:tcW w:w="1425" w:type="dxa"/>
            <w:tcBorders>
              <w:top w:val="single" w:color="000000" w:sz="4" w:space="0"/>
              <w:left w:val="single" w:color="000000" w:sz="4" w:space="0"/>
              <w:bottom w:val="single" w:color="000000" w:sz="4" w:space="0"/>
              <w:right w:val="single" w:color="000000" w:sz="4" w:space="0"/>
            </w:tcBorders>
            <w:vAlign w:val="center"/>
          </w:tcPr>
          <w:p w14:paraId="58A6CB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油松节</w:t>
            </w:r>
          </w:p>
        </w:tc>
        <w:tc>
          <w:tcPr>
            <w:tcW w:w="1628" w:type="dxa"/>
            <w:tcBorders>
              <w:top w:val="single" w:color="000000" w:sz="4" w:space="0"/>
              <w:left w:val="single" w:color="000000" w:sz="4" w:space="0"/>
              <w:bottom w:val="single" w:color="000000" w:sz="4" w:space="0"/>
              <w:right w:val="single" w:color="000000" w:sz="4" w:space="0"/>
            </w:tcBorders>
            <w:vAlign w:val="center"/>
          </w:tcPr>
          <w:p w14:paraId="11D2D9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0F6FB8C">
            <w:pPr>
              <w:jc w:val="center"/>
              <w:rPr>
                <w:rFonts w:hint="eastAsia" w:ascii="宋体" w:hAnsi="宋体" w:eastAsia="宋体" w:cs="宋体"/>
                <w:color w:val="auto"/>
                <w:sz w:val="24"/>
                <w:szCs w:val="24"/>
                <w:highlight w:val="none"/>
              </w:rPr>
            </w:pPr>
          </w:p>
        </w:tc>
      </w:tr>
      <w:tr w14:paraId="1CAF620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E93289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392</w:t>
            </w:r>
          </w:p>
        </w:tc>
        <w:tc>
          <w:tcPr>
            <w:tcW w:w="1425" w:type="dxa"/>
            <w:tcBorders>
              <w:top w:val="single" w:color="000000" w:sz="4" w:space="0"/>
              <w:left w:val="single" w:color="000000" w:sz="4" w:space="0"/>
              <w:bottom w:val="single" w:color="000000" w:sz="4" w:space="0"/>
              <w:right w:val="single" w:color="000000" w:sz="4" w:space="0"/>
            </w:tcBorders>
            <w:vAlign w:val="center"/>
          </w:tcPr>
          <w:p w14:paraId="2E89FE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苘麻子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7EEDC6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2D4117C">
            <w:pPr>
              <w:jc w:val="center"/>
              <w:rPr>
                <w:rFonts w:hint="eastAsia" w:ascii="宋体" w:hAnsi="宋体" w:eastAsia="宋体" w:cs="宋体"/>
                <w:color w:val="auto"/>
                <w:sz w:val="24"/>
                <w:szCs w:val="24"/>
                <w:highlight w:val="none"/>
              </w:rPr>
            </w:pPr>
          </w:p>
        </w:tc>
      </w:tr>
      <w:tr w14:paraId="19D664A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F5108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393</w:t>
            </w:r>
          </w:p>
        </w:tc>
        <w:tc>
          <w:tcPr>
            <w:tcW w:w="1425" w:type="dxa"/>
            <w:tcBorders>
              <w:top w:val="single" w:color="000000" w:sz="4" w:space="0"/>
              <w:left w:val="single" w:color="000000" w:sz="4" w:space="0"/>
              <w:bottom w:val="single" w:color="000000" w:sz="4" w:space="0"/>
              <w:right w:val="single" w:color="000000" w:sz="4" w:space="0"/>
            </w:tcBorders>
            <w:vAlign w:val="center"/>
          </w:tcPr>
          <w:p w14:paraId="32D24C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莲须</w:t>
            </w:r>
          </w:p>
        </w:tc>
        <w:tc>
          <w:tcPr>
            <w:tcW w:w="1628" w:type="dxa"/>
            <w:tcBorders>
              <w:top w:val="single" w:color="000000" w:sz="4" w:space="0"/>
              <w:left w:val="single" w:color="000000" w:sz="4" w:space="0"/>
              <w:bottom w:val="single" w:color="000000" w:sz="4" w:space="0"/>
              <w:right w:val="single" w:color="000000" w:sz="4" w:space="0"/>
            </w:tcBorders>
            <w:vAlign w:val="center"/>
          </w:tcPr>
          <w:p w14:paraId="48CE3AC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AB26B98">
            <w:pPr>
              <w:jc w:val="center"/>
              <w:rPr>
                <w:rFonts w:hint="eastAsia" w:ascii="宋体" w:hAnsi="宋体" w:eastAsia="宋体" w:cs="宋体"/>
                <w:color w:val="auto"/>
                <w:sz w:val="24"/>
                <w:szCs w:val="24"/>
                <w:highlight w:val="none"/>
              </w:rPr>
            </w:pPr>
          </w:p>
        </w:tc>
      </w:tr>
      <w:tr w14:paraId="25F9DF3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0DF80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394</w:t>
            </w:r>
          </w:p>
        </w:tc>
        <w:tc>
          <w:tcPr>
            <w:tcW w:w="1425" w:type="dxa"/>
            <w:tcBorders>
              <w:top w:val="single" w:color="000000" w:sz="4" w:space="0"/>
              <w:left w:val="single" w:color="000000" w:sz="4" w:space="0"/>
              <w:bottom w:val="single" w:color="000000" w:sz="4" w:space="0"/>
              <w:right w:val="single" w:color="000000" w:sz="4" w:space="0"/>
            </w:tcBorders>
            <w:vAlign w:val="center"/>
          </w:tcPr>
          <w:p w14:paraId="294FC7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石榴皮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74ABC9A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D64FAE3">
            <w:pPr>
              <w:jc w:val="center"/>
              <w:rPr>
                <w:rFonts w:hint="eastAsia" w:ascii="宋体" w:hAnsi="宋体" w:eastAsia="宋体" w:cs="宋体"/>
                <w:color w:val="auto"/>
                <w:sz w:val="24"/>
                <w:szCs w:val="24"/>
                <w:highlight w:val="none"/>
              </w:rPr>
            </w:pPr>
          </w:p>
        </w:tc>
      </w:tr>
      <w:tr w14:paraId="16B1E80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DF4E1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395</w:t>
            </w:r>
          </w:p>
        </w:tc>
        <w:tc>
          <w:tcPr>
            <w:tcW w:w="1425" w:type="dxa"/>
            <w:tcBorders>
              <w:top w:val="single" w:color="000000" w:sz="4" w:space="0"/>
              <w:left w:val="single" w:color="000000" w:sz="4" w:space="0"/>
              <w:bottom w:val="single" w:color="000000" w:sz="4" w:space="0"/>
              <w:right w:val="single" w:color="000000" w:sz="4" w:space="0"/>
            </w:tcBorders>
            <w:vAlign w:val="center"/>
          </w:tcPr>
          <w:p w14:paraId="366D5F8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当归身</w:t>
            </w:r>
          </w:p>
        </w:tc>
        <w:tc>
          <w:tcPr>
            <w:tcW w:w="1628" w:type="dxa"/>
            <w:tcBorders>
              <w:top w:val="single" w:color="000000" w:sz="4" w:space="0"/>
              <w:left w:val="single" w:color="000000" w:sz="4" w:space="0"/>
              <w:bottom w:val="single" w:color="000000" w:sz="4" w:space="0"/>
              <w:right w:val="single" w:color="000000" w:sz="4" w:space="0"/>
            </w:tcBorders>
            <w:vAlign w:val="center"/>
          </w:tcPr>
          <w:p w14:paraId="1CF725F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0779592">
            <w:pPr>
              <w:jc w:val="center"/>
              <w:rPr>
                <w:rFonts w:hint="eastAsia" w:ascii="宋体" w:hAnsi="宋体" w:eastAsia="宋体" w:cs="宋体"/>
                <w:color w:val="auto"/>
                <w:sz w:val="24"/>
                <w:szCs w:val="24"/>
                <w:highlight w:val="none"/>
              </w:rPr>
            </w:pPr>
          </w:p>
        </w:tc>
      </w:tr>
      <w:tr w14:paraId="6222172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21EC3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396</w:t>
            </w:r>
          </w:p>
        </w:tc>
        <w:tc>
          <w:tcPr>
            <w:tcW w:w="1425" w:type="dxa"/>
            <w:tcBorders>
              <w:top w:val="single" w:color="000000" w:sz="4" w:space="0"/>
              <w:left w:val="single" w:color="000000" w:sz="4" w:space="0"/>
              <w:bottom w:val="single" w:color="000000" w:sz="4" w:space="0"/>
              <w:right w:val="single" w:color="000000" w:sz="4" w:space="0"/>
            </w:tcBorders>
            <w:vAlign w:val="center"/>
          </w:tcPr>
          <w:p w14:paraId="313D4F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百部</w:t>
            </w:r>
          </w:p>
        </w:tc>
        <w:tc>
          <w:tcPr>
            <w:tcW w:w="1628" w:type="dxa"/>
            <w:tcBorders>
              <w:top w:val="single" w:color="000000" w:sz="4" w:space="0"/>
              <w:left w:val="single" w:color="000000" w:sz="4" w:space="0"/>
              <w:bottom w:val="single" w:color="000000" w:sz="4" w:space="0"/>
              <w:right w:val="single" w:color="000000" w:sz="4" w:space="0"/>
            </w:tcBorders>
            <w:vAlign w:val="center"/>
          </w:tcPr>
          <w:p w14:paraId="182C0F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D68A22A">
            <w:pPr>
              <w:jc w:val="center"/>
              <w:rPr>
                <w:rFonts w:hint="eastAsia" w:ascii="宋体" w:hAnsi="宋体" w:eastAsia="宋体" w:cs="宋体"/>
                <w:color w:val="auto"/>
                <w:sz w:val="24"/>
                <w:szCs w:val="24"/>
                <w:highlight w:val="none"/>
              </w:rPr>
            </w:pPr>
          </w:p>
        </w:tc>
      </w:tr>
      <w:tr w14:paraId="3263601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0DEEA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397</w:t>
            </w:r>
          </w:p>
        </w:tc>
        <w:tc>
          <w:tcPr>
            <w:tcW w:w="1425" w:type="dxa"/>
            <w:tcBorders>
              <w:top w:val="single" w:color="000000" w:sz="4" w:space="0"/>
              <w:left w:val="single" w:color="000000" w:sz="4" w:space="0"/>
              <w:bottom w:val="single" w:color="000000" w:sz="4" w:space="0"/>
              <w:right w:val="single" w:color="000000" w:sz="4" w:space="0"/>
            </w:tcBorders>
            <w:vAlign w:val="center"/>
          </w:tcPr>
          <w:p w14:paraId="12CD136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白矾</w:t>
            </w:r>
          </w:p>
        </w:tc>
        <w:tc>
          <w:tcPr>
            <w:tcW w:w="1628" w:type="dxa"/>
            <w:tcBorders>
              <w:top w:val="single" w:color="000000" w:sz="4" w:space="0"/>
              <w:left w:val="single" w:color="000000" w:sz="4" w:space="0"/>
              <w:bottom w:val="single" w:color="000000" w:sz="4" w:space="0"/>
              <w:right w:val="single" w:color="000000" w:sz="4" w:space="0"/>
            </w:tcBorders>
            <w:vAlign w:val="center"/>
          </w:tcPr>
          <w:p w14:paraId="606E502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306AE8F">
            <w:pPr>
              <w:jc w:val="center"/>
              <w:rPr>
                <w:rFonts w:hint="eastAsia" w:ascii="宋体" w:hAnsi="宋体" w:eastAsia="宋体" w:cs="宋体"/>
                <w:color w:val="auto"/>
                <w:sz w:val="24"/>
                <w:szCs w:val="24"/>
                <w:highlight w:val="none"/>
              </w:rPr>
            </w:pPr>
          </w:p>
        </w:tc>
      </w:tr>
      <w:tr w14:paraId="5378704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96B33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398</w:t>
            </w:r>
          </w:p>
        </w:tc>
        <w:tc>
          <w:tcPr>
            <w:tcW w:w="1425" w:type="dxa"/>
            <w:tcBorders>
              <w:top w:val="single" w:color="000000" w:sz="4" w:space="0"/>
              <w:left w:val="single" w:color="000000" w:sz="4" w:space="0"/>
              <w:bottom w:val="single" w:color="000000" w:sz="4" w:space="0"/>
              <w:right w:val="single" w:color="000000" w:sz="4" w:space="0"/>
            </w:tcBorders>
            <w:vAlign w:val="center"/>
          </w:tcPr>
          <w:p w14:paraId="109ABCC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青葙子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1B48E8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70E1CEC">
            <w:pPr>
              <w:jc w:val="center"/>
              <w:rPr>
                <w:rFonts w:hint="eastAsia" w:ascii="宋体" w:hAnsi="宋体" w:eastAsia="宋体" w:cs="宋体"/>
                <w:color w:val="auto"/>
                <w:sz w:val="24"/>
                <w:szCs w:val="24"/>
                <w:highlight w:val="none"/>
              </w:rPr>
            </w:pPr>
          </w:p>
        </w:tc>
      </w:tr>
      <w:tr w14:paraId="21C2863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E797A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399</w:t>
            </w:r>
          </w:p>
        </w:tc>
        <w:tc>
          <w:tcPr>
            <w:tcW w:w="1425" w:type="dxa"/>
            <w:tcBorders>
              <w:top w:val="single" w:color="000000" w:sz="4" w:space="0"/>
              <w:left w:val="single" w:color="000000" w:sz="4" w:space="0"/>
              <w:bottom w:val="single" w:color="000000" w:sz="4" w:space="0"/>
              <w:right w:val="single" w:color="000000" w:sz="4" w:space="0"/>
            </w:tcBorders>
            <w:vAlign w:val="center"/>
          </w:tcPr>
          <w:p w14:paraId="254D93B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白薇</w:t>
            </w:r>
          </w:p>
        </w:tc>
        <w:tc>
          <w:tcPr>
            <w:tcW w:w="1628" w:type="dxa"/>
            <w:tcBorders>
              <w:top w:val="single" w:color="000000" w:sz="4" w:space="0"/>
              <w:left w:val="single" w:color="000000" w:sz="4" w:space="0"/>
              <w:bottom w:val="single" w:color="000000" w:sz="4" w:space="0"/>
              <w:right w:val="single" w:color="000000" w:sz="4" w:space="0"/>
            </w:tcBorders>
            <w:vAlign w:val="center"/>
          </w:tcPr>
          <w:p w14:paraId="2C2847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05CC371">
            <w:pPr>
              <w:jc w:val="center"/>
              <w:rPr>
                <w:rFonts w:hint="eastAsia" w:ascii="宋体" w:hAnsi="宋体" w:eastAsia="宋体" w:cs="宋体"/>
                <w:color w:val="auto"/>
                <w:sz w:val="24"/>
                <w:szCs w:val="24"/>
                <w:highlight w:val="none"/>
              </w:rPr>
            </w:pPr>
          </w:p>
        </w:tc>
      </w:tr>
      <w:tr w14:paraId="1BE9C62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EA2CBD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400</w:t>
            </w:r>
          </w:p>
        </w:tc>
        <w:tc>
          <w:tcPr>
            <w:tcW w:w="1425" w:type="dxa"/>
            <w:tcBorders>
              <w:top w:val="single" w:color="000000" w:sz="4" w:space="0"/>
              <w:left w:val="single" w:color="000000" w:sz="4" w:space="0"/>
              <w:bottom w:val="single" w:color="000000" w:sz="4" w:space="0"/>
              <w:right w:val="single" w:color="000000" w:sz="4" w:space="0"/>
            </w:tcBorders>
            <w:vAlign w:val="center"/>
          </w:tcPr>
          <w:p w14:paraId="06738A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枯矾</w:t>
            </w:r>
          </w:p>
        </w:tc>
        <w:tc>
          <w:tcPr>
            <w:tcW w:w="1628" w:type="dxa"/>
            <w:tcBorders>
              <w:top w:val="single" w:color="000000" w:sz="4" w:space="0"/>
              <w:left w:val="single" w:color="000000" w:sz="4" w:space="0"/>
              <w:bottom w:val="single" w:color="000000" w:sz="4" w:space="0"/>
              <w:right w:val="single" w:color="000000" w:sz="4" w:space="0"/>
            </w:tcBorders>
            <w:vAlign w:val="center"/>
          </w:tcPr>
          <w:p w14:paraId="199105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B8D0445">
            <w:pPr>
              <w:jc w:val="center"/>
              <w:rPr>
                <w:rFonts w:hint="eastAsia" w:ascii="宋体" w:hAnsi="宋体" w:eastAsia="宋体" w:cs="宋体"/>
                <w:color w:val="auto"/>
                <w:sz w:val="24"/>
                <w:szCs w:val="24"/>
                <w:highlight w:val="none"/>
              </w:rPr>
            </w:pPr>
          </w:p>
        </w:tc>
      </w:tr>
      <w:tr w14:paraId="3BFDB56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26470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401</w:t>
            </w:r>
          </w:p>
        </w:tc>
        <w:tc>
          <w:tcPr>
            <w:tcW w:w="1425" w:type="dxa"/>
            <w:tcBorders>
              <w:top w:val="single" w:color="000000" w:sz="4" w:space="0"/>
              <w:left w:val="single" w:color="000000" w:sz="4" w:space="0"/>
              <w:bottom w:val="single" w:color="000000" w:sz="4" w:space="0"/>
              <w:right w:val="single" w:color="000000" w:sz="4" w:space="0"/>
            </w:tcBorders>
            <w:vAlign w:val="center"/>
          </w:tcPr>
          <w:p w14:paraId="1240D6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拳参</w:t>
            </w:r>
          </w:p>
        </w:tc>
        <w:tc>
          <w:tcPr>
            <w:tcW w:w="1628" w:type="dxa"/>
            <w:tcBorders>
              <w:top w:val="single" w:color="000000" w:sz="4" w:space="0"/>
              <w:left w:val="single" w:color="000000" w:sz="4" w:space="0"/>
              <w:bottom w:val="single" w:color="000000" w:sz="4" w:space="0"/>
              <w:right w:val="single" w:color="000000" w:sz="4" w:space="0"/>
            </w:tcBorders>
            <w:vAlign w:val="center"/>
          </w:tcPr>
          <w:p w14:paraId="5C6C38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EB4DFE2">
            <w:pPr>
              <w:jc w:val="center"/>
              <w:rPr>
                <w:rFonts w:hint="eastAsia" w:ascii="宋体" w:hAnsi="宋体" w:eastAsia="宋体" w:cs="宋体"/>
                <w:color w:val="auto"/>
                <w:sz w:val="24"/>
                <w:szCs w:val="24"/>
                <w:highlight w:val="none"/>
              </w:rPr>
            </w:pPr>
          </w:p>
        </w:tc>
      </w:tr>
      <w:tr w14:paraId="0FC9AB0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F24CAC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402</w:t>
            </w:r>
          </w:p>
        </w:tc>
        <w:tc>
          <w:tcPr>
            <w:tcW w:w="1425" w:type="dxa"/>
            <w:tcBorders>
              <w:top w:val="single" w:color="000000" w:sz="4" w:space="0"/>
              <w:left w:val="single" w:color="000000" w:sz="4" w:space="0"/>
              <w:bottom w:val="single" w:color="000000" w:sz="4" w:space="0"/>
              <w:right w:val="single" w:color="000000" w:sz="4" w:space="0"/>
            </w:tcBorders>
            <w:vAlign w:val="center"/>
          </w:tcPr>
          <w:p w14:paraId="1184A5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急性子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28C1FB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4D2A326">
            <w:pPr>
              <w:jc w:val="center"/>
              <w:rPr>
                <w:rFonts w:hint="eastAsia" w:ascii="宋体" w:hAnsi="宋体" w:eastAsia="宋体" w:cs="宋体"/>
                <w:color w:val="auto"/>
                <w:sz w:val="24"/>
                <w:szCs w:val="24"/>
                <w:highlight w:val="none"/>
              </w:rPr>
            </w:pPr>
          </w:p>
        </w:tc>
      </w:tr>
      <w:tr w14:paraId="416AE01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6B38E5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403</w:t>
            </w:r>
          </w:p>
        </w:tc>
        <w:tc>
          <w:tcPr>
            <w:tcW w:w="1425" w:type="dxa"/>
            <w:tcBorders>
              <w:top w:val="single" w:color="000000" w:sz="4" w:space="0"/>
              <w:left w:val="single" w:color="000000" w:sz="4" w:space="0"/>
              <w:bottom w:val="single" w:color="000000" w:sz="4" w:space="0"/>
              <w:right w:val="single" w:color="000000" w:sz="4" w:space="0"/>
            </w:tcBorders>
            <w:vAlign w:val="center"/>
          </w:tcPr>
          <w:p w14:paraId="7168E5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葛花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604740F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893993F">
            <w:pPr>
              <w:jc w:val="center"/>
              <w:rPr>
                <w:rFonts w:hint="eastAsia" w:ascii="宋体" w:hAnsi="宋体" w:eastAsia="宋体" w:cs="宋体"/>
                <w:color w:val="auto"/>
                <w:sz w:val="24"/>
                <w:szCs w:val="24"/>
                <w:highlight w:val="none"/>
              </w:rPr>
            </w:pPr>
          </w:p>
        </w:tc>
      </w:tr>
      <w:tr w14:paraId="1E04FAB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C2413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404</w:t>
            </w:r>
          </w:p>
        </w:tc>
        <w:tc>
          <w:tcPr>
            <w:tcW w:w="1425" w:type="dxa"/>
            <w:tcBorders>
              <w:top w:val="single" w:color="000000" w:sz="4" w:space="0"/>
              <w:left w:val="single" w:color="000000" w:sz="4" w:space="0"/>
              <w:bottom w:val="single" w:color="000000" w:sz="4" w:space="0"/>
              <w:right w:val="single" w:color="000000" w:sz="4" w:space="0"/>
            </w:tcBorders>
            <w:vAlign w:val="center"/>
          </w:tcPr>
          <w:p w14:paraId="4F1099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大蓟</w:t>
            </w:r>
          </w:p>
        </w:tc>
        <w:tc>
          <w:tcPr>
            <w:tcW w:w="1628" w:type="dxa"/>
            <w:tcBorders>
              <w:top w:val="single" w:color="000000" w:sz="4" w:space="0"/>
              <w:left w:val="single" w:color="000000" w:sz="4" w:space="0"/>
              <w:bottom w:val="single" w:color="000000" w:sz="4" w:space="0"/>
              <w:right w:val="single" w:color="000000" w:sz="4" w:space="0"/>
            </w:tcBorders>
            <w:vAlign w:val="center"/>
          </w:tcPr>
          <w:p w14:paraId="4AD87B3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DFD0064">
            <w:pPr>
              <w:jc w:val="center"/>
              <w:rPr>
                <w:rFonts w:hint="eastAsia" w:ascii="宋体" w:hAnsi="宋体" w:eastAsia="宋体" w:cs="宋体"/>
                <w:color w:val="auto"/>
                <w:sz w:val="24"/>
                <w:szCs w:val="24"/>
                <w:highlight w:val="none"/>
              </w:rPr>
            </w:pPr>
          </w:p>
        </w:tc>
      </w:tr>
      <w:tr w14:paraId="3AE8308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013C24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405</w:t>
            </w:r>
          </w:p>
        </w:tc>
        <w:tc>
          <w:tcPr>
            <w:tcW w:w="1425" w:type="dxa"/>
            <w:tcBorders>
              <w:top w:val="single" w:color="000000" w:sz="4" w:space="0"/>
              <w:left w:val="single" w:color="000000" w:sz="4" w:space="0"/>
              <w:bottom w:val="single" w:color="000000" w:sz="4" w:space="0"/>
              <w:right w:val="single" w:color="000000" w:sz="4" w:space="0"/>
            </w:tcBorders>
            <w:vAlign w:val="center"/>
          </w:tcPr>
          <w:p w14:paraId="51102E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黄芩炭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74C74F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D395114">
            <w:pPr>
              <w:jc w:val="center"/>
              <w:rPr>
                <w:rFonts w:hint="eastAsia" w:ascii="宋体" w:hAnsi="宋体" w:eastAsia="宋体" w:cs="宋体"/>
                <w:color w:val="auto"/>
                <w:sz w:val="24"/>
                <w:szCs w:val="24"/>
                <w:highlight w:val="none"/>
              </w:rPr>
            </w:pPr>
          </w:p>
        </w:tc>
      </w:tr>
      <w:tr w14:paraId="7675D4D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89A70B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406</w:t>
            </w:r>
          </w:p>
        </w:tc>
        <w:tc>
          <w:tcPr>
            <w:tcW w:w="1425" w:type="dxa"/>
            <w:tcBorders>
              <w:top w:val="single" w:color="000000" w:sz="4" w:space="0"/>
              <w:left w:val="single" w:color="000000" w:sz="4" w:space="0"/>
              <w:bottom w:val="single" w:color="000000" w:sz="4" w:space="0"/>
              <w:right w:val="single" w:color="000000" w:sz="4" w:space="0"/>
            </w:tcBorders>
            <w:vAlign w:val="center"/>
          </w:tcPr>
          <w:p w14:paraId="57E3669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琥珀</w:t>
            </w:r>
          </w:p>
        </w:tc>
        <w:tc>
          <w:tcPr>
            <w:tcW w:w="1628" w:type="dxa"/>
            <w:tcBorders>
              <w:top w:val="single" w:color="000000" w:sz="4" w:space="0"/>
              <w:left w:val="single" w:color="000000" w:sz="4" w:space="0"/>
              <w:bottom w:val="single" w:color="000000" w:sz="4" w:space="0"/>
              <w:right w:val="single" w:color="000000" w:sz="4" w:space="0"/>
            </w:tcBorders>
            <w:vAlign w:val="center"/>
          </w:tcPr>
          <w:p w14:paraId="49E277C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01AFD58">
            <w:pPr>
              <w:jc w:val="center"/>
              <w:rPr>
                <w:rFonts w:hint="eastAsia" w:ascii="宋体" w:hAnsi="宋体" w:eastAsia="宋体" w:cs="宋体"/>
                <w:color w:val="auto"/>
                <w:sz w:val="24"/>
                <w:szCs w:val="24"/>
                <w:highlight w:val="none"/>
              </w:rPr>
            </w:pPr>
          </w:p>
        </w:tc>
      </w:tr>
      <w:tr w14:paraId="255FD88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172F4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407</w:t>
            </w:r>
          </w:p>
        </w:tc>
        <w:tc>
          <w:tcPr>
            <w:tcW w:w="1425" w:type="dxa"/>
            <w:tcBorders>
              <w:top w:val="single" w:color="000000" w:sz="4" w:space="0"/>
              <w:left w:val="single" w:color="000000" w:sz="4" w:space="0"/>
              <w:bottom w:val="single" w:color="000000" w:sz="4" w:space="0"/>
              <w:right w:val="single" w:color="000000" w:sz="4" w:space="0"/>
            </w:tcBorders>
            <w:vAlign w:val="center"/>
          </w:tcPr>
          <w:p w14:paraId="521E90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建曲</w:t>
            </w:r>
          </w:p>
        </w:tc>
        <w:tc>
          <w:tcPr>
            <w:tcW w:w="1628" w:type="dxa"/>
            <w:tcBorders>
              <w:top w:val="single" w:color="000000" w:sz="4" w:space="0"/>
              <w:left w:val="single" w:color="000000" w:sz="4" w:space="0"/>
              <w:bottom w:val="single" w:color="000000" w:sz="4" w:space="0"/>
              <w:right w:val="single" w:color="000000" w:sz="4" w:space="0"/>
            </w:tcBorders>
            <w:vAlign w:val="center"/>
          </w:tcPr>
          <w:p w14:paraId="799220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5ED22E0">
            <w:pPr>
              <w:jc w:val="center"/>
              <w:rPr>
                <w:rFonts w:hint="eastAsia" w:ascii="宋体" w:hAnsi="宋体" w:eastAsia="宋体" w:cs="宋体"/>
                <w:color w:val="auto"/>
                <w:sz w:val="24"/>
                <w:szCs w:val="24"/>
                <w:highlight w:val="none"/>
              </w:rPr>
            </w:pPr>
          </w:p>
        </w:tc>
      </w:tr>
      <w:tr w14:paraId="4BEC322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9033F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408</w:t>
            </w:r>
          </w:p>
        </w:tc>
        <w:tc>
          <w:tcPr>
            <w:tcW w:w="1425" w:type="dxa"/>
            <w:tcBorders>
              <w:top w:val="single" w:color="000000" w:sz="4" w:space="0"/>
              <w:left w:val="single" w:color="000000" w:sz="4" w:space="0"/>
              <w:bottom w:val="single" w:color="000000" w:sz="4" w:space="0"/>
              <w:right w:val="single" w:color="000000" w:sz="4" w:space="0"/>
            </w:tcBorders>
            <w:vAlign w:val="center"/>
          </w:tcPr>
          <w:p w14:paraId="3CA297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绵马贯众</w:t>
            </w:r>
          </w:p>
        </w:tc>
        <w:tc>
          <w:tcPr>
            <w:tcW w:w="1628" w:type="dxa"/>
            <w:tcBorders>
              <w:top w:val="single" w:color="000000" w:sz="4" w:space="0"/>
              <w:left w:val="single" w:color="000000" w:sz="4" w:space="0"/>
              <w:bottom w:val="single" w:color="000000" w:sz="4" w:space="0"/>
              <w:right w:val="single" w:color="000000" w:sz="4" w:space="0"/>
            </w:tcBorders>
            <w:vAlign w:val="center"/>
          </w:tcPr>
          <w:p w14:paraId="44A34B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7A2CF01">
            <w:pPr>
              <w:jc w:val="center"/>
              <w:rPr>
                <w:rFonts w:hint="eastAsia" w:ascii="宋体" w:hAnsi="宋体" w:eastAsia="宋体" w:cs="宋体"/>
                <w:color w:val="auto"/>
                <w:sz w:val="24"/>
                <w:szCs w:val="24"/>
                <w:highlight w:val="none"/>
              </w:rPr>
            </w:pPr>
          </w:p>
        </w:tc>
      </w:tr>
      <w:tr w14:paraId="2861E37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F4CE56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409</w:t>
            </w:r>
          </w:p>
        </w:tc>
        <w:tc>
          <w:tcPr>
            <w:tcW w:w="1425" w:type="dxa"/>
            <w:tcBorders>
              <w:top w:val="single" w:color="000000" w:sz="4" w:space="0"/>
              <w:left w:val="single" w:color="000000" w:sz="4" w:space="0"/>
              <w:bottom w:val="single" w:color="000000" w:sz="4" w:space="0"/>
              <w:right w:val="single" w:color="000000" w:sz="4" w:space="0"/>
            </w:tcBorders>
            <w:vAlign w:val="center"/>
          </w:tcPr>
          <w:p w14:paraId="04085A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侧柏炭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4F7A78C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87840FD">
            <w:pPr>
              <w:jc w:val="center"/>
              <w:rPr>
                <w:rFonts w:hint="eastAsia" w:ascii="宋体" w:hAnsi="宋体" w:eastAsia="宋体" w:cs="宋体"/>
                <w:color w:val="auto"/>
                <w:sz w:val="24"/>
                <w:szCs w:val="24"/>
                <w:highlight w:val="none"/>
              </w:rPr>
            </w:pPr>
          </w:p>
        </w:tc>
      </w:tr>
      <w:tr w14:paraId="232FC91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E5FC6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410</w:t>
            </w:r>
          </w:p>
        </w:tc>
        <w:tc>
          <w:tcPr>
            <w:tcW w:w="1425" w:type="dxa"/>
            <w:tcBorders>
              <w:top w:val="single" w:color="000000" w:sz="4" w:space="0"/>
              <w:left w:val="single" w:color="000000" w:sz="4" w:space="0"/>
              <w:bottom w:val="single" w:color="000000" w:sz="4" w:space="0"/>
              <w:right w:val="single" w:color="000000" w:sz="4" w:space="0"/>
            </w:tcBorders>
            <w:vAlign w:val="center"/>
          </w:tcPr>
          <w:p w14:paraId="4B41F7B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地锦草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3CCA46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7110669">
            <w:pPr>
              <w:jc w:val="center"/>
              <w:rPr>
                <w:rFonts w:hint="eastAsia" w:ascii="宋体" w:hAnsi="宋体" w:eastAsia="宋体" w:cs="宋体"/>
                <w:color w:val="auto"/>
                <w:sz w:val="24"/>
                <w:szCs w:val="24"/>
                <w:highlight w:val="none"/>
              </w:rPr>
            </w:pPr>
          </w:p>
        </w:tc>
      </w:tr>
      <w:tr w14:paraId="5F39A4D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B41E36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411</w:t>
            </w:r>
          </w:p>
        </w:tc>
        <w:tc>
          <w:tcPr>
            <w:tcW w:w="1425" w:type="dxa"/>
            <w:tcBorders>
              <w:top w:val="single" w:color="000000" w:sz="4" w:space="0"/>
              <w:left w:val="single" w:color="000000" w:sz="4" w:space="0"/>
              <w:bottom w:val="single" w:color="000000" w:sz="4" w:space="0"/>
              <w:right w:val="single" w:color="000000" w:sz="4" w:space="0"/>
            </w:tcBorders>
            <w:vAlign w:val="center"/>
          </w:tcPr>
          <w:p w14:paraId="29BE9A4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赤石脂</w:t>
            </w:r>
          </w:p>
        </w:tc>
        <w:tc>
          <w:tcPr>
            <w:tcW w:w="1628" w:type="dxa"/>
            <w:tcBorders>
              <w:top w:val="single" w:color="000000" w:sz="4" w:space="0"/>
              <w:left w:val="single" w:color="000000" w:sz="4" w:space="0"/>
              <w:bottom w:val="single" w:color="000000" w:sz="4" w:space="0"/>
              <w:right w:val="single" w:color="000000" w:sz="4" w:space="0"/>
            </w:tcBorders>
            <w:vAlign w:val="center"/>
          </w:tcPr>
          <w:p w14:paraId="10323D6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269C864">
            <w:pPr>
              <w:jc w:val="center"/>
              <w:rPr>
                <w:rFonts w:hint="eastAsia" w:ascii="宋体" w:hAnsi="宋体" w:eastAsia="宋体" w:cs="宋体"/>
                <w:color w:val="auto"/>
                <w:sz w:val="24"/>
                <w:szCs w:val="24"/>
                <w:highlight w:val="none"/>
              </w:rPr>
            </w:pPr>
          </w:p>
        </w:tc>
      </w:tr>
      <w:tr w14:paraId="5F3709E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17546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412</w:t>
            </w:r>
          </w:p>
        </w:tc>
        <w:tc>
          <w:tcPr>
            <w:tcW w:w="1425" w:type="dxa"/>
            <w:tcBorders>
              <w:top w:val="single" w:color="000000" w:sz="4" w:space="0"/>
              <w:left w:val="single" w:color="000000" w:sz="4" w:space="0"/>
              <w:bottom w:val="single" w:color="000000" w:sz="4" w:space="0"/>
              <w:right w:val="single" w:color="000000" w:sz="4" w:space="0"/>
            </w:tcBorders>
            <w:vAlign w:val="center"/>
          </w:tcPr>
          <w:p w14:paraId="4B23AB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漏芦</w:t>
            </w:r>
          </w:p>
        </w:tc>
        <w:tc>
          <w:tcPr>
            <w:tcW w:w="1628" w:type="dxa"/>
            <w:tcBorders>
              <w:top w:val="single" w:color="000000" w:sz="4" w:space="0"/>
              <w:left w:val="single" w:color="000000" w:sz="4" w:space="0"/>
              <w:bottom w:val="single" w:color="000000" w:sz="4" w:space="0"/>
              <w:right w:val="single" w:color="000000" w:sz="4" w:space="0"/>
            </w:tcBorders>
            <w:vAlign w:val="center"/>
          </w:tcPr>
          <w:p w14:paraId="32675C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2660768">
            <w:pPr>
              <w:jc w:val="center"/>
              <w:rPr>
                <w:rFonts w:hint="eastAsia" w:ascii="宋体" w:hAnsi="宋体" w:eastAsia="宋体" w:cs="宋体"/>
                <w:color w:val="auto"/>
                <w:sz w:val="24"/>
                <w:szCs w:val="24"/>
                <w:highlight w:val="none"/>
              </w:rPr>
            </w:pPr>
          </w:p>
        </w:tc>
      </w:tr>
      <w:tr w14:paraId="4BDE0F1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D83DD0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413</w:t>
            </w:r>
          </w:p>
        </w:tc>
        <w:tc>
          <w:tcPr>
            <w:tcW w:w="1425" w:type="dxa"/>
            <w:tcBorders>
              <w:top w:val="single" w:color="000000" w:sz="4" w:space="0"/>
              <w:left w:val="single" w:color="000000" w:sz="4" w:space="0"/>
              <w:bottom w:val="single" w:color="000000" w:sz="4" w:space="0"/>
              <w:right w:val="single" w:color="000000" w:sz="4" w:space="0"/>
            </w:tcBorders>
            <w:vAlign w:val="center"/>
          </w:tcPr>
          <w:p w14:paraId="26C4186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青钱柳</w:t>
            </w:r>
          </w:p>
        </w:tc>
        <w:tc>
          <w:tcPr>
            <w:tcW w:w="1628" w:type="dxa"/>
            <w:tcBorders>
              <w:top w:val="single" w:color="000000" w:sz="4" w:space="0"/>
              <w:left w:val="single" w:color="000000" w:sz="4" w:space="0"/>
              <w:bottom w:val="single" w:color="000000" w:sz="4" w:space="0"/>
              <w:right w:val="single" w:color="000000" w:sz="4" w:space="0"/>
            </w:tcBorders>
            <w:vAlign w:val="center"/>
          </w:tcPr>
          <w:p w14:paraId="4BE9421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E9882C8">
            <w:pPr>
              <w:jc w:val="center"/>
              <w:rPr>
                <w:rFonts w:hint="eastAsia" w:ascii="宋体" w:hAnsi="宋体" w:eastAsia="宋体" w:cs="宋体"/>
                <w:color w:val="auto"/>
                <w:sz w:val="24"/>
                <w:szCs w:val="24"/>
                <w:highlight w:val="none"/>
              </w:rPr>
            </w:pPr>
          </w:p>
        </w:tc>
      </w:tr>
      <w:tr w14:paraId="4E67F07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0F6D1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414</w:t>
            </w:r>
          </w:p>
        </w:tc>
        <w:tc>
          <w:tcPr>
            <w:tcW w:w="1425" w:type="dxa"/>
            <w:tcBorders>
              <w:top w:val="single" w:color="000000" w:sz="4" w:space="0"/>
              <w:left w:val="single" w:color="000000" w:sz="4" w:space="0"/>
              <w:bottom w:val="single" w:color="000000" w:sz="4" w:space="0"/>
              <w:right w:val="single" w:color="000000" w:sz="4" w:space="0"/>
            </w:tcBorders>
            <w:vAlign w:val="center"/>
          </w:tcPr>
          <w:p w14:paraId="37C799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冰片</w:t>
            </w:r>
          </w:p>
        </w:tc>
        <w:tc>
          <w:tcPr>
            <w:tcW w:w="1628" w:type="dxa"/>
            <w:tcBorders>
              <w:top w:val="single" w:color="000000" w:sz="4" w:space="0"/>
              <w:left w:val="single" w:color="000000" w:sz="4" w:space="0"/>
              <w:bottom w:val="single" w:color="000000" w:sz="4" w:space="0"/>
              <w:right w:val="single" w:color="000000" w:sz="4" w:space="0"/>
            </w:tcBorders>
            <w:vAlign w:val="center"/>
          </w:tcPr>
          <w:p w14:paraId="7F62A92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7010D4D">
            <w:pPr>
              <w:jc w:val="center"/>
              <w:rPr>
                <w:rFonts w:hint="eastAsia" w:ascii="宋体" w:hAnsi="宋体" w:eastAsia="宋体" w:cs="宋体"/>
                <w:color w:val="auto"/>
                <w:sz w:val="24"/>
                <w:szCs w:val="24"/>
                <w:highlight w:val="none"/>
              </w:rPr>
            </w:pPr>
          </w:p>
        </w:tc>
      </w:tr>
      <w:tr w14:paraId="61CCA8F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48075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415</w:t>
            </w:r>
          </w:p>
        </w:tc>
        <w:tc>
          <w:tcPr>
            <w:tcW w:w="1425" w:type="dxa"/>
            <w:tcBorders>
              <w:top w:val="single" w:color="000000" w:sz="4" w:space="0"/>
              <w:left w:val="single" w:color="000000" w:sz="4" w:space="0"/>
              <w:bottom w:val="single" w:color="000000" w:sz="4" w:space="0"/>
              <w:right w:val="single" w:color="000000" w:sz="4" w:space="0"/>
            </w:tcBorders>
            <w:vAlign w:val="center"/>
          </w:tcPr>
          <w:p w14:paraId="4F33DCE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大黄炭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13AED3A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4F97A11">
            <w:pPr>
              <w:jc w:val="center"/>
              <w:rPr>
                <w:rFonts w:hint="eastAsia" w:ascii="宋体" w:hAnsi="宋体" w:eastAsia="宋体" w:cs="宋体"/>
                <w:color w:val="auto"/>
                <w:sz w:val="24"/>
                <w:szCs w:val="24"/>
                <w:highlight w:val="none"/>
              </w:rPr>
            </w:pPr>
          </w:p>
        </w:tc>
      </w:tr>
      <w:tr w14:paraId="7D72B8A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37A7D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416</w:t>
            </w:r>
          </w:p>
        </w:tc>
        <w:tc>
          <w:tcPr>
            <w:tcW w:w="1425" w:type="dxa"/>
            <w:tcBorders>
              <w:top w:val="single" w:color="000000" w:sz="4" w:space="0"/>
              <w:left w:val="single" w:color="000000" w:sz="4" w:space="0"/>
              <w:bottom w:val="single" w:color="000000" w:sz="4" w:space="0"/>
              <w:right w:val="single" w:color="000000" w:sz="4" w:space="0"/>
            </w:tcBorders>
            <w:vAlign w:val="center"/>
          </w:tcPr>
          <w:p w14:paraId="0D1ED7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凌霄花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7350FA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4B70CCD">
            <w:pPr>
              <w:jc w:val="center"/>
              <w:rPr>
                <w:rFonts w:hint="eastAsia" w:ascii="宋体" w:hAnsi="宋体" w:eastAsia="宋体" w:cs="宋体"/>
                <w:color w:val="auto"/>
                <w:sz w:val="24"/>
                <w:szCs w:val="24"/>
                <w:highlight w:val="none"/>
              </w:rPr>
            </w:pPr>
          </w:p>
        </w:tc>
      </w:tr>
      <w:tr w14:paraId="3ABAD47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523215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417</w:t>
            </w:r>
          </w:p>
        </w:tc>
        <w:tc>
          <w:tcPr>
            <w:tcW w:w="1425" w:type="dxa"/>
            <w:tcBorders>
              <w:top w:val="single" w:color="000000" w:sz="4" w:space="0"/>
              <w:left w:val="single" w:color="000000" w:sz="4" w:space="0"/>
              <w:bottom w:val="single" w:color="000000" w:sz="4" w:space="0"/>
              <w:right w:val="single" w:color="000000" w:sz="4" w:space="0"/>
            </w:tcBorders>
            <w:vAlign w:val="center"/>
          </w:tcPr>
          <w:p w14:paraId="1FC290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蒲黄炭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061FD1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DBD8598">
            <w:pPr>
              <w:jc w:val="center"/>
              <w:rPr>
                <w:rFonts w:hint="eastAsia" w:ascii="宋体" w:hAnsi="宋体" w:eastAsia="宋体" w:cs="宋体"/>
                <w:color w:val="auto"/>
                <w:sz w:val="24"/>
                <w:szCs w:val="24"/>
                <w:highlight w:val="none"/>
              </w:rPr>
            </w:pPr>
          </w:p>
        </w:tc>
      </w:tr>
      <w:tr w14:paraId="2599D4D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C758E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418</w:t>
            </w:r>
          </w:p>
        </w:tc>
        <w:tc>
          <w:tcPr>
            <w:tcW w:w="1425" w:type="dxa"/>
            <w:tcBorders>
              <w:top w:val="single" w:color="000000" w:sz="4" w:space="0"/>
              <w:left w:val="single" w:color="000000" w:sz="4" w:space="0"/>
              <w:bottom w:val="single" w:color="000000" w:sz="4" w:space="0"/>
              <w:right w:val="single" w:color="000000" w:sz="4" w:space="0"/>
            </w:tcBorders>
            <w:vAlign w:val="center"/>
          </w:tcPr>
          <w:p w14:paraId="34DD4AD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银柴胡</w:t>
            </w:r>
          </w:p>
        </w:tc>
        <w:tc>
          <w:tcPr>
            <w:tcW w:w="1628" w:type="dxa"/>
            <w:tcBorders>
              <w:top w:val="single" w:color="000000" w:sz="4" w:space="0"/>
              <w:left w:val="single" w:color="000000" w:sz="4" w:space="0"/>
              <w:bottom w:val="single" w:color="000000" w:sz="4" w:space="0"/>
              <w:right w:val="single" w:color="000000" w:sz="4" w:space="0"/>
            </w:tcBorders>
            <w:vAlign w:val="center"/>
          </w:tcPr>
          <w:p w14:paraId="288CED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18BA731">
            <w:pPr>
              <w:jc w:val="center"/>
              <w:rPr>
                <w:rFonts w:hint="eastAsia" w:ascii="宋体" w:hAnsi="宋体" w:eastAsia="宋体" w:cs="宋体"/>
                <w:color w:val="auto"/>
                <w:sz w:val="24"/>
                <w:szCs w:val="24"/>
                <w:highlight w:val="none"/>
              </w:rPr>
            </w:pPr>
          </w:p>
        </w:tc>
      </w:tr>
      <w:tr w14:paraId="5CC27AA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9875EB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419</w:t>
            </w:r>
          </w:p>
        </w:tc>
        <w:tc>
          <w:tcPr>
            <w:tcW w:w="1425" w:type="dxa"/>
            <w:tcBorders>
              <w:top w:val="single" w:color="000000" w:sz="4" w:space="0"/>
              <w:left w:val="single" w:color="000000" w:sz="4" w:space="0"/>
              <w:bottom w:val="single" w:color="000000" w:sz="4" w:space="0"/>
              <w:right w:val="single" w:color="000000" w:sz="4" w:space="0"/>
            </w:tcBorders>
            <w:vAlign w:val="center"/>
          </w:tcPr>
          <w:p w14:paraId="7948D90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半夏曲</w:t>
            </w:r>
          </w:p>
        </w:tc>
        <w:tc>
          <w:tcPr>
            <w:tcW w:w="1628" w:type="dxa"/>
            <w:tcBorders>
              <w:top w:val="single" w:color="000000" w:sz="4" w:space="0"/>
              <w:left w:val="single" w:color="000000" w:sz="4" w:space="0"/>
              <w:bottom w:val="single" w:color="000000" w:sz="4" w:space="0"/>
              <w:right w:val="single" w:color="000000" w:sz="4" w:space="0"/>
            </w:tcBorders>
            <w:vAlign w:val="center"/>
          </w:tcPr>
          <w:p w14:paraId="7ABA15B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FDFEE36">
            <w:pPr>
              <w:jc w:val="center"/>
              <w:rPr>
                <w:rFonts w:hint="eastAsia" w:ascii="宋体" w:hAnsi="宋体" w:eastAsia="宋体" w:cs="宋体"/>
                <w:color w:val="auto"/>
                <w:sz w:val="24"/>
                <w:szCs w:val="24"/>
                <w:highlight w:val="none"/>
              </w:rPr>
            </w:pPr>
          </w:p>
        </w:tc>
      </w:tr>
      <w:tr w14:paraId="6E18905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BE7A41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420</w:t>
            </w:r>
          </w:p>
        </w:tc>
        <w:tc>
          <w:tcPr>
            <w:tcW w:w="1425" w:type="dxa"/>
            <w:tcBorders>
              <w:top w:val="single" w:color="000000" w:sz="4" w:space="0"/>
              <w:left w:val="single" w:color="000000" w:sz="4" w:space="0"/>
              <w:bottom w:val="single" w:color="000000" w:sz="4" w:space="0"/>
              <w:right w:val="single" w:color="000000" w:sz="4" w:space="0"/>
            </w:tcBorders>
            <w:vAlign w:val="center"/>
          </w:tcPr>
          <w:p w14:paraId="708E0CB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枸骨叶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148BDCC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4A236AE">
            <w:pPr>
              <w:jc w:val="center"/>
              <w:rPr>
                <w:rFonts w:hint="eastAsia" w:ascii="宋体" w:hAnsi="宋体" w:eastAsia="宋体" w:cs="宋体"/>
                <w:color w:val="auto"/>
                <w:sz w:val="24"/>
                <w:szCs w:val="24"/>
                <w:highlight w:val="none"/>
              </w:rPr>
            </w:pPr>
          </w:p>
        </w:tc>
      </w:tr>
      <w:tr w14:paraId="37B11A9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F675A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421</w:t>
            </w:r>
          </w:p>
        </w:tc>
        <w:tc>
          <w:tcPr>
            <w:tcW w:w="1425" w:type="dxa"/>
            <w:tcBorders>
              <w:top w:val="single" w:color="000000" w:sz="4" w:space="0"/>
              <w:left w:val="single" w:color="000000" w:sz="4" w:space="0"/>
              <w:bottom w:val="single" w:color="000000" w:sz="4" w:space="0"/>
              <w:right w:val="single" w:color="000000" w:sz="4" w:space="0"/>
            </w:tcBorders>
            <w:vAlign w:val="center"/>
          </w:tcPr>
          <w:p w14:paraId="7AFCB1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钟乳石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4B2E39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7523466">
            <w:pPr>
              <w:jc w:val="center"/>
              <w:rPr>
                <w:rFonts w:hint="eastAsia" w:ascii="宋体" w:hAnsi="宋体" w:eastAsia="宋体" w:cs="宋体"/>
                <w:color w:val="auto"/>
                <w:sz w:val="24"/>
                <w:szCs w:val="24"/>
                <w:highlight w:val="none"/>
              </w:rPr>
            </w:pPr>
          </w:p>
        </w:tc>
      </w:tr>
      <w:tr w14:paraId="23043F6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0564ED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422</w:t>
            </w:r>
          </w:p>
        </w:tc>
        <w:tc>
          <w:tcPr>
            <w:tcW w:w="1425" w:type="dxa"/>
            <w:tcBorders>
              <w:top w:val="single" w:color="000000" w:sz="4" w:space="0"/>
              <w:left w:val="single" w:color="000000" w:sz="4" w:space="0"/>
              <w:bottom w:val="single" w:color="000000" w:sz="4" w:space="0"/>
              <w:right w:val="single" w:color="000000" w:sz="4" w:space="0"/>
            </w:tcBorders>
            <w:vAlign w:val="center"/>
          </w:tcPr>
          <w:p w14:paraId="2A1BD0E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椿皮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082AAB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7FE54B3">
            <w:pPr>
              <w:jc w:val="center"/>
              <w:rPr>
                <w:rFonts w:hint="eastAsia" w:ascii="宋体" w:hAnsi="宋体" w:eastAsia="宋体" w:cs="宋体"/>
                <w:color w:val="auto"/>
                <w:sz w:val="24"/>
                <w:szCs w:val="24"/>
                <w:highlight w:val="none"/>
              </w:rPr>
            </w:pPr>
          </w:p>
        </w:tc>
      </w:tr>
      <w:tr w14:paraId="3CC9586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5012D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423</w:t>
            </w:r>
          </w:p>
        </w:tc>
        <w:tc>
          <w:tcPr>
            <w:tcW w:w="1425" w:type="dxa"/>
            <w:tcBorders>
              <w:top w:val="single" w:color="000000" w:sz="4" w:space="0"/>
              <w:left w:val="single" w:color="000000" w:sz="4" w:space="0"/>
              <w:bottom w:val="single" w:color="000000" w:sz="4" w:space="0"/>
              <w:right w:val="single" w:color="000000" w:sz="4" w:space="0"/>
            </w:tcBorders>
            <w:vAlign w:val="center"/>
          </w:tcPr>
          <w:p w14:paraId="49310FF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棕榈炭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7A3E67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70F9B65">
            <w:pPr>
              <w:jc w:val="center"/>
              <w:rPr>
                <w:rFonts w:hint="eastAsia" w:ascii="宋体" w:hAnsi="宋体" w:eastAsia="宋体" w:cs="宋体"/>
                <w:color w:val="auto"/>
                <w:sz w:val="24"/>
                <w:szCs w:val="24"/>
                <w:highlight w:val="none"/>
              </w:rPr>
            </w:pPr>
          </w:p>
        </w:tc>
      </w:tr>
      <w:tr w14:paraId="7A53B5D1">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351DB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424</w:t>
            </w:r>
          </w:p>
        </w:tc>
        <w:tc>
          <w:tcPr>
            <w:tcW w:w="1425" w:type="dxa"/>
            <w:tcBorders>
              <w:top w:val="single" w:color="000000" w:sz="4" w:space="0"/>
              <w:left w:val="single" w:color="000000" w:sz="4" w:space="0"/>
              <w:bottom w:val="single" w:color="000000" w:sz="4" w:space="0"/>
              <w:right w:val="single" w:color="000000" w:sz="4" w:space="0"/>
            </w:tcBorders>
            <w:vAlign w:val="center"/>
          </w:tcPr>
          <w:p w14:paraId="466B67D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藕节</w:t>
            </w:r>
          </w:p>
        </w:tc>
        <w:tc>
          <w:tcPr>
            <w:tcW w:w="1628" w:type="dxa"/>
            <w:tcBorders>
              <w:top w:val="single" w:color="000000" w:sz="4" w:space="0"/>
              <w:left w:val="single" w:color="000000" w:sz="4" w:space="0"/>
              <w:bottom w:val="single" w:color="000000" w:sz="4" w:space="0"/>
              <w:right w:val="single" w:color="000000" w:sz="4" w:space="0"/>
            </w:tcBorders>
            <w:vAlign w:val="center"/>
          </w:tcPr>
          <w:p w14:paraId="217BD8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71F6433">
            <w:pPr>
              <w:jc w:val="center"/>
              <w:rPr>
                <w:rFonts w:hint="eastAsia" w:ascii="宋体" w:hAnsi="宋体" w:eastAsia="宋体" w:cs="宋体"/>
                <w:color w:val="auto"/>
                <w:sz w:val="24"/>
                <w:szCs w:val="24"/>
                <w:highlight w:val="none"/>
              </w:rPr>
            </w:pPr>
          </w:p>
        </w:tc>
      </w:tr>
      <w:tr w14:paraId="36BAC4A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87303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425</w:t>
            </w:r>
          </w:p>
        </w:tc>
        <w:tc>
          <w:tcPr>
            <w:tcW w:w="1425" w:type="dxa"/>
            <w:tcBorders>
              <w:top w:val="single" w:color="000000" w:sz="4" w:space="0"/>
              <w:left w:val="single" w:color="000000" w:sz="4" w:space="0"/>
              <w:bottom w:val="single" w:color="000000" w:sz="4" w:space="0"/>
              <w:right w:val="single" w:color="000000" w:sz="4" w:space="0"/>
            </w:tcBorders>
            <w:vAlign w:val="center"/>
          </w:tcPr>
          <w:p w14:paraId="6F4A866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小蓟炭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19134A2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40FA1B1">
            <w:pPr>
              <w:jc w:val="center"/>
              <w:rPr>
                <w:rFonts w:hint="eastAsia" w:ascii="宋体" w:hAnsi="宋体" w:eastAsia="宋体" w:cs="宋体"/>
                <w:color w:val="auto"/>
                <w:sz w:val="24"/>
                <w:szCs w:val="24"/>
                <w:highlight w:val="none"/>
              </w:rPr>
            </w:pPr>
          </w:p>
        </w:tc>
      </w:tr>
      <w:tr w14:paraId="3A99A8E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6168A0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426</w:t>
            </w:r>
          </w:p>
        </w:tc>
        <w:tc>
          <w:tcPr>
            <w:tcW w:w="1425" w:type="dxa"/>
            <w:tcBorders>
              <w:top w:val="single" w:color="000000" w:sz="4" w:space="0"/>
              <w:left w:val="single" w:color="000000" w:sz="4" w:space="0"/>
              <w:bottom w:val="single" w:color="000000" w:sz="4" w:space="0"/>
              <w:right w:val="single" w:color="000000" w:sz="4" w:space="0"/>
            </w:tcBorders>
            <w:vAlign w:val="center"/>
          </w:tcPr>
          <w:p w14:paraId="19BA7F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桂花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22C93B0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CE93B6E">
            <w:pPr>
              <w:jc w:val="center"/>
              <w:rPr>
                <w:rFonts w:hint="eastAsia" w:ascii="宋体" w:hAnsi="宋体" w:eastAsia="宋体" w:cs="宋体"/>
                <w:color w:val="auto"/>
                <w:sz w:val="24"/>
                <w:szCs w:val="24"/>
                <w:highlight w:val="none"/>
              </w:rPr>
            </w:pPr>
          </w:p>
        </w:tc>
      </w:tr>
      <w:tr w14:paraId="25FA799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3F26E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427</w:t>
            </w:r>
          </w:p>
        </w:tc>
        <w:tc>
          <w:tcPr>
            <w:tcW w:w="1425" w:type="dxa"/>
            <w:tcBorders>
              <w:top w:val="single" w:color="000000" w:sz="4" w:space="0"/>
              <w:left w:val="single" w:color="000000" w:sz="4" w:space="0"/>
              <w:bottom w:val="single" w:color="000000" w:sz="4" w:space="0"/>
              <w:right w:val="single" w:color="000000" w:sz="4" w:space="0"/>
            </w:tcBorders>
            <w:vAlign w:val="center"/>
          </w:tcPr>
          <w:p w14:paraId="767C8B8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蛇蜕</w:t>
            </w:r>
          </w:p>
        </w:tc>
        <w:tc>
          <w:tcPr>
            <w:tcW w:w="1628" w:type="dxa"/>
            <w:tcBorders>
              <w:top w:val="single" w:color="000000" w:sz="4" w:space="0"/>
              <w:left w:val="single" w:color="000000" w:sz="4" w:space="0"/>
              <w:bottom w:val="single" w:color="000000" w:sz="4" w:space="0"/>
              <w:right w:val="single" w:color="000000" w:sz="4" w:space="0"/>
            </w:tcBorders>
            <w:vAlign w:val="center"/>
          </w:tcPr>
          <w:p w14:paraId="2300B02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C737FCB">
            <w:pPr>
              <w:jc w:val="center"/>
              <w:rPr>
                <w:rFonts w:hint="eastAsia" w:ascii="宋体" w:hAnsi="宋体" w:eastAsia="宋体" w:cs="宋体"/>
                <w:color w:val="auto"/>
                <w:sz w:val="24"/>
                <w:szCs w:val="24"/>
                <w:highlight w:val="none"/>
              </w:rPr>
            </w:pPr>
          </w:p>
        </w:tc>
      </w:tr>
      <w:tr w14:paraId="56DFF25F">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51796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428</w:t>
            </w:r>
          </w:p>
        </w:tc>
        <w:tc>
          <w:tcPr>
            <w:tcW w:w="1425" w:type="dxa"/>
            <w:tcBorders>
              <w:top w:val="single" w:color="000000" w:sz="4" w:space="0"/>
              <w:left w:val="single" w:color="000000" w:sz="4" w:space="0"/>
              <w:bottom w:val="single" w:color="000000" w:sz="4" w:space="0"/>
              <w:right w:val="single" w:color="000000" w:sz="4" w:space="0"/>
            </w:tcBorders>
            <w:vAlign w:val="center"/>
          </w:tcPr>
          <w:p w14:paraId="45070D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龟甲胶</w:t>
            </w:r>
          </w:p>
        </w:tc>
        <w:tc>
          <w:tcPr>
            <w:tcW w:w="1628" w:type="dxa"/>
            <w:tcBorders>
              <w:top w:val="single" w:color="000000" w:sz="4" w:space="0"/>
              <w:left w:val="single" w:color="000000" w:sz="4" w:space="0"/>
              <w:bottom w:val="single" w:color="000000" w:sz="4" w:space="0"/>
              <w:right w:val="single" w:color="000000" w:sz="4" w:space="0"/>
            </w:tcBorders>
            <w:vAlign w:val="center"/>
          </w:tcPr>
          <w:p w14:paraId="3AA0685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6CFA454">
            <w:pPr>
              <w:jc w:val="center"/>
              <w:rPr>
                <w:rFonts w:hint="eastAsia" w:ascii="宋体" w:hAnsi="宋体" w:eastAsia="宋体" w:cs="宋体"/>
                <w:color w:val="auto"/>
                <w:sz w:val="24"/>
                <w:szCs w:val="24"/>
                <w:highlight w:val="none"/>
              </w:rPr>
            </w:pPr>
          </w:p>
        </w:tc>
      </w:tr>
      <w:tr w14:paraId="7EEE17B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86207C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429</w:t>
            </w:r>
          </w:p>
        </w:tc>
        <w:tc>
          <w:tcPr>
            <w:tcW w:w="1425" w:type="dxa"/>
            <w:tcBorders>
              <w:top w:val="single" w:color="000000" w:sz="4" w:space="0"/>
              <w:left w:val="single" w:color="000000" w:sz="4" w:space="0"/>
              <w:bottom w:val="single" w:color="000000" w:sz="4" w:space="0"/>
              <w:right w:val="single" w:color="000000" w:sz="4" w:space="0"/>
            </w:tcBorders>
            <w:vAlign w:val="center"/>
          </w:tcPr>
          <w:p w14:paraId="13D0E19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沉香</w:t>
            </w:r>
          </w:p>
        </w:tc>
        <w:tc>
          <w:tcPr>
            <w:tcW w:w="1628" w:type="dxa"/>
            <w:tcBorders>
              <w:top w:val="single" w:color="000000" w:sz="4" w:space="0"/>
              <w:left w:val="single" w:color="000000" w:sz="4" w:space="0"/>
              <w:bottom w:val="single" w:color="000000" w:sz="4" w:space="0"/>
              <w:right w:val="single" w:color="000000" w:sz="4" w:space="0"/>
            </w:tcBorders>
            <w:vAlign w:val="center"/>
          </w:tcPr>
          <w:p w14:paraId="4F6A38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90E916F">
            <w:pPr>
              <w:jc w:val="center"/>
              <w:rPr>
                <w:rFonts w:hint="eastAsia" w:ascii="宋体" w:hAnsi="宋体" w:eastAsia="宋体" w:cs="宋体"/>
                <w:color w:val="auto"/>
                <w:sz w:val="24"/>
                <w:szCs w:val="24"/>
                <w:highlight w:val="none"/>
              </w:rPr>
            </w:pPr>
          </w:p>
        </w:tc>
      </w:tr>
      <w:tr w14:paraId="08D853E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F10401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430</w:t>
            </w:r>
          </w:p>
        </w:tc>
        <w:tc>
          <w:tcPr>
            <w:tcW w:w="1425" w:type="dxa"/>
            <w:tcBorders>
              <w:top w:val="single" w:color="000000" w:sz="4" w:space="0"/>
              <w:left w:val="single" w:color="000000" w:sz="4" w:space="0"/>
              <w:bottom w:val="single" w:color="000000" w:sz="4" w:space="0"/>
              <w:right w:val="single" w:color="000000" w:sz="4" w:space="0"/>
            </w:tcBorders>
            <w:vAlign w:val="center"/>
          </w:tcPr>
          <w:p w14:paraId="7D76806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青礞石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4628BA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37634E7">
            <w:pPr>
              <w:jc w:val="center"/>
              <w:rPr>
                <w:rFonts w:hint="eastAsia" w:ascii="宋体" w:hAnsi="宋体" w:eastAsia="宋体" w:cs="宋体"/>
                <w:color w:val="auto"/>
                <w:sz w:val="24"/>
                <w:szCs w:val="24"/>
                <w:highlight w:val="none"/>
              </w:rPr>
            </w:pPr>
          </w:p>
        </w:tc>
      </w:tr>
      <w:tr w14:paraId="5EF5EE6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E1720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431</w:t>
            </w:r>
          </w:p>
        </w:tc>
        <w:tc>
          <w:tcPr>
            <w:tcW w:w="1425" w:type="dxa"/>
            <w:tcBorders>
              <w:top w:val="single" w:color="000000" w:sz="4" w:space="0"/>
              <w:left w:val="single" w:color="000000" w:sz="4" w:space="0"/>
              <w:bottom w:val="single" w:color="000000" w:sz="4" w:space="0"/>
              <w:right w:val="single" w:color="000000" w:sz="4" w:space="0"/>
            </w:tcBorders>
            <w:vAlign w:val="center"/>
          </w:tcPr>
          <w:p w14:paraId="084F63A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山豆根</w:t>
            </w:r>
          </w:p>
        </w:tc>
        <w:tc>
          <w:tcPr>
            <w:tcW w:w="1628" w:type="dxa"/>
            <w:tcBorders>
              <w:top w:val="single" w:color="000000" w:sz="4" w:space="0"/>
              <w:left w:val="single" w:color="000000" w:sz="4" w:space="0"/>
              <w:bottom w:val="single" w:color="000000" w:sz="4" w:space="0"/>
              <w:right w:val="single" w:color="000000" w:sz="4" w:space="0"/>
            </w:tcBorders>
            <w:vAlign w:val="center"/>
          </w:tcPr>
          <w:p w14:paraId="68AFB1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729F056">
            <w:pPr>
              <w:jc w:val="center"/>
              <w:rPr>
                <w:rFonts w:hint="eastAsia" w:ascii="宋体" w:hAnsi="宋体" w:eastAsia="宋体" w:cs="宋体"/>
                <w:color w:val="auto"/>
                <w:sz w:val="24"/>
                <w:szCs w:val="24"/>
                <w:highlight w:val="none"/>
              </w:rPr>
            </w:pPr>
          </w:p>
        </w:tc>
      </w:tr>
      <w:tr w14:paraId="719A9D6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BC8CDF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432</w:t>
            </w:r>
          </w:p>
        </w:tc>
        <w:tc>
          <w:tcPr>
            <w:tcW w:w="1425" w:type="dxa"/>
            <w:tcBorders>
              <w:top w:val="single" w:color="000000" w:sz="4" w:space="0"/>
              <w:left w:val="single" w:color="000000" w:sz="4" w:space="0"/>
              <w:bottom w:val="single" w:color="000000" w:sz="4" w:space="0"/>
              <w:right w:val="single" w:color="000000" w:sz="4" w:space="0"/>
            </w:tcBorders>
            <w:vAlign w:val="center"/>
          </w:tcPr>
          <w:p w14:paraId="0192A56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铁皮石斛</w:t>
            </w:r>
          </w:p>
        </w:tc>
        <w:tc>
          <w:tcPr>
            <w:tcW w:w="1628" w:type="dxa"/>
            <w:tcBorders>
              <w:top w:val="single" w:color="000000" w:sz="4" w:space="0"/>
              <w:left w:val="single" w:color="000000" w:sz="4" w:space="0"/>
              <w:bottom w:val="single" w:color="000000" w:sz="4" w:space="0"/>
              <w:right w:val="single" w:color="000000" w:sz="4" w:space="0"/>
            </w:tcBorders>
            <w:vAlign w:val="center"/>
          </w:tcPr>
          <w:p w14:paraId="71DFE8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5ED747D">
            <w:pPr>
              <w:jc w:val="center"/>
              <w:rPr>
                <w:rFonts w:hint="eastAsia" w:ascii="宋体" w:hAnsi="宋体" w:eastAsia="宋体" w:cs="宋体"/>
                <w:color w:val="auto"/>
                <w:sz w:val="24"/>
                <w:szCs w:val="24"/>
                <w:highlight w:val="none"/>
              </w:rPr>
            </w:pPr>
          </w:p>
        </w:tc>
      </w:tr>
      <w:tr w14:paraId="25299C3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3944E0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433</w:t>
            </w:r>
          </w:p>
        </w:tc>
        <w:tc>
          <w:tcPr>
            <w:tcW w:w="1425" w:type="dxa"/>
            <w:tcBorders>
              <w:top w:val="single" w:color="000000" w:sz="4" w:space="0"/>
              <w:left w:val="single" w:color="000000" w:sz="4" w:space="0"/>
              <w:bottom w:val="single" w:color="000000" w:sz="4" w:space="0"/>
              <w:right w:val="single" w:color="000000" w:sz="4" w:space="0"/>
            </w:tcBorders>
            <w:vAlign w:val="center"/>
          </w:tcPr>
          <w:p w14:paraId="7B8260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制草乌</w:t>
            </w:r>
          </w:p>
        </w:tc>
        <w:tc>
          <w:tcPr>
            <w:tcW w:w="1628" w:type="dxa"/>
            <w:tcBorders>
              <w:top w:val="single" w:color="000000" w:sz="4" w:space="0"/>
              <w:left w:val="single" w:color="000000" w:sz="4" w:space="0"/>
              <w:bottom w:val="single" w:color="000000" w:sz="4" w:space="0"/>
              <w:right w:val="single" w:color="000000" w:sz="4" w:space="0"/>
            </w:tcBorders>
            <w:vAlign w:val="center"/>
          </w:tcPr>
          <w:p w14:paraId="53CE0E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3022A9D">
            <w:pPr>
              <w:jc w:val="center"/>
              <w:rPr>
                <w:rFonts w:hint="eastAsia" w:ascii="宋体" w:hAnsi="宋体" w:eastAsia="宋体" w:cs="宋体"/>
                <w:color w:val="auto"/>
                <w:sz w:val="24"/>
                <w:szCs w:val="24"/>
                <w:highlight w:val="none"/>
              </w:rPr>
            </w:pPr>
          </w:p>
        </w:tc>
      </w:tr>
      <w:tr w14:paraId="4136FBB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85A68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434</w:t>
            </w:r>
          </w:p>
        </w:tc>
        <w:tc>
          <w:tcPr>
            <w:tcW w:w="1425" w:type="dxa"/>
            <w:tcBorders>
              <w:top w:val="single" w:color="000000" w:sz="4" w:space="0"/>
              <w:left w:val="single" w:color="000000" w:sz="4" w:space="0"/>
              <w:bottom w:val="single" w:color="000000" w:sz="4" w:space="0"/>
              <w:right w:val="single" w:color="000000" w:sz="4" w:space="0"/>
            </w:tcBorders>
            <w:vAlign w:val="center"/>
          </w:tcPr>
          <w:p w14:paraId="4F69FE7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娑罗子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305487E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5EF87BC">
            <w:pPr>
              <w:jc w:val="center"/>
              <w:rPr>
                <w:rFonts w:hint="eastAsia" w:ascii="宋体" w:hAnsi="宋体" w:eastAsia="宋体" w:cs="宋体"/>
                <w:color w:val="auto"/>
                <w:sz w:val="24"/>
                <w:szCs w:val="24"/>
                <w:highlight w:val="none"/>
              </w:rPr>
            </w:pPr>
          </w:p>
        </w:tc>
      </w:tr>
      <w:tr w14:paraId="42C110E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56322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435</w:t>
            </w:r>
          </w:p>
        </w:tc>
        <w:tc>
          <w:tcPr>
            <w:tcW w:w="1425" w:type="dxa"/>
            <w:tcBorders>
              <w:top w:val="single" w:color="000000" w:sz="4" w:space="0"/>
              <w:left w:val="single" w:color="000000" w:sz="4" w:space="0"/>
              <w:bottom w:val="single" w:color="000000" w:sz="4" w:space="0"/>
              <w:right w:val="single" w:color="000000" w:sz="4" w:space="0"/>
            </w:tcBorders>
            <w:vAlign w:val="center"/>
          </w:tcPr>
          <w:p w14:paraId="772A8B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灯心草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363B4F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C60A5B0">
            <w:pPr>
              <w:jc w:val="center"/>
              <w:rPr>
                <w:rFonts w:hint="eastAsia" w:ascii="宋体" w:hAnsi="宋体" w:eastAsia="宋体" w:cs="宋体"/>
                <w:color w:val="auto"/>
                <w:sz w:val="24"/>
                <w:szCs w:val="24"/>
                <w:highlight w:val="none"/>
              </w:rPr>
            </w:pPr>
          </w:p>
        </w:tc>
      </w:tr>
      <w:tr w14:paraId="0E0C888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3B3329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436</w:t>
            </w:r>
          </w:p>
        </w:tc>
        <w:tc>
          <w:tcPr>
            <w:tcW w:w="1425" w:type="dxa"/>
            <w:tcBorders>
              <w:top w:val="single" w:color="000000" w:sz="4" w:space="0"/>
              <w:left w:val="single" w:color="000000" w:sz="4" w:space="0"/>
              <w:bottom w:val="single" w:color="000000" w:sz="4" w:space="0"/>
              <w:right w:val="single" w:color="000000" w:sz="4" w:space="0"/>
            </w:tcBorders>
            <w:vAlign w:val="center"/>
          </w:tcPr>
          <w:p w14:paraId="0CA859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胖大海</w:t>
            </w:r>
          </w:p>
        </w:tc>
        <w:tc>
          <w:tcPr>
            <w:tcW w:w="1628" w:type="dxa"/>
            <w:tcBorders>
              <w:top w:val="single" w:color="000000" w:sz="4" w:space="0"/>
              <w:left w:val="single" w:color="000000" w:sz="4" w:space="0"/>
              <w:bottom w:val="single" w:color="000000" w:sz="4" w:space="0"/>
              <w:right w:val="single" w:color="000000" w:sz="4" w:space="0"/>
            </w:tcBorders>
            <w:vAlign w:val="center"/>
          </w:tcPr>
          <w:p w14:paraId="318B738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DDC0DDC">
            <w:pPr>
              <w:jc w:val="center"/>
              <w:rPr>
                <w:rFonts w:hint="eastAsia" w:ascii="宋体" w:hAnsi="宋体" w:eastAsia="宋体" w:cs="宋体"/>
                <w:color w:val="auto"/>
                <w:sz w:val="24"/>
                <w:szCs w:val="24"/>
                <w:highlight w:val="none"/>
              </w:rPr>
            </w:pPr>
          </w:p>
        </w:tc>
      </w:tr>
      <w:tr w14:paraId="6C6DC85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1DDF0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437</w:t>
            </w:r>
          </w:p>
        </w:tc>
        <w:tc>
          <w:tcPr>
            <w:tcW w:w="1425" w:type="dxa"/>
            <w:tcBorders>
              <w:top w:val="single" w:color="000000" w:sz="4" w:space="0"/>
              <w:left w:val="single" w:color="000000" w:sz="4" w:space="0"/>
              <w:bottom w:val="single" w:color="000000" w:sz="4" w:space="0"/>
              <w:right w:val="single" w:color="000000" w:sz="4" w:space="0"/>
            </w:tcBorders>
            <w:vAlign w:val="center"/>
          </w:tcPr>
          <w:p w14:paraId="0A5C0E4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壁虎</w:t>
            </w:r>
          </w:p>
        </w:tc>
        <w:tc>
          <w:tcPr>
            <w:tcW w:w="1628" w:type="dxa"/>
            <w:tcBorders>
              <w:top w:val="single" w:color="000000" w:sz="4" w:space="0"/>
              <w:left w:val="single" w:color="000000" w:sz="4" w:space="0"/>
              <w:bottom w:val="single" w:color="000000" w:sz="4" w:space="0"/>
              <w:right w:val="single" w:color="000000" w:sz="4" w:space="0"/>
            </w:tcBorders>
            <w:vAlign w:val="center"/>
          </w:tcPr>
          <w:p w14:paraId="089BE35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F6CCFD3">
            <w:pPr>
              <w:jc w:val="center"/>
              <w:rPr>
                <w:rFonts w:hint="eastAsia" w:ascii="宋体" w:hAnsi="宋体" w:eastAsia="宋体" w:cs="宋体"/>
                <w:color w:val="auto"/>
                <w:sz w:val="24"/>
                <w:szCs w:val="24"/>
                <w:highlight w:val="none"/>
              </w:rPr>
            </w:pPr>
          </w:p>
        </w:tc>
      </w:tr>
      <w:tr w14:paraId="3B8F2FD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AAB80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438</w:t>
            </w:r>
          </w:p>
        </w:tc>
        <w:tc>
          <w:tcPr>
            <w:tcW w:w="1425" w:type="dxa"/>
            <w:tcBorders>
              <w:top w:val="single" w:color="000000" w:sz="4" w:space="0"/>
              <w:left w:val="single" w:color="000000" w:sz="4" w:space="0"/>
              <w:bottom w:val="single" w:color="000000" w:sz="4" w:space="0"/>
              <w:right w:val="single" w:color="000000" w:sz="4" w:space="0"/>
            </w:tcBorders>
            <w:vAlign w:val="center"/>
          </w:tcPr>
          <w:p w14:paraId="307378C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槐角炭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58ED82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AC75185">
            <w:pPr>
              <w:jc w:val="center"/>
              <w:rPr>
                <w:rFonts w:hint="eastAsia" w:ascii="宋体" w:hAnsi="宋体" w:eastAsia="宋体" w:cs="宋体"/>
                <w:color w:val="auto"/>
                <w:sz w:val="24"/>
                <w:szCs w:val="24"/>
                <w:highlight w:val="none"/>
              </w:rPr>
            </w:pPr>
          </w:p>
        </w:tc>
      </w:tr>
      <w:tr w14:paraId="3D59D07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F2AFA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439</w:t>
            </w:r>
          </w:p>
        </w:tc>
        <w:tc>
          <w:tcPr>
            <w:tcW w:w="1425" w:type="dxa"/>
            <w:tcBorders>
              <w:top w:val="single" w:color="000000" w:sz="4" w:space="0"/>
              <w:left w:val="single" w:color="000000" w:sz="4" w:space="0"/>
              <w:bottom w:val="single" w:color="000000" w:sz="4" w:space="0"/>
              <w:right w:val="single" w:color="000000" w:sz="4" w:space="0"/>
            </w:tcBorders>
            <w:vAlign w:val="center"/>
          </w:tcPr>
          <w:p w14:paraId="2ED4730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胡黄连</w:t>
            </w:r>
          </w:p>
        </w:tc>
        <w:tc>
          <w:tcPr>
            <w:tcW w:w="1628" w:type="dxa"/>
            <w:tcBorders>
              <w:top w:val="single" w:color="000000" w:sz="4" w:space="0"/>
              <w:left w:val="single" w:color="000000" w:sz="4" w:space="0"/>
              <w:bottom w:val="single" w:color="000000" w:sz="4" w:space="0"/>
              <w:right w:val="single" w:color="000000" w:sz="4" w:space="0"/>
            </w:tcBorders>
            <w:vAlign w:val="center"/>
          </w:tcPr>
          <w:p w14:paraId="274E472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10BD0E7">
            <w:pPr>
              <w:jc w:val="center"/>
              <w:rPr>
                <w:rFonts w:hint="eastAsia" w:ascii="宋体" w:hAnsi="宋体" w:eastAsia="宋体" w:cs="宋体"/>
                <w:color w:val="auto"/>
                <w:sz w:val="24"/>
                <w:szCs w:val="24"/>
                <w:highlight w:val="none"/>
              </w:rPr>
            </w:pPr>
          </w:p>
        </w:tc>
      </w:tr>
      <w:tr w14:paraId="1112A9A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99F0E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440</w:t>
            </w:r>
          </w:p>
        </w:tc>
        <w:tc>
          <w:tcPr>
            <w:tcW w:w="1425" w:type="dxa"/>
            <w:tcBorders>
              <w:top w:val="single" w:color="000000" w:sz="4" w:space="0"/>
              <w:left w:val="single" w:color="000000" w:sz="4" w:space="0"/>
              <w:bottom w:val="single" w:color="000000" w:sz="4" w:space="0"/>
              <w:right w:val="single" w:color="000000" w:sz="4" w:space="0"/>
            </w:tcBorders>
            <w:vAlign w:val="center"/>
          </w:tcPr>
          <w:p w14:paraId="25FFA65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珍珠粉</w:t>
            </w:r>
          </w:p>
        </w:tc>
        <w:tc>
          <w:tcPr>
            <w:tcW w:w="1628" w:type="dxa"/>
            <w:tcBorders>
              <w:top w:val="single" w:color="000000" w:sz="4" w:space="0"/>
              <w:left w:val="single" w:color="000000" w:sz="4" w:space="0"/>
              <w:bottom w:val="single" w:color="000000" w:sz="4" w:space="0"/>
              <w:right w:val="single" w:color="000000" w:sz="4" w:space="0"/>
            </w:tcBorders>
            <w:vAlign w:val="center"/>
          </w:tcPr>
          <w:p w14:paraId="5B9D88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59C1D09">
            <w:pPr>
              <w:jc w:val="center"/>
              <w:rPr>
                <w:rFonts w:hint="eastAsia" w:ascii="宋体" w:hAnsi="宋体" w:eastAsia="宋体" w:cs="宋体"/>
                <w:color w:val="auto"/>
                <w:sz w:val="24"/>
                <w:szCs w:val="24"/>
                <w:highlight w:val="none"/>
              </w:rPr>
            </w:pPr>
          </w:p>
        </w:tc>
      </w:tr>
      <w:tr w14:paraId="52A21FC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4042FA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441</w:t>
            </w:r>
          </w:p>
        </w:tc>
        <w:tc>
          <w:tcPr>
            <w:tcW w:w="1425" w:type="dxa"/>
            <w:tcBorders>
              <w:top w:val="single" w:color="000000" w:sz="4" w:space="0"/>
              <w:left w:val="single" w:color="000000" w:sz="4" w:space="0"/>
              <w:bottom w:val="single" w:color="000000" w:sz="4" w:space="0"/>
              <w:right w:val="single" w:color="000000" w:sz="4" w:space="0"/>
            </w:tcBorders>
            <w:vAlign w:val="center"/>
          </w:tcPr>
          <w:p w14:paraId="7FA529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川贝母</w:t>
            </w:r>
          </w:p>
        </w:tc>
        <w:tc>
          <w:tcPr>
            <w:tcW w:w="1628" w:type="dxa"/>
            <w:tcBorders>
              <w:top w:val="single" w:color="000000" w:sz="4" w:space="0"/>
              <w:left w:val="single" w:color="000000" w:sz="4" w:space="0"/>
              <w:bottom w:val="single" w:color="000000" w:sz="4" w:space="0"/>
              <w:right w:val="single" w:color="000000" w:sz="4" w:space="0"/>
            </w:tcBorders>
            <w:vAlign w:val="center"/>
          </w:tcPr>
          <w:p w14:paraId="7E3FB64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D4030EF">
            <w:pPr>
              <w:jc w:val="center"/>
              <w:rPr>
                <w:rFonts w:hint="eastAsia" w:ascii="宋体" w:hAnsi="宋体" w:eastAsia="宋体" w:cs="宋体"/>
                <w:color w:val="auto"/>
                <w:sz w:val="24"/>
                <w:szCs w:val="24"/>
                <w:highlight w:val="none"/>
              </w:rPr>
            </w:pPr>
          </w:p>
        </w:tc>
      </w:tr>
      <w:tr w14:paraId="745A1964">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0A934B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442</w:t>
            </w:r>
          </w:p>
        </w:tc>
        <w:tc>
          <w:tcPr>
            <w:tcW w:w="1425" w:type="dxa"/>
            <w:tcBorders>
              <w:top w:val="single" w:color="000000" w:sz="4" w:space="0"/>
              <w:left w:val="single" w:color="000000" w:sz="4" w:space="0"/>
              <w:bottom w:val="single" w:color="000000" w:sz="4" w:space="0"/>
              <w:right w:val="single" w:color="000000" w:sz="4" w:space="0"/>
            </w:tcBorders>
            <w:vAlign w:val="center"/>
          </w:tcPr>
          <w:p w14:paraId="6657FEC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番泻叶</w:t>
            </w:r>
          </w:p>
        </w:tc>
        <w:tc>
          <w:tcPr>
            <w:tcW w:w="1628" w:type="dxa"/>
            <w:tcBorders>
              <w:top w:val="single" w:color="000000" w:sz="4" w:space="0"/>
              <w:left w:val="single" w:color="000000" w:sz="4" w:space="0"/>
              <w:bottom w:val="single" w:color="000000" w:sz="4" w:space="0"/>
              <w:right w:val="single" w:color="000000" w:sz="4" w:space="0"/>
            </w:tcBorders>
            <w:vAlign w:val="center"/>
          </w:tcPr>
          <w:p w14:paraId="58D648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FABFEC8">
            <w:pPr>
              <w:jc w:val="center"/>
              <w:rPr>
                <w:rFonts w:hint="eastAsia" w:ascii="宋体" w:hAnsi="宋体" w:eastAsia="宋体" w:cs="宋体"/>
                <w:color w:val="auto"/>
                <w:sz w:val="24"/>
                <w:szCs w:val="24"/>
                <w:highlight w:val="none"/>
              </w:rPr>
            </w:pPr>
          </w:p>
        </w:tc>
      </w:tr>
      <w:tr w14:paraId="0F77A9D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F8D104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443</w:t>
            </w:r>
          </w:p>
        </w:tc>
        <w:tc>
          <w:tcPr>
            <w:tcW w:w="1425" w:type="dxa"/>
            <w:tcBorders>
              <w:top w:val="single" w:color="000000" w:sz="4" w:space="0"/>
              <w:left w:val="single" w:color="000000" w:sz="4" w:space="0"/>
              <w:bottom w:val="single" w:color="000000" w:sz="4" w:space="0"/>
              <w:right w:val="single" w:color="000000" w:sz="4" w:space="0"/>
            </w:tcBorders>
            <w:vAlign w:val="center"/>
          </w:tcPr>
          <w:p w14:paraId="21B582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儿茶</w:t>
            </w:r>
          </w:p>
        </w:tc>
        <w:tc>
          <w:tcPr>
            <w:tcW w:w="1628" w:type="dxa"/>
            <w:tcBorders>
              <w:top w:val="single" w:color="000000" w:sz="4" w:space="0"/>
              <w:left w:val="single" w:color="000000" w:sz="4" w:space="0"/>
              <w:bottom w:val="single" w:color="000000" w:sz="4" w:space="0"/>
              <w:right w:val="single" w:color="000000" w:sz="4" w:space="0"/>
            </w:tcBorders>
            <w:vAlign w:val="center"/>
          </w:tcPr>
          <w:p w14:paraId="4B5970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1345397">
            <w:pPr>
              <w:jc w:val="center"/>
              <w:rPr>
                <w:rFonts w:hint="eastAsia" w:ascii="宋体" w:hAnsi="宋体" w:eastAsia="宋体" w:cs="宋体"/>
                <w:color w:val="auto"/>
                <w:sz w:val="24"/>
                <w:szCs w:val="24"/>
                <w:highlight w:val="none"/>
              </w:rPr>
            </w:pPr>
          </w:p>
        </w:tc>
      </w:tr>
      <w:tr w14:paraId="52EEAF6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CBC4D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444</w:t>
            </w:r>
          </w:p>
        </w:tc>
        <w:tc>
          <w:tcPr>
            <w:tcW w:w="1425" w:type="dxa"/>
            <w:tcBorders>
              <w:top w:val="single" w:color="000000" w:sz="4" w:space="0"/>
              <w:left w:val="single" w:color="000000" w:sz="4" w:space="0"/>
              <w:bottom w:val="single" w:color="000000" w:sz="4" w:space="0"/>
              <w:right w:val="single" w:color="000000" w:sz="4" w:space="0"/>
            </w:tcBorders>
            <w:vAlign w:val="center"/>
          </w:tcPr>
          <w:p w14:paraId="5EEC01B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海桐皮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1F0A9A5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4CF61FA">
            <w:pPr>
              <w:jc w:val="center"/>
              <w:rPr>
                <w:rFonts w:hint="eastAsia" w:ascii="宋体" w:hAnsi="宋体" w:eastAsia="宋体" w:cs="宋体"/>
                <w:color w:val="auto"/>
                <w:sz w:val="24"/>
                <w:szCs w:val="24"/>
                <w:highlight w:val="none"/>
              </w:rPr>
            </w:pPr>
          </w:p>
        </w:tc>
      </w:tr>
      <w:tr w14:paraId="507DA9B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9CAE3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445</w:t>
            </w:r>
          </w:p>
        </w:tc>
        <w:tc>
          <w:tcPr>
            <w:tcW w:w="1425" w:type="dxa"/>
            <w:tcBorders>
              <w:top w:val="single" w:color="000000" w:sz="4" w:space="0"/>
              <w:left w:val="single" w:color="000000" w:sz="4" w:space="0"/>
              <w:bottom w:val="single" w:color="000000" w:sz="4" w:space="0"/>
              <w:right w:val="single" w:color="000000" w:sz="4" w:space="0"/>
            </w:tcBorders>
            <w:vAlign w:val="center"/>
          </w:tcPr>
          <w:p w14:paraId="67978E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烫水蛭</w:t>
            </w:r>
          </w:p>
        </w:tc>
        <w:tc>
          <w:tcPr>
            <w:tcW w:w="1628" w:type="dxa"/>
            <w:tcBorders>
              <w:top w:val="single" w:color="000000" w:sz="4" w:space="0"/>
              <w:left w:val="single" w:color="000000" w:sz="4" w:space="0"/>
              <w:bottom w:val="single" w:color="000000" w:sz="4" w:space="0"/>
              <w:right w:val="single" w:color="000000" w:sz="4" w:space="0"/>
            </w:tcBorders>
            <w:vAlign w:val="center"/>
          </w:tcPr>
          <w:p w14:paraId="3C386D0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BBBD8EC">
            <w:pPr>
              <w:jc w:val="center"/>
              <w:rPr>
                <w:rFonts w:hint="eastAsia" w:ascii="宋体" w:hAnsi="宋体" w:eastAsia="宋体" w:cs="宋体"/>
                <w:color w:val="auto"/>
                <w:sz w:val="24"/>
                <w:szCs w:val="24"/>
                <w:highlight w:val="none"/>
              </w:rPr>
            </w:pPr>
          </w:p>
        </w:tc>
      </w:tr>
      <w:tr w14:paraId="36AF7B4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FE536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446</w:t>
            </w:r>
          </w:p>
        </w:tc>
        <w:tc>
          <w:tcPr>
            <w:tcW w:w="1425" w:type="dxa"/>
            <w:tcBorders>
              <w:top w:val="single" w:color="000000" w:sz="4" w:space="0"/>
              <w:left w:val="single" w:color="000000" w:sz="4" w:space="0"/>
              <w:bottom w:val="single" w:color="000000" w:sz="4" w:space="0"/>
              <w:right w:val="single" w:color="000000" w:sz="4" w:space="0"/>
            </w:tcBorders>
            <w:vAlign w:val="center"/>
          </w:tcPr>
          <w:p w14:paraId="175BAA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粉葛</w:t>
            </w:r>
          </w:p>
        </w:tc>
        <w:tc>
          <w:tcPr>
            <w:tcW w:w="1628" w:type="dxa"/>
            <w:tcBorders>
              <w:top w:val="single" w:color="000000" w:sz="4" w:space="0"/>
              <w:left w:val="single" w:color="000000" w:sz="4" w:space="0"/>
              <w:bottom w:val="single" w:color="000000" w:sz="4" w:space="0"/>
              <w:right w:val="single" w:color="000000" w:sz="4" w:space="0"/>
            </w:tcBorders>
            <w:vAlign w:val="center"/>
          </w:tcPr>
          <w:p w14:paraId="32B511B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7760BCC">
            <w:pPr>
              <w:jc w:val="center"/>
              <w:rPr>
                <w:rFonts w:hint="eastAsia" w:ascii="宋体" w:hAnsi="宋体" w:eastAsia="宋体" w:cs="宋体"/>
                <w:color w:val="auto"/>
                <w:sz w:val="24"/>
                <w:szCs w:val="24"/>
                <w:highlight w:val="none"/>
              </w:rPr>
            </w:pPr>
          </w:p>
        </w:tc>
      </w:tr>
      <w:tr w14:paraId="5B8B659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51961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447</w:t>
            </w:r>
          </w:p>
        </w:tc>
        <w:tc>
          <w:tcPr>
            <w:tcW w:w="1425" w:type="dxa"/>
            <w:tcBorders>
              <w:top w:val="single" w:color="000000" w:sz="4" w:space="0"/>
              <w:left w:val="single" w:color="000000" w:sz="4" w:space="0"/>
              <w:bottom w:val="single" w:color="000000" w:sz="4" w:space="0"/>
              <w:right w:val="single" w:color="000000" w:sz="4" w:space="0"/>
            </w:tcBorders>
            <w:vAlign w:val="center"/>
          </w:tcPr>
          <w:p w14:paraId="39C818D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水红花子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4C6D76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E69CA87">
            <w:pPr>
              <w:jc w:val="center"/>
              <w:rPr>
                <w:rFonts w:hint="eastAsia" w:ascii="宋体" w:hAnsi="宋体" w:eastAsia="宋体" w:cs="宋体"/>
                <w:color w:val="auto"/>
                <w:sz w:val="24"/>
                <w:szCs w:val="24"/>
                <w:highlight w:val="none"/>
              </w:rPr>
            </w:pPr>
          </w:p>
        </w:tc>
      </w:tr>
      <w:tr w14:paraId="641C9CD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DC48BA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448</w:t>
            </w:r>
          </w:p>
        </w:tc>
        <w:tc>
          <w:tcPr>
            <w:tcW w:w="1425" w:type="dxa"/>
            <w:tcBorders>
              <w:top w:val="single" w:color="000000" w:sz="4" w:space="0"/>
              <w:left w:val="single" w:color="000000" w:sz="4" w:space="0"/>
              <w:bottom w:val="single" w:color="000000" w:sz="4" w:space="0"/>
              <w:right w:val="single" w:color="000000" w:sz="4" w:space="0"/>
            </w:tcBorders>
            <w:vAlign w:val="center"/>
          </w:tcPr>
          <w:p w14:paraId="482E319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玄明粉</w:t>
            </w:r>
          </w:p>
        </w:tc>
        <w:tc>
          <w:tcPr>
            <w:tcW w:w="1628" w:type="dxa"/>
            <w:tcBorders>
              <w:top w:val="single" w:color="000000" w:sz="4" w:space="0"/>
              <w:left w:val="single" w:color="000000" w:sz="4" w:space="0"/>
              <w:bottom w:val="single" w:color="000000" w:sz="4" w:space="0"/>
              <w:right w:val="single" w:color="000000" w:sz="4" w:space="0"/>
            </w:tcBorders>
            <w:vAlign w:val="center"/>
          </w:tcPr>
          <w:p w14:paraId="2F30BF2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C22F4F7">
            <w:pPr>
              <w:jc w:val="center"/>
              <w:rPr>
                <w:rFonts w:hint="eastAsia" w:ascii="宋体" w:hAnsi="宋体" w:eastAsia="宋体" w:cs="宋体"/>
                <w:color w:val="auto"/>
                <w:sz w:val="24"/>
                <w:szCs w:val="24"/>
                <w:highlight w:val="none"/>
              </w:rPr>
            </w:pPr>
          </w:p>
        </w:tc>
      </w:tr>
      <w:tr w14:paraId="162B1A7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8B9E0B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449</w:t>
            </w:r>
          </w:p>
        </w:tc>
        <w:tc>
          <w:tcPr>
            <w:tcW w:w="1425" w:type="dxa"/>
            <w:tcBorders>
              <w:top w:val="single" w:color="000000" w:sz="4" w:space="0"/>
              <w:left w:val="single" w:color="000000" w:sz="4" w:space="0"/>
              <w:bottom w:val="single" w:color="000000" w:sz="4" w:space="0"/>
              <w:right w:val="single" w:color="000000" w:sz="4" w:space="0"/>
            </w:tcBorders>
            <w:vAlign w:val="center"/>
          </w:tcPr>
          <w:p w14:paraId="4DEE829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红豆蔻</w:t>
            </w:r>
          </w:p>
        </w:tc>
        <w:tc>
          <w:tcPr>
            <w:tcW w:w="1628" w:type="dxa"/>
            <w:tcBorders>
              <w:top w:val="single" w:color="000000" w:sz="4" w:space="0"/>
              <w:left w:val="single" w:color="000000" w:sz="4" w:space="0"/>
              <w:bottom w:val="single" w:color="000000" w:sz="4" w:space="0"/>
              <w:right w:val="single" w:color="000000" w:sz="4" w:space="0"/>
            </w:tcBorders>
            <w:vAlign w:val="center"/>
          </w:tcPr>
          <w:p w14:paraId="521447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EFA5F68">
            <w:pPr>
              <w:jc w:val="center"/>
              <w:rPr>
                <w:rFonts w:hint="eastAsia" w:ascii="宋体" w:hAnsi="宋体" w:eastAsia="宋体" w:cs="宋体"/>
                <w:color w:val="auto"/>
                <w:sz w:val="24"/>
                <w:szCs w:val="24"/>
                <w:highlight w:val="none"/>
              </w:rPr>
            </w:pPr>
          </w:p>
        </w:tc>
      </w:tr>
      <w:tr w14:paraId="2F8137C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EA3CAB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450</w:t>
            </w:r>
          </w:p>
        </w:tc>
        <w:tc>
          <w:tcPr>
            <w:tcW w:w="1425" w:type="dxa"/>
            <w:tcBorders>
              <w:top w:val="single" w:color="000000" w:sz="4" w:space="0"/>
              <w:left w:val="single" w:color="000000" w:sz="4" w:space="0"/>
              <w:bottom w:val="single" w:color="000000" w:sz="4" w:space="0"/>
              <w:right w:val="single" w:color="000000" w:sz="4" w:space="0"/>
            </w:tcBorders>
            <w:vAlign w:val="center"/>
          </w:tcPr>
          <w:p w14:paraId="3CA45C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何首乌</w:t>
            </w:r>
          </w:p>
        </w:tc>
        <w:tc>
          <w:tcPr>
            <w:tcW w:w="1628" w:type="dxa"/>
            <w:tcBorders>
              <w:top w:val="single" w:color="000000" w:sz="4" w:space="0"/>
              <w:left w:val="single" w:color="000000" w:sz="4" w:space="0"/>
              <w:bottom w:val="single" w:color="000000" w:sz="4" w:space="0"/>
              <w:right w:val="single" w:color="000000" w:sz="4" w:space="0"/>
            </w:tcBorders>
            <w:vAlign w:val="center"/>
          </w:tcPr>
          <w:p w14:paraId="087A467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5EE3C04">
            <w:pPr>
              <w:jc w:val="center"/>
              <w:rPr>
                <w:rFonts w:hint="eastAsia" w:ascii="宋体" w:hAnsi="宋体" w:eastAsia="宋体" w:cs="宋体"/>
                <w:color w:val="auto"/>
                <w:sz w:val="24"/>
                <w:szCs w:val="24"/>
                <w:highlight w:val="none"/>
              </w:rPr>
            </w:pPr>
          </w:p>
        </w:tc>
      </w:tr>
      <w:tr w14:paraId="0A867EC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B467ED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451</w:t>
            </w:r>
          </w:p>
        </w:tc>
        <w:tc>
          <w:tcPr>
            <w:tcW w:w="1425" w:type="dxa"/>
            <w:tcBorders>
              <w:top w:val="single" w:color="000000" w:sz="4" w:space="0"/>
              <w:left w:val="single" w:color="000000" w:sz="4" w:space="0"/>
              <w:bottom w:val="single" w:color="000000" w:sz="4" w:space="0"/>
              <w:right w:val="single" w:color="000000" w:sz="4" w:space="0"/>
            </w:tcBorders>
            <w:vAlign w:val="center"/>
          </w:tcPr>
          <w:p w14:paraId="2A7D40B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檀香</w:t>
            </w:r>
          </w:p>
        </w:tc>
        <w:tc>
          <w:tcPr>
            <w:tcW w:w="1628" w:type="dxa"/>
            <w:tcBorders>
              <w:top w:val="single" w:color="000000" w:sz="4" w:space="0"/>
              <w:left w:val="single" w:color="000000" w:sz="4" w:space="0"/>
              <w:bottom w:val="single" w:color="000000" w:sz="4" w:space="0"/>
              <w:right w:val="single" w:color="000000" w:sz="4" w:space="0"/>
            </w:tcBorders>
            <w:vAlign w:val="center"/>
          </w:tcPr>
          <w:p w14:paraId="2227BBC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95C0707">
            <w:pPr>
              <w:jc w:val="center"/>
              <w:rPr>
                <w:rFonts w:hint="eastAsia" w:ascii="宋体" w:hAnsi="宋体" w:eastAsia="宋体" w:cs="宋体"/>
                <w:color w:val="auto"/>
                <w:sz w:val="24"/>
                <w:szCs w:val="24"/>
                <w:highlight w:val="none"/>
              </w:rPr>
            </w:pPr>
          </w:p>
        </w:tc>
      </w:tr>
      <w:tr w14:paraId="69368CED">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4BB17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452</w:t>
            </w:r>
          </w:p>
        </w:tc>
        <w:tc>
          <w:tcPr>
            <w:tcW w:w="1425" w:type="dxa"/>
            <w:tcBorders>
              <w:top w:val="single" w:color="000000" w:sz="4" w:space="0"/>
              <w:left w:val="single" w:color="000000" w:sz="4" w:space="0"/>
              <w:bottom w:val="single" w:color="000000" w:sz="4" w:space="0"/>
              <w:right w:val="single" w:color="000000" w:sz="4" w:space="0"/>
            </w:tcBorders>
            <w:vAlign w:val="center"/>
          </w:tcPr>
          <w:p w14:paraId="7872F73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制白附子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6D8416C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F6BE4D4">
            <w:pPr>
              <w:jc w:val="center"/>
              <w:rPr>
                <w:rFonts w:hint="eastAsia" w:ascii="宋体" w:hAnsi="宋体" w:eastAsia="宋体" w:cs="宋体"/>
                <w:color w:val="auto"/>
                <w:sz w:val="24"/>
                <w:szCs w:val="24"/>
                <w:highlight w:val="none"/>
              </w:rPr>
            </w:pPr>
          </w:p>
        </w:tc>
      </w:tr>
      <w:tr w14:paraId="3B27BC5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6CC960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453</w:t>
            </w:r>
          </w:p>
        </w:tc>
        <w:tc>
          <w:tcPr>
            <w:tcW w:w="1425" w:type="dxa"/>
            <w:tcBorders>
              <w:top w:val="single" w:color="000000" w:sz="4" w:space="0"/>
              <w:left w:val="single" w:color="000000" w:sz="4" w:space="0"/>
              <w:bottom w:val="single" w:color="000000" w:sz="4" w:space="0"/>
              <w:right w:val="single" w:color="000000" w:sz="4" w:space="0"/>
            </w:tcBorders>
            <w:vAlign w:val="center"/>
          </w:tcPr>
          <w:p w14:paraId="04803B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血竭</w:t>
            </w:r>
          </w:p>
        </w:tc>
        <w:tc>
          <w:tcPr>
            <w:tcW w:w="1628" w:type="dxa"/>
            <w:tcBorders>
              <w:top w:val="single" w:color="000000" w:sz="4" w:space="0"/>
              <w:left w:val="single" w:color="000000" w:sz="4" w:space="0"/>
              <w:bottom w:val="single" w:color="000000" w:sz="4" w:space="0"/>
              <w:right w:val="single" w:color="000000" w:sz="4" w:space="0"/>
            </w:tcBorders>
            <w:vAlign w:val="center"/>
          </w:tcPr>
          <w:p w14:paraId="467D027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4D504D8">
            <w:pPr>
              <w:jc w:val="center"/>
              <w:rPr>
                <w:rFonts w:hint="eastAsia" w:ascii="宋体" w:hAnsi="宋体" w:eastAsia="宋体" w:cs="宋体"/>
                <w:color w:val="auto"/>
                <w:sz w:val="24"/>
                <w:szCs w:val="24"/>
                <w:highlight w:val="none"/>
              </w:rPr>
            </w:pPr>
          </w:p>
        </w:tc>
      </w:tr>
      <w:tr w14:paraId="6414D629">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E7148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454</w:t>
            </w:r>
          </w:p>
        </w:tc>
        <w:tc>
          <w:tcPr>
            <w:tcW w:w="1425" w:type="dxa"/>
            <w:tcBorders>
              <w:top w:val="single" w:color="000000" w:sz="4" w:space="0"/>
              <w:left w:val="single" w:color="000000" w:sz="4" w:space="0"/>
              <w:bottom w:val="single" w:color="000000" w:sz="4" w:space="0"/>
              <w:right w:val="single" w:color="000000" w:sz="4" w:space="0"/>
            </w:tcBorders>
            <w:vAlign w:val="center"/>
          </w:tcPr>
          <w:p w14:paraId="5AFEAE8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马勃</w:t>
            </w:r>
          </w:p>
        </w:tc>
        <w:tc>
          <w:tcPr>
            <w:tcW w:w="1628" w:type="dxa"/>
            <w:tcBorders>
              <w:top w:val="single" w:color="000000" w:sz="4" w:space="0"/>
              <w:left w:val="single" w:color="000000" w:sz="4" w:space="0"/>
              <w:bottom w:val="single" w:color="000000" w:sz="4" w:space="0"/>
              <w:right w:val="single" w:color="000000" w:sz="4" w:space="0"/>
            </w:tcBorders>
            <w:vAlign w:val="center"/>
          </w:tcPr>
          <w:p w14:paraId="77795C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5E2AD09">
            <w:pPr>
              <w:jc w:val="center"/>
              <w:rPr>
                <w:rFonts w:hint="eastAsia" w:ascii="宋体" w:hAnsi="宋体" w:eastAsia="宋体" w:cs="宋体"/>
                <w:color w:val="auto"/>
                <w:sz w:val="24"/>
                <w:szCs w:val="24"/>
                <w:highlight w:val="none"/>
              </w:rPr>
            </w:pPr>
          </w:p>
        </w:tc>
      </w:tr>
      <w:tr w14:paraId="31288E4A">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E68BC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455</w:t>
            </w:r>
          </w:p>
        </w:tc>
        <w:tc>
          <w:tcPr>
            <w:tcW w:w="1425" w:type="dxa"/>
            <w:tcBorders>
              <w:top w:val="single" w:color="000000" w:sz="4" w:space="0"/>
              <w:left w:val="single" w:color="000000" w:sz="4" w:space="0"/>
              <w:bottom w:val="single" w:color="000000" w:sz="4" w:space="0"/>
              <w:right w:val="single" w:color="000000" w:sz="4" w:space="0"/>
            </w:tcBorders>
            <w:vAlign w:val="center"/>
          </w:tcPr>
          <w:p w14:paraId="6325E99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九香虫</w:t>
            </w:r>
          </w:p>
        </w:tc>
        <w:tc>
          <w:tcPr>
            <w:tcW w:w="1628" w:type="dxa"/>
            <w:tcBorders>
              <w:top w:val="single" w:color="000000" w:sz="4" w:space="0"/>
              <w:left w:val="single" w:color="000000" w:sz="4" w:space="0"/>
              <w:bottom w:val="single" w:color="000000" w:sz="4" w:space="0"/>
              <w:right w:val="single" w:color="000000" w:sz="4" w:space="0"/>
            </w:tcBorders>
            <w:vAlign w:val="center"/>
          </w:tcPr>
          <w:p w14:paraId="407EC6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A84BBE1">
            <w:pPr>
              <w:jc w:val="center"/>
              <w:rPr>
                <w:rFonts w:hint="eastAsia" w:ascii="宋体" w:hAnsi="宋体" w:eastAsia="宋体" w:cs="宋体"/>
                <w:color w:val="auto"/>
                <w:sz w:val="24"/>
                <w:szCs w:val="24"/>
                <w:highlight w:val="none"/>
              </w:rPr>
            </w:pPr>
          </w:p>
        </w:tc>
      </w:tr>
      <w:tr w14:paraId="57FC61C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BE787C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456</w:t>
            </w:r>
          </w:p>
        </w:tc>
        <w:tc>
          <w:tcPr>
            <w:tcW w:w="1425" w:type="dxa"/>
            <w:tcBorders>
              <w:top w:val="single" w:color="000000" w:sz="4" w:space="0"/>
              <w:left w:val="single" w:color="000000" w:sz="4" w:space="0"/>
              <w:bottom w:val="single" w:color="000000" w:sz="4" w:space="0"/>
              <w:right w:val="single" w:color="000000" w:sz="4" w:space="0"/>
            </w:tcBorders>
            <w:vAlign w:val="center"/>
          </w:tcPr>
          <w:p w14:paraId="7C50771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大蓟炭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35F4B3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79AC821">
            <w:pPr>
              <w:jc w:val="center"/>
              <w:rPr>
                <w:rFonts w:hint="eastAsia" w:ascii="宋体" w:hAnsi="宋体" w:eastAsia="宋体" w:cs="宋体"/>
                <w:color w:val="auto"/>
                <w:sz w:val="24"/>
                <w:szCs w:val="24"/>
                <w:highlight w:val="none"/>
              </w:rPr>
            </w:pPr>
          </w:p>
        </w:tc>
      </w:tr>
      <w:tr w14:paraId="1CF5E3D2">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83F9CD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457</w:t>
            </w:r>
          </w:p>
        </w:tc>
        <w:tc>
          <w:tcPr>
            <w:tcW w:w="1425" w:type="dxa"/>
            <w:tcBorders>
              <w:top w:val="single" w:color="000000" w:sz="4" w:space="0"/>
              <w:left w:val="single" w:color="000000" w:sz="4" w:space="0"/>
              <w:bottom w:val="single" w:color="000000" w:sz="4" w:space="0"/>
              <w:right w:val="single" w:color="000000" w:sz="4" w:space="0"/>
            </w:tcBorders>
            <w:vAlign w:val="center"/>
          </w:tcPr>
          <w:p w14:paraId="0B7152A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绵马贯众炭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157D9D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0F1E6ADA">
            <w:pPr>
              <w:jc w:val="center"/>
              <w:rPr>
                <w:rFonts w:hint="eastAsia" w:ascii="宋体" w:hAnsi="宋体" w:eastAsia="宋体" w:cs="宋体"/>
                <w:color w:val="auto"/>
                <w:sz w:val="24"/>
                <w:szCs w:val="24"/>
                <w:highlight w:val="none"/>
              </w:rPr>
            </w:pPr>
          </w:p>
        </w:tc>
      </w:tr>
      <w:tr w14:paraId="7FAA3E4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031B2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458</w:t>
            </w:r>
          </w:p>
        </w:tc>
        <w:tc>
          <w:tcPr>
            <w:tcW w:w="1425" w:type="dxa"/>
            <w:tcBorders>
              <w:top w:val="single" w:color="000000" w:sz="4" w:space="0"/>
              <w:left w:val="single" w:color="000000" w:sz="4" w:space="0"/>
              <w:bottom w:val="single" w:color="000000" w:sz="4" w:space="0"/>
              <w:right w:val="single" w:color="000000" w:sz="4" w:space="0"/>
            </w:tcBorders>
            <w:vAlign w:val="center"/>
          </w:tcPr>
          <w:p w14:paraId="2DA24F5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青黛</w:t>
            </w:r>
          </w:p>
        </w:tc>
        <w:tc>
          <w:tcPr>
            <w:tcW w:w="1628" w:type="dxa"/>
            <w:tcBorders>
              <w:top w:val="single" w:color="000000" w:sz="4" w:space="0"/>
              <w:left w:val="single" w:color="000000" w:sz="4" w:space="0"/>
              <w:bottom w:val="single" w:color="000000" w:sz="4" w:space="0"/>
              <w:right w:val="single" w:color="000000" w:sz="4" w:space="0"/>
            </w:tcBorders>
            <w:vAlign w:val="center"/>
          </w:tcPr>
          <w:p w14:paraId="46CA27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459449E">
            <w:pPr>
              <w:jc w:val="center"/>
              <w:rPr>
                <w:rFonts w:hint="eastAsia" w:ascii="宋体" w:hAnsi="宋体" w:eastAsia="宋体" w:cs="宋体"/>
                <w:color w:val="auto"/>
                <w:sz w:val="24"/>
                <w:szCs w:val="24"/>
                <w:highlight w:val="none"/>
              </w:rPr>
            </w:pPr>
          </w:p>
        </w:tc>
      </w:tr>
      <w:tr w14:paraId="6D989FD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1253F8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459</w:t>
            </w:r>
          </w:p>
        </w:tc>
        <w:tc>
          <w:tcPr>
            <w:tcW w:w="1425" w:type="dxa"/>
            <w:tcBorders>
              <w:top w:val="single" w:color="000000" w:sz="4" w:space="0"/>
              <w:left w:val="single" w:color="000000" w:sz="4" w:space="0"/>
              <w:bottom w:val="single" w:color="000000" w:sz="4" w:space="0"/>
              <w:right w:val="single" w:color="000000" w:sz="4" w:space="0"/>
            </w:tcBorders>
            <w:vAlign w:val="center"/>
          </w:tcPr>
          <w:p w14:paraId="4D030E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鹿茸片</w:t>
            </w:r>
          </w:p>
        </w:tc>
        <w:tc>
          <w:tcPr>
            <w:tcW w:w="1628" w:type="dxa"/>
            <w:tcBorders>
              <w:top w:val="single" w:color="000000" w:sz="4" w:space="0"/>
              <w:left w:val="single" w:color="000000" w:sz="4" w:space="0"/>
              <w:bottom w:val="single" w:color="000000" w:sz="4" w:space="0"/>
              <w:right w:val="single" w:color="000000" w:sz="4" w:space="0"/>
            </w:tcBorders>
            <w:vAlign w:val="center"/>
          </w:tcPr>
          <w:p w14:paraId="094AC3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44D1E85">
            <w:pPr>
              <w:jc w:val="center"/>
              <w:rPr>
                <w:rFonts w:hint="eastAsia" w:ascii="宋体" w:hAnsi="宋体" w:eastAsia="宋体" w:cs="宋体"/>
                <w:color w:val="auto"/>
                <w:sz w:val="24"/>
                <w:szCs w:val="24"/>
                <w:highlight w:val="none"/>
              </w:rPr>
            </w:pPr>
          </w:p>
        </w:tc>
      </w:tr>
      <w:tr w14:paraId="79CAF51B">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338FE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460</w:t>
            </w:r>
          </w:p>
        </w:tc>
        <w:tc>
          <w:tcPr>
            <w:tcW w:w="1425" w:type="dxa"/>
            <w:tcBorders>
              <w:top w:val="single" w:color="000000" w:sz="4" w:space="0"/>
              <w:left w:val="single" w:color="000000" w:sz="4" w:space="0"/>
              <w:bottom w:val="single" w:color="000000" w:sz="4" w:space="0"/>
              <w:right w:val="single" w:color="000000" w:sz="4" w:space="0"/>
            </w:tcBorders>
            <w:vAlign w:val="center"/>
          </w:tcPr>
          <w:p w14:paraId="0C97D13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亚麻子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3742EB8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1D524FC5">
            <w:pPr>
              <w:jc w:val="center"/>
              <w:rPr>
                <w:rFonts w:hint="eastAsia" w:ascii="宋体" w:hAnsi="宋体" w:eastAsia="宋体" w:cs="宋体"/>
                <w:color w:val="auto"/>
                <w:sz w:val="24"/>
                <w:szCs w:val="24"/>
                <w:highlight w:val="none"/>
              </w:rPr>
            </w:pPr>
          </w:p>
        </w:tc>
      </w:tr>
      <w:tr w14:paraId="07F2E8F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A2A040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461</w:t>
            </w:r>
          </w:p>
        </w:tc>
        <w:tc>
          <w:tcPr>
            <w:tcW w:w="1425" w:type="dxa"/>
            <w:tcBorders>
              <w:top w:val="single" w:color="000000" w:sz="4" w:space="0"/>
              <w:left w:val="single" w:color="000000" w:sz="4" w:space="0"/>
              <w:bottom w:val="single" w:color="000000" w:sz="4" w:space="0"/>
              <w:right w:val="single" w:color="000000" w:sz="4" w:space="0"/>
            </w:tcBorders>
            <w:vAlign w:val="center"/>
          </w:tcPr>
          <w:p w14:paraId="38E90D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禹余粮</w:t>
            </w:r>
          </w:p>
        </w:tc>
        <w:tc>
          <w:tcPr>
            <w:tcW w:w="1628" w:type="dxa"/>
            <w:tcBorders>
              <w:top w:val="single" w:color="000000" w:sz="4" w:space="0"/>
              <w:left w:val="single" w:color="000000" w:sz="4" w:space="0"/>
              <w:bottom w:val="single" w:color="000000" w:sz="4" w:space="0"/>
              <w:right w:val="single" w:color="000000" w:sz="4" w:space="0"/>
            </w:tcBorders>
            <w:vAlign w:val="center"/>
          </w:tcPr>
          <w:p w14:paraId="5FB238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3268616">
            <w:pPr>
              <w:jc w:val="center"/>
              <w:rPr>
                <w:rFonts w:hint="eastAsia" w:ascii="宋体" w:hAnsi="宋体" w:eastAsia="宋体" w:cs="宋体"/>
                <w:color w:val="auto"/>
                <w:sz w:val="24"/>
                <w:szCs w:val="24"/>
                <w:highlight w:val="none"/>
              </w:rPr>
            </w:pPr>
          </w:p>
        </w:tc>
      </w:tr>
      <w:tr w14:paraId="5D2630D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CDFFF9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462</w:t>
            </w:r>
          </w:p>
        </w:tc>
        <w:tc>
          <w:tcPr>
            <w:tcW w:w="1425" w:type="dxa"/>
            <w:tcBorders>
              <w:top w:val="single" w:color="000000" w:sz="4" w:space="0"/>
              <w:left w:val="single" w:color="000000" w:sz="4" w:space="0"/>
              <w:bottom w:val="single" w:color="000000" w:sz="4" w:space="0"/>
              <w:right w:val="single" w:color="000000" w:sz="4" w:space="0"/>
            </w:tcBorders>
            <w:vAlign w:val="center"/>
          </w:tcPr>
          <w:p w14:paraId="085CC54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花蕊石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6A091F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B1B30A5">
            <w:pPr>
              <w:jc w:val="center"/>
              <w:rPr>
                <w:rFonts w:hint="eastAsia" w:ascii="宋体" w:hAnsi="宋体" w:eastAsia="宋体" w:cs="宋体"/>
                <w:color w:val="auto"/>
                <w:sz w:val="24"/>
                <w:szCs w:val="24"/>
                <w:highlight w:val="none"/>
              </w:rPr>
            </w:pPr>
          </w:p>
        </w:tc>
      </w:tr>
      <w:tr w14:paraId="565767EE">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D2B73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463</w:t>
            </w:r>
          </w:p>
        </w:tc>
        <w:tc>
          <w:tcPr>
            <w:tcW w:w="1425" w:type="dxa"/>
            <w:tcBorders>
              <w:top w:val="single" w:color="000000" w:sz="4" w:space="0"/>
              <w:left w:val="single" w:color="000000" w:sz="4" w:space="0"/>
              <w:bottom w:val="single" w:color="000000" w:sz="4" w:space="0"/>
              <w:right w:val="single" w:color="000000" w:sz="4" w:space="0"/>
            </w:tcBorders>
            <w:vAlign w:val="center"/>
          </w:tcPr>
          <w:p w14:paraId="26FEC53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鹅不食草</w:t>
            </w:r>
          </w:p>
        </w:tc>
        <w:tc>
          <w:tcPr>
            <w:tcW w:w="1628" w:type="dxa"/>
            <w:tcBorders>
              <w:top w:val="single" w:color="000000" w:sz="4" w:space="0"/>
              <w:left w:val="single" w:color="000000" w:sz="4" w:space="0"/>
              <w:bottom w:val="single" w:color="000000" w:sz="4" w:space="0"/>
              <w:right w:val="single" w:color="000000" w:sz="4" w:space="0"/>
            </w:tcBorders>
            <w:vAlign w:val="center"/>
          </w:tcPr>
          <w:p w14:paraId="16DFD8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47C79BF">
            <w:pPr>
              <w:jc w:val="center"/>
              <w:rPr>
                <w:rFonts w:hint="eastAsia" w:ascii="宋体" w:hAnsi="宋体" w:eastAsia="宋体" w:cs="宋体"/>
                <w:color w:val="auto"/>
                <w:sz w:val="24"/>
                <w:szCs w:val="24"/>
                <w:highlight w:val="none"/>
              </w:rPr>
            </w:pPr>
          </w:p>
        </w:tc>
      </w:tr>
      <w:tr w14:paraId="53640E73">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23B039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464</w:t>
            </w:r>
          </w:p>
        </w:tc>
        <w:tc>
          <w:tcPr>
            <w:tcW w:w="1425" w:type="dxa"/>
            <w:tcBorders>
              <w:top w:val="single" w:color="000000" w:sz="4" w:space="0"/>
              <w:left w:val="single" w:color="000000" w:sz="4" w:space="0"/>
              <w:bottom w:val="single" w:color="000000" w:sz="4" w:space="0"/>
              <w:right w:val="single" w:color="000000" w:sz="4" w:space="0"/>
            </w:tcBorders>
            <w:vAlign w:val="center"/>
          </w:tcPr>
          <w:p w14:paraId="5D062B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地枫皮</w:t>
            </w:r>
          </w:p>
        </w:tc>
        <w:tc>
          <w:tcPr>
            <w:tcW w:w="1628" w:type="dxa"/>
            <w:tcBorders>
              <w:top w:val="single" w:color="000000" w:sz="4" w:space="0"/>
              <w:left w:val="single" w:color="000000" w:sz="4" w:space="0"/>
              <w:bottom w:val="single" w:color="000000" w:sz="4" w:space="0"/>
              <w:right w:val="single" w:color="000000" w:sz="4" w:space="0"/>
            </w:tcBorders>
            <w:vAlign w:val="center"/>
          </w:tcPr>
          <w:p w14:paraId="50C361C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728AD6EC">
            <w:pPr>
              <w:jc w:val="center"/>
              <w:rPr>
                <w:rFonts w:hint="eastAsia" w:ascii="宋体" w:hAnsi="宋体" w:eastAsia="宋体" w:cs="宋体"/>
                <w:color w:val="auto"/>
                <w:sz w:val="24"/>
                <w:szCs w:val="24"/>
                <w:highlight w:val="none"/>
              </w:rPr>
            </w:pPr>
          </w:p>
        </w:tc>
      </w:tr>
      <w:tr w14:paraId="2167DE6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408B2F3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465</w:t>
            </w:r>
          </w:p>
        </w:tc>
        <w:tc>
          <w:tcPr>
            <w:tcW w:w="1425" w:type="dxa"/>
            <w:tcBorders>
              <w:top w:val="single" w:color="000000" w:sz="4" w:space="0"/>
              <w:left w:val="single" w:color="000000" w:sz="4" w:space="0"/>
              <w:bottom w:val="single" w:color="000000" w:sz="4" w:space="0"/>
              <w:right w:val="single" w:color="000000" w:sz="4" w:space="0"/>
            </w:tcBorders>
            <w:vAlign w:val="center"/>
          </w:tcPr>
          <w:p w14:paraId="369F17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石上柏</w:t>
            </w:r>
          </w:p>
        </w:tc>
        <w:tc>
          <w:tcPr>
            <w:tcW w:w="1628" w:type="dxa"/>
            <w:tcBorders>
              <w:top w:val="single" w:color="000000" w:sz="4" w:space="0"/>
              <w:left w:val="single" w:color="000000" w:sz="4" w:space="0"/>
              <w:bottom w:val="single" w:color="000000" w:sz="4" w:space="0"/>
              <w:right w:val="single" w:color="000000" w:sz="4" w:space="0"/>
            </w:tcBorders>
            <w:vAlign w:val="center"/>
          </w:tcPr>
          <w:p w14:paraId="10634C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C818F6B">
            <w:pPr>
              <w:jc w:val="center"/>
              <w:rPr>
                <w:rFonts w:hint="eastAsia" w:ascii="宋体" w:hAnsi="宋体" w:eastAsia="宋体" w:cs="宋体"/>
                <w:color w:val="auto"/>
                <w:sz w:val="24"/>
                <w:szCs w:val="24"/>
                <w:highlight w:val="none"/>
              </w:rPr>
            </w:pPr>
          </w:p>
        </w:tc>
      </w:tr>
      <w:tr w14:paraId="5178C7A5">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8CBE9C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466</w:t>
            </w:r>
          </w:p>
        </w:tc>
        <w:tc>
          <w:tcPr>
            <w:tcW w:w="1425" w:type="dxa"/>
            <w:tcBorders>
              <w:top w:val="single" w:color="000000" w:sz="4" w:space="0"/>
              <w:left w:val="single" w:color="000000" w:sz="4" w:space="0"/>
              <w:bottom w:val="single" w:color="000000" w:sz="4" w:space="0"/>
              <w:right w:val="single" w:color="000000" w:sz="4" w:space="0"/>
            </w:tcBorders>
            <w:vAlign w:val="center"/>
          </w:tcPr>
          <w:p w14:paraId="31D4B2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醋艾炭</w:t>
            </w:r>
          </w:p>
        </w:tc>
        <w:tc>
          <w:tcPr>
            <w:tcW w:w="1628" w:type="dxa"/>
            <w:tcBorders>
              <w:top w:val="single" w:color="000000" w:sz="4" w:space="0"/>
              <w:left w:val="single" w:color="000000" w:sz="4" w:space="0"/>
              <w:bottom w:val="single" w:color="000000" w:sz="4" w:space="0"/>
              <w:right w:val="single" w:color="000000" w:sz="4" w:space="0"/>
            </w:tcBorders>
            <w:vAlign w:val="center"/>
          </w:tcPr>
          <w:p w14:paraId="47C0EFA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FB79916">
            <w:pPr>
              <w:jc w:val="center"/>
              <w:rPr>
                <w:rFonts w:hint="eastAsia" w:ascii="宋体" w:hAnsi="宋体" w:eastAsia="宋体" w:cs="宋体"/>
                <w:color w:val="auto"/>
                <w:sz w:val="24"/>
                <w:szCs w:val="24"/>
                <w:highlight w:val="none"/>
              </w:rPr>
            </w:pPr>
          </w:p>
        </w:tc>
      </w:tr>
      <w:tr w14:paraId="616A0958">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218FD8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467</w:t>
            </w:r>
          </w:p>
        </w:tc>
        <w:tc>
          <w:tcPr>
            <w:tcW w:w="1425" w:type="dxa"/>
            <w:tcBorders>
              <w:top w:val="single" w:color="000000" w:sz="4" w:space="0"/>
              <w:left w:val="single" w:color="000000" w:sz="4" w:space="0"/>
              <w:bottom w:val="single" w:color="000000" w:sz="4" w:space="0"/>
              <w:right w:val="single" w:color="000000" w:sz="4" w:space="0"/>
            </w:tcBorders>
            <w:vAlign w:val="center"/>
          </w:tcPr>
          <w:p w14:paraId="26823A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芦荟</w:t>
            </w:r>
          </w:p>
        </w:tc>
        <w:tc>
          <w:tcPr>
            <w:tcW w:w="1628" w:type="dxa"/>
            <w:tcBorders>
              <w:top w:val="single" w:color="000000" w:sz="4" w:space="0"/>
              <w:left w:val="single" w:color="000000" w:sz="4" w:space="0"/>
              <w:bottom w:val="single" w:color="000000" w:sz="4" w:space="0"/>
              <w:right w:val="single" w:color="000000" w:sz="4" w:space="0"/>
            </w:tcBorders>
            <w:vAlign w:val="center"/>
          </w:tcPr>
          <w:p w14:paraId="6D07DC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1A065B0">
            <w:pPr>
              <w:jc w:val="center"/>
              <w:rPr>
                <w:rFonts w:hint="eastAsia" w:ascii="宋体" w:hAnsi="宋体" w:eastAsia="宋体" w:cs="宋体"/>
                <w:color w:val="auto"/>
                <w:sz w:val="24"/>
                <w:szCs w:val="24"/>
                <w:highlight w:val="none"/>
              </w:rPr>
            </w:pPr>
          </w:p>
        </w:tc>
      </w:tr>
      <w:tr w14:paraId="52111510">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BF571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468</w:t>
            </w:r>
          </w:p>
        </w:tc>
        <w:tc>
          <w:tcPr>
            <w:tcW w:w="1425" w:type="dxa"/>
            <w:tcBorders>
              <w:top w:val="single" w:color="000000" w:sz="4" w:space="0"/>
              <w:left w:val="single" w:color="000000" w:sz="4" w:space="0"/>
              <w:bottom w:val="single" w:color="000000" w:sz="4" w:space="0"/>
              <w:right w:val="single" w:color="000000" w:sz="4" w:space="0"/>
            </w:tcBorders>
            <w:vAlign w:val="center"/>
          </w:tcPr>
          <w:p w14:paraId="520491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炒牵牛子</w:t>
            </w:r>
          </w:p>
        </w:tc>
        <w:tc>
          <w:tcPr>
            <w:tcW w:w="1628" w:type="dxa"/>
            <w:tcBorders>
              <w:top w:val="single" w:color="000000" w:sz="4" w:space="0"/>
              <w:left w:val="single" w:color="000000" w:sz="4" w:space="0"/>
              <w:bottom w:val="single" w:color="000000" w:sz="4" w:space="0"/>
              <w:right w:val="single" w:color="000000" w:sz="4" w:space="0"/>
            </w:tcBorders>
            <w:vAlign w:val="center"/>
          </w:tcPr>
          <w:p w14:paraId="144F1C3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39FA4AB7">
            <w:pPr>
              <w:jc w:val="center"/>
              <w:rPr>
                <w:rFonts w:hint="eastAsia" w:ascii="宋体" w:hAnsi="宋体" w:eastAsia="宋体" w:cs="宋体"/>
                <w:color w:val="auto"/>
                <w:sz w:val="24"/>
                <w:szCs w:val="24"/>
                <w:highlight w:val="none"/>
              </w:rPr>
            </w:pPr>
          </w:p>
        </w:tc>
      </w:tr>
      <w:tr w14:paraId="7BED55F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7461E4B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469</w:t>
            </w:r>
          </w:p>
        </w:tc>
        <w:tc>
          <w:tcPr>
            <w:tcW w:w="1425" w:type="dxa"/>
            <w:tcBorders>
              <w:top w:val="single" w:color="000000" w:sz="4" w:space="0"/>
              <w:left w:val="single" w:color="000000" w:sz="4" w:space="0"/>
              <w:bottom w:val="single" w:color="000000" w:sz="4" w:space="0"/>
              <w:right w:val="single" w:color="000000" w:sz="4" w:space="0"/>
            </w:tcBorders>
            <w:vAlign w:val="center"/>
          </w:tcPr>
          <w:p w14:paraId="6A8F71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北寒水石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1BFC911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35701D0">
            <w:pPr>
              <w:jc w:val="center"/>
              <w:rPr>
                <w:rFonts w:hint="eastAsia" w:ascii="宋体" w:hAnsi="宋体" w:eastAsia="宋体" w:cs="宋体"/>
                <w:color w:val="auto"/>
                <w:sz w:val="24"/>
                <w:szCs w:val="24"/>
                <w:highlight w:val="none"/>
              </w:rPr>
            </w:pPr>
          </w:p>
        </w:tc>
      </w:tr>
      <w:tr w14:paraId="03164FE6">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5B07B08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470</w:t>
            </w:r>
          </w:p>
        </w:tc>
        <w:tc>
          <w:tcPr>
            <w:tcW w:w="1425" w:type="dxa"/>
            <w:tcBorders>
              <w:top w:val="single" w:color="000000" w:sz="4" w:space="0"/>
              <w:left w:val="single" w:color="000000" w:sz="4" w:space="0"/>
              <w:bottom w:val="single" w:color="000000" w:sz="4" w:space="0"/>
              <w:right w:val="single" w:color="000000" w:sz="4" w:space="0"/>
            </w:tcBorders>
            <w:vAlign w:val="center"/>
          </w:tcPr>
          <w:p w14:paraId="510D30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硫黄</w:t>
            </w:r>
          </w:p>
        </w:tc>
        <w:tc>
          <w:tcPr>
            <w:tcW w:w="1628" w:type="dxa"/>
            <w:tcBorders>
              <w:top w:val="single" w:color="000000" w:sz="4" w:space="0"/>
              <w:left w:val="single" w:color="000000" w:sz="4" w:space="0"/>
              <w:bottom w:val="single" w:color="000000" w:sz="4" w:space="0"/>
              <w:right w:val="single" w:color="000000" w:sz="4" w:space="0"/>
            </w:tcBorders>
            <w:vAlign w:val="center"/>
          </w:tcPr>
          <w:p w14:paraId="02199D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BCD6E89">
            <w:pPr>
              <w:jc w:val="center"/>
              <w:rPr>
                <w:rFonts w:hint="eastAsia" w:ascii="宋体" w:hAnsi="宋体" w:eastAsia="宋体" w:cs="宋体"/>
                <w:color w:val="auto"/>
                <w:sz w:val="24"/>
                <w:szCs w:val="24"/>
                <w:highlight w:val="none"/>
              </w:rPr>
            </w:pPr>
          </w:p>
        </w:tc>
      </w:tr>
      <w:tr w14:paraId="4BCE169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0A03D1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471</w:t>
            </w:r>
          </w:p>
        </w:tc>
        <w:tc>
          <w:tcPr>
            <w:tcW w:w="1425" w:type="dxa"/>
            <w:tcBorders>
              <w:top w:val="single" w:color="000000" w:sz="4" w:space="0"/>
              <w:left w:val="single" w:color="000000" w:sz="4" w:space="0"/>
              <w:bottom w:val="single" w:color="000000" w:sz="4" w:space="0"/>
              <w:right w:val="single" w:color="000000" w:sz="4" w:space="0"/>
            </w:tcBorders>
            <w:vAlign w:val="center"/>
          </w:tcPr>
          <w:p w14:paraId="4F8F5F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西红花</w:t>
            </w:r>
          </w:p>
        </w:tc>
        <w:tc>
          <w:tcPr>
            <w:tcW w:w="1628" w:type="dxa"/>
            <w:tcBorders>
              <w:top w:val="single" w:color="000000" w:sz="4" w:space="0"/>
              <w:left w:val="single" w:color="000000" w:sz="4" w:space="0"/>
              <w:bottom w:val="single" w:color="000000" w:sz="4" w:space="0"/>
              <w:right w:val="single" w:color="000000" w:sz="4" w:space="0"/>
            </w:tcBorders>
            <w:vAlign w:val="center"/>
          </w:tcPr>
          <w:p w14:paraId="4A5FA0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51913C96">
            <w:pPr>
              <w:jc w:val="center"/>
              <w:rPr>
                <w:rFonts w:hint="eastAsia" w:ascii="宋体" w:hAnsi="宋体" w:eastAsia="宋体" w:cs="宋体"/>
                <w:color w:val="auto"/>
                <w:sz w:val="24"/>
                <w:szCs w:val="24"/>
                <w:highlight w:val="none"/>
              </w:rPr>
            </w:pPr>
          </w:p>
        </w:tc>
      </w:tr>
      <w:tr w14:paraId="35C655DC">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3C457F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472</w:t>
            </w:r>
          </w:p>
        </w:tc>
        <w:tc>
          <w:tcPr>
            <w:tcW w:w="1425" w:type="dxa"/>
            <w:tcBorders>
              <w:top w:val="single" w:color="000000" w:sz="4" w:space="0"/>
              <w:left w:val="single" w:color="000000" w:sz="4" w:space="0"/>
              <w:bottom w:val="single" w:color="000000" w:sz="4" w:space="0"/>
              <w:right w:val="single" w:color="000000" w:sz="4" w:space="0"/>
            </w:tcBorders>
            <w:vAlign w:val="center"/>
          </w:tcPr>
          <w:p w14:paraId="5133EA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煅炉甘石</w:t>
            </w:r>
          </w:p>
        </w:tc>
        <w:tc>
          <w:tcPr>
            <w:tcW w:w="1628" w:type="dxa"/>
            <w:tcBorders>
              <w:top w:val="single" w:color="000000" w:sz="4" w:space="0"/>
              <w:left w:val="single" w:color="000000" w:sz="4" w:space="0"/>
              <w:bottom w:val="single" w:color="000000" w:sz="4" w:space="0"/>
              <w:right w:val="single" w:color="000000" w:sz="4" w:space="0"/>
            </w:tcBorders>
            <w:vAlign w:val="center"/>
          </w:tcPr>
          <w:p w14:paraId="4FC48AE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42118920">
            <w:pPr>
              <w:jc w:val="center"/>
              <w:rPr>
                <w:rFonts w:hint="eastAsia" w:ascii="宋体" w:hAnsi="宋体" w:eastAsia="宋体" w:cs="宋体"/>
                <w:color w:val="auto"/>
                <w:sz w:val="24"/>
                <w:szCs w:val="24"/>
                <w:highlight w:val="none"/>
              </w:rPr>
            </w:pPr>
          </w:p>
        </w:tc>
      </w:tr>
      <w:tr w14:paraId="2A4409E7">
        <w:tblPrEx>
          <w:tblCellMar>
            <w:top w:w="0" w:type="dxa"/>
            <w:left w:w="108" w:type="dxa"/>
            <w:bottom w:w="0" w:type="dxa"/>
            <w:right w:w="108" w:type="dxa"/>
          </w:tblCellMar>
        </w:tblPrEx>
        <w:trPr>
          <w:trHeight w:val="285" w:hRule="atLeast"/>
        </w:trPr>
        <w:tc>
          <w:tcPr>
            <w:tcW w:w="1425" w:type="dxa"/>
            <w:tcBorders>
              <w:top w:val="single" w:color="000000" w:sz="4" w:space="0"/>
              <w:left w:val="single" w:color="000000" w:sz="4" w:space="0"/>
              <w:bottom w:val="single" w:color="000000" w:sz="4" w:space="0"/>
              <w:right w:val="single" w:color="000000" w:sz="4" w:space="0"/>
            </w:tcBorders>
            <w:vAlign w:val="center"/>
          </w:tcPr>
          <w:p w14:paraId="14D8AC7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473</w:t>
            </w:r>
          </w:p>
        </w:tc>
        <w:tc>
          <w:tcPr>
            <w:tcW w:w="1425" w:type="dxa"/>
            <w:tcBorders>
              <w:top w:val="single" w:color="000000" w:sz="4" w:space="0"/>
              <w:left w:val="single" w:color="000000" w:sz="4" w:space="0"/>
              <w:bottom w:val="single" w:color="000000" w:sz="4" w:space="0"/>
              <w:right w:val="single" w:color="000000" w:sz="4" w:space="0"/>
            </w:tcBorders>
            <w:vAlign w:val="center"/>
          </w:tcPr>
          <w:p w14:paraId="575D3F6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海马</w:t>
            </w:r>
          </w:p>
        </w:tc>
        <w:tc>
          <w:tcPr>
            <w:tcW w:w="1628" w:type="dxa"/>
            <w:tcBorders>
              <w:top w:val="single" w:color="000000" w:sz="4" w:space="0"/>
              <w:left w:val="single" w:color="000000" w:sz="4" w:space="0"/>
              <w:bottom w:val="single" w:color="000000" w:sz="4" w:space="0"/>
              <w:right w:val="single" w:color="000000" w:sz="4" w:space="0"/>
            </w:tcBorders>
            <w:vAlign w:val="center"/>
          </w:tcPr>
          <w:p w14:paraId="2F5520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6FBFC060">
            <w:pPr>
              <w:jc w:val="center"/>
              <w:rPr>
                <w:rFonts w:hint="eastAsia" w:ascii="宋体" w:hAnsi="宋体" w:eastAsia="宋体" w:cs="宋体"/>
                <w:color w:val="auto"/>
                <w:sz w:val="24"/>
                <w:szCs w:val="24"/>
                <w:highlight w:val="none"/>
              </w:rPr>
            </w:pPr>
          </w:p>
        </w:tc>
      </w:tr>
      <w:tr w14:paraId="5882B0C0">
        <w:tblPrEx>
          <w:tblCellMar>
            <w:top w:w="0" w:type="dxa"/>
            <w:left w:w="108" w:type="dxa"/>
            <w:bottom w:w="0" w:type="dxa"/>
            <w:right w:w="108" w:type="dxa"/>
          </w:tblCellMar>
        </w:tblPrEx>
        <w:trPr>
          <w:trHeight w:val="444" w:hRule="atLeast"/>
        </w:trPr>
        <w:tc>
          <w:tcPr>
            <w:tcW w:w="4478" w:type="dxa"/>
            <w:gridSpan w:val="3"/>
            <w:tcBorders>
              <w:top w:val="single" w:color="000000" w:sz="4" w:space="0"/>
              <w:left w:val="single" w:color="000000" w:sz="4" w:space="0"/>
              <w:bottom w:val="single" w:color="000000" w:sz="4" w:space="0"/>
              <w:right w:val="single" w:color="000000" w:sz="4" w:space="0"/>
            </w:tcBorders>
            <w:noWrap/>
            <w:vAlign w:val="center"/>
          </w:tcPr>
          <w:p w14:paraId="0F3CB378">
            <w:pPr>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bidi="ar"/>
              </w:rPr>
              <w:t>能够满足的常用中药饮片调剂总数量</w:t>
            </w:r>
          </w:p>
        </w:tc>
        <w:tc>
          <w:tcPr>
            <w:tcW w:w="4433" w:type="dxa"/>
            <w:tcBorders>
              <w:top w:val="single" w:color="000000" w:sz="4" w:space="0"/>
              <w:left w:val="single" w:color="000000" w:sz="4" w:space="0"/>
              <w:bottom w:val="single" w:color="000000" w:sz="4" w:space="0"/>
              <w:right w:val="single" w:color="000000" w:sz="4" w:space="0"/>
            </w:tcBorders>
            <w:noWrap/>
            <w:vAlign w:val="center"/>
          </w:tcPr>
          <w:p w14:paraId="26BDC030">
            <w:pPr>
              <w:jc w:val="center"/>
              <w:textAlignment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eastAsia="zh-CN" w:bidi="ar"/>
              </w:rPr>
              <w:t xml:space="preserve">      </w:t>
            </w:r>
            <w:r>
              <w:rPr>
                <w:rStyle w:val="34"/>
                <w:rFonts w:hint="default"/>
                <w:color w:val="auto"/>
                <w:highlight w:val="none"/>
                <w:lang w:eastAsia="zh-CN" w:bidi="ar"/>
              </w:rPr>
              <w:t>种</w:t>
            </w:r>
          </w:p>
        </w:tc>
      </w:tr>
    </w:tbl>
    <w:p w14:paraId="28C3A23F">
      <w:pPr>
        <w:pStyle w:val="10"/>
        <w:spacing w:line="475" w:lineRule="auto"/>
        <w:rPr>
          <w:color w:val="auto"/>
          <w:highlight w:val="none"/>
          <w:lang w:eastAsia="zh-CN"/>
        </w:rPr>
        <w:sectPr>
          <w:pgSz w:w="11905" w:h="16838"/>
          <w:pgMar w:top="1587" w:right="1440" w:bottom="1587" w:left="1440" w:header="828" w:footer="1236" w:gutter="0"/>
          <w:pgNumType w:fmt="decimal"/>
          <w:cols w:space="0" w:num="1"/>
        </w:sectPr>
      </w:pPr>
    </w:p>
    <w:p w14:paraId="74342553">
      <w:pPr>
        <w:pStyle w:val="10"/>
        <w:spacing w:line="475" w:lineRule="auto"/>
        <w:rPr>
          <w:rFonts w:hint="eastAsia" w:ascii="宋体" w:hAnsi="宋体" w:eastAsia="宋体" w:cs="宋体"/>
          <w:b/>
          <w:bCs/>
          <w:color w:val="auto"/>
          <w:sz w:val="24"/>
          <w:szCs w:val="24"/>
          <w:highlight w:val="none"/>
          <w:lang w:eastAsia="zh-CN" w:bidi="ar"/>
        </w:rPr>
      </w:pPr>
      <w:r>
        <w:rPr>
          <w:rFonts w:hint="eastAsia" w:ascii="宋体" w:hAnsi="宋体" w:eastAsia="宋体" w:cs="宋体"/>
          <w:b/>
          <w:bCs/>
          <w:color w:val="auto"/>
          <w:sz w:val="24"/>
          <w:szCs w:val="24"/>
          <w:highlight w:val="none"/>
          <w:lang w:eastAsia="zh-CN" w:bidi="ar"/>
        </w:rPr>
        <w:t>附件：投标单位能够满足的特殊煎法药味自动调剂品种</w:t>
      </w:r>
    </w:p>
    <w:tbl>
      <w:tblPr>
        <w:tblStyle w:val="18"/>
        <w:tblW w:w="9241" w:type="dxa"/>
        <w:tblInd w:w="0" w:type="dxa"/>
        <w:tblLayout w:type="fixed"/>
        <w:tblCellMar>
          <w:top w:w="0" w:type="dxa"/>
          <w:left w:w="108" w:type="dxa"/>
          <w:bottom w:w="0" w:type="dxa"/>
          <w:right w:w="108" w:type="dxa"/>
        </w:tblCellMar>
      </w:tblPr>
      <w:tblGrid>
        <w:gridCol w:w="1228"/>
        <w:gridCol w:w="1532"/>
        <w:gridCol w:w="1877"/>
        <w:gridCol w:w="4604"/>
      </w:tblGrid>
      <w:tr w14:paraId="0CDC0431">
        <w:tblPrEx>
          <w:tblCellMar>
            <w:top w:w="0" w:type="dxa"/>
            <w:left w:w="108" w:type="dxa"/>
            <w:bottom w:w="0" w:type="dxa"/>
            <w:right w:w="108" w:type="dxa"/>
          </w:tblCellMar>
        </w:tblPrEx>
        <w:trPr>
          <w:trHeight w:val="495" w:hRule="atLeast"/>
        </w:trPr>
        <w:tc>
          <w:tcPr>
            <w:tcW w:w="9241" w:type="dxa"/>
            <w:gridSpan w:val="4"/>
            <w:tcBorders>
              <w:top w:val="single" w:color="000000" w:sz="4" w:space="0"/>
              <w:left w:val="single" w:color="000000" w:sz="4" w:space="0"/>
              <w:bottom w:val="single" w:color="000000" w:sz="4" w:space="0"/>
              <w:right w:val="single" w:color="000000" w:sz="4" w:space="0"/>
            </w:tcBorders>
            <w:noWrap/>
            <w:vAlign w:val="center"/>
          </w:tcPr>
          <w:p w14:paraId="0F88C436">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8"/>
                <w:szCs w:val="28"/>
                <w:highlight w:val="none"/>
                <w:lang w:eastAsia="zh-CN" w:bidi="ar"/>
              </w:rPr>
              <w:t>特殊药清单</w:t>
            </w:r>
          </w:p>
        </w:tc>
      </w:tr>
      <w:tr w14:paraId="781FCD9F">
        <w:tblPrEx>
          <w:tblCellMar>
            <w:top w:w="0" w:type="dxa"/>
            <w:left w:w="108" w:type="dxa"/>
            <w:bottom w:w="0" w:type="dxa"/>
            <w:right w:w="108" w:type="dxa"/>
          </w:tblCellMar>
        </w:tblPrEx>
        <w:trPr>
          <w:trHeight w:val="570" w:hRule="atLeast"/>
        </w:trPr>
        <w:tc>
          <w:tcPr>
            <w:tcW w:w="1228" w:type="dxa"/>
            <w:tcBorders>
              <w:top w:val="single" w:color="000000" w:sz="4" w:space="0"/>
              <w:left w:val="single" w:color="000000" w:sz="4" w:space="0"/>
              <w:bottom w:val="single" w:color="000000" w:sz="4" w:space="0"/>
              <w:right w:val="single" w:color="000000" w:sz="4" w:space="0"/>
            </w:tcBorders>
            <w:noWrap/>
            <w:vAlign w:val="center"/>
          </w:tcPr>
          <w:p w14:paraId="6F998498">
            <w:pPr>
              <w:jc w:val="center"/>
              <w:textAlignment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eastAsia="zh-CN" w:bidi="ar"/>
              </w:rPr>
              <w:t>序号</w:t>
            </w:r>
          </w:p>
        </w:tc>
        <w:tc>
          <w:tcPr>
            <w:tcW w:w="1532" w:type="dxa"/>
            <w:tcBorders>
              <w:top w:val="single" w:color="000000" w:sz="4" w:space="0"/>
              <w:left w:val="single" w:color="000000" w:sz="4" w:space="0"/>
              <w:bottom w:val="single" w:color="000000" w:sz="4" w:space="0"/>
              <w:right w:val="single" w:color="000000" w:sz="4" w:space="0"/>
            </w:tcBorders>
            <w:noWrap/>
            <w:vAlign w:val="center"/>
          </w:tcPr>
          <w:p w14:paraId="6F80AF48">
            <w:pPr>
              <w:jc w:val="center"/>
              <w:textAlignment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eastAsia="zh-CN" w:bidi="ar"/>
              </w:rPr>
              <w:t>药品名称</w:t>
            </w:r>
          </w:p>
        </w:tc>
        <w:tc>
          <w:tcPr>
            <w:tcW w:w="1877" w:type="dxa"/>
            <w:tcBorders>
              <w:top w:val="single" w:color="000000" w:sz="4" w:space="0"/>
              <w:left w:val="single" w:color="000000" w:sz="4" w:space="0"/>
              <w:bottom w:val="single" w:color="000000" w:sz="4" w:space="0"/>
              <w:right w:val="single" w:color="000000" w:sz="4" w:space="0"/>
            </w:tcBorders>
            <w:noWrap/>
            <w:vAlign w:val="center"/>
          </w:tcPr>
          <w:p w14:paraId="36D144EF">
            <w:pPr>
              <w:jc w:val="center"/>
              <w:textAlignment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eastAsia="zh-CN" w:bidi="ar"/>
              </w:rPr>
              <w:t>单位</w:t>
            </w:r>
          </w:p>
        </w:tc>
        <w:tc>
          <w:tcPr>
            <w:tcW w:w="4604" w:type="dxa"/>
            <w:tcBorders>
              <w:top w:val="single" w:color="000000" w:sz="4" w:space="0"/>
              <w:left w:val="single" w:color="000000" w:sz="4" w:space="0"/>
              <w:bottom w:val="single" w:color="000000" w:sz="4" w:space="0"/>
              <w:right w:val="single" w:color="000000" w:sz="4" w:space="0"/>
            </w:tcBorders>
            <w:vAlign w:val="center"/>
          </w:tcPr>
          <w:p w14:paraId="154E4E55">
            <w:pPr>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bidi="ar"/>
              </w:rPr>
              <w:t>投标单位能够满足的特殊煎法药味自动调剂品种（满足打√）</w:t>
            </w:r>
          </w:p>
        </w:tc>
      </w:tr>
      <w:tr w14:paraId="359D7F46">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72036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w:t>
            </w:r>
          </w:p>
        </w:tc>
        <w:tc>
          <w:tcPr>
            <w:tcW w:w="1532" w:type="dxa"/>
            <w:tcBorders>
              <w:top w:val="single" w:color="000000" w:sz="4" w:space="0"/>
              <w:left w:val="single" w:color="000000" w:sz="4" w:space="0"/>
              <w:bottom w:val="single" w:color="000000" w:sz="4" w:space="0"/>
              <w:right w:val="single" w:color="000000" w:sz="4" w:space="0"/>
            </w:tcBorders>
            <w:vAlign w:val="center"/>
          </w:tcPr>
          <w:p w14:paraId="29CB98C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黑顺片</w:t>
            </w:r>
          </w:p>
        </w:tc>
        <w:tc>
          <w:tcPr>
            <w:tcW w:w="1877" w:type="dxa"/>
            <w:tcBorders>
              <w:top w:val="single" w:color="000000" w:sz="4" w:space="0"/>
              <w:left w:val="single" w:color="000000" w:sz="4" w:space="0"/>
              <w:bottom w:val="single" w:color="000000" w:sz="4" w:space="0"/>
              <w:right w:val="single" w:color="000000" w:sz="4" w:space="0"/>
            </w:tcBorders>
            <w:vAlign w:val="center"/>
          </w:tcPr>
          <w:p w14:paraId="02B176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D2EC08B">
            <w:pPr>
              <w:jc w:val="center"/>
              <w:rPr>
                <w:rFonts w:hint="eastAsia" w:ascii="宋体" w:hAnsi="宋体" w:eastAsia="宋体" w:cs="宋体"/>
                <w:color w:val="auto"/>
                <w:sz w:val="24"/>
                <w:szCs w:val="24"/>
                <w:highlight w:val="none"/>
              </w:rPr>
            </w:pPr>
          </w:p>
        </w:tc>
      </w:tr>
      <w:tr w14:paraId="2B4C6D8B">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62864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w:t>
            </w:r>
          </w:p>
        </w:tc>
        <w:tc>
          <w:tcPr>
            <w:tcW w:w="1532" w:type="dxa"/>
            <w:tcBorders>
              <w:top w:val="single" w:color="000000" w:sz="4" w:space="0"/>
              <w:left w:val="single" w:color="000000" w:sz="4" w:space="0"/>
              <w:bottom w:val="single" w:color="000000" w:sz="4" w:space="0"/>
              <w:right w:val="single" w:color="000000" w:sz="4" w:space="0"/>
            </w:tcBorders>
            <w:vAlign w:val="center"/>
          </w:tcPr>
          <w:p w14:paraId="06AB9FF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牡蛎</w:t>
            </w:r>
          </w:p>
        </w:tc>
        <w:tc>
          <w:tcPr>
            <w:tcW w:w="1877" w:type="dxa"/>
            <w:tcBorders>
              <w:top w:val="single" w:color="000000" w:sz="4" w:space="0"/>
              <w:left w:val="single" w:color="000000" w:sz="4" w:space="0"/>
              <w:bottom w:val="single" w:color="000000" w:sz="4" w:space="0"/>
              <w:right w:val="single" w:color="000000" w:sz="4" w:space="0"/>
            </w:tcBorders>
            <w:vAlign w:val="center"/>
          </w:tcPr>
          <w:p w14:paraId="01255D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1880C4C">
            <w:pPr>
              <w:jc w:val="center"/>
              <w:rPr>
                <w:rFonts w:hint="eastAsia" w:ascii="宋体" w:hAnsi="宋体" w:eastAsia="宋体" w:cs="宋体"/>
                <w:color w:val="auto"/>
                <w:sz w:val="24"/>
                <w:szCs w:val="24"/>
                <w:highlight w:val="none"/>
              </w:rPr>
            </w:pPr>
          </w:p>
        </w:tc>
      </w:tr>
      <w:tr w14:paraId="727C748C">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2E1339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w:t>
            </w:r>
          </w:p>
        </w:tc>
        <w:tc>
          <w:tcPr>
            <w:tcW w:w="1532" w:type="dxa"/>
            <w:tcBorders>
              <w:top w:val="single" w:color="000000" w:sz="4" w:space="0"/>
              <w:left w:val="single" w:color="000000" w:sz="4" w:space="0"/>
              <w:bottom w:val="single" w:color="000000" w:sz="4" w:space="0"/>
              <w:right w:val="single" w:color="000000" w:sz="4" w:space="0"/>
            </w:tcBorders>
            <w:vAlign w:val="center"/>
          </w:tcPr>
          <w:p w14:paraId="329AC76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煅牡蛎</w:t>
            </w:r>
          </w:p>
        </w:tc>
        <w:tc>
          <w:tcPr>
            <w:tcW w:w="1877" w:type="dxa"/>
            <w:tcBorders>
              <w:top w:val="single" w:color="000000" w:sz="4" w:space="0"/>
              <w:left w:val="single" w:color="000000" w:sz="4" w:space="0"/>
              <w:bottom w:val="single" w:color="000000" w:sz="4" w:space="0"/>
              <w:right w:val="single" w:color="000000" w:sz="4" w:space="0"/>
            </w:tcBorders>
            <w:vAlign w:val="center"/>
          </w:tcPr>
          <w:p w14:paraId="76DFFA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098FF37B">
            <w:pPr>
              <w:jc w:val="center"/>
              <w:rPr>
                <w:rFonts w:hint="eastAsia" w:ascii="宋体" w:hAnsi="宋体" w:eastAsia="宋体" w:cs="宋体"/>
                <w:color w:val="auto"/>
                <w:sz w:val="24"/>
                <w:szCs w:val="24"/>
                <w:highlight w:val="none"/>
              </w:rPr>
            </w:pPr>
          </w:p>
        </w:tc>
      </w:tr>
      <w:tr w14:paraId="1DF1C626">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2B9007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w:t>
            </w:r>
          </w:p>
        </w:tc>
        <w:tc>
          <w:tcPr>
            <w:tcW w:w="1532" w:type="dxa"/>
            <w:tcBorders>
              <w:top w:val="single" w:color="000000" w:sz="4" w:space="0"/>
              <w:left w:val="single" w:color="000000" w:sz="4" w:space="0"/>
              <w:bottom w:val="single" w:color="000000" w:sz="4" w:space="0"/>
              <w:right w:val="single" w:color="000000" w:sz="4" w:space="0"/>
            </w:tcBorders>
            <w:vAlign w:val="center"/>
          </w:tcPr>
          <w:p w14:paraId="4F8C42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砂仁</w:t>
            </w:r>
          </w:p>
        </w:tc>
        <w:tc>
          <w:tcPr>
            <w:tcW w:w="1877" w:type="dxa"/>
            <w:tcBorders>
              <w:top w:val="single" w:color="000000" w:sz="4" w:space="0"/>
              <w:left w:val="single" w:color="000000" w:sz="4" w:space="0"/>
              <w:bottom w:val="single" w:color="000000" w:sz="4" w:space="0"/>
              <w:right w:val="single" w:color="000000" w:sz="4" w:space="0"/>
            </w:tcBorders>
            <w:vAlign w:val="center"/>
          </w:tcPr>
          <w:p w14:paraId="52E3AF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03E25C0B">
            <w:pPr>
              <w:jc w:val="center"/>
              <w:rPr>
                <w:rFonts w:hint="eastAsia" w:ascii="宋体" w:hAnsi="宋体" w:eastAsia="宋体" w:cs="宋体"/>
                <w:color w:val="auto"/>
                <w:sz w:val="24"/>
                <w:szCs w:val="24"/>
                <w:highlight w:val="none"/>
              </w:rPr>
            </w:pPr>
          </w:p>
        </w:tc>
      </w:tr>
      <w:tr w14:paraId="200AFC2F">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F4B637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w:t>
            </w:r>
          </w:p>
        </w:tc>
        <w:tc>
          <w:tcPr>
            <w:tcW w:w="1532" w:type="dxa"/>
            <w:tcBorders>
              <w:top w:val="single" w:color="000000" w:sz="4" w:space="0"/>
              <w:left w:val="single" w:color="000000" w:sz="4" w:space="0"/>
              <w:bottom w:val="single" w:color="000000" w:sz="4" w:space="0"/>
              <w:right w:val="single" w:color="000000" w:sz="4" w:space="0"/>
            </w:tcBorders>
            <w:vAlign w:val="center"/>
          </w:tcPr>
          <w:p w14:paraId="6A33A6E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醋鳖甲</w:t>
            </w:r>
          </w:p>
        </w:tc>
        <w:tc>
          <w:tcPr>
            <w:tcW w:w="1877" w:type="dxa"/>
            <w:tcBorders>
              <w:top w:val="single" w:color="000000" w:sz="4" w:space="0"/>
              <w:left w:val="single" w:color="000000" w:sz="4" w:space="0"/>
              <w:bottom w:val="single" w:color="000000" w:sz="4" w:space="0"/>
              <w:right w:val="single" w:color="000000" w:sz="4" w:space="0"/>
            </w:tcBorders>
            <w:vAlign w:val="center"/>
          </w:tcPr>
          <w:p w14:paraId="5A9670C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5871C7CE">
            <w:pPr>
              <w:jc w:val="center"/>
              <w:rPr>
                <w:rFonts w:hint="eastAsia" w:ascii="宋体" w:hAnsi="宋体" w:eastAsia="宋体" w:cs="宋体"/>
                <w:color w:val="auto"/>
                <w:sz w:val="24"/>
                <w:szCs w:val="24"/>
                <w:highlight w:val="none"/>
              </w:rPr>
            </w:pPr>
          </w:p>
        </w:tc>
      </w:tr>
      <w:tr w14:paraId="42E54599">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6079627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w:t>
            </w:r>
          </w:p>
        </w:tc>
        <w:tc>
          <w:tcPr>
            <w:tcW w:w="1532" w:type="dxa"/>
            <w:tcBorders>
              <w:top w:val="single" w:color="000000" w:sz="4" w:space="0"/>
              <w:left w:val="single" w:color="000000" w:sz="4" w:space="0"/>
              <w:bottom w:val="single" w:color="000000" w:sz="4" w:space="0"/>
              <w:right w:val="single" w:color="000000" w:sz="4" w:space="0"/>
            </w:tcBorders>
            <w:vAlign w:val="center"/>
          </w:tcPr>
          <w:p w14:paraId="2BC2CB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煅瓦楞子</w:t>
            </w:r>
          </w:p>
        </w:tc>
        <w:tc>
          <w:tcPr>
            <w:tcW w:w="1877" w:type="dxa"/>
            <w:tcBorders>
              <w:top w:val="single" w:color="000000" w:sz="4" w:space="0"/>
              <w:left w:val="single" w:color="000000" w:sz="4" w:space="0"/>
              <w:bottom w:val="single" w:color="000000" w:sz="4" w:space="0"/>
              <w:right w:val="single" w:color="000000" w:sz="4" w:space="0"/>
            </w:tcBorders>
            <w:vAlign w:val="center"/>
          </w:tcPr>
          <w:p w14:paraId="6B0B21B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518C90A">
            <w:pPr>
              <w:jc w:val="center"/>
              <w:rPr>
                <w:rFonts w:hint="eastAsia" w:ascii="宋体" w:hAnsi="宋体" w:eastAsia="宋体" w:cs="宋体"/>
                <w:color w:val="auto"/>
                <w:sz w:val="24"/>
                <w:szCs w:val="24"/>
                <w:highlight w:val="none"/>
              </w:rPr>
            </w:pPr>
          </w:p>
        </w:tc>
      </w:tr>
      <w:tr w14:paraId="35FAEBFA">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0ABC49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w:t>
            </w:r>
          </w:p>
        </w:tc>
        <w:tc>
          <w:tcPr>
            <w:tcW w:w="1532" w:type="dxa"/>
            <w:tcBorders>
              <w:top w:val="single" w:color="000000" w:sz="4" w:space="0"/>
              <w:left w:val="single" w:color="000000" w:sz="4" w:space="0"/>
              <w:bottom w:val="single" w:color="000000" w:sz="4" w:space="0"/>
              <w:right w:val="single" w:color="000000" w:sz="4" w:space="0"/>
            </w:tcBorders>
            <w:vAlign w:val="center"/>
          </w:tcPr>
          <w:p w14:paraId="08A0BB2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珍珠母</w:t>
            </w:r>
          </w:p>
        </w:tc>
        <w:tc>
          <w:tcPr>
            <w:tcW w:w="1877" w:type="dxa"/>
            <w:tcBorders>
              <w:top w:val="single" w:color="000000" w:sz="4" w:space="0"/>
              <w:left w:val="single" w:color="000000" w:sz="4" w:space="0"/>
              <w:bottom w:val="single" w:color="000000" w:sz="4" w:space="0"/>
              <w:right w:val="single" w:color="000000" w:sz="4" w:space="0"/>
            </w:tcBorders>
            <w:vAlign w:val="center"/>
          </w:tcPr>
          <w:p w14:paraId="193998B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51A4AFD9">
            <w:pPr>
              <w:jc w:val="center"/>
              <w:rPr>
                <w:rFonts w:hint="eastAsia" w:ascii="宋体" w:hAnsi="宋体" w:eastAsia="宋体" w:cs="宋体"/>
                <w:color w:val="auto"/>
                <w:sz w:val="24"/>
                <w:szCs w:val="24"/>
                <w:highlight w:val="none"/>
              </w:rPr>
            </w:pPr>
          </w:p>
        </w:tc>
      </w:tr>
      <w:tr w14:paraId="7EFA8E3D">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63BAE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w:t>
            </w:r>
          </w:p>
        </w:tc>
        <w:tc>
          <w:tcPr>
            <w:tcW w:w="1532" w:type="dxa"/>
            <w:tcBorders>
              <w:top w:val="single" w:color="000000" w:sz="4" w:space="0"/>
              <w:left w:val="single" w:color="000000" w:sz="4" w:space="0"/>
              <w:bottom w:val="single" w:color="000000" w:sz="4" w:space="0"/>
              <w:right w:val="single" w:color="000000" w:sz="4" w:space="0"/>
            </w:tcBorders>
            <w:vAlign w:val="center"/>
          </w:tcPr>
          <w:p w14:paraId="6AB4D9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炮附片</w:t>
            </w:r>
          </w:p>
        </w:tc>
        <w:tc>
          <w:tcPr>
            <w:tcW w:w="1877" w:type="dxa"/>
            <w:tcBorders>
              <w:top w:val="single" w:color="000000" w:sz="4" w:space="0"/>
              <w:left w:val="single" w:color="000000" w:sz="4" w:space="0"/>
              <w:bottom w:val="single" w:color="000000" w:sz="4" w:space="0"/>
              <w:right w:val="single" w:color="000000" w:sz="4" w:space="0"/>
            </w:tcBorders>
            <w:vAlign w:val="center"/>
          </w:tcPr>
          <w:p w14:paraId="36FE84A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5D32BFF2">
            <w:pPr>
              <w:jc w:val="center"/>
              <w:rPr>
                <w:rFonts w:hint="eastAsia" w:ascii="宋体" w:hAnsi="宋体" w:eastAsia="宋体" w:cs="宋体"/>
                <w:color w:val="auto"/>
                <w:sz w:val="24"/>
                <w:szCs w:val="24"/>
                <w:highlight w:val="none"/>
              </w:rPr>
            </w:pPr>
          </w:p>
        </w:tc>
      </w:tr>
      <w:tr w14:paraId="42C6F923">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6D2FA6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w:t>
            </w:r>
          </w:p>
        </w:tc>
        <w:tc>
          <w:tcPr>
            <w:tcW w:w="1532" w:type="dxa"/>
            <w:tcBorders>
              <w:top w:val="single" w:color="000000" w:sz="4" w:space="0"/>
              <w:left w:val="single" w:color="000000" w:sz="4" w:space="0"/>
              <w:bottom w:val="single" w:color="000000" w:sz="4" w:space="0"/>
              <w:right w:val="single" w:color="000000" w:sz="4" w:space="0"/>
            </w:tcBorders>
            <w:vAlign w:val="center"/>
          </w:tcPr>
          <w:p w14:paraId="581395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盐车前子</w:t>
            </w:r>
          </w:p>
        </w:tc>
        <w:tc>
          <w:tcPr>
            <w:tcW w:w="1877" w:type="dxa"/>
            <w:tcBorders>
              <w:top w:val="single" w:color="000000" w:sz="4" w:space="0"/>
              <w:left w:val="single" w:color="000000" w:sz="4" w:space="0"/>
              <w:bottom w:val="single" w:color="000000" w:sz="4" w:space="0"/>
              <w:right w:val="single" w:color="000000" w:sz="4" w:space="0"/>
            </w:tcBorders>
            <w:vAlign w:val="center"/>
          </w:tcPr>
          <w:p w14:paraId="0269AB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AEC3556">
            <w:pPr>
              <w:jc w:val="center"/>
              <w:rPr>
                <w:rFonts w:hint="eastAsia" w:ascii="宋体" w:hAnsi="宋体" w:eastAsia="宋体" w:cs="宋体"/>
                <w:color w:val="auto"/>
                <w:sz w:val="24"/>
                <w:szCs w:val="24"/>
                <w:highlight w:val="none"/>
              </w:rPr>
            </w:pPr>
          </w:p>
        </w:tc>
      </w:tr>
      <w:tr w14:paraId="21F7A0E8">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66509C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w:t>
            </w:r>
          </w:p>
        </w:tc>
        <w:tc>
          <w:tcPr>
            <w:tcW w:w="1532" w:type="dxa"/>
            <w:tcBorders>
              <w:top w:val="single" w:color="000000" w:sz="4" w:space="0"/>
              <w:left w:val="single" w:color="000000" w:sz="4" w:space="0"/>
              <w:bottom w:val="single" w:color="000000" w:sz="4" w:space="0"/>
              <w:right w:val="single" w:color="000000" w:sz="4" w:space="0"/>
            </w:tcBorders>
            <w:vAlign w:val="center"/>
          </w:tcPr>
          <w:p w14:paraId="3D9DB7E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芒硝</w:t>
            </w:r>
          </w:p>
        </w:tc>
        <w:tc>
          <w:tcPr>
            <w:tcW w:w="1877" w:type="dxa"/>
            <w:tcBorders>
              <w:top w:val="single" w:color="000000" w:sz="4" w:space="0"/>
              <w:left w:val="single" w:color="000000" w:sz="4" w:space="0"/>
              <w:bottom w:val="single" w:color="000000" w:sz="4" w:space="0"/>
              <w:right w:val="single" w:color="000000" w:sz="4" w:space="0"/>
            </w:tcBorders>
            <w:vAlign w:val="center"/>
          </w:tcPr>
          <w:p w14:paraId="66A3E90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3930D8BD">
            <w:pPr>
              <w:jc w:val="center"/>
              <w:rPr>
                <w:rFonts w:hint="eastAsia" w:ascii="宋体" w:hAnsi="宋体" w:eastAsia="宋体" w:cs="宋体"/>
                <w:color w:val="auto"/>
                <w:sz w:val="24"/>
                <w:szCs w:val="24"/>
                <w:highlight w:val="none"/>
              </w:rPr>
            </w:pPr>
          </w:p>
        </w:tc>
      </w:tr>
      <w:tr w14:paraId="6840B411">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33E49A6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w:t>
            </w:r>
          </w:p>
        </w:tc>
        <w:tc>
          <w:tcPr>
            <w:tcW w:w="1532" w:type="dxa"/>
            <w:tcBorders>
              <w:top w:val="single" w:color="000000" w:sz="4" w:space="0"/>
              <w:left w:val="single" w:color="000000" w:sz="4" w:space="0"/>
              <w:bottom w:val="single" w:color="000000" w:sz="4" w:space="0"/>
              <w:right w:val="single" w:color="000000" w:sz="4" w:space="0"/>
            </w:tcBorders>
            <w:vAlign w:val="center"/>
          </w:tcPr>
          <w:p w14:paraId="64035A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人参片</w:t>
            </w:r>
          </w:p>
        </w:tc>
        <w:tc>
          <w:tcPr>
            <w:tcW w:w="1877" w:type="dxa"/>
            <w:tcBorders>
              <w:top w:val="single" w:color="000000" w:sz="4" w:space="0"/>
              <w:left w:val="single" w:color="000000" w:sz="4" w:space="0"/>
              <w:bottom w:val="single" w:color="000000" w:sz="4" w:space="0"/>
              <w:right w:val="single" w:color="000000" w:sz="4" w:space="0"/>
            </w:tcBorders>
            <w:vAlign w:val="center"/>
          </w:tcPr>
          <w:p w14:paraId="6FB868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088B97D">
            <w:pPr>
              <w:jc w:val="center"/>
              <w:rPr>
                <w:rFonts w:hint="eastAsia" w:ascii="宋体" w:hAnsi="宋体" w:eastAsia="宋体" w:cs="宋体"/>
                <w:color w:val="auto"/>
                <w:sz w:val="24"/>
                <w:szCs w:val="24"/>
                <w:highlight w:val="none"/>
              </w:rPr>
            </w:pPr>
          </w:p>
        </w:tc>
      </w:tr>
      <w:tr w14:paraId="7720D5F2">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1548F1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w:t>
            </w:r>
          </w:p>
        </w:tc>
        <w:tc>
          <w:tcPr>
            <w:tcW w:w="1532" w:type="dxa"/>
            <w:tcBorders>
              <w:top w:val="single" w:color="000000" w:sz="4" w:space="0"/>
              <w:left w:val="single" w:color="000000" w:sz="4" w:space="0"/>
              <w:bottom w:val="single" w:color="000000" w:sz="4" w:space="0"/>
              <w:right w:val="single" w:color="000000" w:sz="4" w:space="0"/>
            </w:tcBorders>
            <w:vAlign w:val="center"/>
          </w:tcPr>
          <w:p w14:paraId="2A5A297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生石膏</w:t>
            </w:r>
          </w:p>
        </w:tc>
        <w:tc>
          <w:tcPr>
            <w:tcW w:w="1877" w:type="dxa"/>
            <w:tcBorders>
              <w:top w:val="single" w:color="000000" w:sz="4" w:space="0"/>
              <w:left w:val="single" w:color="000000" w:sz="4" w:space="0"/>
              <w:bottom w:val="single" w:color="000000" w:sz="4" w:space="0"/>
              <w:right w:val="single" w:color="000000" w:sz="4" w:space="0"/>
            </w:tcBorders>
            <w:vAlign w:val="center"/>
          </w:tcPr>
          <w:p w14:paraId="5FF672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0CA027BB">
            <w:pPr>
              <w:jc w:val="center"/>
              <w:rPr>
                <w:rFonts w:hint="eastAsia" w:ascii="宋体" w:hAnsi="宋体" w:eastAsia="宋体" w:cs="宋体"/>
                <w:color w:val="auto"/>
                <w:sz w:val="24"/>
                <w:szCs w:val="24"/>
                <w:highlight w:val="none"/>
              </w:rPr>
            </w:pPr>
          </w:p>
        </w:tc>
      </w:tr>
      <w:tr w14:paraId="251E6579">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41BC9AC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w:t>
            </w:r>
          </w:p>
        </w:tc>
        <w:tc>
          <w:tcPr>
            <w:tcW w:w="1532" w:type="dxa"/>
            <w:tcBorders>
              <w:top w:val="single" w:color="000000" w:sz="4" w:space="0"/>
              <w:left w:val="single" w:color="000000" w:sz="4" w:space="0"/>
              <w:bottom w:val="single" w:color="000000" w:sz="4" w:space="0"/>
              <w:right w:val="single" w:color="000000" w:sz="4" w:space="0"/>
            </w:tcBorders>
            <w:vAlign w:val="center"/>
          </w:tcPr>
          <w:p w14:paraId="7B8A937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煅磁石</w:t>
            </w:r>
          </w:p>
        </w:tc>
        <w:tc>
          <w:tcPr>
            <w:tcW w:w="1877" w:type="dxa"/>
            <w:tcBorders>
              <w:top w:val="single" w:color="000000" w:sz="4" w:space="0"/>
              <w:left w:val="single" w:color="000000" w:sz="4" w:space="0"/>
              <w:bottom w:val="single" w:color="000000" w:sz="4" w:space="0"/>
              <w:right w:val="single" w:color="000000" w:sz="4" w:space="0"/>
            </w:tcBorders>
            <w:vAlign w:val="center"/>
          </w:tcPr>
          <w:p w14:paraId="0E4922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6B91319">
            <w:pPr>
              <w:jc w:val="center"/>
              <w:rPr>
                <w:rFonts w:hint="eastAsia" w:ascii="宋体" w:hAnsi="宋体" w:eastAsia="宋体" w:cs="宋体"/>
                <w:color w:val="auto"/>
                <w:sz w:val="24"/>
                <w:szCs w:val="24"/>
                <w:highlight w:val="none"/>
              </w:rPr>
            </w:pPr>
          </w:p>
        </w:tc>
      </w:tr>
      <w:tr w14:paraId="29F25063">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1A27A0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w:t>
            </w:r>
          </w:p>
        </w:tc>
        <w:tc>
          <w:tcPr>
            <w:tcW w:w="1532" w:type="dxa"/>
            <w:tcBorders>
              <w:top w:val="single" w:color="000000" w:sz="4" w:space="0"/>
              <w:left w:val="single" w:color="000000" w:sz="4" w:space="0"/>
              <w:bottom w:val="single" w:color="000000" w:sz="4" w:space="0"/>
              <w:right w:val="single" w:color="000000" w:sz="4" w:space="0"/>
            </w:tcBorders>
            <w:vAlign w:val="center"/>
          </w:tcPr>
          <w:p w14:paraId="7D3435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浮石</w:t>
            </w:r>
          </w:p>
        </w:tc>
        <w:tc>
          <w:tcPr>
            <w:tcW w:w="1877" w:type="dxa"/>
            <w:tcBorders>
              <w:top w:val="single" w:color="000000" w:sz="4" w:space="0"/>
              <w:left w:val="single" w:color="000000" w:sz="4" w:space="0"/>
              <w:bottom w:val="single" w:color="000000" w:sz="4" w:space="0"/>
              <w:right w:val="single" w:color="000000" w:sz="4" w:space="0"/>
            </w:tcBorders>
            <w:vAlign w:val="center"/>
          </w:tcPr>
          <w:p w14:paraId="56FF83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369B931">
            <w:pPr>
              <w:jc w:val="center"/>
              <w:rPr>
                <w:rFonts w:hint="eastAsia" w:ascii="宋体" w:hAnsi="宋体" w:eastAsia="宋体" w:cs="宋体"/>
                <w:color w:val="auto"/>
                <w:sz w:val="24"/>
                <w:szCs w:val="24"/>
                <w:highlight w:val="none"/>
              </w:rPr>
            </w:pPr>
          </w:p>
        </w:tc>
      </w:tr>
      <w:tr w14:paraId="1EF9CBC6">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002B9A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w:t>
            </w:r>
          </w:p>
        </w:tc>
        <w:tc>
          <w:tcPr>
            <w:tcW w:w="1532" w:type="dxa"/>
            <w:tcBorders>
              <w:top w:val="single" w:color="000000" w:sz="4" w:space="0"/>
              <w:left w:val="single" w:color="000000" w:sz="4" w:space="0"/>
              <w:bottom w:val="single" w:color="000000" w:sz="4" w:space="0"/>
              <w:right w:val="single" w:color="000000" w:sz="4" w:space="0"/>
            </w:tcBorders>
            <w:vAlign w:val="center"/>
          </w:tcPr>
          <w:p w14:paraId="13995E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木香</w:t>
            </w:r>
          </w:p>
        </w:tc>
        <w:tc>
          <w:tcPr>
            <w:tcW w:w="1877" w:type="dxa"/>
            <w:tcBorders>
              <w:top w:val="single" w:color="000000" w:sz="4" w:space="0"/>
              <w:left w:val="single" w:color="000000" w:sz="4" w:space="0"/>
              <w:bottom w:val="single" w:color="000000" w:sz="4" w:space="0"/>
              <w:right w:val="single" w:color="000000" w:sz="4" w:space="0"/>
            </w:tcBorders>
            <w:vAlign w:val="center"/>
          </w:tcPr>
          <w:p w14:paraId="7DBC509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3C6C39FF">
            <w:pPr>
              <w:jc w:val="center"/>
              <w:rPr>
                <w:rFonts w:hint="eastAsia" w:ascii="宋体" w:hAnsi="宋体" w:eastAsia="宋体" w:cs="宋体"/>
                <w:color w:val="auto"/>
                <w:sz w:val="24"/>
                <w:szCs w:val="24"/>
                <w:highlight w:val="none"/>
              </w:rPr>
            </w:pPr>
          </w:p>
        </w:tc>
      </w:tr>
      <w:tr w14:paraId="5A609CDA">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00B20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w:t>
            </w:r>
          </w:p>
        </w:tc>
        <w:tc>
          <w:tcPr>
            <w:tcW w:w="1532" w:type="dxa"/>
            <w:tcBorders>
              <w:top w:val="single" w:color="000000" w:sz="4" w:space="0"/>
              <w:left w:val="single" w:color="000000" w:sz="4" w:space="0"/>
              <w:bottom w:val="single" w:color="000000" w:sz="4" w:space="0"/>
              <w:right w:val="single" w:color="000000" w:sz="4" w:space="0"/>
            </w:tcBorders>
            <w:vAlign w:val="center"/>
          </w:tcPr>
          <w:p w14:paraId="75DC6A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阳起石</w:t>
            </w:r>
          </w:p>
        </w:tc>
        <w:tc>
          <w:tcPr>
            <w:tcW w:w="1877" w:type="dxa"/>
            <w:tcBorders>
              <w:top w:val="single" w:color="000000" w:sz="4" w:space="0"/>
              <w:left w:val="single" w:color="000000" w:sz="4" w:space="0"/>
              <w:bottom w:val="single" w:color="000000" w:sz="4" w:space="0"/>
              <w:right w:val="single" w:color="000000" w:sz="4" w:space="0"/>
            </w:tcBorders>
            <w:vAlign w:val="center"/>
          </w:tcPr>
          <w:p w14:paraId="23EDB81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71BC283D">
            <w:pPr>
              <w:jc w:val="center"/>
              <w:rPr>
                <w:rFonts w:hint="eastAsia" w:ascii="宋体" w:hAnsi="宋体" w:eastAsia="宋体" w:cs="宋体"/>
                <w:color w:val="auto"/>
                <w:sz w:val="24"/>
                <w:szCs w:val="24"/>
                <w:highlight w:val="none"/>
              </w:rPr>
            </w:pPr>
          </w:p>
        </w:tc>
      </w:tr>
      <w:tr w14:paraId="40F5B978">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476E38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w:t>
            </w:r>
          </w:p>
        </w:tc>
        <w:tc>
          <w:tcPr>
            <w:tcW w:w="1532" w:type="dxa"/>
            <w:tcBorders>
              <w:top w:val="single" w:color="000000" w:sz="4" w:space="0"/>
              <w:left w:val="single" w:color="000000" w:sz="4" w:space="0"/>
              <w:bottom w:val="single" w:color="000000" w:sz="4" w:space="0"/>
              <w:right w:val="single" w:color="000000" w:sz="4" w:space="0"/>
            </w:tcBorders>
            <w:vAlign w:val="center"/>
          </w:tcPr>
          <w:p w14:paraId="6A6FEB8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蚕沙</w:t>
            </w:r>
          </w:p>
        </w:tc>
        <w:tc>
          <w:tcPr>
            <w:tcW w:w="1877" w:type="dxa"/>
            <w:tcBorders>
              <w:top w:val="single" w:color="000000" w:sz="4" w:space="0"/>
              <w:left w:val="single" w:color="000000" w:sz="4" w:space="0"/>
              <w:bottom w:val="single" w:color="000000" w:sz="4" w:space="0"/>
              <w:right w:val="single" w:color="000000" w:sz="4" w:space="0"/>
            </w:tcBorders>
            <w:vAlign w:val="center"/>
          </w:tcPr>
          <w:p w14:paraId="62AB677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4AC4C3D">
            <w:pPr>
              <w:jc w:val="center"/>
              <w:rPr>
                <w:rFonts w:hint="eastAsia" w:ascii="宋体" w:hAnsi="宋体" w:eastAsia="宋体" w:cs="宋体"/>
                <w:color w:val="auto"/>
                <w:sz w:val="24"/>
                <w:szCs w:val="24"/>
                <w:highlight w:val="none"/>
              </w:rPr>
            </w:pPr>
          </w:p>
        </w:tc>
      </w:tr>
      <w:tr w14:paraId="51994BB6">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2DD90D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w:t>
            </w:r>
          </w:p>
        </w:tc>
        <w:tc>
          <w:tcPr>
            <w:tcW w:w="1532" w:type="dxa"/>
            <w:tcBorders>
              <w:top w:val="single" w:color="000000" w:sz="4" w:space="0"/>
              <w:left w:val="single" w:color="000000" w:sz="4" w:space="0"/>
              <w:bottom w:val="single" w:color="000000" w:sz="4" w:space="0"/>
              <w:right w:val="single" w:color="000000" w:sz="4" w:space="0"/>
            </w:tcBorders>
            <w:vAlign w:val="center"/>
          </w:tcPr>
          <w:p w14:paraId="7AE230F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石决明</w:t>
            </w:r>
          </w:p>
        </w:tc>
        <w:tc>
          <w:tcPr>
            <w:tcW w:w="1877" w:type="dxa"/>
            <w:tcBorders>
              <w:top w:val="single" w:color="000000" w:sz="4" w:space="0"/>
              <w:left w:val="single" w:color="000000" w:sz="4" w:space="0"/>
              <w:bottom w:val="single" w:color="000000" w:sz="4" w:space="0"/>
              <w:right w:val="single" w:color="000000" w:sz="4" w:space="0"/>
            </w:tcBorders>
            <w:vAlign w:val="center"/>
          </w:tcPr>
          <w:p w14:paraId="527CD2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9AE5FAE">
            <w:pPr>
              <w:jc w:val="center"/>
              <w:rPr>
                <w:rFonts w:hint="eastAsia" w:ascii="宋体" w:hAnsi="宋体" w:eastAsia="宋体" w:cs="宋体"/>
                <w:color w:val="auto"/>
                <w:sz w:val="24"/>
                <w:szCs w:val="24"/>
                <w:highlight w:val="none"/>
              </w:rPr>
            </w:pPr>
          </w:p>
        </w:tc>
      </w:tr>
      <w:tr w14:paraId="6484B790">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00FA53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w:t>
            </w:r>
          </w:p>
        </w:tc>
        <w:tc>
          <w:tcPr>
            <w:tcW w:w="1532" w:type="dxa"/>
            <w:tcBorders>
              <w:top w:val="single" w:color="000000" w:sz="4" w:space="0"/>
              <w:left w:val="single" w:color="000000" w:sz="4" w:space="0"/>
              <w:bottom w:val="single" w:color="000000" w:sz="4" w:space="0"/>
              <w:right w:val="single" w:color="000000" w:sz="4" w:space="0"/>
            </w:tcBorders>
            <w:vAlign w:val="center"/>
          </w:tcPr>
          <w:p w14:paraId="1E5383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蜜旋覆花</w:t>
            </w:r>
          </w:p>
        </w:tc>
        <w:tc>
          <w:tcPr>
            <w:tcW w:w="1877" w:type="dxa"/>
            <w:tcBorders>
              <w:top w:val="single" w:color="000000" w:sz="4" w:space="0"/>
              <w:left w:val="single" w:color="000000" w:sz="4" w:space="0"/>
              <w:bottom w:val="single" w:color="000000" w:sz="4" w:space="0"/>
              <w:right w:val="single" w:color="000000" w:sz="4" w:space="0"/>
            </w:tcBorders>
            <w:vAlign w:val="center"/>
          </w:tcPr>
          <w:p w14:paraId="04D9A1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C1609DA">
            <w:pPr>
              <w:jc w:val="center"/>
              <w:rPr>
                <w:rFonts w:hint="eastAsia" w:ascii="宋体" w:hAnsi="宋体" w:eastAsia="宋体" w:cs="宋体"/>
                <w:color w:val="auto"/>
                <w:sz w:val="24"/>
                <w:szCs w:val="24"/>
                <w:highlight w:val="none"/>
              </w:rPr>
            </w:pPr>
          </w:p>
        </w:tc>
      </w:tr>
      <w:tr w14:paraId="13AA06CD">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282FC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w:t>
            </w:r>
          </w:p>
        </w:tc>
        <w:tc>
          <w:tcPr>
            <w:tcW w:w="1532" w:type="dxa"/>
            <w:tcBorders>
              <w:top w:val="single" w:color="000000" w:sz="4" w:space="0"/>
              <w:left w:val="single" w:color="000000" w:sz="4" w:space="0"/>
              <w:bottom w:val="single" w:color="000000" w:sz="4" w:space="0"/>
              <w:right w:val="single" w:color="000000" w:sz="4" w:space="0"/>
            </w:tcBorders>
            <w:vAlign w:val="center"/>
          </w:tcPr>
          <w:p w14:paraId="0629DCD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蛤壳</w:t>
            </w:r>
          </w:p>
        </w:tc>
        <w:tc>
          <w:tcPr>
            <w:tcW w:w="1877" w:type="dxa"/>
            <w:tcBorders>
              <w:top w:val="single" w:color="000000" w:sz="4" w:space="0"/>
              <w:left w:val="single" w:color="000000" w:sz="4" w:space="0"/>
              <w:bottom w:val="single" w:color="000000" w:sz="4" w:space="0"/>
              <w:right w:val="single" w:color="000000" w:sz="4" w:space="0"/>
            </w:tcBorders>
            <w:vAlign w:val="center"/>
          </w:tcPr>
          <w:p w14:paraId="0F0A8B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2A449A5">
            <w:pPr>
              <w:jc w:val="center"/>
              <w:rPr>
                <w:rFonts w:hint="eastAsia" w:ascii="宋体" w:hAnsi="宋体" w:eastAsia="宋体" w:cs="宋体"/>
                <w:color w:val="auto"/>
                <w:sz w:val="24"/>
                <w:szCs w:val="24"/>
                <w:highlight w:val="none"/>
              </w:rPr>
            </w:pPr>
          </w:p>
        </w:tc>
      </w:tr>
      <w:tr w14:paraId="2A5F7682">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CD3A1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w:t>
            </w:r>
          </w:p>
        </w:tc>
        <w:tc>
          <w:tcPr>
            <w:tcW w:w="1532" w:type="dxa"/>
            <w:tcBorders>
              <w:top w:val="single" w:color="000000" w:sz="4" w:space="0"/>
              <w:left w:val="single" w:color="000000" w:sz="4" w:space="0"/>
              <w:bottom w:val="single" w:color="000000" w:sz="4" w:space="0"/>
              <w:right w:val="single" w:color="000000" w:sz="4" w:space="0"/>
            </w:tcBorders>
            <w:vAlign w:val="center"/>
          </w:tcPr>
          <w:p w14:paraId="5DE264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酒大黄</w:t>
            </w:r>
          </w:p>
        </w:tc>
        <w:tc>
          <w:tcPr>
            <w:tcW w:w="1877" w:type="dxa"/>
            <w:tcBorders>
              <w:top w:val="single" w:color="000000" w:sz="4" w:space="0"/>
              <w:left w:val="single" w:color="000000" w:sz="4" w:space="0"/>
              <w:bottom w:val="single" w:color="000000" w:sz="4" w:space="0"/>
              <w:right w:val="single" w:color="000000" w:sz="4" w:space="0"/>
            </w:tcBorders>
            <w:vAlign w:val="center"/>
          </w:tcPr>
          <w:p w14:paraId="5128C6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463F94B">
            <w:pPr>
              <w:jc w:val="center"/>
              <w:rPr>
                <w:rFonts w:hint="eastAsia" w:ascii="宋体" w:hAnsi="宋体" w:eastAsia="宋体" w:cs="宋体"/>
                <w:color w:val="auto"/>
                <w:sz w:val="24"/>
                <w:szCs w:val="24"/>
                <w:highlight w:val="none"/>
              </w:rPr>
            </w:pPr>
          </w:p>
        </w:tc>
      </w:tr>
      <w:tr w14:paraId="1C998852">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2B521E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w:t>
            </w:r>
          </w:p>
        </w:tc>
        <w:tc>
          <w:tcPr>
            <w:tcW w:w="1532" w:type="dxa"/>
            <w:tcBorders>
              <w:top w:val="single" w:color="000000" w:sz="4" w:space="0"/>
              <w:left w:val="single" w:color="000000" w:sz="4" w:space="0"/>
              <w:bottom w:val="single" w:color="000000" w:sz="4" w:space="0"/>
              <w:right w:val="single" w:color="000000" w:sz="4" w:space="0"/>
            </w:tcBorders>
            <w:vAlign w:val="center"/>
          </w:tcPr>
          <w:p w14:paraId="0878A7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赭石</w:t>
            </w:r>
          </w:p>
        </w:tc>
        <w:tc>
          <w:tcPr>
            <w:tcW w:w="1877" w:type="dxa"/>
            <w:tcBorders>
              <w:top w:val="single" w:color="000000" w:sz="4" w:space="0"/>
              <w:left w:val="single" w:color="000000" w:sz="4" w:space="0"/>
              <w:bottom w:val="single" w:color="000000" w:sz="4" w:space="0"/>
              <w:right w:val="single" w:color="000000" w:sz="4" w:space="0"/>
            </w:tcBorders>
            <w:vAlign w:val="center"/>
          </w:tcPr>
          <w:p w14:paraId="17C3ED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52803C63">
            <w:pPr>
              <w:jc w:val="center"/>
              <w:rPr>
                <w:rFonts w:hint="eastAsia" w:ascii="宋体" w:hAnsi="宋体" w:eastAsia="宋体" w:cs="宋体"/>
                <w:color w:val="auto"/>
                <w:sz w:val="24"/>
                <w:szCs w:val="24"/>
                <w:highlight w:val="none"/>
              </w:rPr>
            </w:pPr>
          </w:p>
        </w:tc>
      </w:tr>
      <w:tr w14:paraId="3D1B5FF6">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490F69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w:t>
            </w:r>
          </w:p>
        </w:tc>
        <w:tc>
          <w:tcPr>
            <w:tcW w:w="1532" w:type="dxa"/>
            <w:tcBorders>
              <w:top w:val="single" w:color="000000" w:sz="4" w:space="0"/>
              <w:left w:val="single" w:color="000000" w:sz="4" w:space="0"/>
              <w:bottom w:val="single" w:color="000000" w:sz="4" w:space="0"/>
              <w:right w:val="single" w:color="000000" w:sz="4" w:space="0"/>
            </w:tcBorders>
            <w:vAlign w:val="center"/>
          </w:tcPr>
          <w:p w14:paraId="6F5EEB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钩藤</w:t>
            </w:r>
          </w:p>
        </w:tc>
        <w:tc>
          <w:tcPr>
            <w:tcW w:w="1877" w:type="dxa"/>
            <w:tcBorders>
              <w:top w:val="single" w:color="000000" w:sz="4" w:space="0"/>
              <w:left w:val="single" w:color="000000" w:sz="4" w:space="0"/>
              <w:bottom w:val="single" w:color="000000" w:sz="4" w:space="0"/>
              <w:right w:val="single" w:color="000000" w:sz="4" w:space="0"/>
            </w:tcBorders>
            <w:vAlign w:val="center"/>
          </w:tcPr>
          <w:p w14:paraId="2777E87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3E1EC293">
            <w:pPr>
              <w:jc w:val="center"/>
              <w:rPr>
                <w:rFonts w:hint="eastAsia" w:ascii="宋体" w:hAnsi="宋体" w:eastAsia="宋体" w:cs="宋体"/>
                <w:color w:val="auto"/>
                <w:sz w:val="24"/>
                <w:szCs w:val="24"/>
                <w:highlight w:val="none"/>
              </w:rPr>
            </w:pPr>
          </w:p>
        </w:tc>
      </w:tr>
      <w:tr w14:paraId="1A024C62">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E3D43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w:t>
            </w:r>
          </w:p>
        </w:tc>
        <w:tc>
          <w:tcPr>
            <w:tcW w:w="1532" w:type="dxa"/>
            <w:tcBorders>
              <w:top w:val="single" w:color="000000" w:sz="4" w:space="0"/>
              <w:left w:val="single" w:color="000000" w:sz="4" w:space="0"/>
              <w:bottom w:val="single" w:color="000000" w:sz="4" w:space="0"/>
              <w:right w:val="single" w:color="000000" w:sz="4" w:space="0"/>
            </w:tcBorders>
            <w:vAlign w:val="center"/>
          </w:tcPr>
          <w:p w14:paraId="6F4205A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辛夷</w:t>
            </w:r>
          </w:p>
        </w:tc>
        <w:tc>
          <w:tcPr>
            <w:tcW w:w="1877" w:type="dxa"/>
            <w:tcBorders>
              <w:top w:val="single" w:color="000000" w:sz="4" w:space="0"/>
              <w:left w:val="single" w:color="000000" w:sz="4" w:space="0"/>
              <w:bottom w:val="single" w:color="000000" w:sz="4" w:space="0"/>
              <w:right w:val="single" w:color="000000" w:sz="4" w:space="0"/>
            </w:tcBorders>
            <w:vAlign w:val="center"/>
          </w:tcPr>
          <w:p w14:paraId="52E0309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7DB4BEA2">
            <w:pPr>
              <w:jc w:val="center"/>
              <w:rPr>
                <w:rFonts w:hint="eastAsia" w:ascii="宋体" w:hAnsi="宋体" w:eastAsia="宋体" w:cs="宋体"/>
                <w:color w:val="auto"/>
                <w:sz w:val="24"/>
                <w:szCs w:val="24"/>
                <w:highlight w:val="none"/>
              </w:rPr>
            </w:pPr>
          </w:p>
        </w:tc>
      </w:tr>
      <w:tr w14:paraId="1140E78C">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6539051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w:t>
            </w:r>
          </w:p>
        </w:tc>
        <w:tc>
          <w:tcPr>
            <w:tcW w:w="1532" w:type="dxa"/>
            <w:tcBorders>
              <w:top w:val="single" w:color="000000" w:sz="4" w:space="0"/>
              <w:left w:val="single" w:color="000000" w:sz="4" w:space="0"/>
              <w:bottom w:val="single" w:color="000000" w:sz="4" w:space="0"/>
              <w:right w:val="single" w:color="000000" w:sz="4" w:space="0"/>
            </w:tcBorders>
            <w:vAlign w:val="center"/>
          </w:tcPr>
          <w:p w14:paraId="5784699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醋龟甲</w:t>
            </w:r>
          </w:p>
        </w:tc>
        <w:tc>
          <w:tcPr>
            <w:tcW w:w="1877" w:type="dxa"/>
            <w:tcBorders>
              <w:top w:val="single" w:color="000000" w:sz="4" w:space="0"/>
              <w:left w:val="single" w:color="000000" w:sz="4" w:space="0"/>
              <w:bottom w:val="single" w:color="000000" w:sz="4" w:space="0"/>
              <w:right w:val="single" w:color="000000" w:sz="4" w:space="0"/>
            </w:tcBorders>
            <w:vAlign w:val="center"/>
          </w:tcPr>
          <w:p w14:paraId="0DD3AED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0CE6E737">
            <w:pPr>
              <w:jc w:val="center"/>
              <w:rPr>
                <w:rFonts w:hint="eastAsia" w:ascii="宋体" w:hAnsi="宋体" w:eastAsia="宋体" w:cs="宋体"/>
                <w:color w:val="auto"/>
                <w:sz w:val="24"/>
                <w:szCs w:val="24"/>
                <w:highlight w:val="none"/>
              </w:rPr>
            </w:pPr>
          </w:p>
        </w:tc>
      </w:tr>
      <w:tr w14:paraId="63651FEB">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01FFB30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w:t>
            </w:r>
          </w:p>
        </w:tc>
        <w:tc>
          <w:tcPr>
            <w:tcW w:w="1532" w:type="dxa"/>
            <w:tcBorders>
              <w:top w:val="single" w:color="000000" w:sz="4" w:space="0"/>
              <w:left w:val="single" w:color="000000" w:sz="4" w:space="0"/>
              <w:bottom w:val="single" w:color="000000" w:sz="4" w:space="0"/>
              <w:right w:val="single" w:color="000000" w:sz="4" w:space="0"/>
            </w:tcBorders>
            <w:vAlign w:val="center"/>
          </w:tcPr>
          <w:p w14:paraId="49843D8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鹿角霜</w:t>
            </w:r>
          </w:p>
        </w:tc>
        <w:tc>
          <w:tcPr>
            <w:tcW w:w="1877" w:type="dxa"/>
            <w:tcBorders>
              <w:top w:val="single" w:color="000000" w:sz="4" w:space="0"/>
              <w:left w:val="single" w:color="000000" w:sz="4" w:space="0"/>
              <w:bottom w:val="single" w:color="000000" w:sz="4" w:space="0"/>
              <w:right w:val="single" w:color="000000" w:sz="4" w:space="0"/>
            </w:tcBorders>
            <w:vAlign w:val="center"/>
          </w:tcPr>
          <w:p w14:paraId="713A4F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517F6D4">
            <w:pPr>
              <w:jc w:val="center"/>
              <w:rPr>
                <w:rFonts w:hint="eastAsia" w:ascii="宋体" w:hAnsi="宋体" w:eastAsia="宋体" w:cs="宋体"/>
                <w:color w:val="auto"/>
                <w:sz w:val="24"/>
                <w:szCs w:val="24"/>
                <w:highlight w:val="none"/>
              </w:rPr>
            </w:pPr>
          </w:p>
        </w:tc>
      </w:tr>
      <w:tr w14:paraId="5E572FF7">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398672B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w:t>
            </w:r>
          </w:p>
        </w:tc>
        <w:tc>
          <w:tcPr>
            <w:tcW w:w="1532" w:type="dxa"/>
            <w:tcBorders>
              <w:top w:val="single" w:color="000000" w:sz="4" w:space="0"/>
              <w:left w:val="single" w:color="000000" w:sz="4" w:space="0"/>
              <w:bottom w:val="single" w:color="000000" w:sz="4" w:space="0"/>
              <w:right w:val="single" w:color="000000" w:sz="4" w:space="0"/>
            </w:tcBorders>
            <w:vAlign w:val="center"/>
          </w:tcPr>
          <w:p w14:paraId="75EB58A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滑石</w:t>
            </w:r>
          </w:p>
        </w:tc>
        <w:tc>
          <w:tcPr>
            <w:tcW w:w="1877" w:type="dxa"/>
            <w:tcBorders>
              <w:top w:val="single" w:color="000000" w:sz="4" w:space="0"/>
              <w:left w:val="single" w:color="000000" w:sz="4" w:space="0"/>
              <w:bottom w:val="single" w:color="000000" w:sz="4" w:space="0"/>
              <w:right w:val="single" w:color="000000" w:sz="4" w:space="0"/>
            </w:tcBorders>
            <w:vAlign w:val="center"/>
          </w:tcPr>
          <w:p w14:paraId="60B4E2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66C932F">
            <w:pPr>
              <w:jc w:val="center"/>
              <w:rPr>
                <w:rFonts w:hint="eastAsia" w:ascii="宋体" w:hAnsi="宋体" w:eastAsia="宋体" w:cs="宋体"/>
                <w:color w:val="auto"/>
                <w:sz w:val="24"/>
                <w:szCs w:val="24"/>
                <w:highlight w:val="none"/>
              </w:rPr>
            </w:pPr>
          </w:p>
        </w:tc>
      </w:tr>
      <w:tr w14:paraId="55F99889">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1D7F1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w:t>
            </w:r>
          </w:p>
        </w:tc>
        <w:tc>
          <w:tcPr>
            <w:tcW w:w="1532" w:type="dxa"/>
            <w:tcBorders>
              <w:top w:val="single" w:color="000000" w:sz="4" w:space="0"/>
              <w:left w:val="single" w:color="000000" w:sz="4" w:space="0"/>
              <w:bottom w:val="single" w:color="000000" w:sz="4" w:space="0"/>
              <w:right w:val="single" w:color="000000" w:sz="4" w:space="0"/>
            </w:tcBorders>
            <w:vAlign w:val="center"/>
          </w:tcPr>
          <w:p w14:paraId="6468A0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豆蔻</w:t>
            </w:r>
          </w:p>
        </w:tc>
        <w:tc>
          <w:tcPr>
            <w:tcW w:w="1877" w:type="dxa"/>
            <w:tcBorders>
              <w:top w:val="single" w:color="000000" w:sz="4" w:space="0"/>
              <w:left w:val="single" w:color="000000" w:sz="4" w:space="0"/>
              <w:bottom w:val="single" w:color="000000" w:sz="4" w:space="0"/>
              <w:right w:val="single" w:color="000000" w:sz="4" w:space="0"/>
            </w:tcBorders>
            <w:vAlign w:val="center"/>
          </w:tcPr>
          <w:p w14:paraId="1CDDAB8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7F0AA219">
            <w:pPr>
              <w:jc w:val="center"/>
              <w:rPr>
                <w:rFonts w:hint="eastAsia" w:ascii="宋体" w:hAnsi="宋体" w:eastAsia="宋体" w:cs="宋体"/>
                <w:color w:val="auto"/>
                <w:sz w:val="24"/>
                <w:szCs w:val="24"/>
                <w:highlight w:val="none"/>
              </w:rPr>
            </w:pPr>
          </w:p>
        </w:tc>
      </w:tr>
      <w:tr w14:paraId="2D40B3E5">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635D98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w:t>
            </w:r>
          </w:p>
        </w:tc>
        <w:tc>
          <w:tcPr>
            <w:tcW w:w="1532" w:type="dxa"/>
            <w:tcBorders>
              <w:top w:val="single" w:color="000000" w:sz="4" w:space="0"/>
              <w:left w:val="single" w:color="000000" w:sz="4" w:space="0"/>
              <w:bottom w:val="single" w:color="000000" w:sz="4" w:space="0"/>
              <w:right w:val="single" w:color="000000" w:sz="4" w:space="0"/>
            </w:tcBorders>
            <w:vAlign w:val="center"/>
          </w:tcPr>
          <w:p w14:paraId="18B289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煅赭石</w:t>
            </w:r>
          </w:p>
        </w:tc>
        <w:tc>
          <w:tcPr>
            <w:tcW w:w="1877" w:type="dxa"/>
            <w:tcBorders>
              <w:top w:val="single" w:color="000000" w:sz="4" w:space="0"/>
              <w:left w:val="single" w:color="000000" w:sz="4" w:space="0"/>
              <w:bottom w:val="single" w:color="000000" w:sz="4" w:space="0"/>
              <w:right w:val="single" w:color="000000" w:sz="4" w:space="0"/>
            </w:tcBorders>
            <w:vAlign w:val="center"/>
          </w:tcPr>
          <w:p w14:paraId="144489E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46AB8CF">
            <w:pPr>
              <w:jc w:val="center"/>
              <w:rPr>
                <w:rFonts w:hint="eastAsia" w:ascii="宋体" w:hAnsi="宋体" w:eastAsia="宋体" w:cs="宋体"/>
                <w:color w:val="auto"/>
                <w:sz w:val="24"/>
                <w:szCs w:val="24"/>
                <w:highlight w:val="none"/>
              </w:rPr>
            </w:pPr>
          </w:p>
        </w:tc>
      </w:tr>
      <w:tr w14:paraId="5AB5C731">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264211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w:t>
            </w:r>
          </w:p>
        </w:tc>
        <w:tc>
          <w:tcPr>
            <w:tcW w:w="1532" w:type="dxa"/>
            <w:tcBorders>
              <w:top w:val="single" w:color="000000" w:sz="4" w:space="0"/>
              <w:left w:val="single" w:color="000000" w:sz="4" w:space="0"/>
              <w:bottom w:val="single" w:color="000000" w:sz="4" w:space="0"/>
              <w:right w:val="single" w:color="000000" w:sz="4" w:space="0"/>
            </w:tcBorders>
            <w:vAlign w:val="center"/>
          </w:tcPr>
          <w:p w14:paraId="4FAF46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紫石英</w:t>
            </w:r>
          </w:p>
        </w:tc>
        <w:tc>
          <w:tcPr>
            <w:tcW w:w="1877" w:type="dxa"/>
            <w:tcBorders>
              <w:top w:val="single" w:color="000000" w:sz="4" w:space="0"/>
              <w:left w:val="single" w:color="000000" w:sz="4" w:space="0"/>
              <w:bottom w:val="single" w:color="000000" w:sz="4" w:space="0"/>
              <w:right w:val="single" w:color="000000" w:sz="4" w:space="0"/>
            </w:tcBorders>
            <w:vAlign w:val="center"/>
          </w:tcPr>
          <w:p w14:paraId="1229764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5BAB6E5D">
            <w:pPr>
              <w:jc w:val="center"/>
              <w:rPr>
                <w:rFonts w:hint="eastAsia" w:ascii="宋体" w:hAnsi="宋体" w:eastAsia="宋体" w:cs="宋体"/>
                <w:color w:val="auto"/>
                <w:sz w:val="24"/>
                <w:szCs w:val="24"/>
                <w:highlight w:val="none"/>
              </w:rPr>
            </w:pPr>
          </w:p>
        </w:tc>
      </w:tr>
      <w:tr w14:paraId="3F7041AE">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0AA781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w:t>
            </w:r>
          </w:p>
        </w:tc>
        <w:tc>
          <w:tcPr>
            <w:tcW w:w="1532" w:type="dxa"/>
            <w:tcBorders>
              <w:top w:val="single" w:color="000000" w:sz="4" w:space="0"/>
              <w:left w:val="single" w:color="000000" w:sz="4" w:space="0"/>
              <w:bottom w:val="single" w:color="000000" w:sz="4" w:space="0"/>
              <w:right w:val="single" w:color="000000" w:sz="4" w:space="0"/>
            </w:tcBorders>
            <w:vAlign w:val="center"/>
          </w:tcPr>
          <w:p w14:paraId="5728E8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蒲黄</w:t>
            </w:r>
          </w:p>
        </w:tc>
        <w:tc>
          <w:tcPr>
            <w:tcW w:w="1877" w:type="dxa"/>
            <w:tcBorders>
              <w:top w:val="single" w:color="000000" w:sz="4" w:space="0"/>
              <w:left w:val="single" w:color="000000" w:sz="4" w:space="0"/>
              <w:bottom w:val="single" w:color="000000" w:sz="4" w:space="0"/>
              <w:right w:val="single" w:color="000000" w:sz="4" w:space="0"/>
            </w:tcBorders>
            <w:vAlign w:val="center"/>
          </w:tcPr>
          <w:p w14:paraId="576A9E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30441898">
            <w:pPr>
              <w:jc w:val="center"/>
              <w:rPr>
                <w:rFonts w:hint="eastAsia" w:ascii="宋体" w:hAnsi="宋体" w:eastAsia="宋体" w:cs="宋体"/>
                <w:color w:val="auto"/>
                <w:sz w:val="24"/>
                <w:szCs w:val="24"/>
                <w:highlight w:val="none"/>
              </w:rPr>
            </w:pPr>
          </w:p>
        </w:tc>
      </w:tr>
      <w:tr w14:paraId="3455E128">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0948E7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w:t>
            </w:r>
          </w:p>
        </w:tc>
        <w:tc>
          <w:tcPr>
            <w:tcW w:w="1532" w:type="dxa"/>
            <w:tcBorders>
              <w:top w:val="single" w:color="000000" w:sz="4" w:space="0"/>
              <w:left w:val="single" w:color="000000" w:sz="4" w:space="0"/>
              <w:bottom w:val="single" w:color="000000" w:sz="4" w:space="0"/>
              <w:right w:val="single" w:color="000000" w:sz="4" w:space="0"/>
            </w:tcBorders>
            <w:vAlign w:val="center"/>
          </w:tcPr>
          <w:p w14:paraId="6E2A7E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薄荷</w:t>
            </w:r>
          </w:p>
        </w:tc>
        <w:tc>
          <w:tcPr>
            <w:tcW w:w="1877" w:type="dxa"/>
            <w:tcBorders>
              <w:top w:val="single" w:color="000000" w:sz="4" w:space="0"/>
              <w:left w:val="single" w:color="000000" w:sz="4" w:space="0"/>
              <w:bottom w:val="single" w:color="000000" w:sz="4" w:space="0"/>
              <w:right w:val="single" w:color="000000" w:sz="4" w:space="0"/>
            </w:tcBorders>
            <w:vAlign w:val="center"/>
          </w:tcPr>
          <w:p w14:paraId="6F4DF1A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C3B91D2">
            <w:pPr>
              <w:jc w:val="center"/>
              <w:rPr>
                <w:rFonts w:hint="eastAsia" w:ascii="宋体" w:hAnsi="宋体" w:eastAsia="宋体" w:cs="宋体"/>
                <w:color w:val="auto"/>
                <w:sz w:val="24"/>
                <w:szCs w:val="24"/>
                <w:highlight w:val="none"/>
              </w:rPr>
            </w:pPr>
          </w:p>
        </w:tc>
      </w:tr>
      <w:tr w14:paraId="21FAD7FB">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DAB9A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w:t>
            </w:r>
          </w:p>
        </w:tc>
        <w:tc>
          <w:tcPr>
            <w:tcW w:w="1532" w:type="dxa"/>
            <w:tcBorders>
              <w:top w:val="single" w:color="000000" w:sz="4" w:space="0"/>
              <w:left w:val="single" w:color="000000" w:sz="4" w:space="0"/>
              <w:bottom w:val="single" w:color="000000" w:sz="4" w:space="0"/>
              <w:right w:val="single" w:color="000000" w:sz="4" w:space="0"/>
            </w:tcBorders>
            <w:vAlign w:val="center"/>
          </w:tcPr>
          <w:p w14:paraId="1B4EC68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炒葶苈子</w:t>
            </w:r>
          </w:p>
        </w:tc>
        <w:tc>
          <w:tcPr>
            <w:tcW w:w="1877" w:type="dxa"/>
            <w:tcBorders>
              <w:top w:val="single" w:color="000000" w:sz="4" w:space="0"/>
              <w:left w:val="single" w:color="000000" w:sz="4" w:space="0"/>
              <w:bottom w:val="single" w:color="000000" w:sz="4" w:space="0"/>
              <w:right w:val="single" w:color="000000" w:sz="4" w:space="0"/>
            </w:tcBorders>
            <w:vAlign w:val="center"/>
          </w:tcPr>
          <w:p w14:paraId="3822AE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57F5C0B">
            <w:pPr>
              <w:jc w:val="center"/>
              <w:rPr>
                <w:rFonts w:hint="eastAsia" w:ascii="宋体" w:hAnsi="宋体" w:eastAsia="宋体" w:cs="宋体"/>
                <w:color w:val="auto"/>
                <w:sz w:val="24"/>
                <w:szCs w:val="24"/>
                <w:highlight w:val="none"/>
              </w:rPr>
            </w:pPr>
          </w:p>
        </w:tc>
      </w:tr>
      <w:tr w14:paraId="47722FEA">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2F3C84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w:t>
            </w:r>
          </w:p>
        </w:tc>
        <w:tc>
          <w:tcPr>
            <w:tcW w:w="1532" w:type="dxa"/>
            <w:tcBorders>
              <w:top w:val="single" w:color="000000" w:sz="4" w:space="0"/>
              <w:left w:val="single" w:color="000000" w:sz="4" w:space="0"/>
              <w:bottom w:val="single" w:color="000000" w:sz="4" w:space="0"/>
              <w:right w:val="single" w:color="000000" w:sz="4" w:space="0"/>
            </w:tcBorders>
            <w:vAlign w:val="center"/>
          </w:tcPr>
          <w:p w14:paraId="3FBB18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醋五灵脂</w:t>
            </w:r>
          </w:p>
        </w:tc>
        <w:tc>
          <w:tcPr>
            <w:tcW w:w="1877" w:type="dxa"/>
            <w:tcBorders>
              <w:top w:val="single" w:color="000000" w:sz="4" w:space="0"/>
              <w:left w:val="single" w:color="000000" w:sz="4" w:space="0"/>
              <w:bottom w:val="single" w:color="000000" w:sz="4" w:space="0"/>
              <w:right w:val="single" w:color="000000" w:sz="4" w:space="0"/>
            </w:tcBorders>
            <w:vAlign w:val="center"/>
          </w:tcPr>
          <w:p w14:paraId="07B6010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C53019F">
            <w:pPr>
              <w:jc w:val="center"/>
              <w:rPr>
                <w:rFonts w:hint="eastAsia" w:ascii="宋体" w:hAnsi="宋体" w:eastAsia="宋体" w:cs="宋体"/>
                <w:color w:val="auto"/>
                <w:sz w:val="24"/>
                <w:szCs w:val="24"/>
                <w:highlight w:val="none"/>
              </w:rPr>
            </w:pPr>
          </w:p>
        </w:tc>
      </w:tr>
      <w:tr w14:paraId="716654A5">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02A507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w:t>
            </w:r>
          </w:p>
        </w:tc>
        <w:tc>
          <w:tcPr>
            <w:tcW w:w="1532" w:type="dxa"/>
            <w:tcBorders>
              <w:top w:val="single" w:color="000000" w:sz="4" w:space="0"/>
              <w:left w:val="single" w:color="000000" w:sz="4" w:space="0"/>
              <w:bottom w:val="single" w:color="000000" w:sz="4" w:space="0"/>
              <w:right w:val="single" w:color="000000" w:sz="4" w:space="0"/>
            </w:tcBorders>
            <w:vAlign w:val="center"/>
          </w:tcPr>
          <w:p w14:paraId="10156F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红参片</w:t>
            </w:r>
          </w:p>
        </w:tc>
        <w:tc>
          <w:tcPr>
            <w:tcW w:w="1877" w:type="dxa"/>
            <w:tcBorders>
              <w:top w:val="single" w:color="000000" w:sz="4" w:space="0"/>
              <w:left w:val="single" w:color="000000" w:sz="4" w:space="0"/>
              <w:bottom w:val="single" w:color="000000" w:sz="4" w:space="0"/>
              <w:right w:val="single" w:color="000000" w:sz="4" w:space="0"/>
            </w:tcBorders>
            <w:vAlign w:val="center"/>
          </w:tcPr>
          <w:p w14:paraId="21582F7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4F224964">
            <w:pPr>
              <w:jc w:val="center"/>
              <w:rPr>
                <w:rFonts w:hint="eastAsia" w:ascii="宋体" w:hAnsi="宋体" w:eastAsia="宋体" w:cs="宋体"/>
                <w:color w:val="auto"/>
                <w:sz w:val="24"/>
                <w:szCs w:val="24"/>
                <w:highlight w:val="none"/>
              </w:rPr>
            </w:pPr>
          </w:p>
        </w:tc>
      </w:tr>
      <w:tr w14:paraId="3D1DED0C">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DCA3D8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w:t>
            </w:r>
          </w:p>
        </w:tc>
        <w:tc>
          <w:tcPr>
            <w:tcW w:w="1532" w:type="dxa"/>
            <w:tcBorders>
              <w:top w:val="single" w:color="000000" w:sz="4" w:space="0"/>
              <w:left w:val="single" w:color="000000" w:sz="4" w:space="0"/>
              <w:bottom w:val="single" w:color="000000" w:sz="4" w:space="0"/>
              <w:right w:val="single" w:color="000000" w:sz="4" w:space="0"/>
            </w:tcBorders>
            <w:vAlign w:val="center"/>
          </w:tcPr>
          <w:p w14:paraId="52A7E4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水牛角</w:t>
            </w:r>
          </w:p>
        </w:tc>
        <w:tc>
          <w:tcPr>
            <w:tcW w:w="1877" w:type="dxa"/>
            <w:tcBorders>
              <w:top w:val="single" w:color="000000" w:sz="4" w:space="0"/>
              <w:left w:val="single" w:color="000000" w:sz="4" w:space="0"/>
              <w:bottom w:val="single" w:color="000000" w:sz="4" w:space="0"/>
              <w:right w:val="single" w:color="000000" w:sz="4" w:space="0"/>
            </w:tcBorders>
            <w:vAlign w:val="center"/>
          </w:tcPr>
          <w:p w14:paraId="0DEB39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4132277">
            <w:pPr>
              <w:jc w:val="center"/>
              <w:rPr>
                <w:rFonts w:hint="eastAsia" w:ascii="宋体" w:hAnsi="宋体" w:eastAsia="宋体" w:cs="宋体"/>
                <w:color w:val="auto"/>
                <w:sz w:val="24"/>
                <w:szCs w:val="24"/>
                <w:highlight w:val="none"/>
              </w:rPr>
            </w:pPr>
          </w:p>
        </w:tc>
      </w:tr>
      <w:tr w14:paraId="77A9EAA9">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401BB99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w:t>
            </w:r>
          </w:p>
        </w:tc>
        <w:tc>
          <w:tcPr>
            <w:tcW w:w="1532" w:type="dxa"/>
            <w:tcBorders>
              <w:top w:val="single" w:color="000000" w:sz="4" w:space="0"/>
              <w:left w:val="single" w:color="000000" w:sz="4" w:space="0"/>
              <w:bottom w:val="single" w:color="000000" w:sz="4" w:space="0"/>
              <w:right w:val="single" w:color="000000" w:sz="4" w:space="0"/>
            </w:tcBorders>
            <w:vAlign w:val="center"/>
          </w:tcPr>
          <w:p w14:paraId="02AB42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大黄</w:t>
            </w:r>
          </w:p>
        </w:tc>
        <w:tc>
          <w:tcPr>
            <w:tcW w:w="1877" w:type="dxa"/>
            <w:tcBorders>
              <w:top w:val="single" w:color="000000" w:sz="4" w:space="0"/>
              <w:left w:val="single" w:color="000000" w:sz="4" w:space="0"/>
              <w:bottom w:val="single" w:color="000000" w:sz="4" w:space="0"/>
              <w:right w:val="single" w:color="000000" w:sz="4" w:space="0"/>
            </w:tcBorders>
            <w:vAlign w:val="center"/>
          </w:tcPr>
          <w:p w14:paraId="7F324D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47C55064">
            <w:pPr>
              <w:jc w:val="center"/>
              <w:rPr>
                <w:rFonts w:hint="eastAsia" w:ascii="宋体" w:hAnsi="宋体" w:eastAsia="宋体" w:cs="宋体"/>
                <w:color w:val="auto"/>
                <w:sz w:val="24"/>
                <w:szCs w:val="24"/>
                <w:highlight w:val="none"/>
              </w:rPr>
            </w:pPr>
          </w:p>
        </w:tc>
      </w:tr>
      <w:tr w14:paraId="4577ED9B">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4C9C498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w:t>
            </w:r>
          </w:p>
        </w:tc>
        <w:tc>
          <w:tcPr>
            <w:tcW w:w="1532" w:type="dxa"/>
            <w:tcBorders>
              <w:top w:val="single" w:color="000000" w:sz="4" w:space="0"/>
              <w:left w:val="single" w:color="000000" w:sz="4" w:space="0"/>
              <w:bottom w:val="single" w:color="000000" w:sz="4" w:space="0"/>
              <w:right w:val="single" w:color="000000" w:sz="4" w:space="0"/>
            </w:tcBorders>
            <w:vAlign w:val="center"/>
          </w:tcPr>
          <w:p w14:paraId="22BDD5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海金沙</w:t>
            </w:r>
          </w:p>
        </w:tc>
        <w:tc>
          <w:tcPr>
            <w:tcW w:w="1877" w:type="dxa"/>
            <w:tcBorders>
              <w:top w:val="single" w:color="000000" w:sz="4" w:space="0"/>
              <w:left w:val="single" w:color="000000" w:sz="4" w:space="0"/>
              <w:bottom w:val="single" w:color="000000" w:sz="4" w:space="0"/>
              <w:right w:val="single" w:color="000000" w:sz="4" w:space="0"/>
            </w:tcBorders>
            <w:vAlign w:val="center"/>
          </w:tcPr>
          <w:p w14:paraId="67A9DE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7AC3D2B9">
            <w:pPr>
              <w:jc w:val="center"/>
              <w:rPr>
                <w:rFonts w:hint="eastAsia" w:ascii="宋体" w:hAnsi="宋体" w:eastAsia="宋体" w:cs="宋体"/>
                <w:color w:val="auto"/>
                <w:sz w:val="24"/>
                <w:szCs w:val="24"/>
                <w:highlight w:val="none"/>
              </w:rPr>
            </w:pPr>
          </w:p>
        </w:tc>
      </w:tr>
      <w:tr w14:paraId="7E182B6F">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24E32A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w:t>
            </w:r>
          </w:p>
        </w:tc>
        <w:tc>
          <w:tcPr>
            <w:tcW w:w="1532" w:type="dxa"/>
            <w:tcBorders>
              <w:top w:val="single" w:color="000000" w:sz="4" w:space="0"/>
              <w:left w:val="single" w:color="000000" w:sz="4" w:space="0"/>
              <w:bottom w:val="single" w:color="000000" w:sz="4" w:space="0"/>
              <w:right w:val="single" w:color="000000" w:sz="4" w:space="0"/>
            </w:tcBorders>
            <w:vAlign w:val="center"/>
          </w:tcPr>
          <w:p w14:paraId="39E061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海金沙</w:t>
            </w:r>
          </w:p>
        </w:tc>
        <w:tc>
          <w:tcPr>
            <w:tcW w:w="1877" w:type="dxa"/>
            <w:tcBorders>
              <w:top w:val="single" w:color="000000" w:sz="4" w:space="0"/>
              <w:left w:val="single" w:color="000000" w:sz="4" w:space="0"/>
              <w:bottom w:val="single" w:color="000000" w:sz="4" w:space="0"/>
              <w:right w:val="single" w:color="000000" w:sz="4" w:space="0"/>
            </w:tcBorders>
            <w:vAlign w:val="center"/>
          </w:tcPr>
          <w:p w14:paraId="6FFB29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179860C">
            <w:pPr>
              <w:jc w:val="center"/>
              <w:rPr>
                <w:rFonts w:hint="eastAsia" w:ascii="宋体" w:hAnsi="宋体" w:eastAsia="宋体" w:cs="宋体"/>
                <w:color w:val="auto"/>
                <w:sz w:val="24"/>
                <w:szCs w:val="24"/>
                <w:highlight w:val="none"/>
              </w:rPr>
            </w:pPr>
          </w:p>
        </w:tc>
      </w:tr>
      <w:tr w14:paraId="54D3B6B1">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004740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w:t>
            </w:r>
          </w:p>
        </w:tc>
        <w:tc>
          <w:tcPr>
            <w:tcW w:w="1532" w:type="dxa"/>
            <w:tcBorders>
              <w:top w:val="single" w:color="000000" w:sz="4" w:space="0"/>
              <w:left w:val="single" w:color="000000" w:sz="4" w:space="0"/>
              <w:bottom w:val="single" w:color="000000" w:sz="4" w:space="0"/>
              <w:right w:val="single" w:color="000000" w:sz="4" w:space="0"/>
            </w:tcBorders>
            <w:vAlign w:val="center"/>
          </w:tcPr>
          <w:p w14:paraId="48844B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阿胶</w:t>
            </w:r>
          </w:p>
        </w:tc>
        <w:tc>
          <w:tcPr>
            <w:tcW w:w="1877" w:type="dxa"/>
            <w:tcBorders>
              <w:top w:val="single" w:color="000000" w:sz="4" w:space="0"/>
              <w:left w:val="single" w:color="000000" w:sz="4" w:space="0"/>
              <w:bottom w:val="single" w:color="000000" w:sz="4" w:space="0"/>
              <w:right w:val="single" w:color="000000" w:sz="4" w:space="0"/>
            </w:tcBorders>
            <w:vAlign w:val="center"/>
          </w:tcPr>
          <w:p w14:paraId="16530A0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0AB4CAC6">
            <w:pPr>
              <w:jc w:val="center"/>
              <w:rPr>
                <w:rFonts w:hint="eastAsia" w:ascii="宋体" w:hAnsi="宋体" w:eastAsia="宋体" w:cs="宋体"/>
                <w:color w:val="auto"/>
                <w:sz w:val="24"/>
                <w:szCs w:val="24"/>
                <w:highlight w:val="none"/>
              </w:rPr>
            </w:pPr>
          </w:p>
        </w:tc>
      </w:tr>
      <w:tr w14:paraId="52FF0E21">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91476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w:t>
            </w:r>
          </w:p>
        </w:tc>
        <w:tc>
          <w:tcPr>
            <w:tcW w:w="1532" w:type="dxa"/>
            <w:tcBorders>
              <w:top w:val="single" w:color="000000" w:sz="4" w:space="0"/>
              <w:left w:val="single" w:color="000000" w:sz="4" w:space="0"/>
              <w:bottom w:val="single" w:color="000000" w:sz="4" w:space="0"/>
              <w:right w:val="single" w:color="000000" w:sz="4" w:space="0"/>
            </w:tcBorders>
            <w:vAlign w:val="center"/>
          </w:tcPr>
          <w:p w14:paraId="0124092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西洋参</w:t>
            </w:r>
          </w:p>
        </w:tc>
        <w:tc>
          <w:tcPr>
            <w:tcW w:w="1877" w:type="dxa"/>
            <w:tcBorders>
              <w:top w:val="single" w:color="000000" w:sz="4" w:space="0"/>
              <w:left w:val="single" w:color="000000" w:sz="4" w:space="0"/>
              <w:bottom w:val="single" w:color="000000" w:sz="4" w:space="0"/>
              <w:right w:val="single" w:color="000000" w:sz="4" w:space="0"/>
            </w:tcBorders>
            <w:vAlign w:val="center"/>
          </w:tcPr>
          <w:p w14:paraId="5E8075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012DBED8">
            <w:pPr>
              <w:jc w:val="center"/>
              <w:rPr>
                <w:rFonts w:hint="eastAsia" w:ascii="宋体" w:hAnsi="宋体" w:eastAsia="宋体" w:cs="宋体"/>
                <w:color w:val="auto"/>
                <w:sz w:val="24"/>
                <w:szCs w:val="24"/>
                <w:highlight w:val="none"/>
              </w:rPr>
            </w:pPr>
          </w:p>
        </w:tc>
      </w:tr>
      <w:tr w14:paraId="2DE44A11">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1DCDE18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w:t>
            </w:r>
          </w:p>
        </w:tc>
        <w:tc>
          <w:tcPr>
            <w:tcW w:w="1532" w:type="dxa"/>
            <w:tcBorders>
              <w:top w:val="single" w:color="000000" w:sz="4" w:space="0"/>
              <w:left w:val="single" w:color="000000" w:sz="4" w:space="0"/>
              <w:bottom w:val="single" w:color="000000" w:sz="4" w:space="0"/>
              <w:right w:val="single" w:color="000000" w:sz="4" w:space="0"/>
            </w:tcBorders>
            <w:vAlign w:val="center"/>
          </w:tcPr>
          <w:p w14:paraId="7E51DFA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煅石决明</w:t>
            </w:r>
          </w:p>
        </w:tc>
        <w:tc>
          <w:tcPr>
            <w:tcW w:w="1877" w:type="dxa"/>
            <w:tcBorders>
              <w:top w:val="single" w:color="000000" w:sz="4" w:space="0"/>
              <w:left w:val="single" w:color="000000" w:sz="4" w:space="0"/>
              <w:bottom w:val="single" w:color="000000" w:sz="4" w:space="0"/>
              <w:right w:val="single" w:color="000000" w:sz="4" w:space="0"/>
            </w:tcBorders>
            <w:vAlign w:val="center"/>
          </w:tcPr>
          <w:p w14:paraId="25FE84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30404D5A">
            <w:pPr>
              <w:jc w:val="center"/>
              <w:rPr>
                <w:rFonts w:hint="eastAsia" w:ascii="宋体" w:hAnsi="宋体" w:eastAsia="宋体" w:cs="宋体"/>
                <w:color w:val="auto"/>
                <w:sz w:val="24"/>
                <w:szCs w:val="24"/>
                <w:highlight w:val="none"/>
              </w:rPr>
            </w:pPr>
          </w:p>
        </w:tc>
      </w:tr>
      <w:tr w14:paraId="3719FE8A">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29FA35E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w:t>
            </w:r>
          </w:p>
        </w:tc>
        <w:tc>
          <w:tcPr>
            <w:tcW w:w="1532" w:type="dxa"/>
            <w:tcBorders>
              <w:top w:val="single" w:color="000000" w:sz="4" w:space="0"/>
              <w:left w:val="single" w:color="000000" w:sz="4" w:space="0"/>
              <w:bottom w:val="single" w:color="000000" w:sz="4" w:space="0"/>
              <w:right w:val="single" w:color="000000" w:sz="4" w:space="0"/>
            </w:tcBorders>
            <w:vAlign w:val="center"/>
          </w:tcPr>
          <w:p w14:paraId="7EF1F2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降香</w:t>
            </w:r>
          </w:p>
        </w:tc>
        <w:tc>
          <w:tcPr>
            <w:tcW w:w="1877" w:type="dxa"/>
            <w:tcBorders>
              <w:top w:val="single" w:color="000000" w:sz="4" w:space="0"/>
              <w:left w:val="single" w:color="000000" w:sz="4" w:space="0"/>
              <w:bottom w:val="single" w:color="000000" w:sz="4" w:space="0"/>
              <w:right w:val="single" w:color="000000" w:sz="4" w:space="0"/>
            </w:tcBorders>
            <w:vAlign w:val="center"/>
          </w:tcPr>
          <w:p w14:paraId="22EDF2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D7BF2B0">
            <w:pPr>
              <w:jc w:val="center"/>
              <w:rPr>
                <w:rFonts w:hint="eastAsia" w:ascii="宋体" w:hAnsi="宋体" w:eastAsia="宋体" w:cs="宋体"/>
                <w:color w:val="auto"/>
                <w:sz w:val="24"/>
                <w:szCs w:val="24"/>
                <w:highlight w:val="none"/>
              </w:rPr>
            </w:pPr>
          </w:p>
        </w:tc>
      </w:tr>
      <w:tr w14:paraId="5C8F53BC">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B46BB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w:t>
            </w:r>
          </w:p>
        </w:tc>
        <w:tc>
          <w:tcPr>
            <w:tcW w:w="1532" w:type="dxa"/>
            <w:tcBorders>
              <w:top w:val="single" w:color="000000" w:sz="4" w:space="0"/>
              <w:left w:val="single" w:color="000000" w:sz="4" w:space="0"/>
              <w:bottom w:val="single" w:color="000000" w:sz="4" w:space="0"/>
              <w:right w:val="single" w:color="000000" w:sz="4" w:space="0"/>
            </w:tcBorders>
            <w:vAlign w:val="center"/>
          </w:tcPr>
          <w:p w14:paraId="6389FB7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醋没药</w:t>
            </w:r>
          </w:p>
        </w:tc>
        <w:tc>
          <w:tcPr>
            <w:tcW w:w="1877" w:type="dxa"/>
            <w:tcBorders>
              <w:top w:val="single" w:color="000000" w:sz="4" w:space="0"/>
              <w:left w:val="single" w:color="000000" w:sz="4" w:space="0"/>
              <w:bottom w:val="single" w:color="000000" w:sz="4" w:space="0"/>
              <w:right w:val="single" w:color="000000" w:sz="4" w:space="0"/>
            </w:tcBorders>
            <w:vAlign w:val="center"/>
          </w:tcPr>
          <w:p w14:paraId="3F80B1B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472E76C6">
            <w:pPr>
              <w:jc w:val="center"/>
              <w:rPr>
                <w:rFonts w:hint="eastAsia" w:ascii="宋体" w:hAnsi="宋体" w:eastAsia="宋体" w:cs="宋体"/>
                <w:color w:val="auto"/>
                <w:sz w:val="24"/>
                <w:szCs w:val="24"/>
                <w:highlight w:val="none"/>
              </w:rPr>
            </w:pPr>
          </w:p>
        </w:tc>
      </w:tr>
      <w:tr w14:paraId="2C84BC7E">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018C29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w:t>
            </w:r>
          </w:p>
        </w:tc>
        <w:tc>
          <w:tcPr>
            <w:tcW w:w="1532" w:type="dxa"/>
            <w:tcBorders>
              <w:top w:val="single" w:color="000000" w:sz="4" w:space="0"/>
              <w:left w:val="single" w:color="000000" w:sz="4" w:space="0"/>
              <w:bottom w:val="single" w:color="000000" w:sz="4" w:space="0"/>
              <w:right w:val="single" w:color="000000" w:sz="4" w:space="0"/>
            </w:tcBorders>
            <w:vAlign w:val="center"/>
          </w:tcPr>
          <w:p w14:paraId="7930CE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醋乳香</w:t>
            </w:r>
          </w:p>
        </w:tc>
        <w:tc>
          <w:tcPr>
            <w:tcW w:w="1877" w:type="dxa"/>
            <w:tcBorders>
              <w:top w:val="single" w:color="000000" w:sz="4" w:space="0"/>
              <w:left w:val="single" w:color="000000" w:sz="4" w:space="0"/>
              <w:bottom w:val="single" w:color="000000" w:sz="4" w:space="0"/>
              <w:right w:val="single" w:color="000000" w:sz="4" w:space="0"/>
            </w:tcBorders>
            <w:vAlign w:val="center"/>
          </w:tcPr>
          <w:p w14:paraId="60800B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B35081B">
            <w:pPr>
              <w:jc w:val="center"/>
              <w:rPr>
                <w:rFonts w:hint="eastAsia" w:ascii="宋体" w:hAnsi="宋体" w:eastAsia="宋体" w:cs="宋体"/>
                <w:color w:val="auto"/>
                <w:sz w:val="24"/>
                <w:szCs w:val="24"/>
                <w:highlight w:val="none"/>
              </w:rPr>
            </w:pPr>
          </w:p>
        </w:tc>
      </w:tr>
      <w:tr w14:paraId="44AE661C">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B3FE89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w:t>
            </w:r>
          </w:p>
        </w:tc>
        <w:tc>
          <w:tcPr>
            <w:tcW w:w="1532" w:type="dxa"/>
            <w:tcBorders>
              <w:top w:val="single" w:color="000000" w:sz="4" w:space="0"/>
              <w:left w:val="single" w:color="000000" w:sz="4" w:space="0"/>
              <w:bottom w:val="single" w:color="000000" w:sz="4" w:space="0"/>
              <w:right w:val="single" w:color="000000" w:sz="4" w:space="0"/>
            </w:tcBorders>
            <w:vAlign w:val="center"/>
          </w:tcPr>
          <w:p w14:paraId="5DCAD93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饴糖</w:t>
            </w:r>
          </w:p>
        </w:tc>
        <w:tc>
          <w:tcPr>
            <w:tcW w:w="1877" w:type="dxa"/>
            <w:tcBorders>
              <w:top w:val="single" w:color="000000" w:sz="4" w:space="0"/>
              <w:left w:val="single" w:color="000000" w:sz="4" w:space="0"/>
              <w:bottom w:val="single" w:color="000000" w:sz="4" w:space="0"/>
              <w:right w:val="single" w:color="000000" w:sz="4" w:space="0"/>
            </w:tcBorders>
            <w:vAlign w:val="center"/>
          </w:tcPr>
          <w:p w14:paraId="49FD316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15D55B9">
            <w:pPr>
              <w:jc w:val="center"/>
              <w:rPr>
                <w:rFonts w:hint="eastAsia" w:ascii="宋体" w:hAnsi="宋体" w:eastAsia="宋体" w:cs="宋体"/>
                <w:color w:val="auto"/>
                <w:sz w:val="24"/>
                <w:szCs w:val="24"/>
                <w:highlight w:val="none"/>
              </w:rPr>
            </w:pPr>
          </w:p>
        </w:tc>
      </w:tr>
      <w:tr w14:paraId="50380168">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1901A1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w:t>
            </w:r>
          </w:p>
        </w:tc>
        <w:tc>
          <w:tcPr>
            <w:tcW w:w="1532" w:type="dxa"/>
            <w:tcBorders>
              <w:top w:val="single" w:color="000000" w:sz="4" w:space="0"/>
              <w:left w:val="single" w:color="000000" w:sz="4" w:space="0"/>
              <w:bottom w:val="single" w:color="000000" w:sz="4" w:space="0"/>
              <w:right w:val="single" w:color="000000" w:sz="4" w:space="0"/>
            </w:tcBorders>
            <w:vAlign w:val="center"/>
          </w:tcPr>
          <w:p w14:paraId="404596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鹿角胶</w:t>
            </w:r>
          </w:p>
        </w:tc>
        <w:tc>
          <w:tcPr>
            <w:tcW w:w="1877" w:type="dxa"/>
            <w:tcBorders>
              <w:top w:val="single" w:color="000000" w:sz="4" w:space="0"/>
              <w:left w:val="single" w:color="000000" w:sz="4" w:space="0"/>
              <w:bottom w:val="single" w:color="000000" w:sz="4" w:space="0"/>
              <w:right w:val="single" w:color="000000" w:sz="4" w:space="0"/>
            </w:tcBorders>
            <w:vAlign w:val="center"/>
          </w:tcPr>
          <w:p w14:paraId="48B09A3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3A1845BC">
            <w:pPr>
              <w:jc w:val="center"/>
              <w:rPr>
                <w:rFonts w:hint="eastAsia" w:ascii="宋体" w:hAnsi="宋体" w:eastAsia="宋体" w:cs="宋体"/>
                <w:color w:val="auto"/>
                <w:sz w:val="24"/>
                <w:szCs w:val="24"/>
                <w:highlight w:val="none"/>
              </w:rPr>
            </w:pPr>
          </w:p>
        </w:tc>
      </w:tr>
      <w:tr w14:paraId="6B394989">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0F9AD0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48</w:t>
            </w:r>
          </w:p>
        </w:tc>
        <w:tc>
          <w:tcPr>
            <w:tcW w:w="1532" w:type="dxa"/>
            <w:tcBorders>
              <w:top w:val="single" w:color="000000" w:sz="4" w:space="0"/>
              <w:left w:val="single" w:color="000000" w:sz="4" w:space="0"/>
              <w:bottom w:val="single" w:color="000000" w:sz="4" w:space="0"/>
              <w:right w:val="single" w:color="000000" w:sz="4" w:space="0"/>
            </w:tcBorders>
            <w:vAlign w:val="center"/>
          </w:tcPr>
          <w:p w14:paraId="414C9A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三七粉</w:t>
            </w:r>
          </w:p>
        </w:tc>
        <w:tc>
          <w:tcPr>
            <w:tcW w:w="1877" w:type="dxa"/>
            <w:tcBorders>
              <w:top w:val="single" w:color="000000" w:sz="4" w:space="0"/>
              <w:left w:val="single" w:color="000000" w:sz="4" w:space="0"/>
              <w:bottom w:val="single" w:color="000000" w:sz="4" w:space="0"/>
              <w:right w:val="single" w:color="000000" w:sz="4" w:space="0"/>
            </w:tcBorders>
            <w:vAlign w:val="center"/>
          </w:tcPr>
          <w:p w14:paraId="32BF2C7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B1A4E43">
            <w:pPr>
              <w:jc w:val="center"/>
              <w:rPr>
                <w:rFonts w:hint="eastAsia" w:ascii="宋体" w:hAnsi="宋体" w:eastAsia="宋体" w:cs="宋体"/>
                <w:color w:val="auto"/>
                <w:sz w:val="24"/>
                <w:szCs w:val="24"/>
                <w:highlight w:val="none"/>
              </w:rPr>
            </w:pPr>
          </w:p>
        </w:tc>
      </w:tr>
      <w:tr w14:paraId="5E847D9D">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0FC70DE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49</w:t>
            </w:r>
          </w:p>
        </w:tc>
        <w:tc>
          <w:tcPr>
            <w:tcW w:w="1532" w:type="dxa"/>
            <w:tcBorders>
              <w:top w:val="single" w:color="000000" w:sz="4" w:space="0"/>
              <w:left w:val="single" w:color="000000" w:sz="4" w:space="0"/>
              <w:bottom w:val="single" w:color="000000" w:sz="4" w:space="0"/>
              <w:right w:val="single" w:color="000000" w:sz="4" w:space="0"/>
            </w:tcBorders>
            <w:vAlign w:val="center"/>
          </w:tcPr>
          <w:p w14:paraId="626BFC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制川乌</w:t>
            </w:r>
          </w:p>
        </w:tc>
        <w:tc>
          <w:tcPr>
            <w:tcW w:w="1877" w:type="dxa"/>
            <w:tcBorders>
              <w:top w:val="single" w:color="000000" w:sz="4" w:space="0"/>
              <w:left w:val="single" w:color="000000" w:sz="4" w:space="0"/>
              <w:bottom w:val="single" w:color="000000" w:sz="4" w:space="0"/>
              <w:right w:val="single" w:color="000000" w:sz="4" w:space="0"/>
            </w:tcBorders>
            <w:vAlign w:val="center"/>
          </w:tcPr>
          <w:p w14:paraId="63C867E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A4830CA">
            <w:pPr>
              <w:jc w:val="center"/>
              <w:rPr>
                <w:rFonts w:hint="eastAsia" w:ascii="宋体" w:hAnsi="宋体" w:eastAsia="宋体" w:cs="宋体"/>
                <w:color w:val="auto"/>
                <w:sz w:val="24"/>
                <w:szCs w:val="24"/>
                <w:highlight w:val="none"/>
              </w:rPr>
            </w:pPr>
          </w:p>
        </w:tc>
      </w:tr>
      <w:tr w14:paraId="1320FDC3">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1BD3CDC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50</w:t>
            </w:r>
          </w:p>
        </w:tc>
        <w:tc>
          <w:tcPr>
            <w:tcW w:w="1532" w:type="dxa"/>
            <w:tcBorders>
              <w:top w:val="single" w:color="000000" w:sz="4" w:space="0"/>
              <w:left w:val="single" w:color="000000" w:sz="4" w:space="0"/>
              <w:bottom w:val="single" w:color="000000" w:sz="4" w:space="0"/>
              <w:right w:val="single" w:color="000000" w:sz="4" w:space="0"/>
            </w:tcBorders>
            <w:vAlign w:val="center"/>
          </w:tcPr>
          <w:p w14:paraId="2789E15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白矾</w:t>
            </w:r>
          </w:p>
        </w:tc>
        <w:tc>
          <w:tcPr>
            <w:tcW w:w="1877" w:type="dxa"/>
            <w:tcBorders>
              <w:top w:val="single" w:color="000000" w:sz="4" w:space="0"/>
              <w:left w:val="single" w:color="000000" w:sz="4" w:space="0"/>
              <w:bottom w:val="single" w:color="000000" w:sz="4" w:space="0"/>
              <w:right w:val="single" w:color="000000" w:sz="4" w:space="0"/>
            </w:tcBorders>
            <w:vAlign w:val="center"/>
          </w:tcPr>
          <w:p w14:paraId="6F95F0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6277784">
            <w:pPr>
              <w:jc w:val="center"/>
              <w:rPr>
                <w:rFonts w:hint="eastAsia" w:ascii="宋体" w:hAnsi="宋体" w:eastAsia="宋体" w:cs="宋体"/>
                <w:color w:val="auto"/>
                <w:sz w:val="24"/>
                <w:szCs w:val="24"/>
                <w:highlight w:val="none"/>
              </w:rPr>
            </w:pPr>
          </w:p>
        </w:tc>
      </w:tr>
      <w:tr w14:paraId="2FF0D9AA">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3B3F0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51</w:t>
            </w:r>
          </w:p>
        </w:tc>
        <w:tc>
          <w:tcPr>
            <w:tcW w:w="1532" w:type="dxa"/>
            <w:tcBorders>
              <w:top w:val="single" w:color="000000" w:sz="4" w:space="0"/>
              <w:left w:val="single" w:color="000000" w:sz="4" w:space="0"/>
              <w:bottom w:val="single" w:color="000000" w:sz="4" w:space="0"/>
              <w:right w:val="single" w:color="000000" w:sz="4" w:space="0"/>
            </w:tcBorders>
            <w:vAlign w:val="center"/>
          </w:tcPr>
          <w:p w14:paraId="591EC72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青葙子</w:t>
            </w:r>
          </w:p>
        </w:tc>
        <w:tc>
          <w:tcPr>
            <w:tcW w:w="1877" w:type="dxa"/>
            <w:tcBorders>
              <w:top w:val="single" w:color="000000" w:sz="4" w:space="0"/>
              <w:left w:val="single" w:color="000000" w:sz="4" w:space="0"/>
              <w:bottom w:val="single" w:color="000000" w:sz="4" w:space="0"/>
              <w:right w:val="single" w:color="000000" w:sz="4" w:space="0"/>
            </w:tcBorders>
            <w:vAlign w:val="center"/>
          </w:tcPr>
          <w:p w14:paraId="0CCAFCD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25347A8">
            <w:pPr>
              <w:jc w:val="center"/>
              <w:rPr>
                <w:rFonts w:hint="eastAsia" w:ascii="宋体" w:hAnsi="宋体" w:eastAsia="宋体" w:cs="宋体"/>
                <w:color w:val="auto"/>
                <w:sz w:val="24"/>
                <w:szCs w:val="24"/>
                <w:highlight w:val="none"/>
              </w:rPr>
            </w:pPr>
          </w:p>
        </w:tc>
      </w:tr>
      <w:tr w14:paraId="478B49BA">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45DB1C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52</w:t>
            </w:r>
          </w:p>
        </w:tc>
        <w:tc>
          <w:tcPr>
            <w:tcW w:w="1532" w:type="dxa"/>
            <w:tcBorders>
              <w:top w:val="single" w:color="000000" w:sz="4" w:space="0"/>
              <w:left w:val="single" w:color="000000" w:sz="4" w:space="0"/>
              <w:bottom w:val="single" w:color="000000" w:sz="4" w:space="0"/>
              <w:right w:val="single" w:color="000000" w:sz="4" w:space="0"/>
            </w:tcBorders>
            <w:vAlign w:val="center"/>
          </w:tcPr>
          <w:p w14:paraId="01D6FC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琥珀</w:t>
            </w:r>
          </w:p>
        </w:tc>
        <w:tc>
          <w:tcPr>
            <w:tcW w:w="1877" w:type="dxa"/>
            <w:tcBorders>
              <w:top w:val="single" w:color="000000" w:sz="4" w:space="0"/>
              <w:left w:val="single" w:color="000000" w:sz="4" w:space="0"/>
              <w:bottom w:val="single" w:color="000000" w:sz="4" w:space="0"/>
              <w:right w:val="single" w:color="000000" w:sz="4" w:space="0"/>
            </w:tcBorders>
            <w:vAlign w:val="center"/>
          </w:tcPr>
          <w:p w14:paraId="2FA5220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D17DD22">
            <w:pPr>
              <w:jc w:val="center"/>
              <w:rPr>
                <w:rFonts w:hint="eastAsia" w:ascii="宋体" w:hAnsi="宋体" w:eastAsia="宋体" w:cs="宋体"/>
                <w:color w:val="auto"/>
                <w:sz w:val="24"/>
                <w:szCs w:val="24"/>
                <w:highlight w:val="none"/>
              </w:rPr>
            </w:pPr>
          </w:p>
        </w:tc>
      </w:tr>
      <w:tr w14:paraId="692A2874">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45983F7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53</w:t>
            </w:r>
          </w:p>
        </w:tc>
        <w:tc>
          <w:tcPr>
            <w:tcW w:w="1532" w:type="dxa"/>
            <w:tcBorders>
              <w:top w:val="single" w:color="000000" w:sz="4" w:space="0"/>
              <w:left w:val="single" w:color="000000" w:sz="4" w:space="0"/>
              <w:bottom w:val="single" w:color="000000" w:sz="4" w:space="0"/>
              <w:right w:val="single" w:color="000000" w:sz="4" w:space="0"/>
            </w:tcBorders>
            <w:vAlign w:val="center"/>
          </w:tcPr>
          <w:p w14:paraId="7CC7520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赤石脂</w:t>
            </w:r>
          </w:p>
        </w:tc>
        <w:tc>
          <w:tcPr>
            <w:tcW w:w="1877" w:type="dxa"/>
            <w:tcBorders>
              <w:top w:val="single" w:color="000000" w:sz="4" w:space="0"/>
              <w:left w:val="single" w:color="000000" w:sz="4" w:space="0"/>
              <w:bottom w:val="single" w:color="000000" w:sz="4" w:space="0"/>
              <w:right w:val="single" w:color="000000" w:sz="4" w:space="0"/>
            </w:tcBorders>
            <w:vAlign w:val="center"/>
          </w:tcPr>
          <w:p w14:paraId="05A1DCC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D9FDE91">
            <w:pPr>
              <w:jc w:val="center"/>
              <w:rPr>
                <w:rFonts w:hint="eastAsia" w:ascii="宋体" w:hAnsi="宋体" w:eastAsia="宋体" w:cs="宋体"/>
                <w:color w:val="auto"/>
                <w:sz w:val="24"/>
                <w:szCs w:val="24"/>
                <w:highlight w:val="none"/>
              </w:rPr>
            </w:pPr>
          </w:p>
        </w:tc>
      </w:tr>
      <w:tr w14:paraId="5DE02041">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115EEAC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54</w:t>
            </w:r>
          </w:p>
        </w:tc>
        <w:tc>
          <w:tcPr>
            <w:tcW w:w="1532" w:type="dxa"/>
            <w:tcBorders>
              <w:top w:val="single" w:color="000000" w:sz="4" w:space="0"/>
              <w:left w:val="single" w:color="000000" w:sz="4" w:space="0"/>
              <w:bottom w:val="single" w:color="000000" w:sz="4" w:space="0"/>
              <w:right w:val="single" w:color="000000" w:sz="4" w:space="0"/>
            </w:tcBorders>
            <w:vAlign w:val="center"/>
          </w:tcPr>
          <w:p w14:paraId="016242D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冰片.</w:t>
            </w:r>
          </w:p>
        </w:tc>
        <w:tc>
          <w:tcPr>
            <w:tcW w:w="1877" w:type="dxa"/>
            <w:tcBorders>
              <w:top w:val="single" w:color="000000" w:sz="4" w:space="0"/>
              <w:left w:val="single" w:color="000000" w:sz="4" w:space="0"/>
              <w:bottom w:val="single" w:color="000000" w:sz="4" w:space="0"/>
              <w:right w:val="single" w:color="000000" w:sz="4" w:space="0"/>
            </w:tcBorders>
            <w:vAlign w:val="center"/>
          </w:tcPr>
          <w:p w14:paraId="31ABFF5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E6E708A">
            <w:pPr>
              <w:jc w:val="center"/>
              <w:rPr>
                <w:rFonts w:hint="eastAsia" w:ascii="宋体" w:hAnsi="宋体" w:eastAsia="宋体" w:cs="宋体"/>
                <w:color w:val="auto"/>
                <w:sz w:val="24"/>
                <w:szCs w:val="24"/>
                <w:highlight w:val="none"/>
              </w:rPr>
            </w:pPr>
          </w:p>
        </w:tc>
      </w:tr>
      <w:tr w14:paraId="6F34C288">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A42560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55</w:t>
            </w:r>
          </w:p>
        </w:tc>
        <w:tc>
          <w:tcPr>
            <w:tcW w:w="1532" w:type="dxa"/>
            <w:tcBorders>
              <w:top w:val="single" w:color="000000" w:sz="4" w:space="0"/>
              <w:left w:val="single" w:color="000000" w:sz="4" w:space="0"/>
              <w:bottom w:val="single" w:color="000000" w:sz="4" w:space="0"/>
              <w:right w:val="single" w:color="000000" w:sz="4" w:space="0"/>
            </w:tcBorders>
            <w:vAlign w:val="center"/>
          </w:tcPr>
          <w:p w14:paraId="5DEC69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蒲黄炭</w:t>
            </w:r>
          </w:p>
        </w:tc>
        <w:tc>
          <w:tcPr>
            <w:tcW w:w="1877" w:type="dxa"/>
            <w:tcBorders>
              <w:top w:val="single" w:color="000000" w:sz="4" w:space="0"/>
              <w:left w:val="single" w:color="000000" w:sz="4" w:space="0"/>
              <w:bottom w:val="single" w:color="000000" w:sz="4" w:space="0"/>
              <w:right w:val="single" w:color="000000" w:sz="4" w:space="0"/>
            </w:tcBorders>
            <w:vAlign w:val="center"/>
          </w:tcPr>
          <w:p w14:paraId="51A9435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589B6C0">
            <w:pPr>
              <w:jc w:val="center"/>
              <w:rPr>
                <w:rFonts w:hint="eastAsia" w:ascii="宋体" w:hAnsi="宋体" w:eastAsia="宋体" w:cs="宋体"/>
                <w:color w:val="auto"/>
                <w:sz w:val="24"/>
                <w:szCs w:val="24"/>
                <w:highlight w:val="none"/>
              </w:rPr>
            </w:pPr>
          </w:p>
        </w:tc>
      </w:tr>
      <w:tr w14:paraId="6A6F5D5D">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617D2F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56</w:t>
            </w:r>
          </w:p>
        </w:tc>
        <w:tc>
          <w:tcPr>
            <w:tcW w:w="1532" w:type="dxa"/>
            <w:tcBorders>
              <w:top w:val="single" w:color="000000" w:sz="4" w:space="0"/>
              <w:left w:val="single" w:color="000000" w:sz="4" w:space="0"/>
              <w:bottom w:val="single" w:color="000000" w:sz="4" w:space="0"/>
              <w:right w:val="single" w:color="000000" w:sz="4" w:space="0"/>
            </w:tcBorders>
            <w:vAlign w:val="center"/>
          </w:tcPr>
          <w:p w14:paraId="6B06303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钟乳石</w:t>
            </w:r>
          </w:p>
        </w:tc>
        <w:tc>
          <w:tcPr>
            <w:tcW w:w="1877" w:type="dxa"/>
            <w:tcBorders>
              <w:top w:val="single" w:color="000000" w:sz="4" w:space="0"/>
              <w:left w:val="single" w:color="000000" w:sz="4" w:space="0"/>
              <w:bottom w:val="single" w:color="000000" w:sz="4" w:space="0"/>
              <w:right w:val="single" w:color="000000" w:sz="4" w:space="0"/>
            </w:tcBorders>
            <w:vAlign w:val="center"/>
          </w:tcPr>
          <w:p w14:paraId="677494E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7E825E7A">
            <w:pPr>
              <w:jc w:val="center"/>
              <w:rPr>
                <w:rFonts w:hint="eastAsia" w:ascii="宋体" w:hAnsi="宋体" w:eastAsia="宋体" w:cs="宋体"/>
                <w:color w:val="auto"/>
                <w:sz w:val="24"/>
                <w:szCs w:val="24"/>
                <w:highlight w:val="none"/>
              </w:rPr>
            </w:pPr>
          </w:p>
        </w:tc>
      </w:tr>
      <w:tr w14:paraId="2A8B8439">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4D5D9A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57</w:t>
            </w:r>
          </w:p>
        </w:tc>
        <w:tc>
          <w:tcPr>
            <w:tcW w:w="1532" w:type="dxa"/>
            <w:tcBorders>
              <w:top w:val="single" w:color="000000" w:sz="4" w:space="0"/>
              <w:left w:val="single" w:color="000000" w:sz="4" w:space="0"/>
              <w:bottom w:val="single" w:color="000000" w:sz="4" w:space="0"/>
              <w:right w:val="single" w:color="000000" w:sz="4" w:space="0"/>
            </w:tcBorders>
            <w:vAlign w:val="center"/>
          </w:tcPr>
          <w:p w14:paraId="1AEE48D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龟甲胶</w:t>
            </w:r>
          </w:p>
        </w:tc>
        <w:tc>
          <w:tcPr>
            <w:tcW w:w="1877" w:type="dxa"/>
            <w:tcBorders>
              <w:top w:val="single" w:color="000000" w:sz="4" w:space="0"/>
              <w:left w:val="single" w:color="000000" w:sz="4" w:space="0"/>
              <w:bottom w:val="single" w:color="000000" w:sz="4" w:space="0"/>
              <w:right w:val="single" w:color="000000" w:sz="4" w:space="0"/>
            </w:tcBorders>
            <w:vAlign w:val="center"/>
          </w:tcPr>
          <w:p w14:paraId="426E299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173D6D01">
            <w:pPr>
              <w:jc w:val="center"/>
              <w:rPr>
                <w:rFonts w:hint="eastAsia" w:ascii="宋体" w:hAnsi="宋体" w:eastAsia="宋体" w:cs="宋体"/>
                <w:color w:val="auto"/>
                <w:sz w:val="24"/>
                <w:szCs w:val="24"/>
                <w:highlight w:val="none"/>
              </w:rPr>
            </w:pPr>
          </w:p>
        </w:tc>
      </w:tr>
      <w:tr w14:paraId="6A99E358">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455C55C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58</w:t>
            </w:r>
          </w:p>
        </w:tc>
        <w:tc>
          <w:tcPr>
            <w:tcW w:w="1532" w:type="dxa"/>
            <w:tcBorders>
              <w:top w:val="single" w:color="000000" w:sz="4" w:space="0"/>
              <w:left w:val="single" w:color="000000" w:sz="4" w:space="0"/>
              <w:bottom w:val="single" w:color="000000" w:sz="4" w:space="0"/>
              <w:right w:val="single" w:color="000000" w:sz="4" w:space="0"/>
            </w:tcBorders>
            <w:vAlign w:val="center"/>
          </w:tcPr>
          <w:p w14:paraId="0253695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沉香</w:t>
            </w:r>
          </w:p>
        </w:tc>
        <w:tc>
          <w:tcPr>
            <w:tcW w:w="1877" w:type="dxa"/>
            <w:tcBorders>
              <w:top w:val="single" w:color="000000" w:sz="4" w:space="0"/>
              <w:left w:val="single" w:color="000000" w:sz="4" w:space="0"/>
              <w:bottom w:val="single" w:color="000000" w:sz="4" w:space="0"/>
              <w:right w:val="single" w:color="000000" w:sz="4" w:space="0"/>
            </w:tcBorders>
            <w:vAlign w:val="center"/>
          </w:tcPr>
          <w:p w14:paraId="54FC20D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784BED5">
            <w:pPr>
              <w:jc w:val="center"/>
              <w:rPr>
                <w:rFonts w:hint="eastAsia" w:ascii="宋体" w:hAnsi="宋体" w:eastAsia="宋体" w:cs="宋体"/>
                <w:color w:val="auto"/>
                <w:sz w:val="24"/>
                <w:szCs w:val="24"/>
                <w:highlight w:val="none"/>
              </w:rPr>
            </w:pPr>
          </w:p>
        </w:tc>
      </w:tr>
      <w:tr w14:paraId="67B01F76">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2CB38B6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59</w:t>
            </w:r>
          </w:p>
        </w:tc>
        <w:tc>
          <w:tcPr>
            <w:tcW w:w="1532" w:type="dxa"/>
            <w:tcBorders>
              <w:top w:val="single" w:color="000000" w:sz="4" w:space="0"/>
              <w:left w:val="single" w:color="000000" w:sz="4" w:space="0"/>
              <w:bottom w:val="single" w:color="000000" w:sz="4" w:space="0"/>
              <w:right w:val="single" w:color="000000" w:sz="4" w:space="0"/>
            </w:tcBorders>
            <w:vAlign w:val="center"/>
          </w:tcPr>
          <w:p w14:paraId="7EF6A4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青礞石</w:t>
            </w:r>
          </w:p>
        </w:tc>
        <w:tc>
          <w:tcPr>
            <w:tcW w:w="1877" w:type="dxa"/>
            <w:tcBorders>
              <w:top w:val="single" w:color="000000" w:sz="4" w:space="0"/>
              <w:left w:val="single" w:color="000000" w:sz="4" w:space="0"/>
              <w:bottom w:val="single" w:color="000000" w:sz="4" w:space="0"/>
              <w:right w:val="single" w:color="000000" w:sz="4" w:space="0"/>
            </w:tcBorders>
            <w:vAlign w:val="center"/>
          </w:tcPr>
          <w:p w14:paraId="5716D4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1F5A463">
            <w:pPr>
              <w:jc w:val="center"/>
              <w:rPr>
                <w:rFonts w:hint="eastAsia" w:ascii="宋体" w:hAnsi="宋体" w:eastAsia="宋体" w:cs="宋体"/>
                <w:color w:val="auto"/>
                <w:sz w:val="24"/>
                <w:szCs w:val="24"/>
                <w:highlight w:val="none"/>
              </w:rPr>
            </w:pPr>
          </w:p>
        </w:tc>
      </w:tr>
      <w:tr w14:paraId="079D4118">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6AB3E6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60</w:t>
            </w:r>
          </w:p>
        </w:tc>
        <w:tc>
          <w:tcPr>
            <w:tcW w:w="1532" w:type="dxa"/>
            <w:tcBorders>
              <w:top w:val="single" w:color="000000" w:sz="4" w:space="0"/>
              <w:left w:val="single" w:color="000000" w:sz="4" w:space="0"/>
              <w:bottom w:val="single" w:color="000000" w:sz="4" w:space="0"/>
              <w:right w:val="single" w:color="000000" w:sz="4" w:space="0"/>
            </w:tcBorders>
            <w:vAlign w:val="center"/>
          </w:tcPr>
          <w:p w14:paraId="129442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制草乌</w:t>
            </w:r>
          </w:p>
        </w:tc>
        <w:tc>
          <w:tcPr>
            <w:tcW w:w="1877" w:type="dxa"/>
            <w:tcBorders>
              <w:top w:val="single" w:color="000000" w:sz="4" w:space="0"/>
              <w:left w:val="single" w:color="000000" w:sz="4" w:space="0"/>
              <w:bottom w:val="single" w:color="000000" w:sz="4" w:space="0"/>
              <w:right w:val="single" w:color="000000" w:sz="4" w:space="0"/>
            </w:tcBorders>
            <w:vAlign w:val="center"/>
          </w:tcPr>
          <w:p w14:paraId="5CCD8C4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548B85EA">
            <w:pPr>
              <w:jc w:val="center"/>
              <w:rPr>
                <w:rFonts w:hint="eastAsia" w:ascii="宋体" w:hAnsi="宋体" w:eastAsia="宋体" w:cs="宋体"/>
                <w:color w:val="auto"/>
                <w:sz w:val="24"/>
                <w:szCs w:val="24"/>
                <w:highlight w:val="none"/>
              </w:rPr>
            </w:pPr>
          </w:p>
        </w:tc>
      </w:tr>
      <w:tr w14:paraId="7459C417">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36D6FC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61</w:t>
            </w:r>
          </w:p>
        </w:tc>
        <w:tc>
          <w:tcPr>
            <w:tcW w:w="1532" w:type="dxa"/>
            <w:tcBorders>
              <w:top w:val="single" w:color="000000" w:sz="4" w:space="0"/>
              <w:left w:val="single" w:color="000000" w:sz="4" w:space="0"/>
              <w:bottom w:val="single" w:color="000000" w:sz="4" w:space="0"/>
              <w:right w:val="single" w:color="000000" w:sz="4" w:space="0"/>
            </w:tcBorders>
            <w:vAlign w:val="center"/>
          </w:tcPr>
          <w:p w14:paraId="709FB3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珍珠粉</w:t>
            </w:r>
          </w:p>
        </w:tc>
        <w:tc>
          <w:tcPr>
            <w:tcW w:w="1877" w:type="dxa"/>
            <w:tcBorders>
              <w:top w:val="single" w:color="000000" w:sz="4" w:space="0"/>
              <w:left w:val="single" w:color="000000" w:sz="4" w:space="0"/>
              <w:bottom w:val="single" w:color="000000" w:sz="4" w:space="0"/>
              <w:right w:val="single" w:color="000000" w:sz="4" w:space="0"/>
            </w:tcBorders>
            <w:vAlign w:val="center"/>
          </w:tcPr>
          <w:p w14:paraId="39B9DD0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A615DD7">
            <w:pPr>
              <w:jc w:val="center"/>
              <w:rPr>
                <w:rFonts w:hint="eastAsia" w:ascii="宋体" w:hAnsi="宋体" w:eastAsia="宋体" w:cs="宋体"/>
                <w:color w:val="auto"/>
                <w:sz w:val="24"/>
                <w:szCs w:val="24"/>
                <w:highlight w:val="none"/>
              </w:rPr>
            </w:pPr>
          </w:p>
        </w:tc>
      </w:tr>
      <w:tr w14:paraId="1547F8C9">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32C48F0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62</w:t>
            </w:r>
          </w:p>
        </w:tc>
        <w:tc>
          <w:tcPr>
            <w:tcW w:w="1532" w:type="dxa"/>
            <w:tcBorders>
              <w:top w:val="single" w:color="000000" w:sz="4" w:space="0"/>
              <w:left w:val="single" w:color="000000" w:sz="4" w:space="0"/>
              <w:bottom w:val="single" w:color="000000" w:sz="4" w:space="0"/>
              <w:right w:val="single" w:color="000000" w:sz="4" w:space="0"/>
            </w:tcBorders>
            <w:vAlign w:val="center"/>
          </w:tcPr>
          <w:p w14:paraId="39AFF6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川贝母</w:t>
            </w:r>
          </w:p>
        </w:tc>
        <w:tc>
          <w:tcPr>
            <w:tcW w:w="1877" w:type="dxa"/>
            <w:tcBorders>
              <w:top w:val="single" w:color="000000" w:sz="4" w:space="0"/>
              <w:left w:val="single" w:color="000000" w:sz="4" w:space="0"/>
              <w:bottom w:val="single" w:color="000000" w:sz="4" w:space="0"/>
              <w:right w:val="single" w:color="000000" w:sz="4" w:space="0"/>
            </w:tcBorders>
            <w:vAlign w:val="center"/>
          </w:tcPr>
          <w:p w14:paraId="2E88E4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54AD3E9D">
            <w:pPr>
              <w:jc w:val="center"/>
              <w:rPr>
                <w:rFonts w:hint="eastAsia" w:ascii="宋体" w:hAnsi="宋体" w:eastAsia="宋体" w:cs="宋体"/>
                <w:color w:val="auto"/>
                <w:sz w:val="24"/>
                <w:szCs w:val="24"/>
                <w:highlight w:val="none"/>
              </w:rPr>
            </w:pPr>
          </w:p>
        </w:tc>
      </w:tr>
      <w:tr w14:paraId="4231A905">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051FF2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63</w:t>
            </w:r>
          </w:p>
        </w:tc>
        <w:tc>
          <w:tcPr>
            <w:tcW w:w="1532" w:type="dxa"/>
            <w:tcBorders>
              <w:top w:val="single" w:color="000000" w:sz="4" w:space="0"/>
              <w:left w:val="single" w:color="000000" w:sz="4" w:space="0"/>
              <w:bottom w:val="single" w:color="000000" w:sz="4" w:space="0"/>
              <w:right w:val="single" w:color="000000" w:sz="4" w:space="0"/>
            </w:tcBorders>
            <w:vAlign w:val="center"/>
          </w:tcPr>
          <w:p w14:paraId="35990E9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玄明粉</w:t>
            </w:r>
          </w:p>
        </w:tc>
        <w:tc>
          <w:tcPr>
            <w:tcW w:w="1877" w:type="dxa"/>
            <w:tcBorders>
              <w:top w:val="single" w:color="000000" w:sz="4" w:space="0"/>
              <w:left w:val="single" w:color="000000" w:sz="4" w:space="0"/>
              <w:bottom w:val="single" w:color="000000" w:sz="4" w:space="0"/>
              <w:right w:val="single" w:color="000000" w:sz="4" w:space="0"/>
            </w:tcBorders>
            <w:vAlign w:val="center"/>
          </w:tcPr>
          <w:p w14:paraId="4BD29E7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A14FCC3">
            <w:pPr>
              <w:jc w:val="center"/>
              <w:rPr>
                <w:rFonts w:hint="eastAsia" w:ascii="宋体" w:hAnsi="宋体" w:eastAsia="宋体" w:cs="宋体"/>
                <w:color w:val="auto"/>
                <w:sz w:val="24"/>
                <w:szCs w:val="24"/>
                <w:highlight w:val="none"/>
              </w:rPr>
            </w:pPr>
          </w:p>
        </w:tc>
      </w:tr>
      <w:tr w14:paraId="2537B52E">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062DF90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64</w:t>
            </w:r>
          </w:p>
        </w:tc>
        <w:tc>
          <w:tcPr>
            <w:tcW w:w="1532" w:type="dxa"/>
            <w:tcBorders>
              <w:top w:val="single" w:color="000000" w:sz="4" w:space="0"/>
              <w:left w:val="single" w:color="000000" w:sz="4" w:space="0"/>
              <w:bottom w:val="single" w:color="000000" w:sz="4" w:space="0"/>
              <w:right w:val="single" w:color="000000" w:sz="4" w:space="0"/>
            </w:tcBorders>
            <w:vAlign w:val="center"/>
          </w:tcPr>
          <w:p w14:paraId="2CB7AE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檀香</w:t>
            </w:r>
          </w:p>
        </w:tc>
        <w:tc>
          <w:tcPr>
            <w:tcW w:w="1877" w:type="dxa"/>
            <w:tcBorders>
              <w:top w:val="single" w:color="000000" w:sz="4" w:space="0"/>
              <w:left w:val="single" w:color="000000" w:sz="4" w:space="0"/>
              <w:bottom w:val="single" w:color="000000" w:sz="4" w:space="0"/>
              <w:right w:val="single" w:color="000000" w:sz="4" w:space="0"/>
            </w:tcBorders>
            <w:vAlign w:val="center"/>
          </w:tcPr>
          <w:p w14:paraId="1DAA80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3122F5AD">
            <w:pPr>
              <w:jc w:val="center"/>
              <w:rPr>
                <w:rFonts w:hint="eastAsia" w:ascii="宋体" w:hAnsi="宋体" w:eastAsia="宋体" w:cs="宋体"/>
                <w:color w:val="auto"/>
                <w:sz w:val="24"/>
                <w:szCs w:val="24"/>
                <w:highlight w:val="none"/>
              </w:rPr>
            </w:pPr>
          </w:p>
        </w:tc>
      </w:tr>
      <w:tr w14:paraId="579A850D">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652E7C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65</w:t>
            </w:r>
          </w:p>
        </w:tc>
        <w:tc>
          <w:tcPr>
            <w:tcW w:w="1532" w:type="dxa"/>
            <w:tcBorders>
              <w:top w:val="single" w:color="000000" w:sz="4" w:space="0"/>
              <w:left w:val="single" w:color="000000" w:sz="4" w:space="0"/>
              <w:bottom w:val="single" w:color="000000" w:sz="4" w:space="0"/>
              <w:right w:val="single" w:color="000000" w:sz="4" w:space="0"/>
            </w:tcBorders>
            <w:vAlign w:val="center"/>
          </w:tcPr>
          <w:p w14:paraId="436D1B1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制白附子</w:t>
            </w:r>
          </w:p>
        </w:tc>
        <w:tc>
          <w:tcPr>
            <w:tcW w:w="1877" w:type="dxa"/>
            <w:tcBorders>
              <w:top w:val="single" w:color="000000" w:sz="4" w:space="0"/>
              <w:left w:val="single" w:color="000000" w:sz="4" w:space="0"/>
              <w:bottom w:val="single" w:color="000000" w:sz="4" w:space="0"/>
              <w:right w:val="single" w:color="000000" w:sz="4" w:space="0"/>
            </w:tcBorders>
            <w:vAlign w:val="center"/>
          </w:tcPr>
          <w:p w14:paraId="4BB43FF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5D06593E">
            <w:pPr>
              <w:jc w:val="center"/>
              <w:rPr>
                <w:rFonts w:hint="eastAsia" w:ascii="宋体" w:hAnsi="宋体" w:eastAsia="宋体" w:cs="宋体"/>
                <w:color w:val="auto"/>
                <w:sz w:val="24"/>
                <w:szCs w:val="24"/>
                <w:highlight w:val="none"/>
              </w:rPr>
            </w:pPr>
          </w:p>
        </w:tc>
      </w:tr>
      <w:tr w14:paraId="21056182">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DEF224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66</w:t>
            </w:r>
          </w:p>
        </w:tc>
        <w:tc>
          <w:tcPr>
            <w:tcW w:w="1532" w:type="dxa"/>
            <w:tcBorders>
              <w:top w:val="single" w:color="000000" w:sz="4" w:space="0"/>
              <w:left w:val="single" w:color="000000" w:sz="4" w:space="0"/>
              <w:bottom w:val="single" w:color="000000" w:sz="4" w:space="0"/>
              <w:right w:val="single" w:color="000000" w:sz="4" w:space="0"/>
            </w:tcBorders>
            <w:vAlign w:val="center"/>
          </w:tcPr>
          <w:p w14:paraId="3A0306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血竭</w:t>
            </w:r>
          </w:p>
        </w:tc>
        <w:tc>
          <w:tcPr>
            <w:tcW w:w="1877" w:type="dxa"/>
            <w:tcBorders>
              <w:top w:val="single" w:color="000000" w:sz="4" w:space="0"/>
              <w:left w:val="single" w:color="000000" w:sz="4" w:space="0"/>
              <w:bottom w:val="single" w:color="000000" w:sz="4" w:space="0"/>
              <w:right w:val="single" w:color="000000" w:sz="4" w:space="0"/>
            </w:tcBorders>
            <w:vAlign w:val="center"/>
          </w:tcPr>
          <w:p w14:paraId="212A220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68690C2F">
            <w:pPr>
              <w:jc w:val="center"/>
              <w:rPr>
                <w:rFonts w:hint="eastAsia" w:ascii="宋体" w:hAnsi="宋体" w:eastAsia="宋体" w:cs="宋体"/>
                <w:color w:val="auto"/>
                <w:sz w:val="24"/>
                <w:szCs w:val="24"/>
                <w:highlight w:val="none"/>
              </w:rPr>
            </w:pPr>
          </w:p>
        </w:tc>
      </w:tr>
      <w:tr w14:paraId="59B495F0">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667A8A6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67</w:t>
            </w:r>
          </w:p>
        </w:tc>
        <w:tc>
          <w:tcPr>
            <w:tcW w:w="1532" w:type="dxa"/>
            <w:tcBorders>
              <w:top w:val="single" w:color="000000" w:sz="4" w:space="0"/>
              <w:left w:val="single" w:color="000000" w:sz="4" w:space="0"/>
              <w:bottom w:val="single" w:color="000000" w:sz="4" w:space="0"/>
              <w:right w:val="single" w:color="000000" w:sz="4" w:space="0"/>
            </w:tcBorders>
            <w:vAlign w:val="center"/>
          </w:tcPr>
          <w:p w14:paraId="061D350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花蕊石</w:t>
            </w:r>
          </w:p>
        </w:tc>
        <w:tc>
          <w:tcPr>
            <w:tcW w:w="1877" w:type="dxa"/>
            <w:tcBorders>
              <w:top w:val="single" w:color="000000" w:sz="4" w:space="0"/>
              <w:left w:val="single" w:color="000000" w:sz="4" w:space="0"/>
              <w:bottom w:val="single" w:color="000000" w:sz="4" w:space="0"/>
              <w:right w:val="single" w:color="000000" w:sz="4" w:space="0"/>
            </w:tcBorders>
            <w:vAlign w:val="center"/>
          </w:tcPr>
          <w:p w14:paraId="2988986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784A693F">
            <w:pPr>
              <w:jc w:val="center"/>
              <w:rPr>
                <w:rFonts w:hint="eastAsia" w:ascii="宋体" w:hAnsi="宋体" w:eastAsia="宋体" w:cs="宋体"/>
                <w:color w:val="auto"/>
                <w:sz w:val="24"/>
                <w:szCs w:val="24"/>
                <w:highlight w:val="none"/>
              </w:rPr>
            </w:pPr>
          </w:p>
        </w:tc>
      </w:tr>
      <w:tr w14:paraId="583A1DDA">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7FE902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68</w:t>
            </w:r>
          </w:p>
        </w:tc>
        <w:tc>
          <w:tcPr>
            <w:tcW w:w="1532" w:type="dxa"/>
            <w:tcBorders>
              <w:top w:val="single" w:color="000000" w:sz="4" w:space="0"/>
              <w:left w:val="single" w:color="000000" w:sz="4" w:space="0"/>
              <w:bottom w:val="single" w:color="000000" w:sz="4" w:space="0"/>
              <w:right w:val="single" w:color="000000" w:sz="4" w:space="0"/>
            </w:tcBorders>
            <w:vAlign w:val="center"/>
          </w:tcPr>
          <w:p w14:paraId="290C6C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北寒水石</w:t>
            </w:r>
          </w:p>
        </w:tc>
        <w:tc>
          <w:tcPr>
            <w:tcW w:w="1877" w:type="dxa"/>
            <w:tcBorders>
              <w:top w:val="single" w:color="000000" w:sz="4" w:space="0"/>
              <w:left w:val="single" w:color="000000" w:sz="4" w:space="0"/>
              <w:bottom w:val="single" w:color="000000" w:sz="4" w:space="0"/>
              <w:right w:val="single" w:color="000000" w:sz="4" w:space="0"/>
            </w:tcBorders>
            <w:vAlign w:val="center"/>
          </w:tcPr>
          <w:p w14:paraId="5C98EB8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7190B9F0">
            <w:pPr>
              <w:jc w:val="center"/>
              <w:rPr>
                <w:rFonts w:hint="eastAsia" w:ascii="宋体" w:hAnsi="宋体" w:eastAsia="宋体" w:cs="宋体"/>
                <w:color w:val="auto"/>
                <w:sz w:val="24"/>
                <w:szCs w:val="24"/>
                <w:highlight w:val="none"/>
              </w:rPr>
            </w:pPr>
          </w:p>
        </w:tc>
      </w:tr>
      <w:tr w14:paraId="7CEAA119">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489823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69</w:t>
            </w:r>
          </w:p>
        </w:tc>
        <w:tc>
          <w:tcPr>
            <w:tcW w:w="1532" w:type="dxa"/>
            <w:tcBorders>
              <w:top w:val="single" w:color="000000" w:sz="4" w:space="0"/>
              <w:left w:val="single" w:color="000000" w:sz="4" w:space="0"/>
              <w:bottom w:val="single" w:color="000000" w:sz="4" w:space="0"/>
              <w:right w:val="single" w:color="000000" w:sz="4" w:space="0"/>
            </w:tcBorders>
            <w:vAlign w:val="center"/>
          </w:tcPr>
          <w:p w14:paraId="0F89DC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硫黄</w:t>
            </w:r>
          </w:p>
        </w:tc>
        <w:tc>
          <w:tcPr>
            <w:tcW w:w="1877" w:type="dxa"/>
            <w:tcBorders>
              <w:top w:val="single" w:color="000000" w:sz="4" w:space="0"/>
              <w:left w:val="single" w:color="000000" w:sz="4" w:space="0"/>
              <w:bottom w:val="single" w:color="000000" w:sz="4" w:space="0"/>
              <w:right w:val="single" w:color="000000" w:sz="4" w:space="0"/>
            </w:tcBorders>
            <w:vAlign w:val="center"/>
          </w:tcPr>
          <w:p w14:paraId="36DBDC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B97E2F5">
            <w:pPr>
              <w:jc w:val="center"/>
              <w:rPr>
                <w:rFonts w:hint="eastAsia" w:ascii="宋体" w:hAnsi="宋体" w:eastAsia="宋体" w:cs="宋体"/>
                <w:color w:val="auto"/>
                <w:sz w:val="24"/>
                <w:szCs w:val="24"/>
                <w:highlight w:val="none"/>
              </w:rPr>
            </w:pPr>
          </w:p>
        </w:tc>
      </w:tr>
      <w:tr w14:paraId="0AF4C524">
        <w:tblPrEx>
          <w:tblCellMar>
            <w:top w:w="0" w:type="dxa"/>
            <w:left w:w="108" w:type="dxa"/>
            <w:bottom w:w="0" w:type="dxa"/>
            <w:right w:w="108" w:type="dxa"/>
          </w:tblCellMar>
        </w:tblPrEx>
        <w:trPr>
          <w:trHeight w:val="300"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503342F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70</w:t>
            </w:r>
          </w:p>
        </w:tc>
        <w:tc>
          <w:tcPr>
            <w:tcW w:w="1532" w:type="dxa"/>
            <w:tcBorders>
              <w:top w:val="single" w:color="000000" w:sz="4" w:space="0"/>
              <w:left w:val="single" w:color="000000" w:sz="4" w:space="0"/>
              <w:bottom w:val="single" w:color="000000" w:sz="4" w:space="0"/>
              <w:right w:val="single" w:color="000000" w:sz="4" w:space="0"/>
            </w:tcBorders>
            <w:vAlign w:val="center"/>
          </w:tcPr>
          <w:p w14:paraId="599C62A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西红花</w:t>
            </w:r>
          </w:p>
        </w:tc>
        <w:tc>
          <w:tcPr>
            <w:tcW w:w="1877" w:type="dxa"/>
            <w:tcBorders>
              <w:top w:val="single" w:color="000000" w:sz="4" w:space="0"/>
              <w:left w:val="single" w:color="000000" w:sz="4" w:space="0"/>
              <w:bottom w:val="single" w:color="000000" w:sz="4" w:space="0"/>
              <w:right w:val="single" w:color="000000" w:sz="4" w:space="0"/>
            </w:tcBorders>
            <w:vAlign w:val="center"/>
          </w:tcPr>
          <w:p w14:paraId="5F82977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2FF95313">
            <w:pPr>
              <w:jc w:val="center"/>
              <w:rPr>
                <w:rFonts w:hint="eastAsia" w:ascii="宋体" w:hAnsi="宋体" w:eastAsia="宋体" w:cs="宋体"/>
                <w:color w:val="auto"/>
                <w:sz w:val="24"/>
                <w:szCs w:val="24"/>
                <w:highlight w:val="none"/>
              </w:rPr>
            </w:pPr>
          </w:p>
        </w:tc>
      </w:tr>
      <w:tr w14:paraId="25C8066A">
        <w:tblPrEx>
          <w:tblCellMar>
            <w:top w:w="0" w:type="dxa"/>
            <w:left w:w="108" w:type="dxa"/>
            <w:bottom w:w="0" w:type="dxa"/>
            <w:right w:w="108" w:type="dxa"/>
          </w:tblCellMar>
        </w:tblPrEx>
        <w:trPr>
          <w:trHeight w:val="285" w:hRule="atLeast"/>
        </w:trPr>
        <w:tc>
          <w:tcPr>
            <w:tcW w:w="1228" w:type="dxa"/>
            <w:tcBorders>
              <w:top w:val="single" w:color="000000" w:sz="4" w:space="0"/>
              <w:left w:val="single" w:color="000000" w:sz="4" w:space="0"/>
              <w:bottom w:val="single" w:color="000000" w:sz="4" w:space="0"/>
              <w:right w:val="single" w:color="000000" w:sz="4" w:space="0"/>
            </w:tcBorders>
            <w:vAlign w:val="center"/>
          </w:tcPr>
          <w:p w14:paraId="6B3BA34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71</w:t>
            </w:r>
          </w:p>
        </w:tc>
        <w:tc>
          <w:tcPr>
            <w:tcW w:w="1532" w:type="dxa"/>
            <w:tcBorders>
              <w:top w:val="single" w:color="000000" w:sz="4" w:space="0"/>
              <w:left w:val="single" w:color="000000" w:sz="4" w:space="0"/>
              <w:bottom w:val="single" w:color="000000" w:sz="4" w:space="0"/>
              <w:right w:val="single" w:color="000000" w:sz="4" w:space="0"/>
            </w:tcBorders>
            <w:vAlign w:val="center"/>
          </w:tcPr>
          <w:p w14:paraId="69F309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海马</w:t>
            </w:r>
          </w:p>
        </w:tc>
        <w:tc>
          <w:tcPr>
            <w:tcW w:w="1877" w:type="dxa"/>
            <w:tcBorders>
              <w:top w:val="single" w:color="000000" w:sz="4" w:space="0"/>
              <w:left w:val="single" w:color="000000" w:sz="4" w:space="0"/>
              <w:bottom w:val="single" w:color="000000" w:sz="4" w:space="0"/>
              <w:right w:val="single" w:color="000000" w:sz="4" w:space="0"/>
            </w:tcBorders>
            <w:vAlign w:val="center"/>
          </w:tcPr>
          <w:p w14:paraId="2BB1C4B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5DD3EA15">
            <w:pPr>
              <w:jc w:val="center"/>
              <w:rPr>
                <w:rFonts w:hint="eastAsia" w:ascii="宋体" w:hAnsi="宋体" w:eastAsia="宋体" w:cs="宋体"/>
                <w:color w:val="auto"/>
                <w:sz w:val="24"/>
                <w:szCs w:val="24"/>
                <w:highlight w:val="none"/>
              </w:rPr>
            </w:pPr>
          </w:p>
        </w:tc>
      </w:tr>
      <w:tr w14:paraId="03CFB055">
        <w:tblPrEx>
          <w:tblCellMar>
            <w:top w:w="0" w:type="dxa"/>
            <w:left w:w="108" w:type="dxa"/>
            <w:bottom w:w="0" w:type="dxa"/>
            <w:right w:w="108" w:type="dxa"/>
          </w:tblCellMar>
        </w:tblPrEx>
        <w:trPr>
          <w:trHeight w:val="285" w:hRule="atLeast"/>
        </w:trPr>
        <w:tc>
          <w:tcPr>
            <w:tcW w:w="4637" w:type="dxa"/>
            <w:gridSpan w:val="3"/>
            <w:tcBorders>
              <w:top w:val="single" w:color="000000" w:sz="4" w:space="0"/>
              <w:left w:val="single" w:color="000000" w:sz="4" w:space="0"/>
              <w:bottom w:val="single" w:color="000000" w:sz="4" w:space="0"/>
              <w:right w:val="single" w:color="000000" w:sz="4" w:space="0"/>
            </w:tcBorders>
            <w:noWrap/>
            <w:vAlign w:val="center"/>
          </w:tcPr>
          <w:p w14:paraId="05AAE1BC">
            <w:pPr>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bidi="ar"/>
              </w:rPr>
              <w:t>能够满足的特殊煎法药味自动调剂总数量</w:t>
            </w:r>
          </w:p>
        </w:tc>
        <w:tc>
          <w:tcPr>
            <w:tcW w:w="4604" w:type="dxa"/>
            <w:tcBorders>
              <w:top w:val="single" w:color="000000" w:sz="4" w:space="0"/>
              <w:left w:val="single" w:color="000000" w:sz="4" w:space="0"/>
              <w:bottom w:val="single" w:color="000000" w:sz="4" w:space="0"/>
              <w:right w:val="single" w:color="000000" w:sz="4" w:space="0"/>
            </w:tcBorders>
            <w:noWrap/>
            <w:vAlign w:val="center"/>
          </w:tcPr>
          <w:p w14:paraId="07A298E1">
            <w:pPr>
              <w:jc w:val="center"/>
              <w:textAlignment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eastAsia="zh-CN" w:bidi="ar"/>
              </w:rPr>
              <w:t xml:space="preserve">      </w:t>
            </w:r>
            <w:r>
              <w:rPr>
                <w:rFonts w:hint="eastAsia" w:ascii="宋体" w:hAnsi="宋体" w:eastAsia="宋体" w:cs="宋体"/>
                <w:b/>
                <w:bCs/>
                <w:color w:val="auto"/>
                <w:sz w:val="24"/>
                <w:szCs w:val="24"/>
                <w:highlight w:val="none"/>
                <w:lang w:eastAsia="zh-CN" w:bidi="ar"/>
              </w:rPr>
              <w:t>种</w:t>
            </w:r>
          </w:p>
        </w:tc>
      </w:tr>
    </w:tbl>
    <w:p w14:paraId="51AC5005">
      <w:pPr>
        <w:pStyle w:val="10"/>
        <w:spacing w:line="475" w:lineRule="auto"/>
        <w:rPr>
          <w:rFonts w:hint="eastAsia" w:ascii="宋体" w:hAnsi="宋体" w:eastAsia="宋体" w:cs="Times New Roman"/>
          <w:color w:val="auto"/>
          <w:sz w:val="24"/>
          <w:szCs w:val="24"/>
          <w:highlight w:val="none"/>
        </w:rPr>
      </w:pPr>
      <w:r>
        <w:rPr>
          <w:rFonts w:hint="eastAsia"/>
          <w:color w:val="auto"/>
          <w:highlight w:val="none"/>
          <w:lang w:eastAsia="zh-CN"/>
        </w:rPr>
        <w:br w:type="page"/>
      </w:r>
      <w:bookmarkStart w:id="14" w:name="_Toc5143"/>
      <w:bookmarkStart w:id="15" w:name="_Toc27265"/>
      <w:bookmarkStart w:id="16" w:name="_Toc26173"/>
      <w:bookmarkStart w:id="17" w:name="_Toc28543"/>
      <w:bookmarkStart w:id="18" w:name="_Toc27451"/>
      <w:bookmarkStart w:id="19" w:name="_Toc25824"/>
      <w:bookmarkStart w:id="20" w:name="_Toc16953"/>
      <w:r>
        <w:rPr>
          <w:rFonts w:ascii="宋体" w:hAnsi="宋体" w:eastAsia="宋体" w:cs="Times New Roman"/>
          <w:color w:val="auto"/>
          <w:sz w:val="24"/>
          <w:szCs w:val="24"/>
          <w:highlight w:val="none"/>
        </w:rPr>
        <w:t>附表2：商务偏差表</w:t>
      </w:r>
      <w:bookmarkEnd w:id="13"/>
      <w:bookmarkEnd w:id="14"/>
      <w:bookmarkEnd w:id="15"/>
      <w:bookmarkEnd w:id="16"/>
      <w:bookmarkEnd w:id="17"/>
      <w:bookmarkEnd w:id="18"/>
      <w:bookmarkEnd w:id="19"/>
      <w:bookmarkEnd w:id="20"/>
    </w:p>
    <w:p w14:paraId="5A86B0EC">
      <w:pPr>
        <w:spacing w:after="120" w:line="360" w:lineRule="auto"/>
        <w:jc w:val="center"/>
        <w:rPr>
          <w:rFonts w:ascii="宋体" w:hAnsi="宋体"/>
          <w:b/>
          <w:color w:val="auto"/>
          <w:sz w:val="36"/>
          <w:highlight w:val="none"/>
        </w:rPr>
      </w:pPr>
      <w:r>
        <w:rPr>
          <w:rFonts w:hint="eastAsia" w:ascii="宋体" w:hAnsi="宋体"/>
          <w:b/>
          <w:color w:val="auto"/>
          <w:sz w:val="36"/>
          <w:highlight w:val="none"/>
        </w:rPr>
        <w:t>商务偏差表</w:t>
      </w:r>
    </w:p>
    <w:tbl>
      <w:tblPr>
        <w:tblStyle w:val="18"/>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566"/>
        <w:gridCol w:w="1290"/>
        <w:gridCol w:w="880"/>
      </w:tblGrid>
      <w:tr w14:paraId="08D5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vAlign w:val="center"/>
          </w:tcPr>
          <w:p w14:paraId="7C3E3728">
            <w:pPr>
              <w:spacing w:line="0" w:lineRule="atLeast"/>
              <w:jc w:val="center"/>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条款号</w:t>
            </w:r>
          </w:p>
        </w:tc>
        <w:tc>
          <w:tcPr>
            <w:tcW w:w="2399" w:type="dxa"/>
            <w:vAlign w:val="center"/>
          </w:tcPr>
          <w:p w14:paraId="79D6E92C">
            <w:pPr>
              <w:spacing w:line="0" w:lineRule="atLeast"/>
              <w:jc w:val="center"/>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招标要求</w:t>
            </w:r>
          </w:p>
        </w:tc>
        <w:tc>
          <w:tcPr>
            <w:tcW w:w="2566" w:type="dxa"/>
            <w:vAlign w:val="center"/>
          </w:tcPr>
          <w:p w14:paraId="44BC2FB3">
            <w:pPr>
              <w:spacing w:line="0" w:lineRule="atLeast"/>
              <w:jc w:val="center"/>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投标响应</w:t>
            </w:r>
          </w:p>
        </w:tc>
        <w:tc>
          <w:tcPr>
            <w:tcW w:w="1290" w:type="dxa"/>
            <w:vAlign w:val="center"/>
          </w:tcPr>
          <w:p w14:paraId="027EC378">
            <w:pPr>
              <w:spacing w:line="0" w:lineRule="atLeast"/>
              <w:jc w:val="center"/>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响应/偏离</w:t>
            </w:r>
          </w:p>
        </w:tc>
        <w:tc>
          <w:tcPr>
            <w:tcW w:w="880" w:type="dxa"/>
            <w:vAlign w:val="center"/>
          </w:tcPr>
          <w:p w14:paraId="541D731D">
            <w:pPr>
              <w:spacing w:line="0" w:lineRule="atLeast"/>
              <w:jc w:val="center"/>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备注</w:t>
            </w:r>
          </w:p>
        </w:tc>
      </w:tr>
      <w:tr w14:paraId="6BE0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12D58BAD">
            <w:pPr>
              <w:rPr>
                <w:rFonts w:hint="eastAsia" w:ascii="宋体" w:hAnsi="宋体" w:eastAsia="宋体" w:cs="Times New Roman"/>
                <w:b/>
                <w:bCs/>
                <w:color w:val="auto"/>
                <w:sz w:val="24"/>
                <w:szCs w:val="24"/>
                <w:highlight w:val="none"/>
              </w:rPr>
            </w:pPr>
          </w:p>
        </w:tc>
        <w:tc>
          <w:tcPr>
            <w:tcW w:w="2399" w:type="dxa"/>
          </w:tcPr>
          <w:p w14:paraId="255C1EF3">
            <w:pPr>
              <w:rPr>
                <w:rFonts w:hint="eastAsia" w:ascii="宋体" w:hAnsi="宋体" w:eastAsia="宋体" w:cs="Times New Roman"/>
                <w:b/>
                <w:bCs/>
                <w:color w:val="auto"/>
                <w:sz w:val="24"/>
                <w:szCs w:val="24"/>
                <w:highlight w:val="none"/>
              </w:rPr>
            </w:pPr>
          </w:p>
        </w:tc>
        <w:tc>
          <w:tcPr>
            <w:tcW w:w="2566" w:type="dxa"/>
          </w:tcPr>
          <w:p w14:paraId="5A1C2578">
            <w:pPr>
              <w:rPr>
                <w:rFonts w:hint="eastAsia" w:ascii="宋体" w:hAnsi="宋体" w:eastAsia="宋体" w:cs="Times New Roman"/>
                <w:b/>
                <w:bCs/>
                <w:color w:val="auto"/>
                <w:sz w:val="24"/>
                <w:szCs w:val="24"/>
                <w:highlight w:val="none"/>
              </w:rPr>
            </w:pPr>
          </w:p>
        </w:tc>
        <w:tc>
          <w:tcPr>
            <w:tcW w:w="1290" w:type="dxa"/>
          </w:tcPr>
          <w:p w14:paraId="04D65A98">
            <w:pPr>
              <w:rPr>
                <w:rFonts w:hint="eastAsia" w:ascii="宋体" w:hAnsi="宋体" w:eastAsia="宋体" w:cs="Times New Roman"/>
                <w:b/>
                <w:bCs/>
                <w:color w:val="auto"/>
                <w:sz w:val="24"/>
                <w:szCs w:val="24"/>
                <w:highlight w:val="none"/>
              </w:rPr>
            </w:pPr>
          </w:p>
        </w:tc>
        <w:tc>
          <w:tcPr>
            <w:tcW w:w="880" w:type="dxa"/>
          </w:tcPr>
          <w:p w14:paraId="2E5E1F35">
            <w:pPr>
              <w:rPr>
                <w:rFonts w:hint="eastAsia" w:ascii="宋体" w:hAnsi="宋体" w:eastAsia="宋体" w:cs="Times New Roman"/>
                <w:b/>
                <w:bCs/>
                <w:color w:val="auto"/>
                <w:sz w:val="24"/>
                <w:szCs w:val="24"/>
                <w:highlight w:val="none"/>
              </w:rPr>
            </w:pPr>
          </w:p>
        </w:tc>
      </w:tr>
      <w:tr w14:paraId="5210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E109A51">
            <w:pPr>
              <w:rPr>
                <w:rFonts w:hint="eastAsia" w:ascii="宋体" w:hAnsi="宋体" w:eastAsia="宋体" w:cs="Times New Roman"/>
                <w:b/>
                <w:bCs/>
                <w:color w:val="auto"/>
                <w:sz w:val="24"/>
                <w:szCs w:val="24"/>
                <w:highlight w:val="none"/>
              </w:rPr>
            </w:pPr>
          </w:p>
        </w:tc>
        <w:tc>
          <w:tcPr>
            <w:tcW w:w="2399" w:type="dxa"/>
          </w:tcPr>
          <w:p w14:paraId="2DFCC6A8">
            <w:pPr>
              <w:rPr>
                <w:rFonts w:hint="eastAsia" w:ascii="宋体" w:hAnsi="宋体" w:eastAsia="宋体" w:cs="Times New Roman"/>
                <w:b/>
                <w:bCs/>
                <w:color w:val="auto"/>
                <w:sz w:val="24"/>
                <w:szCs w:val="24"/>
                <w:highlight w:val="none"/>
              </w:rPr>
            </w:pPr>
          </w:p>
        </w:tc>
        <w:tc>
          <w:tcPr>
            <w:tcW w:w="2566" w:type="dxa"/>
          </w:tcPr>
          <w:p w14:paraId="555DDB78">
            <w:pPr>
              <w:rPr>
                <w:rFonts w:hint="eastAsia" w:ascii="宋体" w:hAnsi="宋体" w:eastAsia="宋体" w:cs="Times New Roman"/>
                <w:b/>
                <w:bCs/>
                <w:color w:val="auto"/>
                <w:sz w:val="24"/>
                <w:szCs w:val="24"/>
                <w:highlight w:val="none"/>
              </w:rPr>
            </w:pPr>
          </w:p>
        </w:tc>
        <w:tc>
          <w:tcPr>
            <w:tcW w:w="1290" w:type="dxa"/>
          </w:tcPr>
          <w:p w14:paraId="0CB96C87">
            <w:pPr>
              <w:rPr>
                <w:rFonts w:hint="eastAsia" w:ascii="宋体" w:hAnsi="宋体" w:eastAsia="宋体" w:cs="Times New Roman"/>
                <w:b/>
                <w:bCs/>
                <w:color w:val="auto"/>
                <w:sz w:val="24"/>
                <w:szCs w:val="24"/>
                <w:highlight w:val="none"/>
              </w:rPr>
            </w:pPr>
          </w:p>
        </w:tc>
        <w:tc>
          <w:tcPr>
            <w:tcW w:w="880" w:type="dxa"/>
          </w:tcPr>
          <w:p w14:paraId="40853A07">
            <w:pPr>
              <w:rPr>
                <w:rFonts w:hint="eastAsia" w:ascii="宋体" w:hAnsi="宋体" w:eastAsia="宋体" w:cs="Times New Roman"/>
                <w:b/>
                <w:bCs/>
                <w:color w:val="auto"/>
                <w:sz w:val="24"/>
                <w:szCs w:val="24"/>
                <w:highlight w:val="none"/>
              </w:rPr>
            </w:pPr>
          </w:p>
        </w:tc>
      </w:tr>
      <w:tr w14:paraId="7E288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4BF1BFAB">
            <w:pPr>
              <w:rPr>
                <w:rFonts w:hint="eastAsia" w:ascii="宋体" w:hAnsi="宋体" w:eastAsia="宋体" w:cs="Times New Roman"/>
                <w:b/>
                <w:bCs/>
                <w:color w:val="auto"/>
                <w:sz w:val="24"/>
                <w:szCs w:val="24"/>
                <w:highlight w:val="none"/>
              </w:rPr>
            </w:pPr>
          </w:p>
        </w:tc>
        <w:tc>
          <w:tcPr>
            <w:tcW w:w="2399" w:type="dxa"/>
          </w:tcPr>
          <w:p w14:paraId="1452D22C">
            <w:pPr>
              <w:rPr>
                <w:rFonts w:hint="eastAsia" w:ascii="宋体" w:hAnsi="宋体" w:eastAsia="宋体" w:cs="Times New Roman"/>
                <w:b/>
                <w:bCs/>
                <w:color w:val="auto"/>
                <w:sz w:val="24"/>
                <w:szCs w:val="24"/>
                <w:highlight w:val="none"/>
              </w:rPr>
            </w:pPr>
          </w:p>
        </w:tc>
        <w:tc>
          <w:tcPr>
            <w:tcW w:w="2566" w:type="dxa"/>
          </w:tcPr>
          <w:p w14:paraId="4855ADA9">
            <w:pPr>
              <w:rPr>
                <w:rFonts w:hint="eastAsia" w:ascii="宋体" w:hAnsi="宋体" w:eastAsia="宋体" w:cs="Times New Roman"/>
                <w:b/>
                <w:bCs/>
                <w:color w:val="auto"/>
                <w:sz w:val="24"/>
                <w:szCs w:val="24"/>
                <w:highlight w:val="none"/>
              </w:rPr>
            </w:pPr>
          </w:p>
        </w:tc>
        <w:tc>
          <w:tcPr>
            <w:tcW w:w="1290" w:type="dxa"/>
          </w:tcPr>
          <w:p w14:paraId="19F417C5">
            <w:pPr>
              <w:rPr>
                <w:rFonts w:hint="eastAsia" w:ascii="宋体" w:hAnsi="宋体" w:eastAsia="宋体" w:cs="Times New Roman"/>
                <w:b/>
                <w:bCs/>
                <w:color w:val="auto"/>
                <w:sz w:val="24"/>
                <w:szCs w:val="24"/>
                <w:highlight w:val="none"/>
              </w:rPr>
            </w:pPr>
          </w:p>
        </w:tc>
        <w:tc>
          <w:tcPr>
            <w:tcW w:w="880" w:type="dxa"/>
          </w:tcPr>
          <w:p w14:paraId="44409F35">
            <w:pPr>
              <w:rPr>
                <w:rFonts w:hint="eastAsia" w:ascii="宋体" w:hAnsi="宋体" w:eastAsia="宋体" w:cs="Times New Roman"/>
                <w:b/>
                <w:bCs/>
                <w:color w:val="auto"/>
                <w:sz w:val="24"/>
                <w:szCs w:val="24"/>
                <w:highlight w:val="none"/>
              </w:rPr>
            </w:pPr>
          </w:p>
        </w:tc>
      </w:tr>
      <w:tr w14:paraId="6A19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4058A37">
            <w:pPr>
              <w:rPr>
                <w:rFonts w:hint="eastAsia" w:ascii="宋体" w:hAnsi="宋体" w:eastAsia="宋体" w:cs="Times New Roman"/>
                <w:b/>
                <w:bCs/>
                <w:color w:val="auto"/>
                <w:sz w:val="24"/>
                <w:szCs w:val="24"/>
                <w:highlight w:val="none"/>
              </w:rPr>
            </w:pPr>
          </w:p>
        </w:tc>
        <w:tc>
          <w:tcPr>
            <w:tcW w:w="2399" w:type="dxa"/>
          </w:tcPr>
          <w:p w14:paraId="1394662E">
            <w:pPr>
              <w:rPr>
                <w:rFonts w:hint="eastAsia" w:ascii="宋体" w:hAnsi="宋体" w:eastAsia="宋体" w:cs="Times New Roman"/>
                <w:b/>
                <w:bCs/>
                <w:color w:val="auto"/>
                <w:sz w:val="24"/>
                <w:szCs w:val="24"/>
                <w:highlight w:val="none"/>
              </w:rPr>
            </w:pPr>
          </w:p>
        </w:tc>
        <w:tc>
          <w:tcPr>
            <w:tcW w:w="2566" w:type="dxa"/>
          </w:tcPr>
          <w:p w14:paraId="3F20B27A">
            <w:pPr>
              <w:rPr>
                <w:rFonts w:hint="eastAsia" w:ascii="宋体" w:hAnsi="宋体" w:eastAsia="宋体" w:cs="Times New Roman"/>
                <w:b/>
                <w:bCs/>
                <w:color w:val="auto"/>
                <w:sz w:val="24"/>
                <w:szCs w:val="24"/>
                <w:highlight w:val="none"/>
              </w:rPr>
            </w:pPr>
          </w:p>
        </w:tc>
        <w:tc>
          <w:tcPr>
            <w:tcW w:w="1290" w:type="dxa"/>
          </w:tcPr>
          <w:p w14:paraId="646BBBE6">
            <w:pPr>
              <w:rPr>
                <w:rFonts w:hint="eastAsia" w:ascii="宋体" w:hAnsi="宋体" w:eastAsia="宋体" w:cs="Times New Roman"/>
                <w:b/>
                <w:bCs/>
                <w:color w:val="auto"/>
                <w:sz w:val="24"/>
                <w:szCs w:val="24"/>
                <w:highlight w:val="none"/>
              </w:rPr>
            </w:pPr>
          </w:p>
        </w:tc>
        <w:tc>
          <w:tcPr>
            <w:tcW w:w="880" w:type="dxa"/>
          </w:tcPr>
          <w:p w14:paraId="14144EA2">
            <w:pPr>
              <w:rPr>
                <w:rFonts w:hint="eastAsia" w:ascii="宋体" w:hAnsi="宋体" w:eastAsia="宋体" w:cs="Times New Roman"/>
                <w:b/>
                <w:bCs/>
                <w:color w:val="auto"/>
                <w:sz w:val="24"/>
                <w:szCs w:val="24"/>
                <w:highlight w:val="none"/>
              </w:rPr>
            </w:pPr>
          </w:p>
        </w:tc>
      </w:tr>
      <w:tr w14:paraId="549A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9E34466">
            <w:pPr>
              <w:rPr>
                <w:rFonts w:hint="eastAsia" w:ascii="宋体" w:hAnsi="宋体" w:eastAsia="宋体" w:cs="Times New Roman"/>
                <w:b/>
                <w:bCs/>
                <w:color w:val="auto"/>
                <w:sz w:val="24"/>
                <w:szCs w:val="24"/>
                <w:highlight w:val="none"/>
              </w:rPr>
            </w:pPr>
          </w:p>
        </w:tc>
        <w:tc>
          <w:tcPr>
            <w:tcW w:w="2399" w:type="dxa"/>
          </w:tcPr>
          <w:p w14:paraId="4EC3EC19">
            <w:pPr>
              <w:rPr>
                <w:rFonts w:hint="eastAsia" w:ascii="宋体" w:hAnsi="宋体" w:eastAsia="宋体" w:cs="Times New Roman"/>
                <w:b/>
                <w:bCs/>
                <w:color w:val="auto"/>
                <w:sz w:val="24"/>
                <w:szCs w:val="24"/>
                <w:highlight w:val="none"/>
              </w:rPr>
            </w:pPr>
          </w:p>
        </w:tc>
        <w:tc>
          <w:tcPr>
            <w:tcW w:w="2566" w:type="dxa"/>
          </w:tcPr>
          <w:p w14:paraId="4D455C43">
            <w:pPr>
              <w:rPr>
                <w:rFonts w:hint="eastAsia" w:ascii="宋体" w:hAnsi="宋体" w:eastAsia="宋体" w:cs="Times New Roman"/>
                <w:b/>
                <w:bCs/>
                <w:color w:val="auto"/>
                <w:sz w:val="24"/>
                <w:szCs w:val="24"/>
                <w:highlight w:val="none"/>
              </w:rPr>
            </w:pPr>
          </w:p>
        </w:tc>
        <w:tc>
          <w:tcPr>
            <w:tcW w:w="1290" w:type="dxa"/>
          </w:tcPr>
          <w:p w14:paraId="78F166BB">
            <w:pPr>
              <w:rPr>
                <w:rFonts w:hint="eastAsia" w:ascii="宋体" w:hAnsi="宋体" w:eastAsia="宋体" w:cs="Times New Roman"/>
                <w:b/>
                <w:bCs/>
                <w:color w:val="auto"/>
                <w:sz w:val="24"/>
                <w:szCs w:val="24"/>
                <w:highlight w:val="none"/>
              </w:rPr>
            </w:pPr>
          </w:p>
        </w:tc>
        <w:tc>
          <w:tcPr>
            <w:tcW w:w="880" w:type="dxa"/>
          </w:tcPr>
          <w:p w14:paraId="5FFEFF74">
            <w:pPr>
              <w:rPr>
                <w:rFonts w:hint="eastAsia" w:ascii="宋体" w:hAnsi="宋体" w:eastAsia="宋体" w:cs="Times New Roman"/>
                <w:b/>
                <w:bCs/>
                <w:color w:val="auto"/>
                <w:sz w:val="24"/>
                <w:szCs w:val="24"/>
                <w:highlight w:val="none"/>
              </w:rPr>
            </w:pPr>
          </w:p>
        </w:tc>
      </w:tr>
      <w:tr w14:paraId="2BC1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582EE967">
            <w:pPr>
              <w:rPr>
                <w:rFonts w:hint="eastAsia" w:ascii="宋体" w:hAnsi="宋体" w:eastAsia="宋体" w:cs="Times New Roman"/>
                <w:b/>
                <w:bCs/>
                <w:color w:val="auto"/>
                <w:sz w:val="24"/>
                <w:szCs w:val="24"/>
                <w:highlight w:val="none"/>
              </w:rPr>
            </w:pPr>
          </w:p>
        </w:tc>
        <w:tc>
          <w:tcPr>
            <w:tcW w:w="2399" w:type="dxa"/>
          </w:tcPr>
          <w:p w14:paraId="1ABCEA37">
            <w:pPr>
              <w:rPr>
                <w:rFonts w:hint="eastAsia" w:ascii="宋体" w:hAnsi="宋体" w:eastAsia="宋体" w:cs="Times New Roman"/>
                <w:b/>
                <w:bCs/>
                <w:color w:val="auto"/>
                <w:sz w:val="24"/>
                <w:szCs w:val="24"/>
                <w:highlight w:val="none"/>
              </w:rPr>
            </w:pPr>
          </w:p>
        </w:tc>
        <w:tc>
          <w:tcPr>
            <w:tcW w:w="2566" w:type="dxa"/>
          </w:tcPr>
          <w:p w14:paraId="5C71F2A1">
            <w:pPr>
              <w:rPr>
                <w:rFonts w:hint="eastAsia" w:ascii="宋体" w:hAnsi="宋体" w:eastAsia="宋体" w:cs="Times New Roman"/>
                <w:b/>
                <w:bCs/>
                <w:color w:val="auto"/>
                <w:sz w:val="24"/>
                <w:szCs w:val="24"/>
                <w:highlight w:val="none"/>
              </w:rPr>
            </w:pPr>
          </w:p>
        </w:tc>
        <w:tc>
          <w:tcPr>
            <w:tcW w:w="1290" w:type="dxa"/>
          </w:tcPr>
          <w:p w14:paraId="1A76029A">
            <w:pPr>
              <w:rPr>
                <w:rFonts w:hint="eastAsia" w:ascii="宋体" w:hAnsi="宋体" w:eastAsia="宋体" w:cs="Times New Roman"/>
                <w:b/>
                <w:bCs/>
                <w:color w:val="auto"/>
                <w:sz w:val="24"/>
                <w:szCs w:val="24"/>
                <w:highlight w:val="none"/>
              </w:rPr>
            </w:pPr>
          </w:p>
        </w:tc>
        <w:tc>
          <w:tcPr>
            <w:tcW w:w="880" w:type="dxa"/>
          </w:tcPr>
          <w:p w14:paraId="3C4E87F1">
            <w:pPr>
              <w:rPr>
                <w:rFonts w:hint="eastAsia" w:ascii="宋体" w:hAnsi="宋体" w:eastAsia="宋体" w:cs="Times New Roman"/>
                <w:b/>
                <w:bCs/>
                <w:color w:val="auto"/>
                <w:sz w:val="24"/>
                <w:szCs w:val="24"/>
                <w:highlight w:val="none"/>
              </w:rPr>
            </w:pPr>
          </w:p>
        </w:tc>
      </w:tr>
      <w:tr w14:paraId="0AA4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4A86E328">
            <w:pPr>
              <w:rPr>
                <w:rFonts w:hint="eastAsia" w:ascii="宋体" w:hAnsi="宋体" w:eastAsia="宋体" w:cs="Times New Roman"/>
                <w:b/>
                <w:bCs/>
                <w:color w:val="auto"/>
                <w:sz w:val="24"/>
                <w:szCs w:val="24"/>
                <w:highlight w:val="none"/>
              </w:rPr>
            </w:pPr>
          </w:p>
        </w:tc>
        <w:tc>
          <w:tcPr>
            <w:tcW w:w="2399" w:type="dxa"/>
          </w:tcPr>
          <w:p w14:paraId="33C5645A">
            <w:pPr>
              <w:rPr>
                <w:rFonts w:hint="eastAsia" w:ascii="宋体" w:hAnsi="宋体" w:eastAsia="宋体" w:cs="Times New Roman"/>
                <w:b/>
                <w:bCs/>
                <w:color w:val="auto"/>
                <w:sz w:val="24"/>
                <w:szCs w:val="24"/>
                <w:highlight w:val="none"/>
              </w:rPr>
            </w:pPr>
          </w:p>
        </w:tc>
        <w:tc>
          <w:tcPr>
            <w:tcW w:w="2566" w:type="dxa"/>
          </w:tcPr>
          <w:p w14:paraId="36A79CF9">
            <w:pPr>
              <w:rPr>
                <w:rFonts w:hint="eastAsia" w:ascii="宋体" w:hAnsi="宋体" w:eastAsia="宋体" w:cs="Times New Roman"/>
                <w:b/>
                <w:bCs/>
                <w:color w:val="auto"/>
                <w:sz w:val="24"/>
                <w:szCs w:val="24"/>
                <w:highlight w:val="none"/>
              </w:rPr>
            </w:pPr>
          </w:p>
        </w:tc>
        <w:tc>
          <w:tcPr>
            <w:tcW w:w="1290" w:type="dxa"/>
          </w:tcPr>
          <w:p w14:paraId="573DD2D9">
            <w:pPr>
              <w:rPr>
                <w:rFonts w:hint="eastAsia" w:ascii="宋体" w:hAnsi="宋体" w:eastAsia="宋体" w:cs="Times New Roman"/>
                <w:b/>
                <w:bCs/>
                <w:color w:val="auto"/>
                <w:sz w:val="24"/>
                <w:szCs w:val="24"/>
                <w:highlight w:val="none"/>
              </w:rPr>
            </w:pPr>
          </w:p>
        </w:tc>
        <w:tc>
          <w:tcPr>
            <w:tcW w:w="880" w:type="dxa"/>
          </w:tcPr>
          <w:p w14:paraId="79CEB93A">
            <w:pPr>
              <w:rPr>
                <w:rFonts w:hint="eastAsia" w:ascii="宋体" w:hAnsi="宋体" w:eastAsia="宋体" w:cs="Times New Roman"/>
                <w:b/>
                <w:bCs/>
                <w:color w:val="auto"/>
                <w:sz w:val="24"/>
                <w:szCs w:val="24"/>
                <w:highlight w:val="none"/>
              </w:rPr>
            </w:pPr>
          </w:p>
        </w:tc>
      </w:tr>
      <w:tr w14:paraId="1B784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2BB61D4">
            <w:pPr>
              <w:rPr>
                <w:rFonts w:hint="eastAsia" w:ascii="宋体" w:hAnsi="宋体" w:eastAsia="宋体" w:cs="Times New Roman"/>
                <w:b/>
                <w:bCs/>
                <w:color w:val="auto"/>
                <w:sz w:val="24"/>
                <w:szCs w:val="24"/>
                <w:highlight w:val="none"/>
              </w:rPr>
            </w:pPr>
          </w:p>
        </w:tc>
        <w:tc>
          <w:tcPr>
            <w:tcW w:w="2399" w:type="dxa"/>
          </w:tcPr>
          <w:p w14:paraId="19A503A5">
            <w:pPr>
              <w:rPr>
                <w:rFonts w:hint="eastAsia" w:ascii="宋体" w:hAnsi="宋体" w:eastAsia="宋体" w:cs="Times New Roman"/>
                <w:b/>
                <w:bCs/>
                <w:color w:val="auto"/>
                <w:sz w:val="24"/>
                <w:szCs w:val="24"/>
                <w:highlight w:val="none"/>
              </w:rPr>
            </w:pPr>
          </w:p>
        </w:tc>
        <w:tc>
          <w:tcPr>
            <w:tcW w:w="2566" w:type="dxa"/>
          </w:tcPr>
          <w:p w14:paraId="6A898DB5">
            <w:pPr>
              <w:rPr>
                <w:rFonts w:hint="eastAsia" w:ascii="宋体" w:hAnsi="宋体" w:eastAsia="宋体" w:cs="Times New Roman"/>
                <w:b/>
                <w:bCs/>
                <w:color w:val="auto"/>
                <w:sz w:val="24"/>
                <w:szCs w:val="24"/>
                <w:highlight w:val="none"/>
              </w:rPr>
            </w:pPr>
          </w:p>
        </w:tc>
        <w:tc>
          <w:tcPr>
            <w:tcW w:w="1290" w:type="dxa"/>
          </w:tcPr>
          <w:p w14:paraId="3A0E3E82">
            <w:pPr>
              <w:rPr>
                <w:rFonts w:hint="eastAsia" w:ascii="宋体" w:hAnsi="宋体" w:eastAsia="宋体" w:cs="Times New Roman"/>
                <w:b/>
                <w:bCs/>
                <w:color w:val="auto"/>
                <w:sz w:val="24"/>
                <w:szCs w:val="24"/>
                <w:highlight w:val="none"/>
              </w:rPr>
            </w:pPr>
          </w:p>
        </w:tc>
        <w:tc>
          <w:tcPr>
            <w:tcW w:w="880" w:type="dxa"/>
          </w:tcPr>
          <w:p w14:paraId="4F80CE54">
            <w:pPr>
              <w:rPr>
                <w:rFonts w:hint="eastAsia" w:ascii="宋体" w:hAnsi="宋体" w:eastAsia="宋体" w:cs="Times New Roman"/>
                <w:b/>
                <w:bCs/>
                <w:color w:val="auto"/>
                <w:sz w:val="24"/>
                <w:szCs w:val="24"/>
                <w:highlight w:val="none"/>
              </w:rPr>
            </w:pPr>
          </w:p>
        </w:tc>
      </w:tr>
    </w:tbl>
    <w:p w14:paraId="6FA8C8CE">
      <w:pPr>
        <w:rPr>
          <w:rFonts w:hint="eastAsia" w:ascii="宋体" w:hAnsi="宋体" w:eastAsia="宋体" w:cs="Times New Roman"/>
          <w:color w:val="auto"/>
          <w:highlight w:val="none"/>
          <w:lang w:eastAsia="zh-CN"/>
        </w:rPr>
      </w:pPr>
      <w:r>
        <w:rPr>
          <w:rFonts w:hint="eastAsia" w:ascii="宋体" w:hAnsi="宋体" w:eastAsia="宋体" w:cs="Times New Roman"/>
          <w:b/>
          <w:bCs/>
          <w:color w:val="auto"/>
          <w:highlight w:val="none"/>
          <w:lang w:eastAsia="zh-CN"/>
        </w:rPr>
        <w:t>供应商保证：除商务偏差表列出的偏差外，供应商响应招标文件的全部商务条款要求。</w:t>
      </w:r>
    </w:p>
    <w:p w14:paraId="392C8876">
      <w:pPr>
        <w:rPr>
          <w:rFonts w:hint="eastAsia" w:ascii="宋体" w:hAnsi="宋体" w:eastAsia="宋体" w:cs="Times New Roman"/>
          <w:color w:val="auto"/>
          <w:sz w:val="24"/>
          <w:szCs w:val="24"/>
          <w:highlight w:val="none"/>
          <w:lang w:eastAsia="zh-CN"/>
        </w:rPr>
      </w:pPr>
    </w:p>
    <w:p w14:paraId="7C7BF9FE">
      <w:pPr>
        <w:spacing w:before="240" w:beforeLines="100" w:after="120" w:afterLines="50" w:line="360" w:lineRule="auto"/>
        <w:rPr>
          <w:rFonts w:hint="eastAsia" w:ascii="宋体" w:hAnsi="宋体" w:eastAsia="宋体" w:cs="Times New Roman"/>
          <w:color w:val="auto"/>
          <w:spacing w:val="4"/>
          <w:sz w:val="24"/>
          <w:szCs w:val="24"/>
          <w:highlight w:val="none"/>
          <w:u w:val="single"/>
          <w:lang w:eastAsia="zh-CN"/>
        </w:rPr>
      </w:pPr>
      <w:r>
        <w:rPr>
          <w:rFonts w:hint="eastAsia" w:ascii="宋体" w:hAnsi="宋体" w:eastAsia="宋体" w:cs="Times New Roman"/>
          <w:color w:val="auto"/>
          <w:spacing w:val="4"/>
          <w:sz w:val="24"/>
          <w:szCs w:val="24"/>
          <w:highlight w:val="none"/>
          <w:lang w:eastAsia="zh-CN"/>
        </w:rPr>
        <w:t>法定代表人或授权代表（</w:t>
      </w:r>
      <w:r>
        <w:rPr>
          <w:rFonts w:hint="eastAsia" w:ascii="宋体" w:hAnsi="宋体" w:eastAsia="宋体" w:cs="Times New Roman"/>
          <w:b/>
          <w:bCs/>
          <w:color w:val="auto"/>
          <w:spacing w:val="4"/>
          <w:sz w:val="24"/>
          <w:szCs w:val="24"/>
          <w:highlight w:val="none"/>
          <w:lang w:eastAsia="zh-CN"/>
        </w:rPr>
        <w:t>签字或盖名章</w:t>
      </w:r>
      <w:r>
        <w:rPr>
          <w:rFonts w:hint="eastAsia" w:ascii="宋体" w:hAnsi="宋体" w:eastAsia="宋体" w:cs="Times New Roman"/>
          <w:color w:val="auto"/>
          <w:spacing w:val="4"/>
          <w:sz w:val="24"/>
          <w:szCs w:val="24"/>
          <w:highlight w:val="none"/>
          <w:lang w:eastAsia="zh-CN"/>
        </w:rPr>
        <w:t>），</w:t>
      </w:r>
      <w:r>
        <w:rPr>
          <w:rFonts w:hint="eastAsia" w:ascii="宋体" w:hAnsi="宋体" w:eastAsia="宋体" w:cs="Times New Roman"/>
          <w:b/>
          <w:bCs/>
          <w:color w:val="auto"/>
          <w:spacing w:val="4"/>
          <w:sz w:val="24"/>
          <w:szCs w:val="24"/>
          <w:highlight w:val="none"/>
          <w:lang w:eastAsia="zh-CN"/>
        </w:rPr>
        <w:t>或加盖单位公章</w:t>
      </w:r>
      <w:r>
        <w:rPr>
          <w:rFonts w:hint="eastAsia" w:ascii="宋体" w:hAnsi="宋体" w:eastAsia="宋体" w:cs="Times New Roman"/>
          <w:color w:val="auto"/>
          <w:spacing w:val="4"/>
          <w:sz w:val="24"/>
          <w:szCs w:val="24"/>
          <w:highlight w:val="none"/>
          <w:lang w:eastAsia="zh-CN"/>
        </w:rPr>
        <w:t>：</w:t>
      </w:r>
      <w:r>
        <w:rPr>
          <w:rFonts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u w:val="single"/>
          <w:lang w:eastAsia="zh-CN"/>
        </w:rPr>
        <w:t xml:space="preserve"> </w:t>
      </w:r>
    </w:p>
    <w:p w14:paraId="3B329164">
      <w:pPr>
        <w:spacing w:before="240" w:beforeLines="100" w:after="120" w:afterLines="50" w:line="360" w:lineRule="auto"/>
        <w:rPr>
          <w:rFonts w:ascii="宋体" w:hAnsi="Times New Roman" w:eastAsia="宋体" w:cs="Times New Roman"/>
          <w:color w:val="auto"/>
          <w:spacing w:val="4"/>
          <w:sz w:val="24"/>
          <w:szCs w:val="24"/>
          <w:highlight w:val="none"/>
          <w:lang w:eastAsia="zh-CN"/>
        </w:rPr>
      </w:pPr>
      <w:r>
        <w:rPr>
          <w:rFonts w:hint="eastAsia" w:ascii="宋体" w:hAnsi="宋体" w:eastAsia="宋体" w:cs="Times New Roman"/>
          <w:color w:val="auto"/>
          <w:spacing w:val="4"/>
          <w:sz w:val="24"/>
          <w:szCs w:val="24"/>
          <w:highlight w:val="none"/>
          <w:lang w:eastAsia="zh-CN"/>
        </w:rPr>
        <w:t>日     期：</w:t>
      </w:r>
      <w:r>
        <w:rPr>
          <w:rFonts w:hint="eastAsia" w:ascii="宋体" w:hAnsi="宋体" w:eastAsia="宋体" w:cs="Times New Roman"/>
          <w:color w:val="auto"/>
          <w:spacing w:val="4"/>
          <w:sz w:val="24"/>
          <w:szCs w:val="24"/>
          <w:highlight w:val="none"/>
          <w:u w:val="single"/>
          <w:lang w:eastAsia="zh-CN"/>
        </w:rPr>
        <w:t>2026</w:t>
      </w:r>
      <w:r>
        <w:rPr>
          <w:rFonts w:hint="eastAsia" w:ascii="宋体" w:hAnsi="宋体" w:eastAsia="宋体" w:cs="Times New Roman"/>
          <w:color w:val="auto"/>
          <w:spacing w:val="4"/>
          <w:sz w:val="24"/>
          <w:szCs w:val="24"/>
          <w:highlight w:val="none"/>
          <w:lang w:eastAsia="zh-CN"/>
        </w:rPr>
        <w:t>年</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lang w:eastAsia="zh-CN"/>
        </w:rPr>
        <w:t>月</w:t>
      </w:r>
      <w:r>
        <w:rPr>
          <w:rFonts w:hint="eastAsia" w:ascii="宋体" w:hAnsi="宋体" w:eastAsia="宋体" w:cs="Times New Roman"/>
          <w:color w:val="auto"/>
          <w:spacing w:val="4"/>
          <w:sz w:val="24"/>
          <w:szCs w:val="24"/>
          <w:highlight w:val="none"/>
          <w:u w:val="single"/>
          <w:lang w:eastAsia="zh-CN"/>
        </w:rPr>
        <w:t xml:space="preserve">     </w:t>
      </w:r>
      <w:r>
        <w:rPr>
          <w:rFonts w:hint="eastAsia" w:ascii="宋体" w:hAnsi="宋体" w:eastAsia="宋体" w:cs="Times New Roman"/>
          <w:color w:val="auto"/>
          <w:spacing w:val="4"/>
          <w:sz w:val="24"/>
          <w:szCs w:val="24"/>
          <w:highlight w:val="none"/>
          <w:lang w:eastAsia="zh-CN"/>
        </w:rPr>
        <w:t>日</w:t>
      </w:r>
    </w:p>
    <w:p w14:paraId="1E007695">
      <w:pPr>
        <w:spacing w:before="79" w:line="222" w:lineRule="auto"/>
        <w:ind w:left="2661"/>
        <w:rPr>
          <w:rFonts w:hint="eastAsia" w:asciiTheme="minorEastAsia" w:hAnsiTheme="minorEastAsia" w:eastAsiaTheme="minorEastAsia" w:cstheme="minorEastAsia"/>
          <w:color w:val="auto"/>
          <w:sz w:val="24"/>
          <w:szCs w:val="24"/>
          <w:highlight w:val="none"/>
          <w:lang w:eastAsia="zh-CN"/>
        </w:rPr>
      </w:pPr>
    </w:p>
    <w:p w14:paraId="12D1F006">
      <w:pPr>
        <w:spacing w:line="222" w:lineRule="auto"/>
        <w:rPr>
          <w:rFonts w:hint="eastAsia" w:asciiTheme="minorEastAsia" w:hAnsiTheme="minorEastAsia" w:eastAsiaTheme="minorEastAsia" w:cstheme="minorEastAsia"/>
          <w:color w:val="auto"/>
          <w:sz w:val="24"/>
          <w:szCs w:val="24"/>
          <w:highlight w:val="none"/>
          <w:lang w:eastAsia="zh-CN"/>
        </w:rPr>
        <w:sectPr>
          <w:pgSz w:w="11905" w:h="16838"/>
          <w:pgMar w:top="1587" w:right="1440" w:bottom="1587" w:left="1440" w:header="828" w:footer="1236" w:gutter="0"/>
          <w:pgNumType w:fmt="decimal"/>
          <w:cols w:space="0" w:num="1"/>
        </w:sectPr>
      </w:pPr>
    </w:p>
    <w:p w14:paraId="1AF1CB02">
      <w:pPr>
        <w:pStyle w:val="10"/>
        <w:spacing w:line="348" w:lineRule="auto"/>
        <w:rPr>
          <w:rFonts w:hint="eastAsia" w:asciiTheme="minorEastAsia" w:hAnsiTheme="minorEastAsia" w:eastAsiaTheme="minorEastAsia" w:cstheme="minorEastAsia"/>
          <w:color w:val="auto"/>
          <w:highlight w:val="none"/>
          <w:lang w:eastAsia="zh-CN"/>
        </w:rPr>
      </w:pPr>
    </w:p>
    <w:p w14:paraId="4905C160">
      <w:pPr>
        <w:spacing w:before="114" w:line="228" w:lineRule="auto"/>
        <w:jc w:val="center"/>
        <w:rPr>
          <w:rFonts w:hint="eastAsia" w:asciiTheme="minorEastAsia" w:hAnsiTheme="minorEastAsia" w:eastAsiaTheme="minorEastAsia" w:cstheme="minorEastAsia"/>
          <w:b/>
          <w:bCs/>
          <w:color w:val="auto"/>
          <w:spacing w:val="3"/>
          <w:sz w:val="35"/>
          <w:szCs w:val="35"/>
          <w:highlight w:val="none"/>
          <w:lang w:eastAsia="zh-CN"/>
        </w:rPr>
      </w:pPr>
      <w:r>
        <w:rPr>
          <w:rFonts w:hint="eastAsia" w:asciiTheme="minorEastAsia" w:hAnsiTheme="minorEastAsia" w:eastAsiaTheme="minorEastAsia" w:cstheme="minorEastAsia"/>
          <w:b/>
          <w:bCs/>
          <w:color w:val="auto"/>
          <w:spacing w:val="3"/>
          <w:sz w:val="35"/>
          <w:szCs w:val="35"/>
          <w:highlight w:val="none"/>
          <w:lang w:eastAsia="zh-CN"/>
        </w:rPr>
        <w:t>四、 中小企业声明函（货物）</w:t>
      </w:r>
    </w:p>
    <w:p w14:paraId="7CD85BCF">
      <w:pPr>
        <w:pStyle w:val="10"/>
        <w:spacing w:line="359" w:lineRule="auto"/>
        <w:rPr>
          <w:rFonts w:hint="eastAsia" w:asciiTheme="minorEastAsia" w:hAnsiTheme="minorEastAsia" w:eastAsiaTheme="minorEastAsia" w:cstheme="minorEastAsia"/>
          <w:color w:val="auto"/>
          <w:highlight w:val="none"/>
          <w:lang w:eastAsia="zh-CN"/>
        </w:rPr>
      </w:pPr>
    </w:p>
    <w:p w14:paraId="13470F89">
      <w:pPr>
        <w:pStyle w:val="10"/>
        <w:spacing w:line="360" w:lineRule="auto"/>
        <w:rPr>
          <w:rFonts w:hint="eastAsia" w:asciiTheme="minorEastAsia" w:hAnsiTheme="minorEastAsia" w:eastAsiaTheme="minorEastAsia" w:cstheme="minorEastAsia"/>
          <w:color w:val="auto"/>
          <w:highlight w:val="none"/>
          <w:lang w:eastAsia="zh-CN"/>
        </w:rPr>
      </w:pPr>
    </w:p>
    <w:p w14:paraId="282BADA6">
      <w:pPr>
        <w:spacing w:before="78" w:line="220" w:lineRule="auto"/>
        <w:ind w:left="50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本公司（联合体）郑重声明，根据《政府采购促进中小企业发展管理办</w:t>
      </w:r>
      <w:r>
        <w:rPr>
          <w:rFonts w:hint="eastAsia" w:asciiTheme="minorEastAsia" w:hAnsiTheme="minorEastAsia" w:eastAsiaTheme="minorEastAsia" w:cstheme="minorEastAsia"/>
          <w:color w:val="auto"/>
          <w:spacing w:val="6"/>
          <w:sz w:val="24"/>
          <w:szCs w:val="24"/>
          <w:highlight w:val="none"/>
          <w:lang w:eastAsia="zh-CN"/>
        </w:rPr>
        <w:t>法》</w:t>
      </w:r>
    </w:p>
    <w:p w14:paraId="2EB17998">
      <w:pPr>
        <w:spacing w:before="182" w:line="350" w:lineRule="auto"/>
        <w:ind w:left="6" w:right="383" w:firstLine="7"/>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（财库﹝2020﹞46</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号）的规定，本公司（联合体）参加</w:t>
      </w:r>
      <w:r>
        <w:rPr>
          <w:rFonts w:hint="eastAsia" w:asciiTheme="minorEastAsia" w:hAnsiTheme="minorEastAsia" w:eastAsiaTheme="minorEastAsia" w:cstheme="minorEastAsia"/>
          <w:i/>
          <w:iCs/>
          <w:color w:val="auto"/>
          <w:spacing w:val="4"/>
          <w:sz w:val="25"/>
          <w:szCs w:val="25"/>
          <w:highlight w:val="none"/>
          <w:u w:val="single"/>
          <w:lang w:eastAsia="zh-CN"/>
        </w:rPr>
        <w:t>（单位名称）</w:t>
      </w:r>
      <w:r>
        <w:rPr>
          <w:rFonts w:hint="eastAsia" w:asciiTheme="minorEastAsia" w:hAnsiTheme="minorEastAsia" w:eastAsiaTheme="minorEastAsia" w:cstheme="minorEastAsia"/>
          <w:color w:val="auto"/>
          <w:spacing w:val="4"/>
          <w:sz w:val="24"/>
          <w:szCs w:val="24"/>
          <w:highlight w:val="none"/>
          <w:lang w:eastAsia="zh-CN"/>
        </w:rPr>
        <w:t>的</w:t>
      </w:r>
      <w:r>
        <w:rPr>
          <w:rFonts w:hint="eastAsia" w:asciiTheme="minorEastAsia" w:hAnsiTheme="minorEastAsia" w:eastAsiaTheme="minorEastAsia" w:cstheme="minorEastAsia"/>
          <w:i/>
          <w:iCs/>
          <w:color w:val="auto"/>
          <w:spacing w:val="4"/>
          <w:sz w:val="25"/>
          <w:szCs w:val="25"/>
          <w:highlight w:val="none"/>
          <w:u w:val="single"/>
          <w:lang w:eastAsia="zh-CN"/>
        </w:rPr>
        <w:t>（项目名</w:t>
      </w:r>
      <w:r>
        <w:rPr>
          <w:rFonts w:hint="eastAsia" w:asciiTheme="minorEastAsia" w:hAnsiTheme="minorEastAsia" w:eastAsiaTheme="minorEastAsia" w:cstheme="minorEastAsia"/>
          <w:i/>
          <w:iCs/>
          <w:color w:val="auto"/>
          <w:spacing w:val="7"/>
          <w:sz w:val="25"/>
          <w:szCs w:val="25"/>
          <w:highlight w:val="none"/>
          <w:u w:val="single"/>
          <w:lang w:eastAsia="zh-CN"/>
        </w:rPr>
        <w:t>称）</w:t>
      </w:r>
      <w:r>
        <w:rPr>
          <w:rFonts w:hint="eastAsia" w:asciiTheme="minorEastAsia" w:hAnsiTheme="minorEastAsia" w:eastAsiaTheme="minorEastAsia" w:cstheme="minorEastAsia"/>
          <w:color w:val="auto"/>
          <w:spacing w:val="7"/>
          <w:sz w:val="24"/>
          <w:szCs w:val="24"/>
          <w:highlight w:val="none"/>
          <w:lang w:eastAsia="zh-CN"/>
        </w:rPr>
        <w:t>采购活动，提供的货物全部由符合政策要求的中小企业</w:t>
      </w:r>
      <w:r>
        <w:rPr>
          <w:rFonts w:hint="eastAsia" w:asciiTheme="minorEastAsia" w:hAnsiTheme="minorEastAsia" w:eastAsiaTheme="minorEastAsia" w:cstheme="minorEastAsia"/>
          <w:color w:val="auto"/>
          <w:spacing w:val="6"/>
          <w:sz w:val="24"/>
          <w:szCs w:val="24"/>
          <w:highlight w:val="none"/>
          <w:lang w:eastAsia="zh-CN"/>
        </w:rPr>
        <w:t>制造。相关企业（含</w:t>
      </w:r>
      <w:r>
        <w:rPr>
          <w:rFonts w:hint="eastAsia" w:asciiTheme="minorEastAsia" w:hAnsiTheme="minorEastAsia" w:eastAsiaTheme="minorEastAsia" w:cstheme="minorEastAsia"/>
          <w:color w:val="auto"/>
          <w:spacing w:val="7"/>
          <w:sz w:val="24"/>
          <w:szCs w:val="24"/>
          <w:highlight w:val="none"/>
          <w:lang w:eastAsia="zh-CN"/>
        </w:rPr>
        <w:t>联合体中的中小企业、签订分包意向协议的中小企业）的具体情况如下：</w:t>
      </w:r>
    </w:p>
    <w:p w14:paraId="69929036">
      <w:pPr>
        <w:spacing w:before="1" w:line="302" w:lineRule="auto"/>
        <w:ind w:left="33" w:right="405"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w:t>
      </w:r>
      <w:r>
        <w:rPr>
          <w:rFonts w:hint="eastAsia" w:asciiTheme="minorEastAsia" w:hAnsiTheme="minorEastAsia" w:eastAsiaTheme="minorEastAsia" w:cstheme="minorEastAsia"/>
          <w:i/>
          <w:iCs/>
          <w:color w:val="auto"/>
          <w:sz w:val="25"/>
          <w:szCs w:val="25"/>
          <w:highlight w:val="none"/>
          <w:u w:val="single"/>
          <w:lang w:eastAsia="zh-CN"/>
        </w:rPr>
        <w:t>（标的名称</w:t>
      </w:r>
      <w:r>
        <w:rPr>
          <w:rFonts w:hint="eastAsia" w:asciiTheme="minorEastAsia" w:hAnsiTheme="minorEastAsia" w:eastAsiaTheme="minorEastAsia" w:cstheme="minorEastAsia"/>
          <w:i/>
          <w:iCs/>
          <w:color w:val="auto"/>
          <w:spacing w:val="4"/>
          <w:sz w:val="25"/>
          <w:szCs w:val="25"/>
          <w:highlight w:val="none"/>
          <w:u w:val="single"/>
          <w:lang w:eastAsia="zh-CN"/>
        </w:rPr>
        <w:t>）</w:t>
      </w:r>
      <w:r>
        <w:rPr>
          <w:rFonts w:hint="eastAsia" w:asciiTheme="minorEastAsia" w:hAnsiTheme="minorEastAsia" w:eastAsiaTheme="minorEastAsia" w:cstheme="minorEastAsia"/>
          <w:color w:val="auto"/>
          <w:spacing w:val="4"/>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属于</w:t>
      </w:r>
      <w:r>
        <w:rPr>
          <w:rFonts w:hint="eastAsia" w:asciiTheme="minorEastAsia" w:hAnsiTheme="minorEastAsia" w:eastAsiaTheme="minorEastAsia" w:cstheme="minorEastAsia"/>
          <w:i/>
          <w:iCs/>
          <w:color w:val="auto"/>
          <w:sz w:val="25"/>
          <w:szCs w:val="25"/>
          <w:highlight w:val="none"/>
          <w:u w:val="single"/>
          <w:lang w:eastAsia="zh-CN"/>
        </w:rPr>
        <w:t>（采购文件中明确的所属行业</w:t>
      </w:r>
      <w:r>
        <w:rPr>
          <w:rFonts w:hint="eastAsia" w:asciiTheme="minorEastAsia" w:hAnsiTheme="minorEastAsia" w:eastAsiaTheme="minorEastAsia" w:cstheme="minorEastAsia"/>
          <w:i/>
          <w:iCs/>
          <w:color w:val="auto"/>
          <w:spacing w:val="4"/>
          <w:sz w:val="25"/>
          <w:szCs w:val="25"/>
          <w:highlight w:val="none"/>
          <w:u w:val="single"/>
          <w:lang w:eastAsia="zh-CN"/>
        </w:rPr>
        <w:t>）</w:t>
      </w:r>
      <w:r>
        <w:rPr>
          <w:rFonts w:hint="eastAsia" w:asciiTheme="minorEastAsia" w:hAnsiTheme="minorEastAsia" w:eastAsiaTheme="minorEastAsia" w:cstheme="minorEastAsia"/>
          <w:color w:val="auto"/>
          <w:spacing w:val="4"/>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制造商为</w:t>
      </w:r>
      <w:r>
        <w:rPr>
          <w:rFonts w:hint="eastAsia" w:asciiTheme="minorEastAsia" w:hAnsiTheme="minorEastAsia" w:eastAsiaTheme="minorEastAsia" w:cstheme="minorEastAsia"/>
          <w:i/>
          <w:iCs/>
          <w:color w:val="auto"/>
          <w:sz w:val="25"/>
          <w:szCs w:val="25"/>
          <w:highlight w:val="none"/>
          <w:u w:val="single"/>
          <w:lang w:eastAsia="zh-CN"/>
        </w:rPr>
        <w:t>（企业名</w:t>
      </w:r>
      <w:r>
        <w:rPr>
          <w:rFonts w:hint="eastAsia" w:asciiTheme="minorEastAsia" w:hAnsiTheme="minorEastAsia" w:eastAsiaTheme="minorEastAsia" w:cstheme="minorEastAsia"/>
          <w:i/>
          <w:iCs/>
          <w:color w:val="auto"/>
          <w:spacing w:val="3"/>
          <w:sz w:val="25"/>
          <w:szCs w:val="25"/>
          <w:highlight w:val="none"/>
          <w:u w:val="single"/>
          <w:lang w:eastAsia="zh-CN"/>
        </w:rPr>
        <w:t>称</w:t>
      </w:r>
      <w:r>
        <w:rPr>
          <w:rFonts w:hint="eastAsia" w:asciiTheme="minorEastAsia" w:hAnsiTheme="minorEastAsia" w:eastAsiaTheme="minorEastAsia" w:cstheme="minorEastAsia"/>
          <w:i/>
          <w:iCs/>
          <w:color w:val="auto"/>
          <w:spacing w:val="2"/>
          <w:sz w:val="25"/>
          <w:szCs w:val="25"/>
          <w:highlight w:val="none"/>
          <w:u w:val="single"/>
          <w:lang w:eastAsia="zh-CN"/>
        </w:rPr>
        <w:t>）</w:t>
      </w:r>
      <w:r>
        <w:rPr>
          <w:rFonts w:hint="eastAsia" w:asciiTheme="minorEastAsia" w:hAnsiTheme="minorEastAsia" w:eastAsiaTheme="minorEastAsia" w:cstheme="minorEastAsia"/>
          <w:color w:val="auto"/>
          <w:spacing w:val="2"/>
          <w:sz w:val="24"/>
          <w:szCs w:val="24"/>
          <w:highlight w:val="none"/>
          <w:lang w:eastAsia="zh-CN"/>
        </w:rPr>
        <w:t>，</w:t>
      </w:r>
      <w:r>
        <w:rPr>
          <w:rFonts w:hint="eastAsia" w:asciiTheme="minorEastAsia" w:hAnsiTheme="minorEastAsia" w:eastAsiaTheme="minorEastAsia" w:cstheme="minorEastAsia"/>
          <w:color w:val="auto"/>
          <w:spacing w:val="3"/>
          <w:sz w:val="24"/>
          <w:szCs w:val="24"/>
          <w:highlight w:val="none"/>
          <w:lang w:eastAsia="zh-CN"/>
        </w:rPr>
        <w:t>从业人员</w:t>
      </w:r>
      <w:r>
        <w:rPr>
          <w:rFonts w:hint="eastAsia" w:asciiTheme="minorEastAsia" w:hAnsiTheme="minorEastAsia" w:eastAsiaTheme="minorEastAsia" w:cstheme="minorEastAsia"/>
          <w:color w:val="auto"/>
          <w:spacing w:val="-111"/>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u w:val="single"/>
          <w:lang w:eastAsia="zh-CN"/>
        </w:rPr>
        <w:t xml:space="preserve">    </w:t>
      </w:r>
      <w:r>
        <w:rPr>
          <w:rFonts w:hint="eastAsia" w:asciiTheme="minorEastAsia" w:hAnsiTheme="minorEastAsia" w:eastAsiaTheme="minorEastAsia" w:cstheme="minorEastAsia"/>
          <w:color w:val="auto"/>
          <w:spacing w:val="-100"/>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人，营业收入为</w:t>
      </w:r>
      <w:r>
        <w:rPr>
          <w:rFonts w:hint="eastAsia" w:asciiTheme="minorEastAsia" w:hAnsiTheme="minorEastAsia" w:eastAsiaTheme="minorEastAsia" w:cstheme="minorEastAsia"/>
          <w:color w:val="auto"/>
          <w:spacing w:val="-111"/>
          <w:sz w:val="24"/>
          <w:szCs w:val="24"/>
          <w:highlight w:val="none"/>
          <w:lang w:eastAsia="zh-CN"/>
        </w:rPr>
        <w:t xml:space="preserve"> </w:t>
      </w:r>
      <w:r>
        <w:rPr>
          <w:rFonts w:hint="eastAsia" w:asciiTheme="minorEastAsia" w:hAnsiTheme="minorEastAsia" w:eastAsiaTheme="minorEastAsia" w:cstheme="minorEastAsia"/>
          <w:color w:val="auto"/>
          <w:spacing w:val="7"/>
          <w:sz w:val="24"/>
          <w:szCs w:val="24"/>
          <w:highlight w:val="none"/>
          <w:u w:val="single"/>
          <w:lang w:eastAsia="zh-CN"/>
        </w:rPr>
        <w:t xml:space="preserve">    </w:t>
      </w:r>
      <w:r>
        <w:rPr>
          <w:rFonts w:hint="eastAsia" w:asciiTheme="minorEastAsia" w:hAnsiTheme="minorEastAsia" w:eastAsiaTheme="minorEastAsia" w:cstheme="minorEastAsia"/>
          <w:color w:val="auto"/>
          <w:spacing w:val="-98"/>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万元，资产总额为</w:t>
      </w:r>
      <w:r>
        <w:rPr>
          <w:rFonts w:hint="eastAsia" w:asciiTheme="minorEastAsia" w:hAnsiTheme="minorEastAsia" w:eastAsiaTheme="minorEastAsia" w:cstheme="minorEastAsia"/>
          <w:color w:val="auto"/>
          <w:spacing w:val="-111"/>
          <w:sz w:val="24"/>
          <w:szCs w:val="24"/>
          <w:highlight w:val="none"/>
          <w:lang w:eastAsia="zh-CN"/>
        </w:rPr>
        <w:t xml:space="preserve"> </w:t>
      </w:r>
      <w:r>
        <w:rPr>
          <w:rFonts w:hint="eastAsia" w:asciiTheme="minorEastAsia" w:hAnsiTheme="minorEastAsia" w:eastAsiaTheme="minorEastAsia" w:cstheme="minorEastAsia"/>
          <w:color w:val="auto"/>
          <w:spacing w:val="7"/>
          <w:sz w:val="24"/>
          <w:szCs w:val="24"/>
          <w:highlight w:val="none"/>
          <w:u w:val="single"/>
          <w:lang w:eastAsia="zh-CN"/>
        </w:rPr>
        <w:t xml:space="preserve">  </w:t>
      </w:r>
      <w:r>
        <w:rPr>
          <w:rFonts w:hint="eastAsia" w:asciiTheme="minorEastAsia" w:hAnsiTheme="minorEastAsia" w:eastAsiaTheme="minorEastAsia" w:cstheme="minorEastAsia"/>
          <w:color w:val="auto"/>
          <w:spacing w:val="-101"/>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万元，属于</w:t>
      </w:r>
      <w:r>
        <w:rPr>
          <w:rFonts w:hint="eastAsia" w:asciiTheme="minorEastAsia" w:hAnsiTheme="minorEastAsia" w:eastAsiaTheme="minorEastAsia" w:cstheme="minorEastAsia"/>
          <w:i/>
          <w:iCs/>
          <w:color w:val="auto"/>
          <w:spacing w:val="3"/>
          <w:sz w:val="25"/>
          <w:szCs w:val="25"/>
          <w:highlight w:val="none"/>
          <w:u w:val="single"/>
          <w:lang w:eastAsia="zh-CN"/>
        </w:rPr>
        <w:t>（中型</w:t>
      </w:r>
      <w:r>
        <w:rPr>
          <w:rFonts w:hint="eastAsia" w:asciiTheme="minorEastAsia" w:hAnsiTheme="minorEastAsia" w:eastAsiaTheme="minorEastAsia" w:cstheme="minorEastAsia"/>
          <w:i/>
          <w:iCs/>
          <w:color w:val="auto"/>
          <w:spacing w:val="-4"/>
          <w:sz w:val="25"/>
          <w:szCs w:val="25"/>
          <w:highlight w:val="none"/>
          <w:u w:val="single"/>
          <w:lang w:eastAsia="zh-CN"/>
        </w:rPr>
        <w:t>企业、小型企业、微型企业</w:t>
      </w:r>
      <w:r>
        <w:rPr>
          <w:rFonts w:hint="eastAsia" w:asciiTheme="minorEastAsia" w:hAnsiTheme="minorEastAsia" w:eastAsiaTheme="minorEastAsia" w:cstheme="minorEastAsia"/>
          <w:i/>
          <w:iCs/>
          <w:color w:val="auto"/>
          <w:spacing w:val="6"/>
          <w:sz w:val="25"/>
          <w:szCs w:val="25"/>
          <w:highlight w:val="none"/>
          <w:u w:val="single"/>
          <w:lang w:eastAsia="zh-CN"/>
        </w:rPr>
        <w:t>）</w:t>
      </w:r>
      <w:r>
        <w:rPr>
          <w:rFonts w:hint="eastAsia" w:asciiTheme="minorEastAsia" w:hAnsiTheme="minorEastAsia" w:eastAsiaTheme="minorEastAsia" w:cstheme="minorEastAsia"/>
          <w:color w:val="auto"/>
          <w:spacing w:val="6"/>
          <w:sz w:val="24"/>
          <w:szCs w:val="24"/>
          <w:highlight w:val="none"/>
          <w:lang w:eastAsia="zh-CN"/>
        </w:rPr>
        <w:t>；</w:t>
      </w:r>
    </w:p>
    <w:p w14:paraId="36B35936">
      <w:pPr>
        <w:spacing w:before="177" w:line="302" w:lineRule="auto"/>
        <w:ind w:left="33" w:right="340" w:firstLine="46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2.</w:t>
      </w:r>
      <w:r>
        <w:rPr>
          <w:rFonts w:hint="eastAsia" w:asciiTheme="minorEastAsia" w:hAnsiTheme="minorEastAsia" w:eastAsiaTheme="minorEastAsia" w:cstheme="minorEastAsia"/>
          <w:i/>
          <w:iCs/>
          <w:color w:val="auto"/>
          <w:spacing w:val="4"/>
          <w:sz w:val="25"/>
          <w:szCs w:val="25"/>
          <w:highlight w:val="none"/>
          <w:u w:val="single"/>
          <w:lang w:eastAsia="zh-CN"/>
        </w:rPr>
        <w:t>（标的名称</w:t>
      </w:r>
      <w:r>
        <w:rPr>
          <w:rFonts w:hint="eastAsia" w:asciiTheme="minorEastAsia" w:hAnsiTheme="minorEastAsia" w:eastAsiaTheme="minorEastAsia" w:cstheme="minorEastAsia"/>
          <w:i/>
          <w:iCs/>
          <w:color w:val="auto"/>
          <w:sz w:val="25"/>
          <w:szCs w:val="25"/>
          <w:highlight w:val="none"/>
          <w:u w:val="single"/>
          <w:lang w:eastAsia="zh-CN"/>
        </w:rPr>
        <w:t>）</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pacing w:val="4"/>
          <w:sz w:val="24"/>
          <w:szCs w:val="24"/>
          <w:highlight w:val="none"/>
          <w:lang w:eastAsia="zh-CN"/>
        </w:rPr>
        <w:t>属于（</w:t>
      </w:r>
      <w:r>
        <w:rPr>
          <w:rFonts w:hint="eastAsia" w:asciiTheme="minorEastAsia" w:hAnsiTheme="minorEastAsia" w:eastAsiaTheme="minorEastAsia" w:cstheme="minorEastAsia"/>
          <w:i/>
          <w:iCs/>
          <w:color w:val="auto"/>
          <w:sz w:val="25"/>
          <w:szCs w:val="25"/>
          <w:highlight w:val="none"/>
          <w:u w:val="single"/>
          <w:lang w:eastAsia="zh-CN"/>
        </w:rPr>
        <w:t>采购文件中明确的所属行业</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pacing w:val="-67"/>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pacing w:val="4"/>
          <w:sz w:val="24"/>
          <w:szCs w:val="24"/>
          <w:highlight w:val="none"/>
          <w:lang w:eastAsia="zh-CN"/>
        </w:rPr>
        <w:t>制造商为</w:t>
      </w:r>
      <w:r>
        <w:rPr>
          <w:rFonts w:hint="eastAsia" w:asciiTheme="minorEastAsia" w:hAnsiTheme="minorEastAsia" w:eastAsiaTheme="minorEastAsia" w:cstheme="minorEastAsia"/>
          <w:i/>
          <w:iCs/>
          <w:color w:val="auto"/>
          <w:spacing w:val="4"/>
          <w:sz w:val="25"/>
          <w:szCs w:val="25"/>
          <w:highlight w:val="none"/>
          <w:u w:val="single"/>
          <w:lang w:eastAsia="zh-CN"/>
        </w:rPr>
        <w:t>（企业名</w:t>
      </w:r>
      <w:r>
        <w:rPr>
          <w:rFonts w:hint="eastAsia" w:asciiTheme="minorEastAsia" w:hAnsiTheme="minorEastAsia" w:eastAsiaTheme="minorEastAsia" w:cstheme="minorEastAsia"/>
          <w:i/>
          <w:iCs/>
          <w:color w:val="auto"/>
          <w:spacing w:val="1"/>
          <w:sz w:val="25"/>
          <w:szCs w:val="25"/>
          <w:highlight w:val="none"/>
          <w:u w:val="single"/>
          <w:lang w:eastAsia="zh-CN"/>
        </w:rPr>
        <w:t>称</w:t>
      </w:r>
      <w:r>
        <w:rPr>
          <w:rFonts w:hint="eastAsia" w:asciiTheme="minorEastAsia" w:hAnsiTheme="minorEastAsia" w:eastAsiaTheme="minorEastAsia" w:cstheme="minorEastAsia"/>
          <w:i/>
          <w:iCs/>
          <w:color w:val="auto"/>
          <w:spacing w:val="-2"/>
          <w:sz w:val="25"/>
          <w:szCs w:val="25"/>
          <w:highlight w:val="none"/>
          <w:u w:val="single"/>
          <w:lang w:eastAsia="zh-CN"/>
        </w:rPr>
        <w:t>）</w:t>
      </w:r>
      <w:r>
        <w:rPr>
          <w:rFonts w:hint="eastAsia" w:asciiTheme="minorEastAsia" w:hAnsiTheme="minorEastAsia" w:eastAsiaTheme="minorEastAsia" w:cstheme="minorEastAsia"/>
          <w:color w:val="auto"/>
          <w:spacing w:val="-2"/>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lang w:eastAsia="zh-CN"/>
        </w:rPr>
        <w:t>从业人员</w:t>
      </w:r>
      <w:r>
        <w:rPr>
          <w:rFonts w:hint="eastAsia" w:asciiTheme="minorEastAsia" w:hAnsiTheme="minorEastAsia" w:eastAsiaTheme="minorEastAsia" w:cstheme="minorEastAsia"/>
          <w:color w:val="auto"/>
          <w:spacing w:val="-113"/>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u w:val="single"/>
          <w:lang w:eastAsia="zh-CN"/>
        </w:rPr>
        <w:t xml:space="preserve">    </w:t>
      </w:r>
      <w:r>
        <w:rPr>
          <w:rFonts w:hint="eastAsia" w:asciiTheme="minorEastAsia" w:hAnsiTheme="minorEastAsia" w:eastAsiaTheme="minorEastAsia" w:cstheme="minorEastAsia"/>
          <w:color w:val="auto"/>
          <w:spacing w:val="-99"/>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人，营业收入为</w:t>
      </w:r>
      <w:r>
        <w:rPr>
          <w:rFonts w:hint="eastAsia" w:asciiTheme="minorEastAsia" w:hAnsiTheme="minorEastAsia" w:eastAsiaTheme="minorEastAsia" w:cstheme="minorEastAsia"/>
          <w:color w:val="auto"/>
          <w:spacing w:val="-110"/>
          <w:sz w:val="24"/>
          <w:szCs w:val="24"/>
          <w:highlight w:val="none"/>
          <w:lang w:eastAsia="zh-CN"/>
        </w:rPr>
        <w:t xml:space="preserve"> </w:t>
      </w:r>
      <w:r>
        <w:rPr>
          <w:rFonts w:hint="eastAsia" w:asciiTheme="minorEastAsia" w:hAnsiTheme="minorEastAsia" w:eastAsiaTheme="minorEastAsia" w:cstheme="minorEastAsia"/>
          <w:color w:val="auto"/>
          <w:spacing w:val="7"/>
          <w:sz w:val="24"/>
          <w:szCs w:val="24"/>
          <w:highlight w:val="none"/>
          <w:u w:val="single"/>
          <w:lang w:eastAsia="zh-CN"/>
        </w:rPr>
        <w:t xml:space="preserve">    </w:t>
      </w:r>
      <w:r>
        <w:rPr>
          <w:rFonts w:hint="eastAsia" w:asciiTheme="minorEastAsia" w:hAnsiTheme="minorEastAsia" w:eastAsiaTheme="minorEastAsia" w:cstheme="minorEastAsia"/>
          <w:color w:val="auto"/>
          <w:spacing w:val="-99"/>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万元，资产总额为</w:t>
      </w:r>
      <w:r>
        <w:rPr>
          <w:rFonts w:hint="eastAsia" w:asciiTheme="minorEastAsia" w:hAnsiTheme="minorEastAsia" w:eastAsiaTheme="minorEastAsia" w:cstheme="minorEastAsia"/>
          <w:color w:val="auto"/>
          <w:spacing w:val="-111"/>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u w:val="single"/>
          <w:lang w:eastAsia="zh-CN"/>
        </w:rPr>
        <w:t xml:space="preserve">   </w:t>
      </w:r>
      <w:r>
        <w:rPr>
          <w:rFonts w:hint="eastAsia" w:asciiTheme="minorEastAsia" w:hAnsiTheme="minorEastAsia" w:eastAsiaTheme="minorEastAsia" w:cstheme="minorEastAsia"/>
          <w:color w:val="auto"/>
          <w:spacing w:val="-102"/>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万元，属于</w:t>
      </w:r>
      <w:r>
        <w:rPr>
          <w:rFonts w:hint="eastAsia" w:asciiTheme="minorEastAsia" w:hAnsiTheme="minorEastAsia" w:eastAsiaTheme="minorEastAsia" w:cstheme="minorEastAsia"/>
          <w:i/>
          <w:iCs/>
          <w:color w:val="auto"/>
          <w:spacing w:val="1"/>
          <w:sz w:val="25"/>
          <w:szCs w:val="25"/>
          <w:highlight w:val="none"/>
          <w:u w:val="single"/>
          <w:lang w:eastAsia="zh-CN"/>
        </w:rPr>
        <w:t>（中型</w:t>
      </w:r>
      <w:r>
        <w:rPr>
          <w:rFonts w:hint="eastAsia" w:asciiTheme="minorEastAsia" w:hAnsiTheme="minorEastAsia" w:eastAsiaTheme="minorEastAsia" w:cstheme="minorEastAsia"/>
          <w:i/>
          <w:iCs/>
          <w:color w:val="auto"/>
          <w:spacing w:val="-4"/>
          <w:sz w:val="25"/>
          <w:szCs w:val="25"/>
          <w:highlight w:val="none"/>
          <w:u w:val="single"/>
          <w:lang w:eastAsia="zh-CN"/>
        </w:rPr>
        <w:t>企业、小型企业、微型企业</w:t>
      </w:r>
      <w:r>
        <w:rPr>
          <w:rFonts w:hint="eastAsia" w:asciiTheme="minorEastAsia" w:hAnsiTheme="minorEastAsia" w:eastAsiaTheme="minorEastAsia" w:cstheme="minorEastAsia"/>
          <w:i/>
          <w:iCs/>
          <w:color w:val="auto"/>
          <w:spacing w:val="6"/>
          <w:sz w:val="25"/>
          <w:szCs w:val="25"/>
          <w:highlight w:val="none"/>
          <w:u w:val="single"/>
          <w:lang w:eastAsia="zh-CN"/>
        </w:rPr>
        <w:t>）</w:t>
      </w:r>
      <w:r>
        <w:rPr>
          <w:rFonts w:hint="eastAsia" w:asciiTheme="minorEastAsia" w:hAnsiTheme="minorEastAsia" w:eastAsiaTheme="minorEastAsia" w:cstheme="minorEastAsia"/>
          <w:color w:val="auto"/>
          <w:spacing w:val="6"/>
          <w:sz w:val="24"/>
          <w:szCs w:val="24"/>
          <w:highlight w:val="none"/>
          <w:lang w:eastAsia="zh-CN"/>
        </w:rPr>
        <w:t>；</w:t>
      </w:r>
    </w:p>
    <w:p w14:paraId="19722E2F">
      <w:pPr>
        <w:spacing w:before="176" w:line="383" w:lineRule="exact"/>
        <w:ind w:left="513"/>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position w:val="3"/>
          <w:sz w:val="24"/>
          <w:szCs w:val="24"/>
          <w:highlight w:val="none"/>
          <w:lang w:eastAsia="zh-CN"/>
        </w:rPr>
        <w:t>……</w:t>
      </w:r>
    </w:p>
    <w:p w14:paraId="4C627214">
      <w:pPr>
        <w:spacing w:before="84" w:line="360" w:lineRule="auto"/>
        <w:ind w:left="15" w:right="475" w:firstLine="513"/>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以上企业，不属于大企业的分支机构，不存在控股股东为大企业的情形，也不存在与大企业的负责人为同一人的情形。</w:t>
      </w:r>
    </w:p>
    <w:p w14:paraId="77BF3B29">
      <w:pPr>
        <w:spacing w:before="1" w:line="220" w:lineRule="auto"/>
        <w:ind w:left="504"/>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本企业对上述声明内容的真实性负责。如有虚假，将依法承担相应</w:t>
      </w:r>
      <w:r>
        <w:rPr>
          <w:rFonts w:hint="eastAsia" w:asciiTheme="minorEastAsia" w:hAnsiTheme="minorEastAsia" w:eastAsiaTheme="minorEastAsia" w:cstheme="minorEastAsia"/>
          <w:color w:val="auto"/>
          <w:spacing w:val="6"/>
          <w:sz w:val="24"/>
          <w:szCs w:val="24"/>
          <w:highlight w:val="none"/>
          <w:lang w:eastAsia="zh-CN"/>
        </w:rPr>
        <w:t>责任。</w:t>
      </w:r>
    </w:p>
    <w:p w14:paraId="7E4D822F">
      <w:pPr>
        <w:pStyle w:val="10"/>
        <w:spacing w:line="284" w:lineRule="auto"/>
        <w:rPr>
          <w:rFonts w:hint="eastAsia" w:asciiTheme="minorEastAsia" w:hAnsiTheme="minorEastAsia" w:eastAsiaTheme="minorEastAsia" w:cstheme="minorEastAsia"/>
          <w:color w:val="auto"/>
          <w:highlight w:val="none"/>
          <w:lang w:eastAsia="zh-CN"/>
        </w:rPr>
      </w:pPr>
    </w:p>
    <w:p w14:paraId="7E8853A9">
      <w:pPr>
        <w:pStyle w:val="10"/>
        <w:spacing w:line="284" w:lineRule="auto"/>
        <w:rPr>
          <w:rFonts w:hint="eastAsia" w:asciiTheme="minorEastAsia" w:hAnsiTheme="minorEastAsia" w:eastAsiaTheme="minorEastAsia" w:cstheme="minorEastAsia"/>
          <w:color w:val="auto"/>
          <w:highlight w:val="none"/>
          <w:lang w:eastAsia="zh-CN"/>
        </w:rPr>
      </w:pPr>
    </w:p>
    <w:p w14:paraId="4EFE6DB5">
      <w:pPr>
        <w:spacing w:before="78" w:line="221" w:lineRule="auto"/>
        <w:ind w:left="534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企业名称（</w:t>
      </w:r>
      <w:r>
        <w:rPr>
          <w:rFonts w:hint="eastAsia" w:asciiTheme="minorEastAsia" w:hAnsiTheme="minorEastAsia" w:eastAsiaTheme="minorEastAsia" w:cstheme="minorEastAsia"/>
          <w:color w:val="auto"/>
          <w:spacing w:val="3"/>
          <w:sz w:val="24"/>
          <w:szCs w:val="24"/>
          <w:highlight w:val="none"/>
          <w:lang w:val="en-US" w:eastAsia="zh-CN"/>
        </w:rPr>
        <w:t>加盖公章</w:t>
      </w:r>
      <w:r>
        <w:rPr>
          <w:rFonts w:hint="eastAsia" w:asciiTheme="minorEastAsia" w:hAnsiTheme="minorEastAsia" w:eastAsiaTheme="minorEastAsia" w:cstheme="minorEastAsia"/>
          <w:color w:val="auto"/>
          <w:spacing w:val="1"/>
          <w:sz w:val="24"/>
          <w:szCs w:val="24"/>
          <w:highlight w:val="none"/>
          <w:lang w:eastAsia="zh-CN"/>
        </w:rPr>
        <w:t>）：</w:t>
      </w:r>
    </w:p>
    <w:p w14:paraId="11C3A793">
      <w:pPr>
        <w:spacing w:before="181" w:line="223" w:lineRule="auto"/>
        <w:ind w:left="539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9"/>
          <w:sz w:val="24"/>
          <w:szCs w:val="24"/>
          <w:highlight w:val="none"/>
          <w:lang w:eastAsia="zh-CN"/>
        </w:rPr>
        <w:t>日     期：</w:t>
      </w:r>
    </w:p>
    <w:p w14:paraId="1A007EAF">
      <w:pPr>
        <w:pStyle w:val="10"/>
        <w:spacing w:line="279" w:lineRule="auto"/>
        <w:rPr>
          <w:rFonts w:hint="eastAsia" w:asciiTheme="minorEastAsia" w:hAnsiTheme="minorEastAsia" w:eastAsiaTheme="minorEastAsia" w:cstheme="minorEastAsia"/>
          <w:color w:val="auto"/>
          <w:highlight w:val="none"/>
          <w:lang w:eastAsia="zh-CN"/>
        </w:rPr>
      </w:pPr>
    </w:p>
    <w:p w14:paraId="2008AF9B">
      <w:pPr>
        <w:pStyle w:val="10"/>
        <w:spacing w:line="279" w:lineRule="auto"/>
        <w:rPr>
          <w:rFonts w:hint="eastAsia" w:asciiTheme="minorEastAsia" w:hAnsiTheme="minorEastAsia" w:eastAsiaTheme="minorEastAsia" w:cstheme="minorEastAsia"/>
          <w:color w:val="auto"/>
          <w:highlight w:val="none"/>
          <w:lang w:eastAsia="zh-CN"/>
        </w:rPr>
      </w:pPr>
    </w:p>
    <w:p w14:paraId="08459159">
      <w:pPr>
        <w:pStyle w:val="10"/>
        <w:spacing w:line="280" w:lineRule="auto"/>
        <w:rPr>
          <w:rFonts w:hint="eastAsia" w:asciiTheme="minorEastAsia" w:hAnsiTheme="minorEastAsia" w:eastAsiaTheme="minorEastAsia" w:cstheme="minorEastAsia"/>
          <w:color w:val="auto"/>
          <w:highlight w:val="none"/>
          <w:lang w:eastAsia="zh-CN"/>
        </w:rPr>
      </w:pPr>
    </w:p>
    <w:p w14:paraId="6FE5B41C">
      <w:pPr>
        <w:spacing w:before="79" w:line="221" w:lineRule="auto"/>
        <w:ind w:left="9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2"/>
          <w:sz w:val="24"/>
          <w:szCs w:val="24"/>
          <w:highlight w:val="none"/>
          <w:lang w:eastAsia="zh-CN"/>
        </w:rPr>
        <w:t>注：非中小企业无需提供此文件，否则由此导致的一切不利后</w:t>
      </w:r>
      <w:r>
        <w:rPr>
          <w:rFonts w:hint="eastAsia" w:asciiTheme="minorEastAsia" w:hAnsiTheme="minorEastAsia" w:eastAsiaTheme="minorEastAsia" w:cstheme="minorEastAsia"/>
          <w:b/>
          <w:bCs/>
          <w:color w:val="auto"/>
          <w:spacing w:val="-3"/>
          <w:sz w:val="24"/>
          <w:szCs w:val="24"/>
          <w:highlight w:val="none"/>
          <w:lang w:eastAsia="zh-CN"/>
        </w:rPr>
        <w:t>果由投标人自行承担</w:t>
      </w:r>
    </w:p>
    <w:p w14:paraId="5A3B7987">
      <w:pPr>
        <w:pStyle w:val="10"/>
        <w:spacing w:line="320" w:lineRule="auto"/>
        <w:rPr>
          <w:rFonts w:hint="eastAsia" w:asciiTheme="minorEastAsia" w:hAnsiTheme="minorEastAsia" w:eastAsiaTheme="minorEastAsia" w:cstheme="minorEastAsia"/>
          <w:color w:val="auto"/>
          <w:highlight w:val="none"/>
          <w:lang w:eastAsia="zh-CN"/>
        </w:rPr>
      </w:pPr>
    </w:p>
    <w:p w14:paraId="36B2047D">
      <w:pPr>
        <w:pStyle w:val="10"/>
        <w:spacing w:line="320" w:lineRule="auto"/>
        <w:rPr>
          <w:rFonts w:hint="eastAsia" w:asciiTheme="minorEastAsia" w:hAnsiTheme="minorEastAsia" w:eastAsiaTheme="minorEastAsia" w:cstheme="minorEastAsia"/>
          <w:color w:val="auto"/>
          <w:highlight w:val="none"/>
          <w:lang w:eastAsia="zh-CN"/>
        </w:rPr>
      </w:pPr>
    </w:p>
    <w:p w14:paraId="6662FE15">
      <w:pPr>
        <w:spacing w:line="22" w:lineRule="exact"/>
        <w:ind w:firstLine="203"/>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drawing>
          <wp:inline distT="0" distB="0" distL="0" distR="0">
            <wp:extent cx="5674995" cy="13970"/>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43"/>
                    <a:stretch>
                      <a:fillRect/>
                    </a:stretch>
                  </pic:blipFill>
                  <pic:spPr>
                    <a:xfrm>
                      <a:off x="0" y="0"/>
                      <a:ext cx="5674995" cy="13970"/>
                    </a:xfrm>
                    <a:prstGeom prst="rect">
                      <a:avLst/>
                    </a:prstGeom>
                  </pic:spPr>
                </pic:pic>
              </a:graphicData>
            </a:graphic>
          </wp:inline>
        </w:drawing>
      </w:r>
    </w:p>
    <w:p w14:paraId="7EBA6130">
      <w:pPr>
        <w:spacing w:before="13" w:line="222" w:lineRule="auto"/>
        <w:ind w:left="5"/>
        <w:rPr>
          <w:rFonts w:hint="eastAsia" w:asciiTheme="minorEastAsia" w:hAnsiTheme="minorEastAsia" w:eastAsiaTheme="minorEastAsia" w:cstheme="minorEastAsia"/>
          <w:color w:val="auto"/>
          <w:sz w:val="18"/>
          <w:szCs w:val="18"/>
          <w:highlight w:val="none"/>
          <w:lang w:eastAsia="zh-CN"/>
        </w:rPr>
      </w:pPr>
      <w:r>
        <w:rPr>
          <w:rFonts w:hint="eastAsia" w:asciiTheme="minorEastAsia" w:hAnsiTheme="minorEastAsia" w:eastAsiaTheme="minorEastAsia" w:cstheme="minorEastAsia"/>
          <w:color w:val="auto"/>
          <w:sz w:val="18"/>
          <w:szCs w:val="18"/>
          <w:highlight w:val="none"/>
          <w:lang w:eastAsia="zh-CN"/>
        </w:rPr>
        <w:t>从业人员、营业收入、资产总额填报上一年度数据，无上一年度</w:t>
      </w:r>
      <w:r>
        <w:rPr>
          <w:rFonts w:hint="eastAsia" w:asciiTheme="minorEastAsia" w:hAnsiTheme="minorEastAsia" w:eastAsiaTheme="minorEastAsia" w:cstheme="minorEastAsia"/>
          <w:color w:val="auto"/>
          <w:spacing w:val="-1"/>
          <w:sz w:val="18"/>
          <w:szCs w:val="18"/>
          <w:highlight w:val="none"/>
          <w:lang w:eastAsia="zh-CN"/>
        </w:rPr>
        <w:t>数据的新成立企业可不填报。</w:t>
      </w:r>
    </w:p>
    <w:p w14:paraId="4F2F6E6A">
      <w:pPr>
        <w:spacing w:line="222" w:lineRule="auto"/>
        <w:rPr>
          <w:rFonts w:hint="eastAsia" w:asciiTheme="minorEastAsia" w:hAnsiTheme="minorEastAsia" w:eastAsiaTheme="minorEastAsia" w:cstheme="minorEastAsia"/>
          <w:color w:val="auto"/>
          <w:sz w:val="18"/>
          <w:szCs w:val="18"/>
          <w:highlight w:val="none"/>
          <w:lang w:eastAsia="zh-CN"/>
        </w:rPr>
        <w:sectPr>
          <w:headerReference r:id="rId33" w:type="default"/>
          <w:footerReference r:id="rId34" w:type="default"/>
          <w:pgSz w:w="11905" w:h="16838"/>
          <w:pgMar w:top="1587" w:right="1440" w:bottom="1587" w:left="1440" w:header="828" w:footer="1236" w:gutter="0"/>
          <w:pgNumType w:fmt="decimal"/>
          <w:cols w:space="0" w:num="1"/>
        </w:sectPr>
      </w:pPr>
    </w:p>
    <w:p w14:paraId="69ABBBA3">
      <w:pPr>
        <w:spacing w:before="114" w:line="228" w:lineRule="auto"/>
        <w:jc w:val="center"/>
        <w:rPr>
          <w:rFonts w:hint="eastAsia" w:asciiTheme="minorEastAsia" w:hAnsiTheme="minorEastAsia" w:eastAsiaTheme="minorEastAsia" w:cstheme="minorEastAsia"/>
          <w:b/>
          <w:bCs/>
          <w:color w:val="auto"/>
          <w:spacing w:val="3"/>
          <w:sz w:val="35"/>
          <w:szCs w:val="35"/>
          <w:highlight w:val="none"/>
          <w:lang w:eastAsia="zh-CN"/>
        </w:rPr>
      </w:pPr>
      <w:r>
        <w:rPr>
          <w:rFonts w:hint="eastAsia" w:asciiTheme="minorEastAsia" w:hAnsiTheme="minorEastAsia" w:eastAsiaTheme="minorEastAsia" w:cstheme="minorEastAsia"/>
          <w:b/>
          <w:bCs/>
          <w:color w:val="auto"/>
          <w:spacing w:val="3"/>
          <w:sz w:val="35"/>
          <w:szCs w:val="35"/>
          <w:highlight w:val="none"/>
          <w:lang w:eastAsia="zh-CN"/>
        </w:rPr>
        <w:t>五、残疾人福利性单位声明函</w:t>
      </w:r>
    </w:p>
    <w:p w14:paraId="7C4A41F7">
      <w:pPr>
        <w:pStyle w:val="10"/>
        <w:spacing w:line="278" w:lineRule="auto"/>
        <w:rPr>
          <w:rFonts w:hint="eastAsia" w:asciiTheme="minorEastAsia" w:hAnsiTheme="minorEastAsia" w:eastAsiaTheme="minorEastAsia" w:cstheme="minorEastAsia"/>
          <w:color w:val="auto"/>
          <w:highlight w:val="none"/>
          <w:lang w:eastAsia="zh-CN"/>
        </w:rPr>
      </w:pPr>
    </w:p>
    <w:p w14:paraId="47D19432">
      <w:pPr>
        <w:pStyle w:val="10"/>
        <w:spacing w:line="278" w:lineRule="auto"/>
        <w:rPr>
          <w:rFonts w:hint="eastAsia" w:asciiTheme="minorEastAsia" w:hAnsiTheme="minorEastAsia" w:eastAsiaTheme="minorEastAsia" w:cstheme="minorEastAsia"/>
          <w:color w:val="auto"/>
          <w:highlight w:val="none"/>
          <w:lang w:eastAsia="zh-CN"/>
        </w:rPr>
      </w:pPr>
    </w:p>
    <w:p w14:paraId="4E2F188E">
      <w:pPr>
        <w:pStyle w:val="10"/>
        <w:spacing w:line="279" w:lineRule="auto"/>
        <w:rPr>
          <w:rFonts w:hint="eastAsia" w:asciiTheme="minorEastAsia" w:hAnsiTheme="minorEastAsia" w:eastAsiaTheme="minorEastAsia" w:cstheme="minorEastAsia"/>
          <w:color w:val="auto"/>
          <w:highlight w:val="none"/>
          <w:lang w:eastAsia="zh-CN"/>
        </w:rPr>
      </w:pPr>
    </w:p>
    <w:p w14:paraId="7FCDE9FB">
      <w:pPr>
        <w:spacing w:before="78" w:line="429" w:lineRule="auto"/>
        <w:ind w:left="9" w:firstLine="49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本单位郑重声明，根据《财政部</w:t>
      </w:r>
      <w:r>
        <w:rPr>
          <w:rFonts w:hint="eastAsia" w:asciiTheme="minorEastAsia" w:hAnsiTheme="minorEastAsia" w:eastAsiaTheme="minorEastAsia" w:cstheme="minorEastAsia"/>
          <w:color w:val="auto"/>
          <w:spacing w:val="68"/>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民政部</w:t>
      </w:r>
      <w:r>
        <w:rPr>
          <w:rFonts w:hint="eastAsia" w:asciiTheme="minorEastAsia" w:hAnsiTheme="minorEastAsia" w:eastAsiaTheme="minorEastAsia" w:cstheme="minorEastAsia"/>
          <w:color w:val="auto"/>
          <w:spacing w:val="69"/>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中</w:t>
      </w:r>
      <w:r>
        <w:rPr>
          <w:rFonts w:hint="eastAsia" w:asciiTheme="minorEastAsia" w:hAnsiTheme="minorEastAsia" w:eastAsiaTheme="minorEastAsia" w:cstheme="minorEastAsia"/>
          <w:color w:val="auto"/>
          <w:spacing w:val="-65"/>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国残疾人联合</w:t>
      </w:r>
      <w:r>
        <w:rPr>
          <w:rFonts w:hint="eastAsia" w:asciiTheme="minorEastAsia" w:hAnsiTheme="minorEastAsia" w:eastAsiaTheme="minorEastAsia" w:cstheme="minorEastAsia"/>
          <w:color w:val="auto"/>
          <w:spacing w:val="4"/>
          <w:sz w:val="24"/>
          <w:szCs w:val="24"/>
          <w:highlight w:val="none"/>
          <w:lang w:eastAsia="zh-CN"/>
        </w:rPr>
        <w:t>会关于促进残疾人就业政府采购政策的通知》（财库〔2017〕141</w:t>
      </w:r>
      <w:r>
        <w:rPr>
          <w:rFonts w:hint="eastAsia" w:asciiTheme="minorEastAsia" w:hAnsiTheme="minorEastAsia" w:eastAsiaTheme="minorEastAsia" w:cstheme="minorEastAsia"/>
          <w:color w:val="auto"/>
          <w:spacing w:val="-29"/>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号）的规定，本单位为符合</w:t>
      </w:r>
      <w:r>
        <w:rPr>
          <w:rFonts w:hint="eastAsia" w:asciiTheme="minorEastAsia" w:hAnsiTheme="minorEastAsia" w:eastAsiaTheme="minorEastAsia" w:cstheme="minorEastAsia"/>
          <w:color w:val="auto"/>
          <w:spacing w:val="3"/>
          <w:sz w:val="24"/>
          <w:szCs w:val="24"/>
          <w:highlight w:val="none"/>
          <w:lang w:eastAsia="zh-CN"/>
        </w:rPr>
        <w:t>条件的</w:t>
      </w:r>
      <w:r>
        <w:rPr>
          <w:rFonts w:hint="eastAsia" w:asciiTheme="minorEastAsia" w:hAnsiTheme="minorEastAsia" w:eastAsiaTheme="minorEastAsia" w:cstheme="minorEastAsia"/>
          <w:color w:val="auto"/>
          <w:spacing w:val="-17"/>
          <w:sz w:val="24"/>
          <w:szCs w:val="24"/>
          <w:highlight w:val="none"/>
          <w:lang w:eastAsia="zh-CN"/>
        </w:rPr>
        <w:t>残</w:t>
      </w:r>
      <w:r>
        <w:rPr>
          <w:rFonts w:hint="eastAsia" w:asciiTheme="minorEastAsia" w:hAnsiTheme="minorEastAsia" w:eastAsiaTheme="minorEastAsia" w:cstheme="minorEastAsia"/>
          <w:color w:val="auto"/>
          <w:spacing w:val="-52"/>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疾</w:t>
      </w:r>
      <w:r>
        <w:rPr>
          <w:rFonts w:hint="eastAsia" w:asciiTheme="minorEastAsia" w:hAnsiTheme="minorEastAsia" w:eastAsiaTheme="minorEastAsia" w:cstheme="minorEastAsia"/>
          <w:color w:val="auto"/>
          <w:spacing w:val="-62"/>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人</w:t>
      </w:r>
      <w:r>
        <w:rPr>
          <w:rFonts w:hint="eastAsia" w:asciiTheme="minorEastAsia" w:hAnsiTheme="minorEastAsia" w:eastAsiaTheme="minorEastAsia" w:cstheme="minorEastAsia"/>
          <w:color w:val="auto"/>
          <w:spacing w:val="-64"/>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福</w:t>
      </w:r>
      <w:r>
        <w:rPr>
          <w:rFonts w:hint="eastAsia" w:asciiTheme="minorEastAsia" w:hAnsiTheme="minorEastAsia" w:eastAsiaTheme="minorEastAsia" w:cstheme="minorEastAsia"/>
          <w:color w:val="auto"/>
          <w:spacing w:val="-67"/>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利性</w:t>
      </w:r>
      <w:r>
        <w:rPr>
          <w:rFonts w:hint="eastAsia" w:asciiTheme="minorEastAsia" w:hAnsiTheme="minorEastAsia" w:eastAsiaTheme="minorEastAsia" w:cstheme="minorEastAsia"/>
          <w:color w:val="auto"/>
          <w:spacing w:val="-61"/>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单</w:t>
      </w:r>
      <w:r>
        <w:rPr>
          <w:rFonts w:hint="eastAsia" w:asciiTheme="minorEastAsia" w:hAnsiTheme="minorEastAsia" w:eastAsiaTheme="minorEastAsia" w:cstheme="minorEastAsia"/>
          <w:color w:val="auto"/>
          <w:spacing w:val="-65"/>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位</w:t>
      </w:r>
      <w:r>
        <w:rPr>
          <w:rFonts w:hint="eastAsia" w:asciiTheme="minorEastAsia" w:hAnsiTheme="minorEastAsia" w:eastAsiaTheme="minorEastAsia" w:cstheme="minorEastAsia"/>
          <w:color w:val="auto"/>
          <w:spacing w:val="-48"/>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w:t>
      </w:r>
      <w:r>
        <w:rPr>
          <w:rFonts w:hint="eastAsia" w:asciiTheme="minorEastAsia" w:hAnsiTheme="minorEastAsia" w:eastAsiaTheme="minorEastAsia" w:cstheme="minorEastAsia"/>
          <w:color w:val="auto"/>
          <w:spacing w:val="-63"/>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且</w:t>
      </w:r>
      <w:r>
        <w:rPr>
          <w:rFonts w:hint="eastAsia" w:asciiTheme="minorEastAsia" w:hAnsiTheme="minorEastAsia" w:eastAsiaTheme="minorEastAsia" w:cstheme="minorEastAsia"/>
          <w:color w:val="auto"/>
          <w:spacing w:val="-65"/>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本</w:t>
      </w:r>
      <w:r>
        <w:rPr>
          <w:rFonts w:hint="eastAsia" w:asciiTheme="minorEastAsia" w:hAnsiTheme="minorEastAsia" w:eastAsiaTheme="minorEastAsia" w:cstheme="minorEastAsia"/>
          <w:color w:val="auto"/>
          <w:spacing w:val="-59"/>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单</w:t>
      </w:r>
      <w:r>
        <w:rPr>
          <w:rFonts w:hint="eastAsia" w:asciiTheme="minorEastAsia" w:hAnsiTheme="minorEastAsia" w:eastAsiaTheme="minorEastAsia" w:cstheme="minorEastAsia"/>
          <w:color w:val="auto"/>
          <w:spacing w:val="-64"/>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位</w:t>
      </w:r>
      <w:r>
        <w:rPr>
          <w:rFonts w:hint="eastAsia" w:asciiTheme="minorEastAsia" w:hAnsiTheme="minorEastAsia" w:eastAsiaTheme="minorEastAsia" w:cstheme="minorEastAsia"/>
          <w:color w:val="auto"/>
          <w:spacing w:val="-62"/>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参</w:t>
      </w:r>
      <w:r>
        <w:rPr>
          <w:rFonts w:hint="eastAsia" w:asciiTheme="minorEastAsia" w:hAnsiTheme="minorEastAsia" w:eastAsiaTheme="minorEastAsia" w:cstheme="minorEastAsia"/>
          <w:color w:val="auto"/>
          <w:spacing w:val="-67"/>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加</w:t>
      </w:r>
      <w:r>
        <w:rPr>
          <w:rFonts w:hint="eastAsia" w:asciiTheme="minorEastAsia" w:hAnsiTheme="minorEastAsia" w:eastAsiaTheme="minorEastAsia" w:cstheme="minorEastAsia"/>
          <w:color w:val="auto"/>
          <w:spacing w:val="-84"/>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u w:val="single"/>
          <w:lang w:eastAsia="zh-CN"/>
        </w:rPr>
        <w:t xml:space="preserve">                     </w:t>
      </w:r>
      <w:r>
        <w:rPr>
          <w:rFonts w:hint="eastAsia" w:asciiTheme="minorEastAsia" w:hAnsiTheme="minorEastAsia" w:eastAsiaTheme="minorEastAsia" w:cstheme="minorEastAsia"/>
          <w:color w:val="auto"/>
          <w:spacing w:val="2"/>
          <w:sz w:val="24"/>
          <w:szCs w:val="24"/>
          <w:highlight w:val="none"/>
          <w:u w:val="single"/>
          <w:lang w:eastAsia="zh-CN"/>
        </w:rPr>
        <w:t xml:space="preserve">          </w:t>
      </w:r>
      <w:r>
        <w:rPr>
          <w:rFonts w:hint="eastAsia" w:asciiTheme="minorEastAsia" w:hAnsiTheme="minorEastAsia" w:eastAsiaTheme="minorEastAsia" w:cstheme="minorEastAsia"/>
          <w:color w:val="auto"/>
          <w:spacing w:val="-98"/>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单</w:t>
      </w:r>
      <w:r>
        <w:rPr>
          <w:rFonts w:hint="eastAsia" w:asciiTheme="minorEastAsia" w:hAnsiTheme="minorEastAsia" w:eastAsiaTheme="minorEastAsia" w:cstheme="minorEastAsia"/>
          <w:color w:val="auto"/>
          <w:spacing w:val="-65"/>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位</w:t>
      </w:r>
      <w:r>
        <w:rPr>
          <w:rFonts w:hint="eastAsia" w:asciiTheme="minorEastAsia" w:hAnsiTheme="minorEastAsia" w:eastAsiaTheme="minorEastAsia" w:cstheme="minorEastAsia"/>
          <w:color w:val="auto"/>
          <w:spacing w:val="-52"/>
          <w:sz w:val="24"/>
          <w:szCs w:val="24"/>
          <w:highlight w:val="none"/>
          <w:lang w:eastAsia="zh-CN"/>
        </w:rPr>
        <w:t xml:space="preserve"> </w:t>
      </w:r>
      <w:r>
        <w:rPr>
          <w:rFonts w:hint="eastAsia" w:asciiTheme="minorEastAsia" w:hAnsiTheme="minorEastAsia" w:eastAsiaTheme="minorEastAsia" w:cstheme="minorEastAsia"/>
          <w:color w:val="auto"/>
          <w:spacing w:val="-17"/>
          <w:sz w:val="24"/>
          <w:szCs w:val="24"/>
          <w:highlight w:val="none"/>
          <w:lang w:eastAsia="zh-CN"/>
        </w:rPr>
        <w:t>的</w:t>
      </w:r>
      <w:r>
        <w:rPr>
          <w:rFonts w:hint="eastAsia" w:asciiTheme="minorEastAsia" w:hAnsiTheme="minorEastAsia" w:eastAsiaTheme="minorEastAsia" w:cstheme="minorEastAsia"/>
          <w:color w:val="auto"/>
          <w:spacing w:val="10"/>
          <w:sz w:val="24"/>
          <w:szCs w:val="24"/>
          <w:highlight w:val="none"/>
          <w:lang w:eastAsia="zh-CN"/>
        </w:rPr>
        <w:t>项目采购活动提供本单位制造的货物，或者提供其他残疾人福利性单位制造的货</w:t>
      </w:r>
      <w:r>
        <w:rPr>
          <w:rFonts w:hint="eastAsia" w:asciiTheme="minorEastAsia" w:hAnsiTheme="minorEastAsia" w:eastAsiaTheme="minorEastAsia" w:cstheme="minorEastAsia"/>
          <w:color w:val="auto"/>
          <w:spacing w:val="6"/>
          <w:sz w:val="24"/>
          <w:szCs w:val="24"/>
          <w:highlight w:val="none"/>
          <w:lang w:eastAsia="zh-CN"/>
        </w:rPr>
        <w:t>物（不包括使用非残疾人福利性单位注册商标的货物）。</w:t>
      </w:r>
    </w:p>
    <w:p w14:paraId="19963FB1">
      <w:pPr>
        <w:spacing w:line="220" w:lineRule="auto"/>
        <w:ind w:left="50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本单位对上述声明的真实性负责。如有虚假，将依法承担</w:t>
      </w:r>
      <w:r>
        <w:rPr>
          <w:rFonts w:hint="eastAsia" w:asciiTheme="minorEastAsia" w:hAnsiTheme="minorEastAsia" w:eastAsiaTheme="minorEastAsia" w:cstheme="minorEastAsia"/>
          <w:color w:val="auto"/>
          <w:spacing w:val="6"/>
          <w:sz w:val="24"/>
          <w:szCs w:val="24"/>
          <w:highlight w:val="none"/>
          <w:lang w:eastAsia="zh-CN"/>
        </w:rPr>
        <w:t>相应责任。</w:t>
      </w:r>
    </w:p>
    <w:p w14:paraId="3416265E">
      <w:pPr>
        <w:pStyle w:val="10"/>
        <w:spacing w:line="258" w:lineRule="auto"/>
        <w:rPr>
          <w:rFonts w:hint="eastAsia" w:asciiTheme="minorEastAsia" w:hAnsiTheme="minorEastAsia" w:eastAsiaTheme="minorEastAsia" w:cstheme="minorEastAsia"/>
          <w:color w:val="auto"/>
          <w:highlight w:val="none"/>
          <w:lang w:eastAsia="zh-CN"/>
        </w:rPr>
      </w:pPr>
    </w:p>
    <w:p w14:paraId="50CABF69">
      <w:pPr>
        <w:pStyle w:val="10"/>
        <w:spacing w:line="258" w:lineRule="auto"/>
        <w:rPr>
          <w:rFonts w:hint="eastAsia" w:asciiTheme="minorEastAsia" w:hAnsiTheme="minorEastAsia" w:eastAsiaTheme="minorEastAsia" w:cstheme="minorEastAsia"/>
          <w:color w:val="auto"/>
          <w:highlight w:val="none"/>
          <w:lang w:eastAsia="zh-CN"/>
        </w:rPr>
      </w:pPr>
    </w:p>
    <w:p w14:paraId="0D1E0221">
      <w:pPr>
        <w:pStyle w:val="10"/>
        <w:spacing w:line="258" w:lineRule="auto"/>
        <w:rPr>
          <w:rFonts w:hint="eastAsia" w:asciiTheme="minorEastAsia" w:hAnsiTheme="minorEastAsia" w:eastAsiaTheme="minorEastAsia" w:cstheme="minorEastAsia"/>
          <w:color w:val="auto"/>
          <w:highlight w:val="none"/>
          <w:lang w:eastAsia="zh-CN"/>
        </w:rPr>
      </w:pPr>
    </w:p>
    <w:p w14:paraId="53445D71">
      <w:pPr>
        <w:pStyle w:val="10"/>
        <w:spacing w:line="259" w:lineRule="auto"/>
        <w:rPr>
          <w:rFonts w:hint="eastAsia" w:asciiTheme="minorEastAsia" w:hAnsiTheme="minorEastAsia" w:eastAsiaTheme="minorEastAsia" w:cstheme="minorEastAsia"/>
          <w:color w:val="auto"/>
          <w:highlight w:val="none"/>
          <w:lang w:eastAsia="zh-CN"/>
        </w:rPr>
      </w:pPr>
    </w:p>
    <w:p w14:paraId="00C18D66">
      <w:pPr>
        <w:spacing w:before="78" w:line="221" w:lineRule="auto"/>
        <w:ind w:left="575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单位名称（</w:t>
      </w:r>
      <w:r>
        <w:rPr>
          <w:rFonts w:hint="eastAsia" w:asciiTheme="minorEastAsia" w:hAnsiTheme="minorEastAsia" w:eastAsiaTheme="minorEastAsia" w:cstheme="minorEastAsia"/>
          <w:color w:val="auto"/>
          <w:spacing w:val="3"/>
          <w:sz w:val="24"/>
          <w:szCs w:val="24"/>
          <w:highlight w:val="none"/>
          <w:lang w:val="en-US" w:eastAsia="zh-CN"/>
        </w:rPr>
        <w:t>加盖公章</w:t>
      </w:r>
      <w:r>
        <w:rPr>
          <w:rFonts w:hint="eastAsia" w:asciiTheme="minorEastAsia" w:hAnsiTheme="minorEastAsia" w:eastAsiaTheme="minorEastAsia" w:cstheme="minorEastAsia"/>
          <w:color w:val="auto"/>
          <w:spacing w:val="2"/>
          <w:sz w:val="24"/>
          <w:szCs w:val="24"/>
          <w:highlight w:val="none"/>
          <w:lang w:eastAsia="zh-CN"/>
        </w:rPr>
        <w:t>）：</w:t>
      </w:r>
    </w:p>
    <w:p w14:paraId="1C5A3143">
      <w:pPr>
        <w:spacing w:before="180" w:line="223" w:lineRule="auto"/>
        <w:ind w:left="580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9"/>
          <w:sz w:val="24"/>
          <w:szCs w:val="24"/>
          <w:highlight w:val="none"/>
          <w:lang w:eastAsia="zh-CN"/>
        </w:rPr>
        <w:t>日     期：</w:t>
      </w:r>
    </w:p>
    <w:p w14:paraId="4B209B73">
      <w:pPr>
        <w:pStyle w:val="10"/>
        <w:spacing w:line="436" w:lineRule="auto"/>
        <w:rPr>
          <w:rFonts w:hint="eastAsia" w:asciiTheme="minorEastAsia" w:hAnsiTheme="minorEastAsia" w:eastAsiaTheme="minorEastAsia" w:cstheme="minorEastAsia"/>
          <w:color w:val="auto"/>
          <w:highlight w:val="none"/>
          <w:lang w:eastAsia="zh-CN"/>
        </w:rPr>
      </w:pPr>
    </w:p>
    <w:p w14:paraId="3CF87464">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2295E7D0">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6BEAD4FA">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2AF9606D">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3BF4F4C3">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3F5EBB66">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30481ABD">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5936809A">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1AF079C7">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167C7501">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3FA15332">
      <w:pPr>
        <w:spacing w:before="66" w:line="229" w:lineRule="auto"/>
        <w:ind w:left="447"/>
        <w:rPr>
          <w:rFonts w:hint="eastAsia" w:asciiTheme="minorEastAsia" w:hAnsiTheme="minorEastAsia" w:eastAsiaTheme="minorEastAsia" w:cstheme="minorEastAsia"/>
          <w:b/>
          <w:bCs/>
          <w:color w:val="auto"/>
          <w:spacing w:val="-3"/>
          <w:sz w:val="20"/>
          <w:szCs w:val="20"/>
          <w:highlight w:val="none"/>
          <w:lang w:eastAsia="zh-CN"/>
        </w:rPr>
      </w:pPr>
    </w:p>
    <w:p w14:paraId="2B0188F8">
      <w:pPr>
        <w:spacing w:before="66" w:line="229" w:lineRule="auto"/>
        <w:ind w:left="447"/>
        <w:rPr>
          <w:rFonts w:hint="eastAsia" w:asciiTheme="minorEastAsia" w:hAnsiTheme="minorEastAsia" w:eastAsiaTheme="minorEastAsia" w:cstheme="minorEastAsia"/>
          <w:color w:val="auto"/>
          <w:sz w:val="20"/>
          <w:szCs w:val="20"/>
          <w:highlight w:val="none"/>
          <w:lang w:eastAsia="zh-CN"/>
        </w:rPr>
      </w:pPr>
      <w:r>
        <w:rPr>
          <w:rFonts w:hint="eastAsia" w:asciiTheme="minorEastAsia" w:hAnsiTheme="minorEastAsia" w:eastAsiaTheme="minorEastAsia" w:cstheme="minorEastAsia"/>
          <w:b/>
          <w:bCs/>
          <w:color w:val="auto"/>
          <w:spacing w:val="-3"/>
          <w:sz w:val="20"/>
          <w:szCs w:val="20"/>
          <w:highlight w:val="none"/>
          <w:lang w:eastAsia="zh-CN"/>
        </w:rPr>
        <w:t>注：非残疾人福利性单位无需提供此文件，</w:t>
      </w:r>
      <w:r>
        <w:rPr>
          <w:rFonts w:hint="eastAsia" w:asciiTheme="minorEastAsia" w:hAnsiTheme="minorEastAsia" w:eastAsiaTheme="minorEastAsia" w:cstheme="minorEastAsia"/>
          <w:b/>
          <w:bCs/>
          <w:color w:val="auto"/>
          <w:spacing w:val="-4"/>
          <w:sz w:val="20"/>
          <w:szCs w:val="20"/>
          <w:highlight w:val="none"/>
          <w:lang w:eastAsia="zh-CN"/>
        </w:rPr>
        <w:t>否则由此导致的一切不利后果由投标人自行承担</w:t>
      </w:r>
    </w:p>
    <w:p w14:paraId="74F069D5">
      <w:pPr>
        <w:rPr>
          <w:rFonts w:hint="eastAsia" w:asciiTheme="minorEastAsia" w:hAnsiTheme="minorEastAsia" w:eastAsiaTheme="minorEastAsia" w:cstheme="minorEastAsia"/>
          <w:color w:val="auto"/>
          <w:sz w:val="20"/>
          <w:szCs w:val="20"/>
          <w:highlight w:val="none"/>
          <w:lang w:eastAsia="zh-CN"/>
        </w:rPr>
      </w:pPr>
      <w:r>
        <w:rPr>
          <w:rFonts w:hint="eastAsia" w:asciiTheme="minorEastAsia" w:hAnsiTheme="minorEastAsia" w:eastAsiaTheme="minorEastAsia" w:cstheme="minorEastAsia"/>
          <w:color w:val="auto"/>
          <w:sz w:val="20"/>
          <w:szCs w:val="20"/>
          <w:highlight w:val="none"/>
          <w:lang w:eastAsia="zh-CN"/>
        </w:rPr>
        <w:br w:type="page"/>
      </w:r>
    </w:p>
    <w:p w14:paraId="19A9BF1D">
      <w:pPr>
        <w:spacing w:before="114" w:line="228" w:lineRule="auto"/>
        <w:jc w:val="center"/>
        <w:rPr>
          <w:rFonts w:hint="eastAsia" w:asciiTheme="minorEastAsia" w:hAnsiTheme="minorEastAsia" w:eastAsiaTheme="minorEastAsia" w:cstheme="minorEastAsia"/>
          <w:b/>
          <w:bCs/>
          <w:color w:val="auto"/>
          <w:spacing w:val="3"/>
          <w:sz w:val="35"/>
          <w:szCs w:val="35"/>
          <w:highlight w:val="none"/>
          <w:lang w:eastAsia="zh-CN"/>
        </w:rPr>
      </w:pPr>
      <w:r>
        <w:rPr>
          <w:rFonts w:hint="eastAsia" w:asciiTheme="minorEastAsia" w:hAnsiTheme="minorEastAsia" w:eastAsiaTheme="minorEastAsia" w:cstheme="minorEastAsia"/>
          <w:b/>
          <w:bCs/>
          <w:color w:val="auto"/>
          <w:spacing w:val="3"/>
          <w:sz w:val="35"/>
          <w:szCs w:val="35"/>
          <w:highlight w:val="none"/>
          <w:lang w:val="en-US" w:eastAsia="zh-CN"/>
        </w:rPr>
        <w:t>六、</w:t>
      </w:r>
      <w:r>
        <w:rPr>
          <w:rFonts w:hint="eastAsia" w:asciiTheme="minorEastAsia" w:hAnsiTheme="minorEastAsia" w:eastAsiaTheme="minorEastAsia" w:cstheme="minorEastAsia"/>
          <w:b/>
          <w:bCs/>
          <w:color w:val="auto"/>
          <w:spacing w:val="3"/>
          <w:sz w:val="35"/>
          <w:szCs w:val="35"/>
          <w:highlight w:val="none"/>
          <w:lang w:eastAsia="zh-CN"/>
        </w:rPr>
        <w:t>关于符合本国产品标准的声明函</w:t>
      </w:r>
    </w:p>
    <w:p w14:paraId="613280E3">
      <w:pPr>
        <w:spacing w:before="114" w:line="228" w:lineRule="auto"/>
        <w:jc w:val="center"/>
        <w:rPr>
          <w:rFonts w:hint="eastAsia" w:asciiTheme="minorEastAsia" w:hAnsiTheme="minorEastAsia" w:eastAsiaTheme="minorEastAsia" w:cstheme="minorEastAsia"/>
          <w:b/>
          <w:bCs/>
          <w:color w:val="auto"/>
          <w:spacing w:val="3"/>
          <w:sz w:val="35"/>
          <w:szCs w:val="35"/>
          <w:highlight w:val="none"/>
          <w:lang w:eastAsia="zh-CN"/>
        </w:rPr>
      </w:pPr>
    </w:p>
    <w:p w14:paraId="57CF3326">
      <w:pPr>
        <w:spacing w:before="114" w:line="360" w:lineRule="auto"/>
        <w:ind w:firstLine="238" w:firstLineChars="100"/>
        <w:jc w:val="both"/>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eastAsia="zh-CN"/>
        </w:rPr>
        <w:t>本公司（单位）郑重声明，根据</w:t>
      </w:r>
      <w:r>
        <w:rPr>
          <w:rFonts w:hint="eastAsia" w:ascii="宋体" w:hAnsi="宋体" w:eastAsia="宋体" w:cs="宋体"/>
          <w:b/>
          <w:bCs/>
          <w:color w:val="auto"/>
          <w:spacing w:val="-1"/>
          <w:kern w:val="0"/>
          <w:sz w:val="24"/>
          <w:szCs w:val="24"/>
          <w:highlight w:val="none"/>
          <w:u w:val="single"/>
          <w:lang w:eastAsia="zh-CN"/>
        </w:rPr>
        <w:t>《国务院办公厅关于在政府采购中实施本国产品标准及相关政策的通知》（国办发〔2025〕34号）</w:t>
      </w:r>
      <w:r>
        <w:rPr>
          <w:rFonts w:hint="eastAsia" w:ascii="宋体" w:hAnsi="宋体" w:eastAsia="宋体" w:cs="宋体"/>
          <w:color w:val="auto"/>
          <w:spacing w:val="-1"/>
          <w:kern w:val="0"/>
          <w:sz w:val="24"/>
          <w:szCs w:val="24"/>
          <w:highlight w:val="none"/>
          <w:lang w:eastAsia="zh-CN"/>
        </w:rPr>
        <w:t>的规定，本公司（单位）提供的以下产品属于本国产品。具体情况如下：</w:t>
      </w:r>
    </w:p>
    <w:p w14:paraId="7020F3A5">
      <w:pPr>
        <w:spacing w:before="114" w:line="360" w:lineRule="auto"/>
        <w:ind w:firstLine="238" w:firstLineChars="100"/>
        <w:jc w:val="both"/>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eastAsia="zh-CN"/>
        </w:rPr>
        <w:t>1.（</w:t>
      </w:r>
      <w:r>
        <w:rPr>
          <w:rFonts w:hint="eastAsia" w:ascii="宋体" w:hAnsi="宋体" w:eastAsia="宋体" w:cs="宋体"/>
          <w:color w:val="auto"/>
          <w:spacing w:val="-1"/>
          <w:kern w:val="0"/>
          <w:sz w:val="24"/>
          <w:szCs w:val="24"/>
          <w:highlight w:val="none"/>
          <w:u w:val="single"/>
          <w:lang w:eastAsia="zh-CN"/>
        </w:rPr>
        <w:t>产品名称1</w:t>
      </w:r>
      <w:r>
        <w:rPr>
          <w:rFonts w:hint="eastAsia" w:ascii="宋体" w:hAnsi="宋体" w:eastAsia="宋体" w:cs="宋体"/>
          <w:color w:val="auto"/>
          <w:spacing w:val="-1"/>
          <w:kern w:val="0"/>
          <w:sz w:val="24"/>
          <w:szCs w:val="24"/>
          <w:highlight w:val="none"/>
          <w:lang w:eastAsia="zh-CN"/>
        </w:rPr>
        <w:t>）1，生产厂为（</w:t>
      </w:r>
      <w:r>
        <w:rPr>
          <w:rFonts w:hint="eastAsia" w:ascii="宋体" w:hAnsi="宋体" w:eastAsia="宋体" w:cs="宋体"/>
          <w:color w:val="auto"/>
          <w:spacing w:val="-1"/>
          <w:kern w:val="0"/>
          <w:sz w:val="24"/>
          <w:szCs w:val="24"/>
          <w:highlight w:val="none"/>
          <w:u w:val="single"/>
          <w:lang w:eastAsia="zh-CN"/>
        </w:rPr>
        <w:t>厂名</w:t>
      </w:r>
      <w:r>
        <w:rPr>
          <w:rFonts w:hint="eastAsia" w:ascii="宋体" w:hAnsi="宋体" w:eastAsia="宋体" w:cs="宋体"/>
          <w:color w:val="auto"/>
          <w:spacing w:val="-1"/>
          <w:kern w:val="0"/>
          <w:sz w:val="24"/>
          <w:szCs w:val="24"/>
          <w:highlight w:val="none"/>
          <w:lang w:eastAsia="zh-CN"/>
        </w:rPr>
        <w:t>）2，厂址为（</w:t>
      </w:r>
      <w:r>
        <w:rPr>
          <w:rFonts w:hint="eastAsia" w:ascii="宋体" w:hAnsi="宋体" w:eastAsia="宋体" w:cs="宋体"/>
          <w:color w:val="auto"/>
          <w:spacing w:val="-1"/>
          <w:kern w:val="0"/>
          <w:sz w:val="24"/>
          <w:szCs w:val="24"/>
          <w:highlight w:val="none"/>
          <w:u w:val="single"/>
          <w:lang w:eastAsia="zh-CN"/>
        </w:rPr>
        <w:t>生产厂址</w:t>
      </w:r>
      <w:r>
        <w:rPr>
          <w:rFonts w:hint="eastAsia" w:ascii="宋体" w:hAnsi="宋体" w:eastAsia="宋体" w:cs="宋体"/>
          <w:color w:val="auto"/>
          <w:spacing w:val="-1"/>
          <w:kern w:val="0"/>
          <w:sz w:val="24"/>
          <w:szCs w:val="24"/>
          <w:highlight w:val="none"/>
          <w:lang w:eastAsia="zh-CN"/>
        </w:rPr>
        <w:t>）。（</w:t>
      </w:r>
      <w:r>
        <w:rPr>
          <w:rFonts w:hint="eastAsia" w:ascii="宋体" w:hAnsi="宋体" w:eastAsia="宋体" w:cs="宋体"/>
          <w:color w:val="auto"/>
          <w:spacing w:val="-1"/>
          <w:kern w:val="0"/>
          <w:sz w:val="24"/>
          <w:szCs w:val="24"/>
          <w:highlight w:val="none"/>
          <w:u w:val="single"/>
          <w:lang w:eastAsia="zh-CN"/>
        </w:rPr>
        <w:t>产品名称1</w:t>
      </w:r>
      <w:r>
        <w:rPr>
          <w:rFonts w:hint="eastAsia" w:ascii="宋体" w:hAnsi="宋体" w:eastAsia="宋体" w:cs="宋体"/>
          <w:color w:val="auto"/>
          <w:spacing w:val="-1"/>
          <w:kern w:val="0"/>
          <w:sz w:val="24"/>
          <w:szCs w:val="24"/>
          <w:highlight w:val="none"/>
          <w:lang w:eastAsia="zh-CN"/>
        </w:rPr>
        <w:t>）的中国境内生产的组件成本占比≥（</w:t>
      </w:r>
      <w:r>
        <w:rPr>
          <w:rFonts w:hint="eastAsia" w:ascii="宋体" w:hAnsi="宋体" w:eastAsia="宋体" w:cs="宋体"/>
          <w:color w:val="auto"/>
          <w:spacing w:val="-1"/>
          <w:kern w:val="0"/>
          <w:sz w:val="24"/>
          <w:szCs w:val="24"/>
          <w:highlight w:val="none"/>
          <w:u w:val="single"/>
          <w:lang w:eastAsia="zh-CN"/>
        </w:rPr>
        <w:t>规定比例</w:t>
      </w:r>
      <w:r>
        <w:rPr>
          <w:rFonts w:hint="eastAsia" w:ascii="宋体" w:hAnsi="宋体" w:eastAsia="宋体" w:cs="宋体"/>
          <w:color w:val="auto"/>
          <w:spacing w:val="-1"/>
          <w:kern w:val="0"/>
          <w:sz w:val="24"/>
          <w:szCs w:val="24"/>
          <w:highlight w:val="none"/>
          <w:lang w:eastAsia="zh-CN"/>
        </w:rPr>
        <w:t>）3。（</w:t>
      </w:r>
      <w:r>
        <w:rPr>
          <w:rFonts w:hint="eastAsia" w:ascii="宋体" w:hAnsi="宋体" w:eastAsia="宋体" w:cs="宋体"/>
          <w:color w:val="auto"/>
          <w:spacing w:val="-1"/>
          <w:kern w:val="0"/>
          <w:sz w:val="24"/>
          <w:szCs w:val="24"/>
          <w:highlight w:val="none"/>
          <w:u w:val="single"/>
          <w:lang w:eastAsia="zh-CN"/>
        </w:rPr>
        <w:t>产品名称1</w:t>
      </w:r>
      <w:r>
        <w:rPr>
          <w:rFonts w:hint="eastAsia" w:ascii="宋体" w:hAnsi="宋体" w:eastAsia="宋体" w:cs="宋体"/>
          <w:color w:val="auto"/>
          <w:spacing w:val="-1"/>
          <w:kern w:val="0"/>
          <w:sz w:val="24"/>
          <w:szCs w:val="24"/>
          <w:highlight w:val="none"/>
          <w:lang w:eastAsia="zh-CN"/>
        </w:rPr>
        <w:t>）的（</w:t>
      </w:r>
      <w:r>
        <w:rPr>
          <w:rFonts w:hint="eastAsia" w:ascii="宋体" w:hAnsi="宋体" w:eastAsia="宋体" w:cs="宋体"/>
          <w:color w:val="auto"/>
          <w:spacing w:val="-1"/>
          <w:kern w:val="0"/>
          <w:sz w:val="24"/>
          <w:szCs w:val="24"/>
          <w:highlight w:val="none"/>
          <w:u w:val="single"/>
          <w:lang w:eastAsia="zh-CN"/>
        </w:rPr>
        <w:t>关键组件</w:t>
      </w:r>
      <w:r>
        <w:rPr>
          <w:rFonts w:hint="eastAsia" w:ascii="宋体" w:hAnsi="宋体" w:eastAsia="宋体" w:cs="宋体"/>
          <w:color w:val="auto"/>
          <w:spacing w:val="-1"/>
          <w:kern w:val="0"/>
          <w:sz w:val="24"/>
          <w:szCs w:val="24"/>
          <w:highlight w:val="none"/>
          <w:lang w:eastAsia="zh-CN"/>
        </w:rPr>
        <w:t>）4在中国境内生产。（</w:t>
      </w:r>
      <w:r>
        <w:rPr>
          <w:rFonts w:hint="eastAsia" w:ascii="宋体" w:hAnsi="宋体" w:eastAsia="宋体" w:cs="宋体"/>
          <w:color w:val="auto"/>
          <w:spacing w:val="-1"/>
          <w:kern w:val="0"/>
          <w:sz w:val="24"/>
          <w:szCs w:val="24"/>
          <w:highlight w:val="none"/>
          <w:u w:val="single"/>
          <w:lang w:eastAsia="zh-CN"/>
        </w:rPr>
        <w:t>产品名称1</w:t>
      </w:r>
      <w:r>
        <w:rPr>
          <w:rFonts w:hint="eastAsia" w:ascii="宋体" w:hAnsi="宋体" w:eastAsia="宋体" w:cs="宋体"/>
          <w:color w:val="auto"/>
          <w:spacing w:val="-1"/>
          <w:kern w:val="0"/>
          <w:sz w:val="24"/>
          <w:szCs w:val="24"/>
          <w:highlight w:val="none"/>
          <w:lang w:eastAsia="zh-CN"/>
        </w:rPr>
        <w:t>）的（</w:t>
      </w:r>
      <w:r>
        <w:rPr>
          <w:rFonts w:hint="eastAsia" w:ascii="宋体" w:hAnsi="宋体" w:eastAsia="宋体" w:cs="宋体"/>
          <w:color w:val="auto"/>
          <w:spacing w:val="-1"/>
          <w:kern w:val="0"/>
          <w:sz w:val="24"/>
          <w:szCs w:val="24"/>
          <w:highlight w:val="none"/>
          <w:u w:val="single"/>
          <w:lang w:eastAsia="zh-CN"/>
        </w:rPr>
        <w:t>关键工序</w:t>
      </w:r>
      <w:r>
        <w:rPr>
          <w:rFonts w:hint="eastAsia" w:ascii="宋体" w:hAnsi="宋体" w:eastAsia="宋体" w:cs="宋体"/>
          <w:color w:val="auto"/>
          <w:spacing w:val="-1"/>
          <w:kern w:val="0"/>
          <w:sz w:val="24"/>
          <w:szCs w:val="24"/>
          <w:highlight w:val="none"/>
          <w:lang w:eastAsia="zh-CN"/>
        </w:rPr>
        <w:t>）5在中国境内完成。</w:t>
      </w:r>
    </w:p>
    <w:p w14:paraId="3DA5D8EC">
      <w:pPr>
        <w:spacing w:before="114" w:line="360" w:lineRule="auto"/>
        <w:ind w:firstLine="238" w:firstLineChars="100"/>
        <w:jc w:val="both"/>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val="en-US" w:eastAsia="zh-CN"/>
        </w:rPr>
        <w:t>2</w:t>
      </w:r>
      <w:r>
        <w:rPr>
          <w:rFonts w:hint="eastAsia" w:ascii="宋体" w:hAnsi="宋体" w:eastAsia="宋体" w:cs="宋体"/>
          <w:color w:val="auto"/>
          <w:spacing w:val="-1"/>
          <w:kern w:val="0"/>
          <w:sz w:val="24"/>
          <w:szCs w:val="24"/>
          <w:highlight w:val="none"/>
          <w:lang w:eastAsia="zh-CN"/>
        </w:rPr>
        <w:t>.（</w:t>
      </w:r>
      <w:r>
        <w:rPr>
          <w:rFonts w:hint="eastAsia" w:ascii="宋体" w:hAnsi="宋体" w:eastAsia="宋体" w:cs="宋体"/>
          <w:color w:val="auto"/>
          <w:spacing w:val="-1"/>
          <w:kern w:val="0"/>
          <w:sz w:val="24"/>
          <w:szCs w:val="24"/>
          <w:highlight w:val="none"/>
          <w:u w:val="single"/>
          <w:lang w:eastAsia="zh-CN"/>
        </w:rPr>
        <w:t>产品名称</w:t>
      </w:r>
      <w:r>
        <w:rPr>
          <w:rFonts w:hint="eastAsia" w:ascii="宋体" w:hAnsi="宋体" w:eastAsia="宋体" w:cs="宋体"/>
          <w:color w:val="auto"/>
          <w:spacing w:val="-1"/>
          <w:kern w:val="0"/>
          <w:sz w:val="24"/>
          <w:szCs w:val="24"/>
          <w:highlight w:val="none"/>
          <w:u w:val="single"/>
          <w:lang w:val="en-US" w:eastAsia="zh-CN"/>
        </w:rPr>
        <w:t>2</w:t>
      </w:r>
      <w:r>
        <w:rPr>
          <w:rFonts w:hint="eastAsia" w:ascii="宋体" w:hAnsi="宋体" w:eastAsia="宋体" w:cs="宋体"/>
          <w:color w:val="auto"/>
          <w:spacing w:val="-1"/>
          <w:kern w:val="0"/>
          <w:sz w:val="24"/>
          <w:szCs w:val="24"/>
          <w:highlight w:val="none"/>
          <w:lang w:eastAsia="zh-CN"/>
        </w:rPr>
        <w:t>）1，生产厂为（</w:t>
      </w:r>
      <w:r>
        <w:rPr>
          <w:rFonts w:hint="eastAsia" w:ascii="宋体" w:hAnsi="宋体" w:eastAsia="宋体" w:cs="宋体"/>
          <w:color w:val="auto"/>
          <w:spacing w:val="-1"/>
          <w:kern w:val="0"/>
          <w:sz w:val="24"/>
          <w:szCs w:val="24"/>
          <w:highlight w:val="none"/>
          <w:u w:val="single"/>
          <w:lang w:eastAsia="zh-CN"/>
        </w:rPr>
        <w:t>厂名</w:t>
      </w:r>
      <w:r>
        <w:rPr>
          <w:rFonts w:hint="eastAsia" w:ascii="宋体" w:hAnsi="宋体" w:eastAsia="宋体" w:cs="宋体"/>
          <w:color w:val="auto"/>
          <w:spacing w:val="-1"/>
          <w:kern w:val="0"/>
          <w:sz w:val="24"/>
          <w:szCs w:val="24"/>
          <w:highlight w:val="none"/>
          <w:lang w:eastAsia="zh-CN"/>
        </w:rPr>
        <w:t>）2，厂址为（</w:t>
      </w:r>
      <w:r>
        <w:rPr>
          <w:rFonts w:hint="eastAsia" w:ascii="宋体" w:hAnsi="宋体" w:eastAsia="宋体" w:cs="宋体"/>
          <w:color w:val="auto"/>
          <w:spacing w:val="-1"/>
          <w:kern w:val="0"/>
          <w:sz w:val="24"/>
          <w:szCs w:val="24"/>
          <w:highlight w:val="none"/>
          <w:u w:val="single"/>
          <w:lang w:eastAsia="zh-CN"/>
        </w:rPr>
        <w:t>生产厂址</w:t>
      </w:r>
      <w:r>
        <w:rPr>
          <w:rFonts w:hint="eastAsia" w:ascii="宋体" w:hAnsi="宋体" w:eastAsia="宋体" w:cs="宋体"/>
          <w:color w:val="auto"/>
          <w:spacing w:val="-1"/>
          <w:kern w:val="0"/>
          <w:sz w:val="24"/>
          <w:szCs w:val="24"/>
          <w:highlight w:val="none"/>
          <w:lang w:eastAsia="zh-CN"/>
        </w:rPr>
        <w:t>）。（</w:t>
      </w:r>
      <w:r>
        <w:rPr>
          <w:rFonts w:hint="eastAsia" w:ascii="宋体" w:hAnsi="宋体" w:eastAsia="宋体" w:cs="宋体"/>
          <w:color w:val="auto"/>
          <w:spacing w:val="-1"/>
          <w:kern w:val="0"/>
          <w:sz w:val="24"/>
          <w:szCs w:val="24"/>
          <w:highlight w:val="none"/>
          <w:u w:val="single"/>
          <w:lang w:eastAsia="zh-CN"/>
        </w:rPr>
        <w:t>产品名称</w:t>
      </w:r>
      <w:r>
        <w:rPr>
          <w:rFonts w:hint="eastAsia" w:ascii="宋体" w:hAnsi="宋体" w:eastAsia="宋体" w:cs="宋体"/>
          <w:color w:val="auto"/>
          <w:spacing w:val="-1"/>
          <w:kern w:val="0"/>
          <w:sz w:val="24"/>
          <w:szCs w:val="24"/>
          <w:highlight w:val="none"/>
          <w:u w:val="single"/>
          <w:lang w:val="en-US" w:eastAsia="zh-CN"/>
        </w:rPr>
        <w:t>2</w:t>
      </w:r>
      <w:r>
        <w:rPr>
          <w:rFonts w:hint="eastAsia" w:ascii="宋体" w:hAnsi="宋体" w:eastAsia="宋体" w:cs="宋体"/>
          <w:color w:val="auto"/>
          <w:spacing w:val="-1"/>
          <w:kern w:val="0"/>
          <w:sz w:val="24"/>
          <w:szCs w:val="24"/>
          <w:highlight w:val="none"/>
          <w:lang w:eastAsia="zh-CN"/>
        </w:rPr>
        <w:t>）的中国境内生产的组件成本占比≥（</w:t>
      </w:r>
      <w:r>
        <w:rPr>
          <w:rFonts w:hint="eastAsia" w:ascii="宋体" w:hAnsi="宋体" w:eastAsia="宋体" w:cs="宋体"/>
          <w:color w:val="auto"/>
          <w:spacing w:val="-1"/>
          <w:kern w:val="0"/>
          <w:sz w:val="24"/>
          <w:szCs w:val="24"/>
          <w:highlight w:val="none"/>
          <w:u w:val="single"/>
          <w:lang w:eastAsia="zh-CN"/>
        </w:rPr>
        <w:t>规定比例</w:t>
      </w:r>
      <w:r>
        <w:rPr>
          <w:rFonts w:hint="eastAsia" w:ascii="宋体" w:hAnsi="宋体" w:eastAsia="宋体" w:cs="宋体"/>
          <w:color w:val="auto"/>
          <w:spacing w:val="-1"/>
          <w:kern w:val="0"/>
          <w:sz w:val="24"/>
          <w:szCs w:val="24"/>
          <w:highlight w:val="none"/>
          <w:lang w:eastAsia="zh-CN"/>
        </w:rPr>
        <w:t>）3。（</w:t>
      </w:r>
      <w:r>
        <w:rPr>
          <w:rFonts w:hint="eastAsia" w:ascii="宋体" w:hAnsi="宋体" w:eastAsia="宋体" w:cs="宋体"/>
          <w:color w:val="auto"/>
          <w:spacing w:val="-1"/>
          <w:kern w:val="0"/>
          <w:sz w:val="24"/>
          <w:szCs w:val="24"/>
          <w:highlight w:val="none"/>
          <w:u w:val="single"/>
          <w:lang w:eastAsia="zh-CN"/>
        </w:rPr>
        <w:t>产品名称</w:t>
      </w:r>
      <w:r>
        <w:rPr>
          <w:rFonts w:hint="eastAsia" w:ascii="宋体" w:hAnsi="宋体" w:eastAsia="宋体" w:cs="宋体"/>
          <w:color w:val="auto"/>
          <w:spacing w:val="-1"/>
          <w:kern w:val="0"/>
          <w:sz w:val="24"/>
          <w:szCs w:val="24"/>
          <w:highlight w:val="none"/>
          <w:u w:val="single"/>
          <w:lang w:val="en-US" w:eastAsia="zh-CN"/>
        </w:rPr>
        <w:t>2</w:t>
      </w:r>
      <w:r>
        <w:rPr>
          <w:rFonts w:hint="eastAsia" w:ascii="宋体" w:hAnsi="宋体" w:eastAsia="宋体" w:cs="宋体"/>
          <w:color w:val="auto"/>
          <w:spacing w:val="-1"/>
          <w:kern w:val="0"/>
          <w:sz w:val="24"/>
          <w:szCs w:val="24"/>
          <w:highlight w:val="none"/>
          <w:lang w:eastAsia="zh-CN"/>
        </w:rPr>
        <w:t>）的（</w:t>
      </w:r>
      <w:r>
        <w:rPr>
          <w:rFonts w:hint="eastAsia" w:ascii="宋体" w:hAnsi="宋体" w:eastAsia="宋体" w:cs="宋体"/>
          <w:color w:val="auto"/>
          <w:spacing w:val="-1"/>
          <w:kern w:val="0"/>
          <w:sz w:val="24"/>
          <w:szCs w:val="24"/>
          <w:highlight w:val="none"/>
          <w:u w:val="single"/>
          <w:lang w:eastAsia="zh-CN"/>
        </w:rPr>
        <w:t>关键组件</w:t>
      </w:r>
      <w:r>
        <w:rPr>
          <w:rFonts w:hint="eastAsia" w:ascii="宋体" w:hAnsi="宋体" w:eastAsia="宋体" w:cs="宋体"/>
          <w:color w:val="auto"/>
          <w:spacing w:val="-1"/>
          <w:kern w:val="0"/>
          <w:sz w:val="24"/>
          <w:szCs w:val="24"/>
          <w:highlight w:val="none"/>
          <w:lang w:eastAsia="zh-CN"/>
        </w:rPr>
        <w:t>）4在中国境内生产。（</w:t>
      </w:r>
      <w:r>
        <w:rPr>
          <w:rFonts w:hint="eastAsia" w:ascii="宋体" w:hAnsi="宋体" w:eastAsia="宋体" w:cs="宋体"/>
          <w:color w:val="auto"/>
          <w:spacing w:val="-1"/>
          <w:kern w:val="0"/>
          <w:sz w:val="24"/>
          <w:szCs w:val="24"/>
          <w:highlight w:val="none"/>
          <w:u w:val="single"/>
          <w:lang w:eastAsia="zh-CN"/>
        </w:rPr>
        <w:t>产品名称</w:t>
      </w:r>
      <w:r>
        <w:rPr>
          <w:rFonts w:hint="eastAsia" w:ascii="宋体" w:hAnsi="宋体" w:eastAsia="宋体" w:cs="宋体"/>
          <w:color w:val="auto"/>
          <w:spacing w:val="-1"/>
          <w:kern w:val="0"/>
          <w:sz w:val="24"/>
          <w:szCs w:val="24"/>
          <w:highlight w:val="none"/>
          <w:u w:val="single"/>
          <w:lang w:val="en-US" w:eastAsia="zh-CN"/>
        </w:rPr>
        <w:t>2</w:t>
      </w:r>
      <w:r>
        <w:rPr>
          <w:rFonts w:hint="eastAsia" w:ascii="宋体" w:hAnsi="宋体" w:eastAsia="宋体" w:cs="宋体"/>
          <w:color w:val="auto"/>
          <w:spacing w:val="-1"/>
          <w:kern w:val="0"/>
          <w:sz w:val="24"/>
          <w:szCs w:val="24"/>
          <w:highlight w:val="none"/>
          <w:lang w:eastAsia="zh-CN"/>
        </w:rPr>
        <w:t>）的（关键工序）5在中国境内完成。</w:t>
      </w:r>
    </w:p>
    <w:p w14:paraId="46B7AC72">
      <w:pPr>
        <w:spacing w:before="114" w:line="360" w:lineRule="auto"/>
        <w:ind w:firstLine="238" w:firstLineChars="100"/>
        <w:jc w:val="both"/>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eastAsia="zh-CN"/>
        </w:rPr>
        <w:t>……</w:t>
      </w:r>
    </w:p>
    <w:p w14:paraId="4014DD25">
      <w:pPr>
        <w:spacing w:before="114" w:line="360" w:lineRule="auto"/>
        <w:ind w:firstLine="238" w:firstLineChars="100"/>
        <w:jc w:val="both"/>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eastAsia="zh-CN"/>
        </w:rPr>
        <w:t>本公司（单位）对上述声明内容的真实性负责。如有虚假，愿承担相应法律责任。</w:t>
      </w:r>
    </w:p>
    <w:p w14:paraId="6F062011">
      <w:pPr>
        <w:spacing w:before="114" w:line="360" w:lineRule="auto"/>
        <w:ind w:firstLine="238" w:firstLineChars="100"/>
        <w:jc w:val="right"/>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eastAsia="zh-CN"/>
        </w:rPr>
        <w:t>公司（单位）名称（盖章）：　        </w:t>
      </w:r>
    </w:p>
    <w:p w14:paraId="2565DCD2">
      <w:pPr>
        <w:spacing w:before="114" w:line="360" w:lineRule="auto"/>
        <w:ind w:firstLine="238" w:firstLineChars="100"/>
        <w:jc w:val="right"/>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eastAsia="zh-CN"/>
        </w:rPr>
        <w:t>日期：　     年　  月　  日         </w:t>
      </w:r>
    </w:p>
    <w:p w14:paraId="7FA80E49">
      <w:pPr>
        <w:spacing w:before="114" w:line="360" w:lineRule="auto"/>
        <w:ind w:firstLine="240" w:firstLineChars="100"/>
        <w:jc w:val="both"/>
        <w:rPr>
          <w:rFonts w:hint="default" w:ascii="宋体" w:hAnsi="宋体" w:eastAsia="宋体" w:cs="宋体"/>
          <w:color w:val="auto"/>
          <w:spacing w:val="-1"/>
          <w:kern w:val="0"/>
          <w:sz w:val="24"/>
          <w:szCs w:val="24"/>
          <w:highlight w:val="none"/>
          <w:lang w:val="en-US" w:eastAsia="zh-CN"/>
        </w:rPr>
      </w:pPr>
      <w:r>
        <w:rPr>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165100</wp:posOffset>
                </wp:positionH>
                <wp:positionV relativeFrom="paragraph">
                  <wp:posOffset>193040</wp:posOffset>
                </wp:positionV>
                <wp:extent cx="5503545" cy="0"/>
                <wp:effectExtent l="0" t="6350" r="0" b="6350"/>
                <wp:wrapNone/>
                <wp:docPr id="2" name="直接连接符 2"/>
                <wp:cNvGraphicFramePr/>
                <a:graphic xmlns:a="http://schemas.openxmlformats.org/drawingml/2006/main">
                  <a:graphicData uri="http://schemas.microsoft.com/office/word/2010/wordprocessingShape">
                    <wps:wsp>
                      <wps:cNvCnPr/>
                      <wps:spPr>
                        <a:xfrm>
                          <a:off x="1079500" y="6181090"/>
                          <a:ext cx="5503545"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3pt;margin-top:15.2pt;height:0pt;width:433.35pt;z-index:251660288;mso-width-relative:page;mso-height-relative:page;" filled="f" stroked="t" coordsize="21600,21600" o:gfxdata="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zIwivYAAAACAEAAA8AAAAAAAAAAQAgAAAAIgAAAGRycy9kb3ducmV2LnhtbFBLAQIUABQA&#10;AAAIAIdO4kC3Bygp8AEAAL4DAAAOAAAAAAAAAAEAIAAAACcBAABkcnMvZTJvRG9jLnhtbFBLBQYA&#10;AAAABgAGAFkBAACJBQAAAAA=&#10;">
                <v:fill on="f" focussize="0,0"/>
                <v:stroke weight="1pt" color="#000000 [3213]" miterlimit="8" joinstyle="miter"/>
                <v:imagedata o:title=""/>
                <o:lock v:ext="edit" aspectratio="f"/>
              </v:line>
            </w:pict>
          </mc:Fallback>
        </mc:AlternateContent>
      </w:r>
      <w:r>
        <w:rPr>
          <w:rFonts w:hint="eastAsia" w:ascii="宋体" w:hAnsi="宋体" w:eastAsia="宋体" w:cs="宋体"/>
          <w:color w:val="auto"/>
          <w:spacing w:val="-1"/>
          <w:kern w:val="0"/>
          <w:sz w:val="24"/>
          <w:szCs w:val="24"/>
          <w:highlight w:val="none"/>
          <w:lang w:val="en-US" w:eastAsia="zh-CN"/>
        </w:rPr>
        <w:t xml:space="preserve"> </w:t>
      </w:r>
    </w:p>
    <w:p w14:paraId="61CCC9E9">
      <w:pPr>
        <w:spacing w:before="114" w:line="360" w:lineRule="auto"/>
        <w:ind w:firstLine="238" w:firstLineChars="100"/>
        <w:jc w:val="both"/>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eastAsia="zh-CN"/>
        </w:rPr>
        <w:t>1.产品如有型号，请在“产品名称”栏一并填写。</w:t>
      </w:r>
    </w:p>
    <w:p w14:paraId="0A77195E">
      <w:pPr>
        <w:spacing w:before="114" w:line="360" w:lineRule="auto"/>
        <w:ind w:firstLine="238" w:firstLineChars="100"/>
        <w:jc w:val="both"/>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eastAsia="zh-CN"/>
        </w:rPr>
        <w:t>2.生产厂名与厂址应与生产厂营业执照载明的相关信息保持一致。</w:t>
      </w:r>
    </w:p>
    <w:p w14:paraId="166347BB">
      <w:pPr>
        <w:spacing w:before="114" w:line="360" w:lineRule="auto"/>
        <w:ind w:firstLine="238" w:firstLineChars="100"/>
        <w:jc w:val="both"/>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eastAsia="zh-CN"/>
        </w:rPr>
        <w:t>3.该产品的中国境内生产的组件成本占比相关要求实施前，“规定比例”栏可不填，下同。</w:t>
      </w:r>
    </w:p>
    <w:p w14:paraId="69824444">
      <w:pPr>
        <w:spacing w:before="114" w:line="360" w:lineRule="auto"/>
        <w:ind w:firstLine="238" w:firstLineChars="100"/>
        <w:jc w:val="both"/>
        <w:rPr>
          <w:rFonts w:hint="eastAsia" w:ascii="宋体" w:hAnsi="宋体" w:eastAsia="宋体" w:cs="宋体"/>
          <w:color w:val="auto"/>
          <w:spacing w:val="-1"/>
          <w:kern w:val="0"/>
          <w:sz w:val="24"/>
          <w:szCs w:val="24"/>
          <w:highlight w:val="none"/>
          <w:lang w:eastAsia="zh-CN"/>
        </w:rPr>
      </w:pPr>
      <w:r>
        <w:rPr>
          <w:rFonts w:hint="eastAsia" w:ascii="宋体" w:hAnsi="宋体" w:eastAsia="宋体" w:cs="宋体"/>
          <w:color w:val="auto"/>
          <w:spacing w:val="-1"/>
          <w:kern w:val="0"/>
          <w:sz w:val="24"/>
          <w:szCs w:val="24"/>
          <w:highlight w:val="none"/>
          <w:lang w:eastAsia="zh-CN"/>
        </w:rPr>
        <w:t>4.该产品的关键组件要求实施前，“关键组件”栏可不填，下同。</w:t>
      </w:r>
    </w:p>
    <w:p w14:paraId="7333A2B9">
      <w:pPr>
        <w:spacing w:before="114" w:line="360" w:lineRule="auto"/>
        <w:ind w:firstLine="238" w:firstLineChars="100"/>
        <w:jc w:val="both"/>
        <w:rPr>
          <w:rFonts w:hint="eastAsia" w:ascii="宋体" w:hAnsi="宋体" w:eastAsia="宋体" w:cs="宋体"/>
          <w:b/>
          <w:bCs/>
          <w:color w:val="auto"/>
          <w:spacing w:val="3"/>
          <w:sz w:val="35"/>
          <w:szCs w:val="35"/>
          <w:highlight w:val="none"/>
          <w:lang w:eastAsia="zh-CN"/>
        </w:rPr>
        <w:sectPr>
          <w:headerReference r:id="rId35" w:type="default"/>
          <w:footerReference r:id="rId36" w:type="default"/>
          <w:pgSz w:w="11905" w:h="16838"/>
          <w:pgMar w:top="1587" w:right="1440" w:bottom="1587" w:left="1440" w:header="828" w:footer="1236" w:gutter="0"/>
          <w:pgNumType w:fmt="decimal"/>
          <w:cols w:space="0" w:num="1"/>
        </w:sectPr>
      </w:pPr>
      <w:r>
        <w:rPr>
          <w:rFonts w:hint="eastAsia" w:ascii="宋体" w:hAnsi="宋体" w:eastAsia="宋体" w:cs="宋体"/>
          <w:color w:val="auto"/>
          <w:spacing w:val="-1"/>
          <w:kern w:val="0"/>
          <w:sz w:val="24"/>
          <w:szCs w:val="24"/>
          <w:highlight w:val="none"/>
          <w:lang w:eastAsia="zh-CN"/>
        </w:rPr>
        <w:t>5.该产品的关键工序要求实施前，“关键工序”栏可不填，下同</w:t>
      </w:r>
      <w:r>
        <w:rPr>
          <w:rFonts w:hint="eastAsia" w:ascii="宋体" w:hAnsi="宋体" w:eastAsia="宋体" w:cs="宋体"/>
          <w:color w:val="auto"/>
          <w:spacing w:val="-1"/>
          <w:kern w:val="0"/>
          <w:sz w:val="24"/>
          <w:szCs w:val="24"/>
          <w:highlight w:val="none"/>
        </w:rPr>
        <w:t>。</w:t>
      </w:r>
    </w:p>
    <w:p w14:paraId="4619051E">
      <w:pPr>
        <w:pStyle w:val="3"/>
        <w:rPr>
          <w:color w:val="auto"/>
          <w:highlight w:val="none"/>
          <w:lang w:eastAsia="zh-CN"/>
        </w:rPr>
      </w:pPr>
      <w:bookmarkStart w:id="21" w:name="_Toc6297"/>
      <w:r>
        <w:rPr>
          <w:rFonts w:hint="eastAsia"/>
          <w:color w:val="auto"/>
          <w:highlight w:val="none"/>
          <w:lang w:eastAsia="zh-CN"/>
        </w:rPr>
        <w:t>第五章  招标内容及技术规范</w:t>
      </w:r>
      <w:bookmarkEnd w:id="21"/>
    </w:p>
    <w:p w14:paraId="48E629BD">
      <w:pPr>
        <w:pStyle w:val="10"/>
        <w:spacing w:line="401" w:lineRule="auto"/>
        <w:rPr>
          <w:rFonts w:hint="eastAsia" w:asciiTheme="minorEastAsia" w:hAnsiTheme="minorEastAsia" w:eastAsiaTheme="minorEastAsia" w:cstheme="minorEastAsia"/>
          <w:color w:val="auto"/>
          <w:highlight w:val="none"/>
          <w:lang w:eastAsia="zh-CN"/>
        </w:rPr>
      </w:pPr>
    </w:p>
    <w:p w14:paraId="40DC0955">
      <w:pP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一、项目概况</w:t>
      </w:r>
    </w:p>
    <w:p w14:paraId="545EDB44">
      <w:pPr>
        <w:spacing w:line="360" w:lineRule="auto"/>
        <w:ind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项目拟采购中药自动调配机，旨在提升中药房调剂工作的智能化与标准化水平。设备需具备处方自动接收、精准称量、按剂分装、自动封装及处方管理等功能，以实现快速、准确中药调配，显著提高工作效率，减少人工误差，改善患者就医体验。项目实施将助力医院中药服务流程优化与服务质量提升，符合现代化中药房建设与发展趋势</w:t>
      </w:r>
    </w:p>
    <w:p w14:paraId="560EB44A">
      <w:pPr>
        <w:spacing w:line="360" w:lineRule="auto"/>
        <w:jc w:val="both"/>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二、采购内容：</w:t>
      </w:r>
    </w:p>
    <w:p w14:paraId="0D276D01">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中药饮片调剂系统 1套。</w:t>
      </w:r>
    </w:p>
    <w:p w14:paraId="3C8D64FA">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配置：</w:t>
      </w:r>
    </w:p>
    <w:tbl>
      <w:tblPr>
        <w:tblStyle w:val="18"/>
        <w:tblW w:w="8945" w:type="dxa"/>
        <w:tblInd w:w="93" w:type="dxa"/>
        <w:tblLayout w:type="fixed"/>
        <w:tblCellMar>
          <w:top w:w="0" w:type="dxa"/>
          <w:left w:w="108" w:type="dxa"/>
          <w:bottom w:w="0" w:type="dxa"/>
          <w:right w:w="108" w:type="dxa"/>
        </w:tblCellMar>
      </w:tblPr>
      <w:tblGrid>
        <w:gridCol w:w="965"/>
        <w:gridCol w:w="4860"/>
        <w:gridCol w:w="1605"/>
        <w:gridCol w:w="1515"/>
      </w:tblGrid>
      <w:tr w14:paraId="1FE3B03B">
        <w:tblPrEx>
          <w:tblCellMar>
            <w:top w:w="0" w:type="dxa"/>
            <w:left w:w="108" w:type="dxa"/>
            <w:bottom w:w="0" w:type="dxa"/>
            <w:right w:w="108" w:type="dxa"/>
          </w:tblCellMar>
        </w:tblPrEx>
        <w:trPr>
          <w:trHeight w:val="418"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1767ABB5">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序号</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7F32ECE8">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名称</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5FB77C49">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数量</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1D27EE0A">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b/>
                <w:bCs/>
                <w:color w:val="auto"/>
                <w:sz w:val="24"/>
                <w:szCs w:val="24"/>
                <w:highlight w:val="none"/>
              </w:rPr>
              <w:t>单位</w:t>
            </w:r>
          </w:p>
        </w:tc>
      </w:tr>
      <w:tr w14:paraId="7E4AE809">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7CEC7C8E">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1</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17734B7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系统管理软件</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3D232C6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096B8E9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r>
      <w:tr w14:paraId="033742E9">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1AB49AA8">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2</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1D9DDC6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调剂系统</w:t>
            </w:r>
            <w:r>
              <w:rPr>
                <w:rFonts w:hint="eastAsia" w:ascii="宋体" w:hAnsi="宋体" w:eastAsia="宋体" w:cs="宋体"/>
                <w:color w:val="auto"/>
                <w:sz w:val="24"/>
                <w:szCs w:val="24"/>
                <w:highlight w:val="none"/>
                <w:lang w:eastAsia="zh-CN"/>
              </w:rPr>
              <w:t>工作站</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4C1D05D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1075688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r>
      <w:tr w14:paraId="61B9BBD1">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7A0E8589">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3</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1A25CF03">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中药饮片调剂台（含摄像头）</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3783626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46631216">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套</w:t>
            </w:r>
          </w:p>
        </w:tc>
      </w:tr>
      <w:tr w14:paraId="0B13FA3B">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2D673B5C">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4</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6C5D0A9E">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highlight w:val="none"/>
                <w:lang w:eastAsia="zh-CN"/>
              </w:rPr>
              <w:t>调剂发药单元（包括大、小包装发药单元）</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486D333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按需配置</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205229A2">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台</w:t>
            </w:r>
          </w:p>
        </w:tc>
      </w:tr>
      <w:tr w14:paraId="5D43392E">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18735CC3">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5</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1CBA6894">
            <w:pPr>
              <w:rPr>
                <w:rFonts w:hint="eastAsia" w:ascii="宋体" w:hAnsi="宋体" w:eastAsia="宋体" w:cs="宋体"/>
                <w:color w:val="auto"/>
                <w:sz w:val="24"/>
                <w:szCs w:val="24"/>
                <w:highlight w:val="none"/>
              </w:rPr>
            </w:pPr>
            <w:r>
              <w:rPr>
                <w:rFonts w:hint="eastAsia" w:ascii="宋体" w:hAnsi="宋体" w:eastAsia="宋体"/>
                <w:color w:val="auto"/>
                <w:sz w:val="24"/>
                <w:highlight w:val="none"/>
              </w:rPr>
              <w:t>调剂输送线</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364AB10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6A7673B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套</w:t>
            </w:r>
          </w:p>
        </w:tc>
      </w:tr>
      <w:tr w14:paraId="51EEDB62">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76F58EE5">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6</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4577EAB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除尘系统</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247359C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7846DF3B">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套</w:t>
            </w:r>
          </w:p>
        </w:tc>
      </w:tr>
      <w:tr w14:paraId="7875867D">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53632FAB">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7</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1F2890A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自动上药机械手</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724164B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51C11CA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套</w:t>
            </w:r>
          </w:p>
        </w:tc>
      </w:tr>
      <w:tr w14:paraId="4A33DD31">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4FB5565B">
            <w:pPr>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bidi="ar"/>
              </w:rPr>
              <w:t>8</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7ABEBF1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药筐</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02B5D3FD">
            <w:pPr>
              <w:jc w:val="center"/>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150</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1492437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个</w:t>
            </w:r>
          </w:p>
        </w:tc>
      </w:tr>
      <w:tr w14:paraId="1F046A58">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42B975EB">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rPr>
              <w:t>9</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5FED9F65">
            <w:pP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显示大屏</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3A08DC87">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rPr>
              <w:t>1</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0101040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个</w:t>
            </w:r>
          </w:p>
        </w:tc>
      </w:tr>
      <w:tr w14:paraId="0EB7676F">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077077BB">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rPr>
              <w:t>1</w:t>
            </w:r>
            <w:r>
              <w:rPr>
                <w:rFonts w:ascii="宋体" w:hAnsi="宋体" w:eastAsia="宋体" w:cs="宋体"/>
                <w:color w:val="auto"/>
                <w:sz w:val="24"/>
                <w:szCs w:val="24"/>
                <w:highlight w:val="none"/>
              </w:rPr>
              <w:t>0</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00AE0409">
            <w:pP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rPr>
              <w:t>智能药筐传输系统</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2EDD86DA">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rPr>
              <w:t>1</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038B368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r>
      <w:tr w14:paraId="12255973">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2D07BC02">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rPr>
              <w:t>1</w:t>
            </w:r>
            <w:r>
              <w:rPr>
                <w:rFonts w:ascii="宋体" w:hAnsi="宋体" w:eastAsia="宋体" w:cs="宋体"/>
                <w:color w:val="auto"/>
                <w:sz w:val="24"/>
                <w:szCs w:val="24"/>
                <w:highlight w:val="none"/>
              </w:rPr>
              <w:t>1</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1CC4526C">
            <w:pP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手持加药设备</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329ACDD4">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5</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77D71AA0">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个</w:t>
            </w:r>
          </w:p>
        </w:tc>
      </w:tr>
      <w:tr w14:paraId="5C9DE9B7">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3DE544DA">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rPr>
              <w:t>1</w:t>
            </w:r>
            <w:r>
              <w:rPr>
                <w:rFonts w:ascii="宋体" w:hAnsi="宋体" w:eastAsia="宋体" w:cs="宋体"/>
                <w:color w:val="auto"/>
                <w:sz w:val="24"/>
                <w:szCs w:val="24"/>
                <w:highlight w:val="none"/>
              </w:rPr>
              <w:t>2</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1F8F4241">
            <w:pP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发药核对扫码枪</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55ED7009">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5</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10EFDA7F">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个</w:t>
            </w:r>
          </w:p>
        </w:tc>
      </w:tr>
      <w:tr w14:paraId="3F00A438">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311BF86F">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rPr>
              <w:t>1</w:t>
            </w:r>
            <w:r>
              <w:rPr>
                <w:rFonts w:ascii="宋体" w:hAnsi="宋体" w:eastAsia="宋体" w:cs="宋体"/>
                <w:color w:val="auto"/>
                <w:sz w:val="24"/>
                <w:szCs w:val="24"/>
                <w:highlight w:val="none"/>
              </w:rPr>
              <w:t>3</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191683D5">
            <w:pP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自动包装喷码/贴码系统</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0FCC3D20">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2</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2951B7B0">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套</w:t>
            </w:r>
          </w:p>
        </w:tc>
      </w:tr>
      <w:tr w14:paraId="1BBFB2EA">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16A8C48C">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14</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6388FE48">
            <w:pP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智能审核工作站（含摄像头）</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198FFEAE">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2</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442A099D">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套</w:t>
            </w:r>
          </w:p>
        </w:tc>
      </w:tr>
      <w:tr w14:paraId="1F5A7F1A">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243F7D8C">
            <w:pPr>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rPr>
              <w:t>15</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32C022BA">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UPS</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1000FC42">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10DA3CC8">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套</w:t>
            </w:r>
          </w:p>
        </w:tc>
      </w:tr>
      <w:tr w14:paraId="472546B6">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6DCAD5FE">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19807167">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饮片包装袋（年用量）</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6F8B4745">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4D3A0D83">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年</w:t>
            </w:r>
          </w:p>
        </w:tc>
      </w:tr>
      <w:tr w14:paraId="0DD075E8">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7C169213">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08EEDA91">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贴码/贴标相关耗材</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4E43A34C">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13DC8469">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年</w:t>
            </w:r>
          </w:p>
        </w:tc>
      </w:tr>
      <w:tr w14:paraId="46FAB860">
        <w:tblPrEx>
          <w:tblCellMar>
            <w:top w:w="0" w:type="dxa"/>
            <w:left w:w="108" w:type="dxa"/>
            <w:bottom w:w="0" w:type="dxa"/>
            <w:right w:w="108" w:type="dxa"/>
          </w:tblCellMar>
        </w:tblPrEx>
        <w:trPr>
          <w:trHeight w:val="285" w:hRule="atLeast"/>
        </w:trPr>
        <w:tc>
          <w:tcPr>
            <w:tcW w:w="965" w:type="dxa"/>
            <w:tcBorders>
              <w:top w:val="single" w:color="000000" w:sz="4" w:space="0"/>
              <w:left w:val="single" w:color="000000" w:sz="4" w:space="0"/>
              <w:bottom w:val="single" w:color="000000" w:sz="4" w:space="0"/>
              <w:right w:val="single" w:color="000000" w:sz="4" w:space="0"/>
            </w:tcBorders>
            <w:noWrap/>
            <w:vAlign w:val="center"/>
          </w:tcPr>
          <w:p w14:paraId="1147FCE2">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w:t>
            </w:r>
          </w:p>
        </w:tc>
        <w:tc>
          <w:tcPr>
            <w:tcW w:w="4860" w:type="dxa"/>
            <w:tcBorders>
              <w:top w:val="single" w:color="000000" w:sz="4" w:space="0"/>
              <w:left w:val="single" w:color="000000" w:sz="4" w:space="0"/>
              <w:bottom w:val="single" w:color="000000" w:sz="4" w:space="0"/>
              <w:right w:val="single" w:color="000000" w:sz="4" w:space="0"/>
            </w:tcBorders>
            <w:noWrap/>
            <w:vAlign w:val="center"/>
          </w:tcPr>
          <w:p w14:paraId="11BD150A">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人工调配台（含药斗）</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1DDCD72F">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w:t>
            </w:r>
          </w:p>
        </w:tc>
        <w:tc>
          <w:tcPr>
            <w:tcW w:w="1515" w:type="dxa"/>
            <w:tcBorders>
              <w:top w:val="single" w:color="000000" w:sz="4" w:space="0"/>
              <w:left w:val="single" w:color="000000" w:sz="4" w:space="0"/>
              <w:bottom w:val="single" w:color="000000" w:sz="4" w:space="0"/>
              <w:right w:val="single" w:color="000000" w:sz="4" w:space="0"/>
            </w:tcBorders>
            <w:noWrap/>
            <w:vAlign w:val="center"/>
          </w:tcPr>
          <w:p w14:paraId="3C37E28B">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个</w:t>
            </w:r>
          </w:p>
        </w:tc>
      </w:tr>
    </w:tbl>
    <w:p w14:paraId="1B801877">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三、</w:t>
      </w:r>
      <w:r>
        <w:rPr>
          <w:rFonts w:hint="eastAsia" w:ascii="宋体" w:hAnsi="宋体" w:eastAsia="宋体" w:cs="宋体"/>
          <w:b/>
          <w:color w:val="auto"/>
          <w:sz w:val="24"/>
          <w:szCs w:val="24"/>
          <w:highlight w:val="none"/>
        </w:rPr>
        <w:t>技术要求</w:t>
      </w:r>
    </w:p>
    <w:p w14:paraId="1C373BB0">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中药饮片调剂系统工艺流程及功能需求</w:t>
      </w:r>
    </w:p>
    <w:p w14:paraId="0DF99A18">
      <w:pPr>
        <w:spacing w:line="360" w:lineRule="auto"/>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（一）整体要求：</w:t>
      </w:r>
    </w:p>
    <w:p w14:paraId="3B994550">
      <w:pPr>
        <w:spacing w:line="360" w:lineRule="auto"/>
        <w:ind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符合</w:t>
      </w:r>
      <w:r>
        <w:rPr>
          <w:color w:val="auto"/>
          <w:highlight w:val="none"/>
        </w:rPr>
        <w:fldChar w:fldCharType="begin"/>
      </w:r>
      <w:r>
        <w:rPr>
          <w:color w:val="auto"/>
          <w:highlight w:val="none"/>
        </w:rPr>
        <w:instrText xml:space="preserve"> HYPERLINK "https://www.baidu.com/link?url=d3MzZGvseVy60T9rJgYD7PVF6iIvY9dRaSU7o7xsFGBO3OkvZWux5wja6_9tG_12S7WuvtZaAST8vxjWhHWQrq&amp;wd=&amp;eqid=9d519e72000b205a0000000569267aca" \t "/home/LJY/Documents\x/_blank" </w:instrText>
      </w:r>
      <w:r>
        <w:rPr>
          <w:color w:val="auto"/>
          <w:highlight w:val="none"/>
        </w:rPr>
        <w:fldChar w:fldCharType="separate"/>
      </w:r>
      <w:r>
        <w:rPr>
          <w:rFonts w:hint="eastAsia" w:ascii="宋体" w:hAnsi="宋体" w:eastAsia="宋体" w:cs="宋体"/>
          <w:color w:val="auto"/>
          <w:sz w:val="24"/>
          <w:szCs w:val="24"/>
          <w:highlight w:val="none"/>
          <w:lang w:eastAsia="zh-CN"/>
        </w:rPr>
        <w:t>《中药饮片自动调剂系统技术规范》（GB/T 44036-2024）和</w:t>
      </w:r>
      <w:r>
        <w:rPr>
          <w:rFonts w:hint="eastAsia" w:ascii="宋体" w:hAnsi="宋体" w:eastAsia="宋体" w:cs="宋体"/>
          <w:color w:val="auto"/>
          <w:sz w:val="24"/>
          <w:szCs w:val="24"/>
          <w:highlight w:val="none"/>
          <w:lang w:eastAsia="zh-CN"/>
        </w:rPr>
        <w:fldChar w:fldCharType="end"/>
      </w:r>
      <w:r>
        <w:rPr>
          <w:rFonts w:hint="eastAsia" w:ascii="宋体" w:hAnsi="宋体" w:eastAsia="宋体" w:cs="宋体"/>
          <w:color w:val="auto"/>
          <w:sz w:val="24"/>
          <w:szCs w:val="24"/>
          <w:highlight w:val="none"/>
          <w:lang w:eastAsia="zh-CN"/>
        </w:rPr>
        <w:t>《制药机械电气安全通用要求》（GB/T36035-2018）标准，实现从加药到发药全流程自动管理。</w:t>
      </w:r>
    </w:p>
    <w:p w14:paraId="0204E98E">
      <w:pPr>
        <w:spacing w:line="360" w:lineRule="auto"/>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（二）技术要求</w:t>
      </w:r>
    </w:p>
    <w:p w14:paraId="118097BF">
      <w:pPr>
        <w:spacing w:line="360" w:lineRule="auto"/>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1、加药模块：</w:t>
      </w:r>
    </w:p>
    <w:p w14:paraId="0D4A45D8">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 调剂速度≥350付/h（按每付药15味，每味药平均10克计算），可满足≥300味常用中药饮片调剂，补配≥150味中药饮片。按照医院场地和日用量满足上机发药品种。</w:t>
      </w:r>
      <w:r>
        <w:rPr>
          <w:rFonts w:hint="eastAsia" w:ascii="宋体" w:hAnsi="宋体" w:eastAsia="宋体" w:cs="宋体"/>
          <w:b/>
          <w:bCs/>
          <w:color w:val="auto"/>
          <w:sz w:val="24"/>
          <w:szCs w:val="24"/>
          <w:highlight w:val="none"/>
          <w:lang w:eastAsia="zh-CN"/>
        </w:rPr>
        <w:t>（详见常用中药饮片清单）</w:t>
      </w:r>
      <w:r>
        <w:rPr>
          <w:rFonts w:hint="eastAsia" w:ascii="宋体" w:hAnsi="宋体" w:eastAsia="宋体" w:cs="宋体"/>
          <w:color w:val="auto"/>
          <w:sz w:val="24"/>
          <w:szCs w:val="24"/>
          <w:highlight w:val="none"/>
          <w:lang w:eastAsia="zh-CN"/>
        </w:rPr>
        <w:t>。</w:t>
      </w:r>
    </w:p>
    <w:p w14:paraId="75663693">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 具备系统自动加药功能。符合2025版中国药典中药饮片性状要求，无需破碎，可直接上机发药调剂。</w:t>
      </w:r>
    </w:p>
    <w:p w14:paraId="6D488DB3">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 具备自动清斗功能。</w:t>
      </w:r>
    </w:p>
    <w:p w14:paraId="1371063D">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 具备缺药提示功能，大屏显示仓储药品信息。显示屏尺寸≥80英寸。</w:t>
      </w:r>
    </w:p>
    <w:p w14:paraId="72090F86">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 上药机械手≥1套，机械手上药速度≥500kg/12h，自动上药须具备杜绝药品加错药功能、防止散漏功能或装置。</w:t>
      </w:r>
    </w:p>
    <w:p w14:paraId="60A57ED0">
      <w:pPr>
        <w:spacing w:line="360" w:lineRule="auto"/>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2、出药模块：</w:t>
      </w:r>
    </w:p>
    <w:p w14:paraId="47FEEA92">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 具备自动出药破碎、自动称重功能，破碎需满足药典要求。</w:t>
      </w:r>
      <w:r>
        <w:rPr>
          <w:rFonts w:hint="eastAsia" w:ascii="宋体" w:hAnsi="宋体" w:eastAsia="宋体" w:cs="宋体"/>
          <w:b/>
          <w:bCs/>
          <w:color w:val="auto"/>
          <w:sz w:val="24"/>
          <w:szCs w:val="24"/>
          <w:highlight w:val="none"/>
          <w:lang w:eastAsia="zh-CN"/>
        </w:rPr>
        <w:t>（提供相关证明文件）</w:t>
      </w:r>
    </w:p>
    <w:p w14:paraId="1979CA4B">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 称重精度：总量误差≤±2%，分剂量（单剂）误差≤±5%。</w:t>
      </w:r>
      <w:r>
        <w:rPr>
          <w:rFonts w:hint="eastAsia" w:ascii="宋体" w:hAnsi="宋体" w:eastAsia="宋体" w:cs="宋体"/>
          <w:b/>
          <w:bCs/>
          <w:color w:val="auto"/>
          <w:sz w:val="24"/>
          <w:szCs w:val="24"/>
          <w:highlight w:val="none"/>
          <w:lang w:eastAsia="zh-CN"/>
        </w:rPr>
        <w:t>（提供相关证明文件）</w:t>
      </w:r>
    </w:p>
    <w:p w14:paraId="70525E42">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▲2.3 符合2025版中国药典要求的草类饮片无需破碎即可出药。该类发药模块数量≥20个。</w:t>
      </w:r>
      <w:r>
        <w:rPr>
          <w:rFonts w:hint="eastAsia" w:ascii="宋体" w:hAnsi="宋体" w:eastAsia="宋体" w:cs="宋体"/>
          <w:b/>
          <w:bCs/>
          <w:color w:val="auto"/>
          <w:sz w:val="24"/>
          <w:szCs w:val="24"/>
          <w:highlight w:val="none"/>
          <w:lang w:eastAsia="zh-CN"/>
        </w:rPr>
        <w:t>（提供相关证明文件）</w:t>
      </w:r>
    </w:p>
    <w:p w14:paraId="22F700F7">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 符合2025版中国药典要求，实现直径范围3cm-5cm、厚度1mm-2mm的大片根茎类饮片无需破碎即可出药。该类发药模块数量≥30个。</w:t>
      </w:r>
      <w:r>
        <w:rPr>
          <w:rFonts w:hint="eastAsia" w:ascii="宋体" w:hAnsi="宋体" w:eastAsia="宋体" w:cs="宋体"/>
          <w:b/>
          <w:bCs/>
          <w:color w:val="auto"/>
          <w:sz w:val="24"/>
          <w:szCs w:val="24"/>
          <w:highlight w:val="none"/>
          <w:lang w:eastAsia="zh-CN"/>
        </w:rPr>
        <w:t>（提供相关证明文件）</w:t>
      </w:r>
    </w:p>
    <w:p w14:paraId="78ECC849">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2.5 具备多处方同时调剂功能，互不干扰。</w:t>
      </w:r>
    </w:p>
    <w:p w14:paraId="2ECCA071">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 具备加急处方优先调剂功能。</w:t>
      </w:r>
    </w:p>
    <w:p w14:paraId="7B33D5B4">
      <w:pPr>
        <w:spacing w:line="360" w:lineRule="auto"/>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3、拍照功能：</w:t>
      </w:r>
    </w:p>
    <w:p w14:paraId="0E9A659C">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须与现有饮片追溯系统对接，实现进斗拍照、调配拍照。</w:t>
      </w:r>
    </w:p>
    <w:p w14:paraId="5438D807">
      <w:pPr>
        <w:spacing w:line="360" w:lineRule="auto"/>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4、补配复核：</w:t>
      </w:r>
    </w:p>
    <w:p w14:paraId="23C473E3">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 具备智能补配复核功能，能提示补药信息，补药拍照和称重。</w:t>
      </w:r>
    </w:p>
    <w:p w14:paraId="429EA228">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 每个调剂台具备≥14个补药位。（</w:t>
      </w:r>
      <w:r>
        <w:rPr>
          <w:rFonts w:hint="eastAsia" w:ascii="宋体" w:hAnsi="宋体" w:eastAsia="宋体" w:cs="宋体"/>
          <w:b/>
          <w:bCs/>
          <w:color w:val="auto"/>
          <w:sz w:val="24"/>
          <w:szCs w:val="24"/>
          <w:highlight w:val="none"/>
          <w:lang w:eastAsia="zh-CN"/>
        </w:rPr>
        <w:t>提供承诺函，格式自拟</w:t>
      </w:r>
      <w:r>
        <w:rPr>
          <w:rFonts w:hint="eastAsia" w:ascii="宋体" w:hAnsi="宋体" w:eastAsia="宋体" w:cs="宋体"/>
          <w:color w:val="auto"/>
          <w:sz w:val="24"/>
          <w:szCs w:val="24"/>
          <w:highlight w:val="none"/>
          <w:lang w:eastAsia="zh-CN"/>
        </w:rPr>
        <w:t>）</w:t>
      </w:r>
    </w:p>
    <w:p w14:paraId="5ABFB870">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5、药师复核功能：</w:t>
      </w:r>
      <w:r>
        <w:rPr>
          <w:rFonts w:hint="eastAsia" w:ascii="宋体" w:hAnsi="宋体" w:eastAsia="宋体" w:cs="宋体"/>
          <w:color w:val="auto"/>
          <w:sz w:val="24"/>
          <w:szCs w:val="24"/>
          <w:highlight w:val="none"/>
          <w:lang w:eastAsia="zh-CN"/>
        </w:rPr>
        <w:t>配备复核工作站，实现AI复核。</w:t>
      </w:r>
    </w:p>
    <w:p w14:paraId="08138DB6">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 调剂准确率</w:t>
      </w:r>
      <w:r>
        <w:rPr>
          <w:rFonts w:hint="eastAsia" w:ascii="宋体" w:hAnsi="宋体" w:eastAsia="宋体" w:cs="宋体"/>
          <w:color w:val="auto"/>
          <w:sz w:val="24"/>
          <w:szCs w:val="24"/>
          <w:highlight w:val="none"/>
          <w:lang w:val="en-US" w:eastAsia="zh-CN"/>
        </w:rPr>
        <w:t>为</w:t>
      </w:r>
      <w:r>
        <w:rPr>
          <w:rFonts w:hint="eastAsia" w:ascii="宋体" w:hAnsi="宋体" w:eastAsia="宋体" w:cs="宋体"/>
          <w:color w:val="auto"/>
          <w:sz w:val="24"/>
          <w:szCs w:val="24"/>
          <w:highlight w:val="none"/>
          <w:lang w:eastAsia="zh-CN"/>
        </w:rPr>
        <w:t>100%。</w:t>
      </w:r>
    </w:p>
    <w:p w14:paraId="71303D9B">
      <w:pPr>
        <w:spacing w:line="360" w:lineRule="auto"/>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6、包装：</w:t>
      </w:r>
    </w:p>
    <w:p w14:paraId="62B84FE1">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 包装材料符合国家药品包装材料标准。</w:t>
      </w:r>
    </w:p>
    <w:p w14:paraId="53DD4C38">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 须自动喷码或贴标，标签清晰，不掉落。</w:t>
      </w:r>
    </w:p>
    <w:p w14:paraId="6BC1E63E">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 须自动排气，自动包装。</w:t>
      </w:r>
    </w:p>
    <w:p w14:paraId="08AAD9EE">
      <w:pPr>
        <w:tabs>
          <w:tab w:val="left" w:pos="4410"/>
        </w:tabs>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6.4 最终配送包装袋内含三类药品：一为需特殊煎煮的药品；二为人工调配的药品；三为自动化药房设备抓取的药品。</w:t>
      </w:r>
    </w:p>
    <w:p w14:paraId="1D772740">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eastAsia="zh-CN"/>
        </w:rPr>
        <w:t>7、发药复核：</w:t>
      </w:r>
      <w:r>
        <w:rPr>
          <w:rFonts w:hint="eastAsia" w:ascii="宋体" w:hAnsi="宋体" w:eastAsia="宋体" w:cs="宋体"/>
          <w:color w:val="auto"/>
          <w:sz w:val="24"/>
          <w:szCs w:val="24"/>
          <w:highlight w:val="none"/>
          <w:lang w:eastAsia="zh-CN"/>
        </w:rPr>
        <w:t>AI复核，并负责后期升级，满足自动复核要求。</w:t>
      </w:r>
    </w:p>
    <w:p w14:paraId="7F298708">
      <w:pPr>
        <w:spacing w:line="360" w:lineRule="auto"/>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8、软件功能：</w:t>
      </w:r>
    </w:p>
    <w:p w14:paraId="772E345D">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 处方管理功能：电子处方自动审核、接收；电子处方和手工处方的新增、查询、修改、审核等管理。</w:t>
      </w:r>
    </w:p>
    <w:p w14:paraId="429BDABB">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8.2 中药饮片自动调剂管理、补药与核对管理和记录。</w:t>
      </w:r>
    </w:p>
    <w:p w14:paraId="70231704">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8.3 人工配方处方调剂管理，核对管理和记录。</w:t>
      </w:r>
    </w:p>
    <w:p w14:paraId="0D36E18D">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8.4 中药处方包装、发药过程管理和记录。</w:t>
      </w:r>
    </w:p>
    <w:p w14:paraId="0D77A3AF">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8.5 按人员、按工序统计工作量。</w:t>
      </w:r>
    </w:p>
    <w:p w14:paraId="41CF32A9">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8.6 具备订单追溯功能。</w:t>
      </w:r>
    </w:p>
    <w:p w14:paraId="44D75F2D">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8.7 处方合理性审查。</w:t>
      </w:r>
    </w:p>
    <w:p w14:paraId="156B1CC3">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8.8 库存量显示、库存不足提醒、效期提醒。</w:t>
      </w:r>
    </w:p>
    <w:p w14:paraId="493B2F65">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8.9 具备故障预警功能。</w:t>
      </w:r>
    </w:p>
    <w:p w14:paraId="7E960543">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9、人工调配区配备自动包装机，自动包装工艺与自动调剂系统包装功能兼容。</w:t>
      </w:r>
    </w:p>
    <w:p w14:paraId="5C54D7CB">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▲10、具备实现特殊煎法药味自动调剂功能。</w:t>
      </w:r>
      <w:r>
        <w:rPr>
          <w:rFonts w:hint="eastAsia" w:ascii="宋体" w:hAnsi="宋体" w:eastAsia="宋体" w:cs="宋体"/>
          <w:b/>
          <w:bCs/>
          <w:color w:val="auto"/>
          <w:sz w:val="24"/>
          <w:szCs w:val="24"/>
          <w:highlight w:val="none"/>
          <w:lang w:eastAsia="zh-CN"/>
        </w:rPr>
        <w:t>（见特殊药清单）</w:t>
      </w:r>
    </w:p>
    <w:p w14:paraId="3DE77BB6">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11、负责与医院信息系统对接（包括HIS系统、饮片追溯等系统），自动接收处方信息。</w:t>
      </w:r>
    </w:p>
    <w:p w14:paraId="7481BD58">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12、手持加药设备防护等级IP67。</w:t>
      </w:r>
    </w:p>
    <w:p w14:paraId="3049DD12">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13、具有人工输入备份接口功能。</w:t>
      </w:r>
    </w:p>
    <w:p w14:paraId="1CB2B802">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14、工作站：cpu满足系统功能及使用要求</w:t>
      </w:r>
      <w:r>
        <w:rPr>
          <w:rFonts w:hint="eastAsia" w:ascii="宋体" w:hAnsi="宋体" w:eastAsia="宋体" w:cs="宋体"/>
          <w:color w:val="auto"/>
          <w:sz w:val="24"/>
          <w:szCs w:val="24"/>
          <w:highlight w:val="none"/>
          <w:lang w:eastAsia="zh-CN" w:bidi="ar"/>
        </w:rPr>
        <w:t>、</w:t>
      </w:r>
      <w:r>
        <w:rPr>
          <w:rFonts w:hint="eastAsia" w:ascii="宋体" w:hAnsi="宋体" w:eastAsia="宋体" w:cs="宋体"/>
          <w:color w:val="auto"/>
          <w:sz w:val="24"/>
          <w:szCs w:val="24"/>
          <w:highlight w:val="none"/>
          <w:lang w:eastAsia="zh-CN"/>
        </w:rPr>
        <w:t>内存</w:t>
      </w:r>
      <w:r>
        <w:rPr>
          <w:rFonts w:ascii="宋体" w:hAnsi="宋体" w:eastAsia="宋体" w:cs="宋体"/>
          <w:color w:val="auto"/>
          <w:sz w:val="24"/>
          <w:szCs w:val="24"/>
          <w:highlight w:val="none"/>
          <w:lang w:eastAsia="zh-CN" w:bidi="ar"/>
        </w:rPr>
        <w:t>DDR4/DDR5</w:t>
      </w:r>
      <w:r>
        <w:rPr>
          <w:rFonts w:hint="eastAsia" w:ascii="宋体" w:hAnsi="宋体" w:eastAsia="宋体" w:cs="宋体"/>
          <w:color w:val="auto"/>
          <w:sz w:val="24"/>
          <w:szCs w:val="24"/>
          <w:highlight w:val="none"/>
          <w:lang w:eastAsia="zh-CN" w:bidi="ar"/>
        </w:rPr>
        <w:t>，≥512G，硬盘≥2T。</w:t>
      </w:r>
    </w:p>
    <w:p w14:paraId="0F49EE9C">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15、UPS：断电后可持续供电≥1小时。（涉及工作站的所有电脑系统）</w:t>
      </w:r>
    </w:p>
    <w:p w14:paraId="22538DE5">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负责所供中药调配机正常安装、调试及稳定运行所必需的线路改造等相关工作，包括但不限于：根据设备布局及操作流程要求，对安装区域进行必要的结构加固、防振处理、空间分隔、台面改造等场地适应性改造；以及对供电线路、接地系统、弱电线路等进行配套改造，确保设备用电安全、信号传输稳定，满足国家及行业相关标准。</w:t>
      </w:r>
    </w:p>
    <w:p w14:paraId="7A775F02">
      <w:pPr>
        <w:spacing w:line="360" w:lineRule="auto"/>
        <w:jc w:val="both"/>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★三、商务要求</w:t>
      </w:r>
    </w:p>
    <w:p w14:paraId="5084C13E">
      <w:pPr>
        <w:spacing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zh-CN" w:eastAsia="zh-CN"/>
        </w:rPr>
        <w:t>、交货地点：甲方指定地点。</w:t>
      </w:r>
    </w:p>
    <w:p w14:paraId="0FF6488F">
      <w:pPr>
        <w:spacing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zh-CN" w:eastAsia="zh-CN"/>
        </w:rPr>
        <w:t>、交</w:t>
      </w:r>
      <w:r>
        <w:rPr>
          <w:rFonts w:hint="eastAsia" w:ascii="宋体" w:hAnsi="宋体" w:eastAsia="宋体" w:cs="宋体"/>
          <w:color w:val="auto"/>
          <w:sz w:val="24"/>
          <w:szCs w:val="24"/>
          <w:highlight w:val="none"/>
          <w:lang w:val="en-US" w:eastAsia="zh-CN"/>
        </w:rPr>
        <w:t>付</w:t>
      </w:r>
      <w:r>
        <w:rPr>
          <w:rFonts w:hint="eastAsia" w:ascii="宋体" w:hAnsi="宋体" w:eastAsia="宋体" w:cs="宋体"/>
          <w:color w:val="auto"/>
          <w:sz w:val="24"/>
          <w:szCs w:val="24"/>
          <w:highlight w:val="none"/>
          <w:lang w:val="zh-CN" w:eastAsia="zh-CN"/>
        </w:rPr>
        <w:t>期：</w:t>
      </w:r>
      <w:r>
        <w:rPr>
          <w:rFonts w:hint="eastAsia" w:ascii="宋体" w:hAnsi="宋体" w:eastAsia="宋体" w:cs="宋体"/>
          <w:snapToGrid/>
          <w:kern w:val="2"/>
          <w:sz w:val="24"/>
          <w:szCs w:val="24"/>
          <w:lang w:eastAsia="zh-CN"/>
        </w:rPr>
        <w:t>交付期：</w:t>
      </w:r>
      <w:r>
        <w:rPr>
          <w:rFonts w:hint="eastAsia" w:asciiTheme="minorEastAsia" w:hAnsiTheme="minorEastAsia" w:eastAsiaTheme="minorEastAsia" w:cstheme="minorEastAsia"/>
          <w:color w:val="auto"/>
          <w:spacing w:val="-3"/>
          <w:sz w:val="24"/>
          <w:szCs w:val="24"/>
          <w:highlight w:val="none"/>
          <w:lang w:eastAsia="zh-CN"/>
        </w:rPr>
        <w:t>合同签订后，</w:t>
      </w:r>
      <w:r>
        <w:rPr>
          <w:rFonts w:hint="eastAsia" w:asciiTheme="minorEastAsia" w:hAnsiTheme="minorEastAsia" w:eastAsiaTheme="minorEastAsia" w:cstheme="minorEastAsia"/>
          <w:color w:val="auto"/>
          <w:spacing w:val="-3"/>
          <w:sz w:val="24"/>
          <w:szCs w:val="24"/>
          <w:highlight w:val="none"/>
          <w:lang w:val="zh-CN" w:eastAsia="zh-CN"/>
        </w:rPr>
        <w:t>乙方在收到甲方订单后，六十个日历日，完成货物的安装、调试并正常运行，</w:t>
      </w:r>
      <w:r>
        <w:rPr>
          <w:rFonts w:hint="eastAsia" w:asciiTheme="minorEastAsia" w:hAnsiTheme="minorEastAsia" w:eastAsiaTheme="minorEastAsia" w:cstheme="minorEastAsia"/>
          <w:color w:val="auto"/>
          <w:spacing w:val="-3"/>
          <w:sz w:val="24"/>
          <w:szCs w:val="24"/>
          <w:highlight w:val="none"/>
          <w:lang w:val="en-US" w:eastAsia="zh-CN"/>
        </w:rPr>
        <w:t>通过甲方验收</w:t>
      </w:r>
      <w:r>
        <w:rPr>
          <w:rFonts w:hint="eastAsia" w:ascii="宋体" w:hAnsi="宋体" w:eastAsia="宋体" w:cs="宋体"/>
          <w:snapToGrid/>
          <w:kern w:val="2"/>
          <w:sz w:val="24"/>
          <w:szCs w:val="24"/>
          <w:lang w:eastAsia="zh-CN"/>
        </w:rPr>
        <w:t>。</w:t>
      </w:r>
    </w:p>
    <w:p w14:paraId="764A520A">
      <w:pPr>
        <w:spacing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zh-CN" w:eastAsia="zh-CN"/>
        </w:rPr>
        <w:t>、款项结算：合同签订后，支付合同价30%的预付款，设备安装调试、使用并经科室及院内外专家验收合格后支付合同总价款60%；设备验收合格，且正常运行满1年后支付合同总价款5%；设备验收合格，且正常运行满3年后支付合同总价款5%。</w:t>
      </w:r>
    </w:p>
    <w:p w14:paraId="1C3A3D66">
      <w:pPr>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★四、其他商务要求</w:t>
      </w:r>
    </w:p>
    <w:p w14:paraId="01523DF6">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整个系统原厂质保三年（包含软件升级，如供货商为代理商，装机验收时需向采购人提供乙方与厂家签订的针对所供货物的质保期保修协议；工作日期间常驻1人，节假日期间半小时响应，两小时到场）；三年后，每年维保费（含常驻一人）限价不高于合同金额的4%。【</w:t>
      </w:r>
      <w:r>
        <w:rPr>
          <w:rFonts w:hint="eastAsia" w:ascii="宋体" w:hAnsi="宋体" w:eastAsia="宋体" w:cs="宋体"/>
          <w:b/>
          <w:bCs/>
          <w:color w:val="auto"/>
          <w:sz w:val="24"/>
          <w:szCs w:val="24"/>
          <w:highlight w:val="none"/>
          <w:lang w:eastAsia="zh-CN"/>
        </w:rPr>
        <w:t>须提供单独承诺函，格式自拟，其中：“每年维保费（含常驻一人）”须明确收费标准或比例</w:t>
      </w:r>
      <w:r>
        <w:rPr>
          <w:rFonts w:hint="eastAsia" w:ascii="宋体" w:hAnsi="宋体" w:eastAsia="宋体" w:cs="宋体"/>
          <w:color w:val="auto"/>
          <w:sz w:val="24"/>
          <w:szCs w:val="24"/>
          <w:highlight w:val="none"/>
          <w:lang w:eastAsia="zh-CN"/>
        </w:rPr>
        <w:t>】</w:t>
      </w:r>
    </w:p>
    <w:p w14:paraId="4B1FB9EB">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2、须提供主要零配件和耗材价格表，并保证设备生命周期内不得提高价格，如不提供视为设备运行的所有易耗品或耗材均为终身免费提供。【</w:t>
      </w:r>
      <w:r>
        <w:rPr>
          <w:rFonts w:hint="eastAsia" w:ascii="宋体" w:hAnsi="宋体" w:eastAsia="宋体" w:cs="宋体"/>
          <w:b/>
          <w:bCs/>
          <w:color w:val="auto"/>
          <w:sz w:val="24"/>
          <w:szCs w:val="24"/>
          <w:highlight w:val="none"/>
          <w:lang w:eastAsia="zh-CN"/>
        </w:rPr>
        <w:t>“零配件和耗材价格表”格式见“第四章 投标文件格式”—“三、投标方案说明书”后附件</w:t>
      </w:r>
      <w:r>
        <w:rPr>
          <w:rFonts w:hint="eastAsia" w:ascii="宋体" w:hAnsi="宋体" w:eastAsia="宋体" w:cs="宋体"/>
          <w:color w:val="auto"/>
          <w:sz w:val="24"/>
          <w:szCs w:val="24"/>
          <w:highlight w:val="none"/>
          <w:lang w:eastAsia="zh-CN"/>
        </w:rPr>
        <w:t>】</w:t>
      </w:r>
    </w:p>
    <w:p w14:paraId="1B2C4504">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3、所提供设备为近半年之内出厂设备。【</w:t>
      </w:r>
      <w:r>
        <w:rPr>
          <w:rFonts w:hint="eastAsia" w:ascii="宋体" w:hAnsi="宋体" w:eastAsia="宋体" w:cs="宋体"/>
          <w:b/>
          <w:bCs/>
          <w:color w:val="auto"/>
          <w:sz w:val="24"/>
          <w:szCs w:val="24"/>
          <w:highlight w:val="none"/>
          <w:lang w:eastAsia="zh-CN"/>
        </w:rPr>
        <w:t>须提供单独承诺函，格式自拟</w:t>
      </w:r>
      <w:r>
        <w:rPr>
          <w:rFonts w:hint="eastAsia" w:ascii="宋体" w:hAnsi="宋体" w:eastAsia="宋体" w:cs="宋体"/>
          <w:color w:val="auto"/>
          <w:sz w:val="24"/>
          <w:szCs w:val="24"/>
          <w:highlight w:val="none"/>
          <w:lang w:eastAsia="zh-CN"/>
        </w:rPr>
        <w:t>】</w:t>
      </w:r>
    </w:p>
    <w:p w14:paraId="0C6064D3">
      <w:p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4、如需要对接采购人信息系统（如网络接口、HIS系统、处方前置审核系统、追溯系统等）、配电室至设备、场地进行改造，中标供应商承担相关费用。【</w:t>
      </w:r>
      <w:r>
        <w:rPr>
          <w:rFonts w:hint="eastAsia" w:ascii="宋体" w:hAnsi="宋体" w:eastAsia="宋体" w:cs="宋体"/>
          <w:b/>
          <w:bCs/>
          <w:color w:val="auto"/>
          <w:sz w:val="24"/>
          <w:szCs w:val="24"/>
          <w:highlight w:val="none"/>
          <w:lang w:eastAsia="zh-CN"/>
        </w:rPr>
        <w:t>须提供单独承诺函，格式自拟</w:t>
      </w:r>
      <w:r>
        <w:rPr>
          <w:rFonts w:hint="eastAsia" w:ascii="宋体" w:hAnsi="宋体" w:eastAsia="宋体" w:cs="宋体"/>
          <w:color w:val="auto"/>
          <w:sz w:val="24"/>
          <w:szCs w:val="24"/>
          <w:highlight w:val="none"/>
          <w:lang w:eastAsia="zh-CN"/>
        </w:rPr>
        <w:t>】</w:t>
      </w:r>
    </w:p>
    <w:p w14:paraId="6908B93C">
      <w:pPr>
        <w:spacing w:line="360" w:lineRule="auto"/>
        <w:jc w:val="both"/>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lang w:eastAsia="zh-CN"/>
        </w:rPr>
        <w:t>5、质保期内，厂家每年对设备维护≥2次。【</w:t>
      </w:r>
      <w:r>
        <w:rPr>
          <w:rFonts w:hint="eastAsia" w:ascii="宋体" w:hAnsi="宋体" w:eastAsia="宋体" w:cs="宋体"/>
          <w:b/>
          <w:bCs/>
          <w:color w:val="auto"/>
          <w:sz w:val="24"/>
          <w:szCs w:val="24"/>
          <w:highlight w:val="none"/>
          <w:lang w:eastAsia="zh-CN"/>
        </w:rPr>
        <w:t>须提供单独承诺函，格式自拟</w:t>
      </w:r>
      <w:r>
        <w:rPr>
          <w:rFonts w:hint="eastAsia" w:ascii="宋体" w:hAnsi="宋体" w:eastAsia="宋体" w:cs="宋体"/>
          <w:color w:val="auto"/>
          <w:sz w:val="24"/>
          <w:szCs w:val="24"/>
          <w:highlight w:val="none"/>
          <w:lang w:eastAsia="zh-CN"/>
        </w:rPr>
        <w:t>】</w:t>
      </w:r>
    </w:p>
    <w:p w14:paraId="0EB710AF">
      <w:pPr>
        <w:spacing w:line="360" w:lineRule="auto"/>
        <w:jc w:val="both"/>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五、其他相关要求</w:t>
      </w:r>
    </w:p>
    <w:p w14:paraId="2007D3E8">
      <w:pPr>
        <w:spacing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zh-CN" w:eastAsia="zh-CN"/>
        </w:rPr>
        <w:t>对产品业绩的要求。</w:t>
      </w:r>
    </w:p>
    <w:p w14:paraId="675925F3">
      <w:pPr>
        <w:spacing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zh-CN" w:eastAsia="zh-CN"/>
        </w:rPr>
        <w:t>质量验收标准或规范</w:t>
      </w:r>
    </w:p>
    <w:p w14:paraId="6211BDBB">
      <w:pPr>
        <w:spacing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现行的国家标准或国家行政部门颁布的法律法规、规章制度等，是项目验收的另一个重要依据。没有国家标准的，可以参考行业标准。</w:t>
      </w:r>
    </w:p>
    <w:p w14:paraId="5DA8A2B2">
      <w:pPr>
        <w:spacing w:line="360" w:lineRule="auto"/>
        <w:jc w:val="both"/>
        <w:rPr>
          <w:rFonts w:hint="eastAsia" w:ascii="宋体" w:hAnsi="宋体" w:eastAsia="宋体" w:cs="宋体"/>
          <w:color w:val="auto"/>
          <w:sz w:val="24"/>
          <w:szCs w:val="24"/>
          <w:highlight w:val="none"/>
          <w:lang w:val="zh-CN" w:eastAsia="zh-CN"/>
        </w:rPr>
      </w:pPr>
    </w:p>
    <w:p w14:paraId="297678DB">
      <w:pPr>
        <w:spacing w:line="360" w:lineRule="auto"/>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【特别说明】</w:t>
      </w:r>
    </w:p>
    <w:p w14:paraId="41073C81">
      <w:pPr>
        <w:spacing w:line="360" w:lineRule="auto"/>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本章节中以“★”号标记的条款为不允许偏离的技术或商务的实质性要求和条件，不满足实质性要求和条件的投标为无效投标！“▲”号标记的条款为评审赋分条款（即，作为打分项，具体要求以评标办法内容为准）。</w:t>
      </w:r>
    </w:p>
    <w:p w14:paraId="4DA8FDA0">
      <w:pPr>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br w:type="page"/>
      </w:r>
    </w:p>
    <w:tbl>
      <w:tblPr>
        <w:tblStyle w:val="18"/>
        <w:tblW w:w="5664" w:type="dxa"/>
        <w:jc w:val="center"/>
        <w:tblLayout w:type="autofit"/>
        <w:tblCellMar>
          <w:top w:w="0" w:type="dxa"/>
          <w:left w:w="108" w:type="dxa"/>
          <w:bottom w:w="0" w:type="dxa"/>
          <w:right w:w="108" w:type="dxa"/>
        </w:tblCellMar>
      </w:tblPr>
      <w:tblGrid>
        <w:gridCol w:w="1029"/>
        <w:gridCol w:w="2298"/>
        <w:gridCol w:w="2337"/>
      </w:tblGrid>
      <w:tr w14:paraId="6D9E69EF">
        <w:tblPrEx>
          <w:tblCellMar>
            <w:top w:w="0" w:type="dxa"/>
            <w:left w:w="108" w:type="dxa"/>
            <w:bottom w:w="0" w:type="dxa"/>
            <w:right w:w="108" w:type="dxa"/>
          </w:tblCellMar>
        </w:tblPrEx>
        <w:trPr>
          <w:trHeight w:val="315" w:hRule="atLeast"/>
          <w:jc w:val="center"/>
        </w:trPr>
        <w:tc>
          <w:tcPr>
            <w:tcW w:w="5664" w:type="dxa"/>
            <w:gridSpan w:val="3"/>
            <w:tcBorders>
              <w:top w:val="single" w:color="000000" w:sz="4" w:space="0"/>
              <w:left w:val="single" w:color="000000" w:sz="4" w:space="0"/>
              <w:bottom w:val="single" w:color="000000" w:sz="4" w:space="0"/>
              <w:right w:val="single" w:color="000000" w:sz="4" w:space="0"/>
            </w:tcBorders>
            <w:noWrap/>
            <w:vAlign w:val="center"/>
          </w:tcPr>
          <w:p w14:paraId="6716B804">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常用中药饮片清单</w:t>
            </w:r>
          </w:p>
        </w:tc>
      </w:tr>
      <w:tr w14:paraId="6AFC539B">
        <w:tblPrEx>
          <w:tblCellMar>
            <w:top w:w="0" w:type="dxa"/>
            <w:left w:w="108" w:type="dxa"/>
            <w:bottom w:w="0" w:type="dxa"/>
            <w:right w:w="108" w:type="dxa"/>
          </w:tblCellMar>
        </w:tblPrEx>
        <w:trPr>
          <w:trHeight w:val="330"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152F905">
            <w:pPr>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bidi="ar"/>
              </w:rPr>
              <w:t>序号</w:t>
            </w:r>
          </w:p>
        </w:tc>
        <w:tc>
          <w:tcPr>
            <w:tcW w:w="2298" w:type="dxa"/>
            <w:tcBorders>
              <w:top w:val="single" w:color="000000" w:sz="4" w:space="0"/>
              <w:left w:val="single" w:color="000000" w:sz="4" w:space="0"/>
              <w:bottom w:val="single" w:color="000000" w:sz="4" w:space="0"/>
              <w:right w:val="single" w:color="000000" w:sz="4" w:space="0"/>
            </w:tcBorders>
            <w:vAlign w:val="center"/>
          </w:tcPr>
          <w:p w14:paraId="1728371F">
            <w:pPr>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bidi="ar"/>
              </w:rPr>
              <w:t>药品名称</w:t>
            </w:r>
          </w:p>
        </w:tc>
        <w:tc>
          <w:tcPr>
            <w:tcW w:w="2337" w:type="dxa"/>
            <w:tcBorders>
              <w:top w:val="single" w:color="000000" w:sz="4" w:space="0"/>
              <w:left w:val="single" w:color="000000" w:sz="4" w:space="0"/>
              <w:bottom w:val="single" w:color="000000" w:sz="4" w:space="0"/>
              <w:right w:val="single" w:color="000000" w:sz="4" w:space="0"/>
            </w:tcBorders>
            <w:vAlign w:val="center"/>
          </w:tcPr>
          <w:p w14:paraId="7CD74EF0">
            <w:pPr>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bidi="ar"/>
              </w:rPr>
              <w:t>单位</w:t>
            </w:r>
          </w:p>
        </w:tc>
      </w:tr>
      <w:tr w14:paraId="54FA772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D205C6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w:t>
            </w:r>
          </w:p>
        </w:tc>
        <w:tc>
          <w:tcPr>
            <w:tcW w:w="2298" w:type="dxa"/>
            <w:tcBorders>
              <w:top w:val="single" w:color="000000" w:sz="4" w:space="0"/>
              <w:left w:val="single" w:color="000000" w:sz="4" w:space="0"/>
              <w:bottom w:val="single" w:color="000000" w:sz="4" w:space="0"/>
              <w:right w:val="single" w:color="000000" w:sz="4" w:space="0"/>
            </w:tcBorders>
            <w:vAlign w:val="center"/>
          </w:tcPr>
          <w:p w14:paraId="0D86392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黄芪</w:t>
            </w:r>
          </w:p>
        </w:tc>
        <w:tc>
          <w:tcPr>
            <w:tcW w:w="2337" w:type="dxa"/>
            <w:tcBorders>
              <w:top w:val="single" w:color="000000" w:sz="4" w:space="0"/>
              <w:left w:val="single" w:color="000000" w:sz="4" w:space="0"/>
              <w:bottom w:val="single" w:color="000000" w:sz="4" w:space="0"/>
              <w:right w:val="single" w:color="000000" w:sz="4" w:space="0"/>
            </w:tcBorders>
            <w:vAlign w:val="center"/>
          </w:tcPr>
          <w:p w14:paraId="714A931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2194ED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7B924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w:t>
            </w:r>
          </w:p>
        </w:tc>
        <w:tc>
          <w:tcPr>
            <w:tcW w:w="2298" w:type="dxa"/>
            <w:tcBorders>
              <w:top w:val="single" w:color="000000" w:sz="4" w:space="0"/>
              <w:left w:val="single" w:color="000000" w:sz="4" w:space="0"/>
              <w:bottom w:val="single" w:color="000000" w:sz="4" w:space="0"/>
              <w:right w:val="single" w:color="000000" w:sz="4" w:space="0"/>
            </w:tcBorders>
            <w:vAlign w:val="center"/>
          </w:tcPr>
          <w:p w14:paraId="04C590F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茯苓 </w:t>
            </w:r>
          </w:p>
        </w:tc>
        <w:tc>
          <w:tcPr>
            <w:tcW w:w="2337" w:type="dxa"/>
            <w:tcBorders>
              <w:top w:val="single" w:color="000000" w:sz="4" w:space="0"/>
              <w:left w:val="single" w:color="000000" w:sz="4" w:space="0"/>
              <w:bottom w:val="single" w:color="000000" w:sz="4" w:space="0"/>
              <w:right w:val="single" w:color="000000" w:sz="4" w:space="0"/>
            </w:tcBorders>
            <w:vAlign w:val="center"/>
          </w:tcPr>
          <w:p w14:paraId="2A56E1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BBD19C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FF2B1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w:t>
            </w:r>
          </w:p>
        </w:tc>
        <w:tc>
          <w:tcPr>
            <w:tcW w:w="2298" w:type="dxa"/>
            <w:tcBorders>
              <w:top w:val="single" w:color="000000" w:sz="4" w:space="0"/>
              <w:left w:val="single" w:color="000000" w:sz="4" w:space="0"/>
              <w:bottom w:val="single" w:color="000000" w:sz="4" w:space="0"/>
              <w:right w:val="single" w:color="000000" w:sz="4" w:space="0"/>
            </w:tcBorders>
            <w:vAlign w:val="center"/>
          </w:tcPr>
          <w:p w14:paraId="1C8B81D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黑顺片 </w:t>
            </w:r>
          </w:p>
        </w:tc>
        <w:tc>
          <w:tcPr>
            <w:tcW w:w="2337" w:type="dxa"/>
            <w:tcBorders>
              <w:top w:val="single" w:color="000000" w:sz="4" w:space="0"/>
              <w:left w:val="single" w:color="000000" w:sz="4" w:space="0"/>
              <w:bottom w:val="single" w:color="000000" w:sz="4" w:space="0"/>
              <w:right w:val="single" w:color="000000" w:sz="4" w:space="0"/>
            </w:tcBorders>
            <w:vAlign w:val="center"/>
          </w:tcPr>
          <w:p w14:paraId="2F0130E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AB4EC3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092D2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w:t>
            </w:r>
          </w:p>
        </w:tc>
        <w:tc>
          <w:tcPr>
            <w:tcW w:w="2298" w:type="dxa"/>
            <w:tcBorders>
              <w:top w:val="single" w:color="000000" w:sz="4" w:space="0"/>
              <w:left w:val="single" w:color="000000" w:sz="4" w:space="0"/>
              <w:bottom w:val="single" w:color="000000" w:sz="4" w:space="0"/>
              <w:right w:val="single" w:color="000000" w:sz="4" w:space="0"/>
            </w:tcBorders>
            <w:vAlign w:val="center"/>
          </w:tcPr>
          <w:p w14:paraId="1BA8A8C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桂枝 </w:t>
            </w:r>
          </w:p>
        </w:tc>
        <w:tc>
          <w:tcPr>
            <w:tcW w:w="2337" w:type="dxa"/>
            <w:tcBorders>
              <w:top w:val="single" w:color="000000" w:sz="4" w:space="0"/>
              <w:left w:val="single" w:color="000000" w:sz="4" w:space="0"/>
              <w:bottom w:val="single" w:color="000000" w:sz="4" w:space="0"/>
              <w:right w:val="single" w:color="000000" w:sz="4" w:space="0"/>
            </w:tcBorders>
            <w:vAlign w:val="center"/>
          </w:tcPr>
          <w:p w14:paraId="305F14F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F7BEB4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9D6C1F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w:t>
            </w:r>
          </w:p>
        </w:tc>
        <w:tc>
          <w:tcPr>
            <w:tcW w:w="2298" w:type="dxa"/>
            <w:tcBorders>
              <w:top w:val="single" w:color="000000" w:sz="4" w:space="0"/>
              <w:left w:val="single" w:color="000000" w:sz="4" w:space="0"/>
              <w:bottom w:val="single" w:color="000000" w:sz="4" w:space="0"/>
              <w:right w:val="single" w:color="000000" w:sz="4" w:space="0"/>
            </w:tcBorders>
            <w:vAlign w:val="center"/>
          </w:tcPr>
          <w:p w14:paraId="5EDB5FD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炙甘草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20F8AF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CA38B7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FFE3D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w:t>
            </w:r>
          </w:p>
        </w:tc>
        <w:tc>
          <w:tcPr>
            <w:tcW w:w="2298" w:type="dxa"/>
            <w:tcBorders>
              <w:top w:val="single" w:color="000000" w:sz="4" w:space="0"/>
              <w:left w:val="single" w:color="000000" w:sz="4" w:space="0"/>
              <w:bottom w:val="single" w:color="000000" w:sz="4" w:space="0"/>
              <w:right w:val="single" w:color="000000" w:sz="4" w:space="0"/>
            </w:tcBorders>
            <w:vAlign w:val="center"/>
          </w:tcPr>
          <w:p w14:paraId="67935CF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茯神 </w:t>
            </w:r>
          </w:p>
        </w:tc>
        <w:tc>
          <w:tcPr>
            <w:tcW w:w="2337" w:type="dxa"/>
            <w:tcBorders>
              <w:top w:val="single" w:color="000000" w:sz="4" w:space="0"/>
              <w:left w:val="single" w:color="000000" w:sz="4" w:space="0"/>
              <w:bottom w:val="single" w:color="000000" w:sz="4" w:space="0"/>
              <w:right w:val="single" w:color="000000" w:sz="4" w:space="0"/>
            </w:tcBorders>
            <w:vAlign w:val="center"/>
          </w:tcPr>
          <w:p w14:paraId="1B63543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E49715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9293B6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w:t>
            </w:r>
          </w:p>
        </w:tc>
        <w:tc>
          <w:tcPr>
            <w:tcW w:w="2298" w:type="dxa"/>
            <w:tcBorders>
              <w:top w:val="single" w:color="000000" w:sz="4" w:space="0"/>
              <w:left w:val="single" w:color="000000" w:sz="4" w:space="0"/>
              <w:bottom w:val="single" w:color="000000" w:sz="4" w:space="0"/>
              <w:right w:val="single" w:color="000000" w:sz="4" w:space="0"/>
            </w:tcBorders>
            <w:vAlign w:val="center"/>
          </w:tcPr>
          <w:p w14:paraId="7DD7BD1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白术</w:t>
            </w:r>
          </w:p>
        </w:tc>
        <w:tc>
          <w:tcPr>
            <w:tcW w:w="2337" w:type="dxa"/>
            <w:tcBorders>
              <w:top w:val="single" w:color="000000" w:sz="4" w:space="0"/>
              <w:left w:val="single" w:color="000000" w:sz="4" w:space="0"/>
              <w:bottom w:val="single" w:color="000000" w:sz="4" w:space="0"/>
              <w:right w:val="single" w:color="000000" w:sz="4" w:space="0"/>
            </w:tcBorders>
            <w:vAlign w:val="center"/>
          </w:tcPr>
          <w:p w14:paraId="587E3F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017239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28DFC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w:t>
            </w:r>
          </w:p>
        </w:tc>
        <w:tc>
          <w:tcPr>
            <w:tcW w:w="2298" w:type="dxa"/>
            <w:tcBorders>
              <w:top w:val="single" w:color="000000" w:sz="4" w:space="0"/>
              <w:left w:val="single" w:color="000000" w:sz="4" w:space="0"/>
              <w:bottom w:val="single" w:color="000000" w:sz="4" w:space="0"/>
              <w:right w:val="single" w:color="000000" w:sz="4" w:space="0"/>
            </w:tcBorders>
            <w:vAlign w:val="center"/>
          </w:tcPr>
          <w:p w14:paraId="7C2E21A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麸炒白术 </w:t>
            </w:r>
          </w:p>
        </w:tc>
        <w:tc>
          <w:tcPr>
            <w:tcW w:w="2337" w:type="dxa"/>
            <w:tcBorders>
              <w:top w:val="single" w:color="000000" w:sz="4" w:space="0"/>
              <w:left w:val="single" w:color="000000" w:sz="4" w:space="0"/>
              <w:bottom w:val="single" w:color="000000" w:sz="4" w:space="0"/>
              <w:right w:val="single" w:color="000000" w:sz="4" w:space="0"/>
            </w:tcBorders>
            <w:vAlign w:val="center"/>
          </w:tcPr>
          <w:p w14:paraId="10CD53D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26D28F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2BE588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w:t>
            </w:r>
          </w:p>
        </w:tc>
        <w:tc>
          <w:tcPr>
            <w:tcW w:w="2298" w:type="dxa"/>
            <w:tcBorders>
              <w:top w:val="single" w:color="000000" w:sz="4" w:space="0"/>
              <w:left w:val="single" w:color="000000" w:sz="4" w:space="0"/>
              <w:bottom w:val="single" w:color="000000" w:sz="4" w:space="0"/>
              <w:right w:val="single" w:color="000000" w:sz="4" w:space="0"/>
            </w:tcBorders>
            <w:vAlign w:val="center"/>
          </w:tcPr>
          <w:p w14:paraId="5B576E7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党参 </w:t>
            </w:r>
          </w:p>
        </w:tc>
        <w:tc>
          <w:tcPr>
            <w:tcW w:w="2337" w:type="dxa"/>
            <w:tcBorders>
              <w:top w:val="single" w:color="000000" w:sz="4" w:space="0"/>
              <w:left w:val="single" w:color="000000" w:sz="4" w:space="0"/>
              <w:bottom w:val="single" w:color="000000" w:sz="4" w:space="0"/>
              <w:right w:val="single" w:color="000000" w:sz="4" w:space="0"/>
            </w:tcBorders>
            <w:vAlign w:val="center"/>
          </w:tcPr>
          <w:p w14:paraId="4434A3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9A079B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0C96C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w:t>
            </w:r>
          </w:p>
        </w:tc>
        <w:tc>
          <w:tcPr>
            <w:tcW w:w="2298" w:type="dxa"/>
            <w:tcBorders>
              <w:top w:val="single" w:color="000000" w:sz="4" w:space="0"/>
              <w:left w:val="single" w:color="000000" w:sz="4" w:space="0"/>
              <w:bottom w:val="single" w:color="000000" w:sz="4" w:space="0"/>
              <w:right w:val="single" w:color="000000" w:sz="4" w:space="0"/>
            </w:tcBorders>
            <w:vAlign w:val="center"/>
          </w:tcPr>
          <w:p w14:paraId="6A4D181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生地黄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2AA150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F505B7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C69B01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w:t>
            </w:r>
          </w:p>
        </w:tc>
        <w:tc>
          <w:tcPr>
            <w:tcW w:w="2298" w:type="dxa"/>
            <w:tcBorders>
              <w:top w:val="single" w:color="000000" w:sz="4" w:space="0"/>
              <w:left w:val="single" w:color="000000" w:sz="4" w:space="0"/>
              <w:bottom w:val="single" w:color="000000" w:sz="4" w:space="0"/>
              <w:right w:val="single" w:color="000000" w:sz="4" w:space="0"/>
            </w:tcBorders>
            <w:vAlign w:val="center"/>
          </w:tcPr>
          <w:p w14:paraId="2D95BAC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白芍 </w:t>
            </w:r>
          </w:p>
        </w:tc>
        <w:tc>
          <w:tcPr>
            <w:tcW w:w="2337" w:type="dxa"/>
            <w:tcBorders>
              <w:top w:val="single" w:color="000000" w:sz="4" w:space="0"/>
              <w:left w:val="single" w:color="000000" w:sz="4" w:space="0"/>
              <w:bottom w:val="single" w:color="000000" w:sz="4" w:space="0"/>
              <w:right w:val="single" w:color="000000" w:sz="4" w:space="0"/>
            </w:tcBorders>
            <w:vAlign w:val="center"/>
          </w:tcPr>
          <w:p w14:paraId="642A21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A304E1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8D19F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w:t>
            </w:r>
          </w:p>
        </w:tc>
        <w:tc>
          <w:tcPr>
            <w:tcW w:w="2298" w:type="dxa"/>
            <w:tcBorders>
              <w:top w:val="single" w:color="000000" w:sz="4" w:space="0"/>
              <w:left w:val="single" w:color="000000" w:sz="4" w:space="0"/>
              <w:bottom w:val="single" w:color="000000" w:sz="4" w:space="0"/>
              <w:right w:val="single" w:color="000000" w:sz="4" w:space="0"/>
            </w:tcBorders>
            <w:vAlign w:val="center"/>
          </w:tcPr>
          <w:p w14:paraId="6CCF7FC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当归 </w:t>
            </w:r>
          </w:p>
        </w:tc>
        <w:tc>
          <w:tcPr>
            <w:tcW w:w="2337" w:type="dxa"/>
            <w:tcBorders>
              <w:top w:val="single" w:color="000000" w:sz="4" w:space="0"/>
              <w:left w:val="single" w:color="000000" w:sz="4" w:space="0"/>
              <w:bottom w:val="single" w:color="000000" w:sz="4" w:space="0"/>
              <w:right w:val="single" w:color="000000" w:sz="4" w:space="0"/>
            </w:tcBorders>
            <w:vAlign w:val="center"/>
          </w:tcPr>
          <w:p w14:paraId="6F64D4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E65940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A304E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w:t>
            </w:r>
          </w:p>
        </w:tc>
        <w:tc>
          <w:tcPr>
            <w:tcW w:w="2298" w:type="dxa"/>
            <w:tcBorders>
              <w:top w:val="single" w:color="000000" w:sz="4" w:space="0"/>
              <w:left w:val="single" w:color="000000" w:sz="4" w:space="0"/>
              <w:bottom w:val="single" w:color="000000" w:sz="4" w:space="0"/>
              <w:right w:val="single" w:color="000000" w:sz="4" w:space="0"/>
            </w:tcBorders>
            <w:vAlign w:val="center"/>
          </w:tcPr>
          <w:p w14:paraId="2A433A2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牡蛎 </w:t>
            </w:r>
          </w:p>
        </w:tc>
        <w:tc>
          <w:tcPr>
            <w:tcW w:w="2337" w:type="dxa"/>
            <w:tcBorders>
              <w:top w:val="single" w:color="000000" w:sz="4" w:space="0"/>
              <w:left w:val="single" w:color="000000" w:sz="4" w:space="0"/>
              <w:bottom w:val="single" w:color="000000" w:sz="4" w:space="0"/>
              <w:right w:val="single" w:color="000000" w:sz="4" w:space="0"/>
            </w:tcBorders>
            <w:vAlign w:val="center"/>
          </w:tcPr>
          <w:p w14:paraId="701B32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C0FF94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9ECCB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w:t>
            </w:r>
          </w:p>
        </w:tc>
        <w:tc>
          <w:tcPr>
            <w:tcW w:w="2298" w:type="dxa"/>
            <w:tcBorders>
              <w:top w:val="single" w:color="000000" w:sz="4" w:space="0"/>
              <w:left w:val="single" w:color="000000" w:sz="4" w:space="0"/>
              <w:bottom w:val="single" w:color="000000" w:sz="4" w:space="0"/>
              <w:right w:val="single" w:color="000000" w:sz="4" w:space="0"/>
            </w:tcBorders>
            <w:vAlign w:val="center"/>
          </w:tcPr>
          <w:p w14:paraId="0C4D89D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陈皮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15AE556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5EAD51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BDB325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w:t>
            </w:r>
          </w:p>
        </w:tc>
        <w:tc>
          <w:tcPr>
            <w:tcW w:w="2298" w:type="dxa"/>
            <w:tcBorders>
              <w:top w:val="single" w:color="000000" w:sz="4" w:space="0"/>
              <w:left w:val="single" w:color="000000" w:sz="4" w:space="0"/>
              <w:bottom w:val="single" w:color="000000" w:sz="4" w:space="0"/>
              <w:right w:val="single" w:color="000000" w:sz="4" w:space="0"/>
            </w:tcBorders>
            <w:vAlign w:val="center"/>
          </w:tcPr>
          <w:p w14:paraId="5326549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熟地黄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00883F2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925C91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CFEAA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w:t>
            </w:r>
          </w:p>
        </w:tc>
        <w:tc>
          <w:tcPr>
            <w:tcW w:w="2298" w:type="dxa"/>
            <w:tcBorders>
              <w:top w:val="single" w:color="000000" w:sz="4" w:space="0"/>
              <w:left w:val="single" w:color="000000" w:sz="4" w:space="0"/>
              <w:bottom w:val="single" w:color="000000" w:sz="4" w:space="0"/>
              <w:right w:val="single" w:color="000000" w:sz="4" w:space="0"/>
            </w:tcBorders>
            <w:vAlign w:val="center"/>
          </w:tcPr>
          <w:p w14:paraId="70E3BEF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薏苡仁</w:t>
            </w:r>
          </w:p>
        </w:tc>
        <w:tc>
          <w:tcPr>
            <w:tcW w:w="2337" w:type="dxa"/>
            <w:tcBorders>
              <w:top w:val="single" w:color="000000" w:sz="4" w:space="0"/>
              <w:left w:val="single" w:color="000000" w:sz="4" w:space="0"/>
              <w:bottom w:val="single" w:color="000000" w:sz="4" w:space="0"/>
              <w:right w:val="single" w:color="000000" w:sz="4" w:space="0"/>
            </w:tcBorders>
            <w:vAlign w:val="center"/>
          </w:tcPr>
          <w:p w14:paraId="6C216B7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4329CD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99F7A9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w:t>
            </w:r>
          </w:p>
        </w:tc>
        <w:tc>
          <w:tcPr>
            <w:tcW w:w="2298" w:type="dxa"/>
            <w:tcBorders>
              <w:top w:val="single" w:color="000000" w:sz="4" w:space="0"/>
              <w:left w:val="single" w:color="000000" w:sz="4" w:space="0"/>
              <w:bottom w:val="single" w:color="000000" w:sz="4" w:space="0"/>
              <w:right w:val="single" w:color="000000" w:sz="4" w:space="0"/>
            </w:tcBorders>
            <w:vAlign w:val="center"/>
          </w:tcPr>
          <w:p w14:paraId="162F2F3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丹参 </w:t>
            </w:r>
          </w:p>
        </w:tc>
        <w:tc>
          <w:tcPr>
            <w:tcW w:w="2337" w:type="dxa"/>
            <w:tcBorders>
              <w:top w:val="single" w:color="000000" w:sz="4" w:space="0"/>
              <w:left w:val="single" w:color="000000" w:sz="4" w:space="0"/>
              <w:bottom w:val="single" w:color="000000" w:sz="4" w:space="0"/>
              <w:right w:val="single" w:color="000000" w:sz="4" w:space="0"/>
            </w:tcBorders>
            <w:vAlign w:val="center"/>
          </w:tcPr>
          <w:p w14:paraId="2B3390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70D1AA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4B845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w:t>
            </w:r>
          </w:p>
        </w:tc>
        <w:tc>
          <w:tcPr>
            <w:tcW w:w="2298" w:type="dxa"/>
            <w:tcBorders>
              <w:top w:val="single" w:color="000000" w:sz="4" w:space="0"/>
              <w:left w:val="single" w:color="000000" w:sz="4" w:space="0"/>
              <w:bottom w:val="single" w:color="000000" w:sz="4" w:space="0"/>
              <w:right w:val="single" w:color="000000" w:sz="4" w:space="0"/>
            </w:tcBorders>
            <w:vAlign w:val="center"/>
          </w:tcPr>
          <w:p w14:paraId="3C57545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炒鸡内金 </w:t>
            </w:r>
          </w:p>
        </w:tc>
        <w:tc>
          <w:tcPr>
            <w:tcW w:w="2337" w:type="dxa"/>
            <w:tcBorders>
              <w:top w:val="single" w:color="000000" w:sz="4" w:space="0"/>
              <w:left w:val="single" w:color="000000" w:sz="4" w:space="0"/>
              <w:bottom w:val="single" w:color="000000" w:sz="4" w:space="0"/>
              <w:right w:val="single" w:color="000000" w:sz="4" w:space="0"/>
            </w:tcBorders>
            <w:vAlign w:val="center"/>
          </w:tcPr>
          <w:p w14:paraId="7D4ABBA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4F5794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CC3782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w:t>
            </w:r>
          </w:p>
        </w:tc>
        <w:tc>
          <w:tcPr>
            <w:tcW w:w="2298" w:type="dxa"/>
            <w:tcBorders>
              <w:top w:val="single" w:color="000000" w:sz="4" w:space="0"/>
              <w:left w:val="single" w:color="000000" w:sz="4" w:space="0"/>
              <w:bottom w:val="single" w:color="000000" w:sz="4" w:space="0"/>
              <w:right w:val="single" w:color="000000" w:sz="4" w:space="0"/>
            </w:tcBorders>
            <w:vAlign w:val="center"/>
          </w:tcPr>
          <w:p w14:paraId="41E5CFC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赤芍 </w:t>
            </w:r>
          </w:p>
        </w:tc>
        <w:tc>
          <w:tcPr>
            <w:tcW w:w="2337" w:type="dxa"/>
            <w:tcBorders>
              <w:top w:val="single" w:color="000000" w:sz="4" w:space="0"/>
              <w:left w:val="single" w:color="000000" w:sz="4" w:space="0"/>
              <w:bottom w:val="single" w:color="000000" w:sz="4" w:space="0"/>
              <w:right w:val="single" w:color="000000" w:sz="4" w:space="0"/>
            </w:tcBorders>
            <w:vAlign w:val="center"/>
          </w:tcPr>
          <w:p w14:paraId="285FF98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612B62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83A779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w:t>
            </w:r>
          </w:p>
        </w:tc>
        <w:tc>
          <w:tcPr>
            <w:tcW w:w="2298" w:type="dxa"/>
            <w:tcBorders>
              <w:top w:val="single" w:color="000000" w:sz="4" w:space="0"/>
              <w:left w:val="single" w:color="000000" w:sz="4" w:space="0"/>
              <w:bottom w:val="single" w:color="000000" w:sz="4" w:space="0"/>
              <w:right w:val="single" w:color="000000" w:sz="4" w:space="0"/>
            </w:tcBorders>
            <w:vAlign w:val="center"/>
          </w:tcPr>
          <w:p w14:paraId="560A39F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醋郁金 </w:t>
            </w:r>
          </w:p>
        </w:tc>
        <w:tc>
          <w:tcPr>
            <w:tcW w:w="2337" w:type="dxa"/>
            <w:tcBorders>
              <w:top w:val="single" w:color="000000" w:sz="4" w:space="0"/>
              <w:left w:val="single" w:color="000000" w:sz="4" w:space="0"/>
              <w:bottom w:val="single" w:color="000000" w:sz="4" w:space="0"/>
              <w:right w:val="single" w:color="000000" w:sz="4" w:space="0"/>
            </w:tcBorders>
            <w:vAlign w:val="center"/>
          </w:tcPr>
          <w:p w14:paraId="615F74D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D26279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6E299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w:t>
            </w:r>
          </w:p>
        </w:tc>
        <w:tc>
          <w:tcPr>
            <w:tcW w:w="2298" w:type="dxa"/>
            <w:tcBorders>
              <w:top w:val="single" w:color="000000" w:sz="4" w:space="0"/>
              <w:left w:val="single" w:color="000000" w:sz="4" w:space="0"/>
              <w:bottom w:val="single" w:color="000000" w:sz="4" w:space="0"/>
              <w:right w:val="single" w:color="000000" w:sz="4" w:space="0"/>
            </w:tcBorders>
            <w:vAlign w:val="center"/>
          </w:tcPr>
          <w:p w14:paraId="2E204CC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川芎 </w:t>
            </w:r>
          </w:p>
        </w:tc>
        <w:tc>
          <w:tcPr>
            <w:tcW w:w="2337" w:type="dxa"/>
            <w:tcBorders>
              <w:top w:val="single" w:color="000000" w:sz="4" w:space="0"/>
              <w:left w:val="single" w:color="000000" w:sz="4" w:space="0"/>
              <w:bottom w:val="single" w:color="000000" w:sz="4" w:space="0"/>
              <w:right w:val="single" w:color="000000" w:sz="4" w:space="0"/>
            </w:tcBorders>
            <w:vAlign w:val="center"/>
          </w:tcPr>
          <w:p w14:paraId="282F644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108C1B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BCACA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w:t>
            </w:r>
          </w:p>
        </w:tc>
        <w:tc>
          <w:tcPr>
            <w:tcW w:w="2298" w:type="dxa"/>
            <w:tcBorders>
              <w:top w:val="single" w:color="000000" w:sz="4" w:space="0"/>
              <w:left w:val="single" w:color="000000" w:sz="4" w:space="0"/>
              <w:bottom w:val="single" w:color="000000" w:sz="4" w:space="0"/>
              <w:right w:val="single" w:color="000000" w:sz="4" w:space="0"/>
            </w:tcBorders>
            <w:vAlign w:val="center"/>
          </w:tcPr>
          <w:p w14:paraId="2DD9352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醋北柴胡 </w:t>
            </w:r>
          </w:p>
        </w:tc>
        <w:tc>
          <w:tcPr>
            <w:tcW w:w="2337" w:type="dxa"/>
            <w:tcBorders>
              <w:top w:val="single" w:color="000000" w:sz="4" w:space="0"/>
              <w:left w:val="single" w:color="000000" w:sz="4" w:space="0"/>
              <w:bottom w:val="single" w:color="000000" w:sz="4" w:space="0"/>
              <w:right w:val="single" w:color="000000" w:sz="4" w:space="0"/>
            </w:tcBorders>
            <w:vAlign w:val="center"/>
          </w:tcPr>
          <w:p w14:paraId="00D907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37D965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7FBFD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w:t>
            </w:r>
          </w:p>
        </w:tc>
        <w:tc>
          <w:tcPr>
            <w:tcW w:w="2298" w:type="dxa"/>
            <w:tcBorders>
              <w:top w:val="single" w:color="000000" w:sz="4" w:space="0"/>
              <w:left w:val="single" w:color="000000" w:sz="4" w:space="0"/>
              <w:bottom w:val="single" w:color="000000" w:sz="4" w:space="0"/>
              <w:right w:val="single" w:color="000000" w:sz="4" w:space="0"/>
            </w:tcBorders>
            <w:vAlign w:val="center"/>
          </w:tcPr>
          <w:p w14:paraId="49300E1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煅牡蛎 </w:t>
            </w:r>
          </w:p>
        </w:tc>
        <w:tc>
          <w:tcPr>
            <w:tcW w:w="2337" w:type="dxa"/>
            <w:tcBorders>
              <w:top w:val="single" w:color="000000" w:sz="4" w:space="0"/>
              <w:left w:val="single" w:color="000000" w:sz="4" w:space="0"/>
              <w:bottom w:val="single" w:color="000000" w:sz="4" w:space="0"/>
              <w:right w:val="single" w:color="000000" w:sz="4" w:space="0"/>
            </w:tcBorders>
            <w:vAlign w:val="center"/>
          </w:tcPr>
          <w:p w14:paraId="5399EF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EA2B61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3FC70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w:t>
            </w:r>
          </w:p>
        </w:tc>
        <w:tc>
          <w:tcPr>
            <w:tcW w:w="2298" w:type="dxa"/>
            <w:tcBorders>
              <w:top w:val="single" w:color="000000" w:sz="4" w:space="0"/>
              <w:left w:val="single" w:color="000000" w:sz="4" w:space="0"/>
              <w:bottom w:val="single" w:color="000000" w:sz="4" w:space="0"/>
              <w:right w:val="single" w:color="000000" w:sz="4" w:space="0"/>
            </w:tcBorders>
            <w:vAlign w:val="center"/>
          </w:tcPr>
          <w:p w14:paraId="566B246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甘草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675FBB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3AFFA4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331A1F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w:t>
            </w:r>
          </w:p>
        </w:tc>
        <w:tc>
          <w:tcPr>
            <w:tcW w:w="2298" w:type="dxa"/>
            <w:tcBorders>
              <w:top w:val="single" w:color="000000" w:sz="4" w:space="0"/>
              <w:left w:val="single" w:color="000000" w:sz="4" w:space="0"/>
              <w:bottom w:val="single" w:color="000000" w:sz="4" w:space="0"/>
              <w:right w:val="single" w:color="000000" w:sz="4" w:space="0"/>
            </w:tcBorders>
            <w:vAlign w:val="center"/>
          </w:tcPr>
          <w:p w14:paraId="421F97B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姜半夏 </w:t>
            </w:r>
          </w:p>
        </w:tc>
        <w:tc>
          <w:tcPr>
            <w:tcW w:w="2337" w:type="dxa"/>
            <w:tcBorders>
              <w:top w:val="single" w:color="000000" w:sz="4" w:space="0"/>
              <w:left w:val="single" w:color="000000" w:sz="4" w:space="0"/>
              <w:bottom w:val="single" w:color="000000" w:sz="4" w:space="0"/>
              <w:right w:val="single" w:color="000000" w:sz="4" w:space="0"/>
            </w:tcBorders>
            <w:vAlign w:val="center"/>
          </w:tcPr>
          <w:p w14:paraId="510BFB2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277FE8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121B5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w:t>
            </w:r>
          </w:p>
        </w:tc>
        <w:tc>
          <w:tcPr>
            <w:tcW w:w="2298" w:type="dxa"/>
            <w:tcBorders>
              <w:top w:val="single" w:color="000000" w:sz="4" w:space="0"/>
              <w:left w:val="single" w:color="000000" w:sz="4" w:space="0"/>
              <w:bottom w:val="single" w:color="000000" w:sz="4" w:space="0"/>
              <w:right w:val="single" w:color="000000" w:sz="4" w:space="0"/>
            </w:tcBorders>
            <w:vAlign w:val="center"/>
          </w:tcPr>
          <w:p w14:paraId="254C7AF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太子参 </w:t>
            </w:r>
          </w:p>
        </w:tc>
        <w:tc>
          <w:tcPr>
            <w:tcW w:w="2337" w:type="dxa"/>
            <w:tcBorders>
              <w:top w:val="single" w:color="000000" w:sz="4" w:space="0"/>
              <w:left w:val="single" w:color="000000" w:sz="4" w:space="0"/>
              <w:bottom w:val="single" w:color="000000" w:sz="4" w:space="0"/>
              <w:right w:val="single" w:color="000000" w:sz="4" w:space="0"/>
            </w:tcBorders>
            <w:vAlign w:val="center"/>
          </w:tcPr>
          <w:p w14:paraId="021749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544B82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06CDA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w:t>
            </w:r>
          </w:p>
        </w:tc>
        <w:tc>
          <w:tcPr>
            <w:tcW w:w="2298" w:type="dxa"/>
            <w:tcBorders>
              <w:top w:val="single" w:color="000000" w:sz="4" w:space="0"/>
              <w:left w:val="single" w:color="000000" w:sz="4" w:space="0"/>
              <w:bottom w:val="single" w:color="000000" w:sz="4" w:space="0"/>
              <w:right w:val="single" w:color="000000" w:sz="4" w:space="0"/>
            </w:tcBorders>
            <w:vAlign w:val="center"/>
          </w:tcPr>
          <w:p w14:paraId="4B0C7C4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炒莱菔子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39087A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B28815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85A01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w:t>
            </w:r>
          </w:p>
        </w:tc>
        <w:tc>
          <w:tcPr>
            <w:tcW w:w="2298" w:type="dxa"/>
            <w:tcBorders>
              <w:top w:val="single" w:color="000000" w:sz="4" w:space="0"/>
              <w:left w:val="single" w:color="000000" w:sz="4" w:space="0"/>
              <w:bottom w:val="single" w:color="000000" w:sz="4" w:space="0"/>
              <w:right w:val="single" w:color="000000" w:sz="4" w:space="0"/>
            </w:tcBorders>
            <w:vAlign w:val="center"/>
          </w:tcPr>
          <w:p w14:paraId="7FFBF1F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鸡血藤 </w:t>
            </w:r>
          </w:p>
        </w:tc>
        <w:tc>
          <w:tcPr>
            <w:tcW w:w="2337" w:type="dxa"/>
            <w:tcBorders>
              <w:top w:val="single" w:color="000000" w:sz="4" w:space="0"/>
              <w:left w:val="single" w:color="000000" w:sz="4" w:space="0"/>
              <w:bottom w:val="single" w:color="000000" w:sz="4" w:space="0"/>
              <w:right w:val="single" w:color="000000" w:sz="4" w:space="0"/>
            </w:tcBorders>
            <w:vAlign w:val="center"/>
          </w:tcPr>
          <w:p w14:paraId="7F7F8BF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D86567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BF6593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w:t>
            </w:r>
          </w:p>
        </w:tc>
        <w:tc>
          <w:tcPr>
            <w:tcW w:w="2298" w:type="dxa"/>
            <w:tcBorders>
              <w:top w:val="single" w:color="000000" w:sz="4" w:space="0"/>
              <w:left w:val="single" w:color="000000" w:sz="4" w:space="0"/>
              <w:bottom w:val="single" w:color="000000" w:sz="4" w:space="0"/>
              <w:right w:val="single" w:color="000000" w:sz="4" w:space="0"/>
            </w:tcBorders>
            <w:vAlign w:val="center"/>
          </w:tcPr>
          <w:p w14:paraId="74C8994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麸炒薏苡仁</w:t>
            </w:r>
          </w:p>
        </w:tc>
        <w:tc>
          <w:tcPr>
            <w:tcW w:w="2337" w:type="dxa"/>
            <w:tcBorders>
              <w:top w:val="single" w:color="000000" w:sz="4" w:space="0"/>
              <w:left w:val="single" w:color="000000" w:sz="4" w:space="0"/>
              <w:bottom w:val="single" w:color="000000" w:sz="4" w:space="0"/>
              <w:right w:val="single" w:color="000000" w:sz="4" w:space="0"/>
            </w:tcBorders>
            <w:vAlign w:val="center"/>
          </w:tcPr>
          <w:p w14:paraId="4EADD3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E5DFFD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5B0DF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w:t>
            </w:r>
          </w:p>
        </w:tc>
        <w:tc>
          <w:tcPr>
            <w:tcW w:w="2298" w:type="dxa"/>
            <w:tcBorders>
              <w:top w:val="single" w:color="000000" w:sz="4" w:space="0"/>
              <w:left w:val="single" w:color="000000" w:sz="4" w:space="0"/>
              <w:bottom w:val="single" w:color="000000" w:sz="4" w:space="0"/>
              <w:right w:val="single" w:color="000000" w:sz="4" w:space="0"/>
            </w:tcBorders>
            <w:vAlign w:val="center"/>
          </w:tcPr>
          <w:p w14:paraId="0D6E1B8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土茯苓 </w:t>
            </w:r>
          </w:p>
        </w:tc>
        <w:tc>
          <w:tcPr>
            <w:tcW w:w="2337" w:type="dxa"/>
            <w:tcBorders>
              <w:top w:val="single" w:color="000000" w:sz="4" w:space="0"/>
              <w:left w:val="single" w:color="000000" w:sz="4" w:space="0"/>
              <w:bottom w:val="single" w:color="000000" w:sz="4" w:space="0"/>
              <w:right w:val="single" w:color="000000" w:sz="4" w:space="0"/>
            </w:tcBorders>
            <w:vAlign w:val="center"/>
          </w:tcPr>
          <w:p w14:paraId="54222E7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78828E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72DEA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w:t>
            </w:r>
          </w:p>
        </w:tc>
        <w:tc>
          <w:tcPr>
            <w:tcW w:w="2298" w:type="dxa"/>
            <w:tcBorders>
              <w:top w:val="single" w:color="000000" w:sz="4" w:space="0"/>
              <w:left w:val="single" w:color="000000" w:sz="4" w:space="0"/>
              <w:bottom w:val="single" w:color="000000" w:sz="4" w:space="0"/>
              <w:right w:val="single" w:color="000000" w:sz="4" w:space="0"/>
            </w:tcBorders>
            <w:vAlign w:val="center"/>
          </w:tcPr>
          <w:p w14:paraId="7777C41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麦冬 </w:t>
            </w:r>
          </w:p>
        </w:tc>
        <w:tc>
          <w:tcPr>
            <w:tcW w:w="2337" w:type="dxa"/>
            <w:tcBorders>
              <w:top w:val="single" w:color="000000" w:sz="4" w:space="0"/>
              <w:left w:val="single" w:color="000000" w:sz="4" w:space="0"/>
              <w:bottom w:val="single" w:color="000000" w:sz="4" w:space="0"/>
              <w:right w:val="single" w:color="000000" w:sz="4" w:space="0"/>
            </w:tcBorders>
            <w:vAlign w:val="center"/>
          </w:tcPr>
          <w:p w14:paraId="48AB87D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CD5919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D9573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w:t>
            </w:r>
          </w:p>
        </w:tc>
        <w:tc>
          <w:tcPr>
            <w:tcW w:w="2298" w:type="dxa"/>
            <w:tcBorders>
              <w:top w:val="single" w:color="000000" w:sz="4" w:space="0"/>
              <w:left w:val="single" w:color="000000" w:sz="4" w:space="0"/>
              <w:bottom w:val="single" w:color="000000" w:sz="4" w:space="0"/>
              <w:right w:val="single" w:color="000000" w:sz="4" w:space="0"/>
            </w:tcBorders>
            <w:vAlign w:val="center"/>
          </w:tcPr>
          <w:p w14:paraId="296E1A0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厚朴 </w:t>
            </w:r>
          </w:p>
        </w:tc>
        <w:tc>
          <w:tcPr>
            <w:tcW w:w="2337" w:type="dxa"/>
            <w:tcBorders>
              <w:top w:val="single" w:color="000000" w:sz="4" w:space="0"/>
              <w:left w:val="single" w:color="000000" w:sz="4" w:space="0"/>
              <w:bottom w:val="single" w:color="000000" w:sz="4" w:space="0"/>
              <w:right w:val="single" w:color="000000" w:sz="4" w:space="0"/>
            </w:tcBorders>
            <w:vAlign w:val="center"/>
          </w:tcPr>
          <w:p w14:paraId="7FE9F1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3B1F62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83EB2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w:t>
            </w:r>
          </w:p>
        </w:tc>
        <w:tc>
          <w:tcPr>
            <w:tcW w:w="2298" w:type="dxa"/>
            <w:tcBorders>
              <w:top w:val="single" w:color="000000" w:sz="4" w:space="0"/>
              <w:left w:val="single" w:color="000000" w:sz="4" w:space="0"/>
              <w:bottom w:val="single" w:color="000000" w:sz="4" w:space="0"/>
              <w:right w:val="single" w:color="000000" w:sz="4" w:space="0"/>
            </w:tcBorders>
            <w:vAlign w:val="center"/>
          </w:tcPr>
          <w:p w14:paraId="586432D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麸炒枳壳 </w:t>
            </w:r>
          </w:p>
        </w:tc>
        <w:tc>
          <w:tcPr>
            <w:tcW w:w="2337" w:type="dxa"/>
            <w:tcBorders>
              <w:top w:val="single" w:color="000000" w:sz="4" w:space="0"/>
              <w:left w:val="single" w:color="000000" w:sz="4" w:space="0"/>
              <w:bottom w:val="single" w:color="000000" w:sz="4" w:space="0"/>
              <w:right w:val="single" w:color="000000" w:sz="4" w:space="0"/>
            </w:tcBorders>
            <w:vAlign w:val="center"/>
          </w:tcPr>
          <w:p w14:paraId="16FEAF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DF7F6C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D3D9C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w:t>
            </w:r>
          </w:p>
        </w:tc>
        <w:tc>
          <w:tcPr>
            <w:tcW w:w="2298" w:type="dxa"/>
            <w:tcBorders>
              <w:top w:val="single" w:color="000000" w:sz="4" w:space="0"/>
              <w:left w:val="single" w:color="000000" w:sz="4" w:space="0"/>
              <w:bottom w:val="single" w:color="000000" w:sz="4" w:space="0"/>
              <w:right w:val="single" w:color="000000" w:sz="4" w:space="0"/>
            </w:tcBorders>
            <w:vAlign w:val="center"/>
          </w:tcPr>
          <w:p w14:paraId="5F9B3C8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首乌藤 </w:t>
            </w:r>
          </w:p>
        </w:tc>
        <w:tc>
          <w:tcPr>
            <w:tcW w:w="2337" w:type="dxa"/>
            <w:tcBorders>
              <w:top w:val="single" w:color="000000" w:sz="4" w:space="0"/>
              <w:left w:val="single" w:color="000000" w:sz="4" w:space="0"/>
              <w:bottom w:val="single" w:color="000000" w:sz="4" w:space="0"/>
              <w:right w:val="single" w:color="000000" w:sz="4" w:space="0"/>
            </w:tcBorders>
            <w:vAlign w:val="center"/>
          </w:tcPr>
          <w:p w14:paraId="616F17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5AAABA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CC462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w:t>
            </w:r>
          </w:p>
        </w:tc>
        <w:tc>
          <w:tcPr>
            <w:tcW w:w="2298" w:type="dxa"/>
            <w:tcBorders>
              <w:top w:val="single" w:color="000000" w:sz="4" w:space="0"/>
              <w:left w:val="single" w:color="000000" w:sz="4" w:space="0"/>
              <w:bottom w:val="single" w:color="000000" w:sz="4" w:space="0"/>
              <w:right w:val="single" w:color="000000" w:sz="4" w:space="0"/>
            </w:tcBorders>
            <w:vAlign w:val="center"/>
          </w:tcPr>
          <w:p w14:paraId="04FDF9F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白茅根 </w:t>
            </w:r>
          </w:p>
        </w:tc>
        <w:tc>
          <w:tcPr>
            <w:tcW w:w="2337" w:type="dxa"/>
            <w:tcBorders>
              <w:top w:val="single" w:color="000000" w:sz="4" w:space="0"/>
              <w:left w:val="single" w:color="000000" w:sz="4" w:space="0"/>
              <w:bottom w:val="single" w:color="000000" w:sz="4" w:space="0"/>
              <w:right w:val="single" w:color="000000" w:sz="4" w:space="0"/>
            </w:tcBorders>
            <w:vAlign w:val="center"/>
          </w:tcPr>
          <w:p w14:paraId="1E6BB9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372691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F886F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w:t>
            </w:r>
          </w:p>
        </w:tc>
        <w:tc>
          <w:tcPr>
            <w:tcW w:w="2298" w:type="dxa"/>
            <w:tcBorders>
              <w:top w:val="single" w:color="000000" w:sz="4" w:space="0"/>
              <w:left w:val="single" w:color="000000" w:sz="4" w:space="0"/>
              <w:bottom w:val="single" w:color="000000" w:sz="4" w:space="0"/>
              <w:right w:val="single" w:color="000000" w:sz="4" w:space="0"/>
            </w:tcBorders>
            <w:vAlign w:val="center"/>
          </w:tcPr>
          <w:p w14:paraId="5036CE0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葛根 </w:t>
            </w:r>
          </w:p>
        </w:tc>
        <w:tc>
          <w:tcPr>
            <w:tcW w:w="2337" w:type="dxa"/>
            <w:tcBorders>
              <w:top w:val="single" w:color="000000" w:sz="4" w:space="0"/>
              <w:left w:val="single" w:color="000000" w:sz="4" w:space="0"/>
              <w:bottom w:val="single" w:color="000000" w:sz="4" w:space="0"/>
              <w:right w:val="single" w:color="000000" w:sz="4" w:space="0"/>
            </w:tcBorders>
            <w:vAlign w:val="center"/>
          </w:tcPr>
          <w:p w14:paraId="618B2E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FBACCC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7364BF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w:t>
            </w:r>
          </w:p>
        </w:tc>
        <w:tc>
          <w:tcPr>
            <w:tcW w:w="2298" w:type="dxa"/>
            <w:tcBorders>
              <w:top w:val="single" w:color="000000" w:sz="4" w:space="0"/>
              <w:left w:val="single" w:color="000000" w:sz="4" w:space="0"/>
              <w:bottom w:val="single" w:color="000000" w:sz="4" w:space="0"/>
              <w:right w:val="single" w:color="000000" w:sz="4" w:space="0"/>
            </w:tcBorders>
            <w:vAlign w:val="center"/>
          </w:tcPr>
          <w:p w14:paraId="090CBD1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砂仁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48BFC37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C74018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C4FB82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w:t>
            </w:r>
          </w:p>
        </w:tc>
        <w:tc>
          <w:tcPr>
            <w:tcW w:w="2298" w:type="dxa"/>
            <w:tcBorders>
              <w:top w:val="single" w:color="000000" w:sz="4" w:space="0"/>
              <w:left w:val="single" w:color="000000" w:sz="4" w:space="0"/>
              <w:bottom w:val="single" w:color="000000" w:sz="4" w:space="0"/>
              <w:right w:val="single" w:color="000000" w:sz="4" w:space="0"/>
            </w:tcBorders>
            <w:vAlign w:val="center"/>
          </w:tcPr>
          <w:p w14:paraId="595793F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北柴胡 </w:t>
            </w:r>
          </w:p>
        </w:tc>
        <w:tc>
          <w:tcPr>
            <w:tcW w:w="2337" w:type="dxa"/>
            <w:tcBorders>
              <w:top w:val="single" w:color="000000" w:sz="4" w:space="0"/>
              <w:left w:val="single" w:color="000000" w:sz="4" w:space="0"/>
              <w:bottom w:val="single" w:color="000000" w:sz="4" w:space="0"/>
              <w:right w:val="single" w:color="000000" w:sz="4" w:space="0"/>
            </w:tcBorders>
            <w:vAlign w:val="center"/>
          </w:tcPr>
          <w:p w14:paraId="0FD369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A73273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96AA3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w:t>
            </w:r>
          </w:p>
        </w:tc>
        <w:tc>
          <w:tcPr>
            <w:tcW w:w="2298" w:type="dxa"/>
            <w:tcBorders>
              <w:top w:val="single" w:color="000000" w:sz="4" w:space="0"/>
              <w:left w:val="single" w:color="000000" w:sz="4" w:space="0"/>
              <w:bottom w:val="single" w:color="000000" w:sz="4" w:space="0"/>
              <w:right w:val="single" w:color="000000" w:sz="4" w:space="0"/>
            </w:tcBorders>
            <w:vAlign w:val="center"/>
          </w:tcPr>
          <w:p w14:paraId="1B19008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麸炒山药 </w:t>
            </w:r>
          </w:p>
        </w:tc>
        <w:tc>
          <w:tcPr>
            <w:tcW w:w="2337" w:type="dxa"/>
            <w:tcBorders>
              <w:top w:val="single" w:color="000000" w:sz="4" w:space="0"/>
              <w:left w:val="single" w:color="000000" w:sz="4" w:space="0"/>
              <w:bottom w:val="single" w:color="000000" w:sz="4" w:space="0"/>
              <w:right w:val="single" w:color="000000" w:sz="4" w:space="0"/>
            </w:tcBorders>
            <w:vAlign w:val="center"/>
          </w:tcPr>
          <w:p w14:paraId="2936E81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D74E35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EB3D6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w:t>
            </w:r>
          </w:p>
        </w:tc>
        <w:tc>
          <w:tcPr>
            <w:tcW w:w="2298" w:type="dxa"/>
            <w:tcBorders>
              <w:top w:val="single" w:color="000000" w:sz="4" w:space="0"/>
              <w:left w:val="single" w:color="000000" w:sz="4" w:space="0"/>
              <w:bottom w:val="single" w:color="000000" w:sz="4" w:space="0"/>
              <w:right w:val="single" w:color="000000" w:sz="4" w:space="0"/>
            </w:tcBorders>
            <w:vAlign w:val="center"/>
          </w:tcPr>
          <w:p w14:paraId="04295F9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炒芥子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4245DE7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0E59A1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8430F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w:t>
            </w:r>
          </w:p>
        </w:tc>
        <w:tc>
          <w:tcPr>
            <w:tcW w:w="2298" w:type="dxa"/>
            <w:tcBorders>
              <w:top w:val="single" w:color="000000" w:sz="4" w:space="0"/>
              <w:left w:val="single" w:color="000000" w:sz="4" w:space="0"/>
              <w:bottom w:val="single" w:color="000000" w:sz="4" w:space="0"/>
              <w:right w:val="single" w:color="000000" w:sz="4" w:space="0"/>
            </w:tcBorders>
            <w:vAlign w:val="center"/>
          </w:tcPr>
          <w:p w14:paraId="1FBB206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醋延胡索 </w:t>
            </w:r>
          </w:p>
        </w:tc>
        <w:tc>
          <w:tcPr>
            <w:tcW w:w="2337" w:type="dxa"/>
            <w:tcBorders>
              <w:top w:val="single" w:color="000000" w:sz="4" w:space="0"/>
              <w:left w:val="single" w:color="000000" w:sz="4" w:space="0"/>
              <w:bottom w:val="single" w:color="000000" w:sz="4" w:space="0"/>
              <w:right w:val="single" w:color="000000" w:sz="4" w:space="0"/>
            </w:tcBorders>
            <w:vAlign w:val="center"/>
          </w:tcPr>
          <w:p w14:paraId="68D5E60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4A080B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3563E0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w:t>
            </w:r>
          </w:p>
        </w:tc>
        <w:tc>
          <w:tcPr>
            <w:tcW w:w="2298" w:type="dxa"/>
            <w:tcBorders>
              <w:top w:val="single" w:color="000000" w:sz="4" w:space="0"/>
              <w:left w:val="single" w:color="000000" w:sz="4" w:space="0"/>
              <w:bottom w:val="single" w:color="000000" w:sz="4" w:space="0"/>
              <w:right w:val="single" w:color="000000" w:sz="4" w:space="0"/>
            </w:tcBorders>
            <w:vAlign w:val="center"/>
          </w:tcPr>
          <w:p w14:paraId="0E955C6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麸炒苍术 </w:t>
            </w:r>
          </w:p>
        </w:tc>
        <w:tc>
          <w:tcPr>
            <w:tcW w:w="2337" w:type="dxa"/>
            <w:tcBorders>
              <w:top w:val="single" w:color="000000" w:sz="4" w:space="0"/>
              <w:left w:val="single" w:color="000000" w:sz="4" w:space="0"/>
              <w:bottom w:val="single" w:color="000000" w:sz="4" w:space="0"/>
              <w:right w:val="single" w:color="000000" w:sz="4" w:space="0"/>
            </w:tcBorders>
            <w:vAlign w:val="center"/>
          </w:tcPr>
          <w:p w14:paraId="130652B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3CD611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C76A97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w:t>
            </w:r>
          </w:p>
        </w:tc>
        <w:tc>
          <w:tcPr>
            <w:tcW w:w="2298" w:type="dxa"/>
            <w:tcBorders>
              <w:top w:val="single" w:color="000000" w:sz="4" w:space="0"/>
              <w:left w:val="single" w:color="000000" w:sz="4" w:space="0"/>
              <w:bottom w:val="single" w:color="000000" w:sz="4" w:space="0"/>
              <w:right w:val="single" w:color="000000" w:sz="4" w:space="0"/>
            </w:tcBorders>
            <w:vAlign w:val="center"/>
          </w:tcPr>
          <w:p w14:paraId="7F505B6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麸炒枳实 </w:t>
            </w:r>
          </w:p>
        </w:tc>
        <w:tc>
          <w:tcPr>
            <w:tcW w:w="2337" w:type="dxa"/>
            <w:tcBorders>
              <w:top w:val="single" w:color="000000" w:sz="4" w:space="0"/>
              <w:left w:val="single" w:color="000000" w:sz="4" w:space="0"/>
              <w:bottom w:val="single" w:color="000000" w:sz="4" w:space="0"/>
              <w:right w:val="single" w:color="000000" w:sz="4" w:space="0"/>
            </w:tcBorders>
            <w:vAlign w:val="center"/>
          </w:tcPr>
          <w:p w14:paraId="48CF4D1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2B9DFC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911B0B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w:t>
            </w:r>
          </w:p>
        </w:tc>
        <w:tc>
          <w:tcPr>
            <w:tcW w:w="2298" w:type="dxa"/>
            <w:tcBorders>
              <w:top w:val="single" w:color="000000" w:sz="4" w:space="0"/>
              <w:left w:val="single" w:color="000000" w:sz="4" w:space="0"/>
              <w:bottom w:val="single" w:color="000000" w:sz="4" w:space="0"/>
              <w:right w:val="single" w:color="000000" w:sz="4" w:space="0"/>
            </w:tcBorders>
            <w:vAlign w:val="center"/>
          </w:tcPr>
          <w:p w14:paraId="06B5AA7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炒白芍 </w:t>
            </w:r>
          </w:p>
        </w:tc>
        <w:tc>
          <w:tcPr>
            <w:tcW w:w="2337" w:type="dxa"/>
            <w:tcBorders>
              <w:top w:val="single" w:color="000000" w:sz="4" w:space="0"/>
              <w:left w:val="single" w:color="000000" w:sz="4" w:space="0"/>
              <w:bottom w:val="single" w:color="000000" w:sz="4" w:space="0"/>
              <w:right w:val="single" w:color="000000" w:sz="4" w:space="0"/>
            </w:tcBorders>
            <w:vAlign w:val="center"/>
          </w:tcPr>
          <w:p w14:paraId="0259310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656621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FCAF57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w:t>
            </w:r>
          </w:p>
        </w:tc>
        <w:tc>
          <w:tcPr>
            <w:tcW w:w="2298" w:type="dxa"/>
            <w:tcBorders>
              <w:top w:val="single" w:color="000000" w:sz="4" w:space="0"/>
              <w:left w:val="single" w:color="000000" w:sz="4" w:space="0"/>
              <w:bottom w:val="single" w:color="000000" w:sz="4" w:space="0"/>
              <w:right w:val="single" w:color="000000" w:sz="4" w:space="0"/>
            </w:tcBorders>
            <w:vAlign w:val="center"/>
          </w:tcPr>
          <w:p w14:paraId="4838BA9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合欢皮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435B08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0FDBF6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AFE1D3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w:t>
            </w:r>
          </w:p>
        </w:tc>
        <w:tc>
          <w:tcPr>
            <w:tcW w:w="2298" w:type="dxa"/>
            <w:tcBorders>
              <w:top w:val="single" w:color="000000" w:sz="4" w:space="0"/>
              <w:left w:val="single" w:color="000000" w:sz="4" w:space="0"/>
              <w:bottom w:val="single" w:color="000000" w:sz="4" w:space="0"/>
              <w:right w:val="single" w:color="000000" w:sz="4" w:space="0"/>
            </w:tcBorders>
            <w:vAlign w:val="center"/>
          </w:tcPr>
          <w:p w14:paraId="51B2BEE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炒紫苏子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5152CF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B05B4F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1A4DC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w:t>
            </w:r>
          </w:p>
        </w:tc>
        <w:tc>
          <w:tcPr>
            <w:tcW w:w="2298" w:type="dxa"/>
            <w:tcBorders>
              <w:top w:val="single" w:color="000000" w:sz="4" w:space="0"/>
              <w:left w:val="single" w:color="000000" w:sz="4" w:space="0"/>
              <w:bottom w:val="single" w:color="000000" w:sz="4" w:space="0"/>
              <w:right w:val="single" w:color="000000" w:sz="4" w:space="0"/>
            </w:tcBorders>
            <w:vAlign w:val="center"/>
          </w:tcPr>
          <w:p w14:paraId="3CA69EB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牡丹皮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5F22F4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8FF159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4FBE9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48</w:t>
            </w:r>
          </w:p>
        </w:tc>
        <w:tc>
          <w:tcPr>
            <w:tcW w:w="2298" w:type="dxa"/>
            <w:tcBorders>
              <w:top w:val="single" w:color="000000" w:sz="4" w:space="0"/>
              <w:left w:val="single" w:color="000000" w:sz="4" w:space="0"/>
              <w:bottom w:val="single" w:color="000000" w:sz="4" w:space="0"/>
              <w:right w:val="single" w:color="000000" w:sz="4" w:space="0"/>
            </w:tcBorders>
            <w:vAlign w:val="center"/>
          </w:tcPr>
          <w:p w14:paraId="4F40876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醋鳖甲 </w:t>
            </w:r>
          </w:p>
        </w:tc>
        <w:tc>
          <w:tcPr>
            <w:tcW w:w="2337" w:type="dxa"/>
            <w:tcBorders>
              <w:top w:val="single" w:color="000000" w:sz="4" w:space="0"/>
              <w:left w:val="single" w:color="000000" w:sz="4" w:space="0"/>
              <w:bottom w:val="single" w:color="000000" w:sz="4" w:space="0"/>
              <w:right w:val="single" w:color="000000" w:sz="4" w:space="0"/>
            </w:tcBorders>
            <w:vAlign w:val="center"/>
          </w:tcPr>
          <w:p w14:paraId="7997A0C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A5C558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CECC1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49</w:t>
            </w:r>
          </w:p>
        </w:tc>
        <w:tc>
          <w:tcPr>
            <w:tcW w:w="2298" w:type="dxa"/>
            <w:tcBorders>
              <w:top w:val="single" w:color="000000" w:sz="4" w:space="0"/>
              <w:left w:val="single" w:color="000000" w:sz="4" w:space="0"/>
              <w:bottom w:val="single" w:color="000000" w:sz="4" w:space="0"/>
              <w:right w:val="single" w:color="000000" w:sz="4" w:space="0"/>
            </w:tcBorders>
            <w:vAlign w:val="center"/>
          </w:tcPr>
          <w:p w14:paraId="21BA2FC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芦根 </w:t>
            </w:r>
          </w:p>
        </w:tc>
        <w:tc>
          <w:tcPr>
            <w:tcW w:w="2337" w:type="dxa"/>
            <w:tcBorders>
              <w:top w:val="single" w:color="000000" w:sz="4" w:space="0"/>
              <w:left w:val="single" w:color="000000" w:sz="4" w:space="0"/>
              <w:bottom w:val="single" w:color="000000" w:sz="4" w:space="0"/>
              <w:right w:val="single" w:color="000000" w:sz="4" w:space="0"/>
            </w:tcBorders>
            <w:vAlign w:val="center"/>
          </w:tcPr>
          <w:p w14:paraId="7EC804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F72FD7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349EBB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50</w:t>
            </w:r>
          </w:p>
        </w:tc>
        <w:tc>
          <w:tcPr>
            <w:tcW w:w="2298" w:type="dxa"/>
            <w:tcBorders>
              <w:top w:val="single" w:color="000000" w:sz="4" w:space="0"/>
              <w:left w:val="single" w:color="000000" w:sz="4" w:space="0"/>
              <w:bottom w:val="single" w:color="000000" w:sz="4" w:space="0"/>
              <w:right w:val="single" w:color="000000" w:sz="4" w:space="0"/>
            </w:tcBorders>
            <w:vAlign w:val="center"/>
          </w:tcPr>
          <w:p w14:paraId="65E3C25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枸杞子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6DA434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48E396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971900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51</w:t>
            </w:r>
          </w:p>
        </w:tc>
        <w:tc>
          <w:tcPr>
            <w:tcW w:w="2298" w:type="dxa"/>
            <w:tcBorders>
              <w:top w:val="single" w:color="000000" w:sz="4" w:space="0"/>
              <w:left w:val="single" w:color="000000" w:sz="4" w:space="0"/>
              <w:bottom w:val="single" w:color="000000" w:sz="4" w:space="0"/>
              <w:right w:val="single" w:color="000000" w:sz="4" w:space="0"/>
            </w:tcBorders>
            <w:vAlign w:val="center"/>
          </w:tcPr>
          <w:p w14:paraId="64AF03F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制吴茱萸 </w:t>
            </w:r>
          </w:p>
        </w:tc>
        <w:tc>
          <w:tcPr>
            <w:tcW w:w="2337" w:type="dxa"/>
            <w:tcBorders>
              <w:top w:val="single" w:color="000000" w:sz="4" w:space="0"/>
              <w:left w:val="single" w:color="000000" w:sz="4" w:space="0"/>
              <w:bottom w:val="single" w:color="000000" w:sz="4" w:space="0"/>
              <w:right w:val="single" w:color="000000" w:sz="4" w:space="0"/>
            </w:tcBorders>
            <w:vAlign w:val="center"/>
          </w:tcPr>
          <w:p w14:paraId="2937965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4818F9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F3D030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52</w:t>
            </w:r>
          </w:p>
        </w:tc>
        <w:tc>
          <w:tcPr>
            <w:tcW w:w="2298" w:type="dxa"/>
            <w:tcBorders>
              <w:top w:val="single" w:color="000000" w:sz="4" w:space="0"/>
              <w:left w:val="single" w:color="000000" w:sz="4" w:space="0"/>
              <w:bottom w:val="single" w:color="000000" w:sz="4" w:space="0"/>
              <w:right w:val="single" w:color="000000" w:sz="4" w:space="0"/>
            </w:tcBorders>
            <w:vAlign w:val="center"/>
          </w:tcPr>
          <w:p w14:paraId="12AAF36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煅瓦楞子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434761D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41F27B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96F1B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53</w:t>
            </w:r>
          </w:p>
        </w:tc>
        <w:tc>
          <w:tcPr>
            <w:tcW w:w="2298" w:type="dxa"/>
            <w:tcBorders>
              <w:top w:val="single" w:color="000000" w:sz="4" w:space="0"/>
              <w:left w:val="single" w:color="000000" w:sz="4" w:space="0"/>
              <w:bottom w:val="single" w:color="000000" w:sz="4" w:space="0"/>
              <w:right w:val="single" w:color="000000" w:sz="4" w:space="0"/>
            </w:tcBorders>
            <w:vAlign w:val="center"/>
          </w:tcPr>
          <w:p w14:paraId="56912A8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海螵蛸 </w:t>
            </w:r>
          </w:p>
        </w:tc>
        <w:tc>
          <w:tcPr>
            <w:tcW w:w="2337" w:type="dxa"/>
            <w:tcBorders>
              <w:top w:val="single" w:color="000000" w:sz="4" w:space="0"/>
              <w:left w:val="single" w:color="000000" w:sz="4" w:space="0"/>
              <w:bottom w:val="single" w:color="000000" w:sz="4" w:space="0"/>
              <w:right w:val="single" w:color="000000" w:sz="4" w:space="0"/>
            </w:tcBorders>
            <w:vAlign w:val="center"/>
          </w:tcPr>
          <w:p w14:paraId="1A1935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F46462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A434F4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54</w:t>
            </w:r>
          </w:p>
        </w:tc>
        <w:tc>
          <w:tcPr>
            <w:tcW w:w="2298" w:type="dxa"/>
            <w:tcBorders>
              <w:top w:val="single" w:color="000000" w:sz="4" w:space="0"/>
              <w:left w:val="single" w:color="000000" w:sz="4" w:space="0"/>
              <w:bottom w:val="single" w:color="000000" w:sz="4" w:space="0"/>
              <w:right w:val="single" w:color="000000" w:sz="4" w:space="0"/>
            </w:tcBorders>
            <w:vAlign w:val="center"/>
          </w:tcPr>
          <w:p w14:paraId="1346232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红花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04C045E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EA41C0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5FDDF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55</w:t>
            </w:r>
          </w:p>
        </w:tc>
        <w:tc>
          <w:tcPr>
            <w:tcW w:w="2298" w:type="dxa"/>
            <w:tcBorders>
              <w:top w:val="single" w:color="000000" w:sz="4" w:space="0"/>
              <w:left w:val="single" w:color="000000" w:sz="4" w:space="0"/>
              <w:bottom w:val="single" w:color="000000" w:sz="4" w:space="0"/>
              <w:right w:val="single" w:color="000000" w:sz="4" w:space="0"/>
            </w:tcBorders>
            <w:vAlign w:val="center"/>
          </w:tcPr>
          <w:p w14:paraId="17656E6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夏枯草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2948F3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9E8DE0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8D4B0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56</w:t>
            </w:r>
          </w:p>
        </w:tc>
        <w:tc>
          <w:tcPr>
            <w:tcW w:w="2298" w:type="dxa"/>
            <w:tcBorders>
              <w:top w:val="single" w:color="000000" w:sz="4" w:space="0"/>
              <w:left w:val="single" w:color="000000" w:sz="4" w:space="0"/>
              <w:bottom w:val="single" w:color="000000" w:sz="4" w:space="0"/>
              <w:right w:val="single" w:color="000000" w:sz="4" w:space="0"/>
            </w:tcBorders>
            <w:vAlign w:val="center"/>
          </w:tcPr>
          <w:p w14:paraId="028EB9F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伸筋草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3880A2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F0CD34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59B9FF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57</w:t>
            </w:r>
          </w:p>
        </w:tc>
        <w:tc>
          <w:tcPr>
            <w:tcW w:w="2298" w:type="dxa"/>
            <w:tcBorders>
              <w:top w:val="single" w:color="000000" w:sz="4" w:space="0"/>
              <w:left w:val="single" w:color="000000" w:sz="4" w:space="0"/>
              <w:bottom w:val="single" w:color="000000" w:sz="4" w:space="0"/>
              <w:right w:val="single" w:color="000000" w:sz="4" w:space="0"/>
            </w:tcBorders>
            <w:vAlign w:val="center"/>
          </w:tcPr>
          <w:p w14:paraId="2E54C19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浙贝母 </w:t>
            </w:r>
          </w:p>
        </w:tc>
        <w:tc>
          <w:tcPr>
            <w:tcW w:w="2337" w:type="dxa"/>
            <w:tcBorders>
              <w:top w:val="single" w:color="000000" w:sz="4" w:space="0"/>
              <w:left w:val="single" w:color="000000" w:sz="4" w:space="0"/>
              <w:bottom w:val="single" w:color="000000" w:sz="4" w:space="0"/>
              <w:right w:val="single" w:color="000000" w:sz="4" w:space="0"/>
            </w:tcBorders>
            <w:vAlign w:val="center"/>
          </w:tcPr>
          <w:p w14:paraId="049479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F265AB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A1297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58</w:t>
            </w:r>
          </w:p>
        </w:tc>
        <w:tc>
          <w:tcPr>
            <w:tcW w:w="2298" w:type="dxa"/>
            <w:tcBorders>
              <w:top w:val="single" w:color="000000" w:sz="4" w:space="0"/>
              <w:left w:val="single" w:color="000000" w:sz="4" w:space="0"/>
              <w:bottom w:val="single" w:color="000000" w:sz="4" w:space="0"/>
              <w:right w:val="single" w:color="000000" w:sz="4" w:space="0"/>
            </w:tcBorders>
            <w:vAlign w:val="center"/>
          </w:tcPr>
          <w:p w14:paraId="7659259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半枝莲 </w:t>
            </w:r>
          </w:p>
        </w:tc>
        <w:tc>
          <w:tcPr>
            <w:tcW w:w="2337" w:type="dxa"/>
            <w:tcBorders>
              <w:top w:val="single" w:color="000000" w:sz="4" w:space="0"/>
              <w:left w:val="single" w:color="000000" w:sz="4" w:space="0"/>
              <w:bottom w:val="single" w:color="000000" w:sz="4" w:space="0"/>
              <w:right w:val="single" w:color="000000" w:sz="4" w:space="0"/>
            </w:tcBorders>
            <w:vAlign w:val="center"/>
          </w:tcPr>
          <w:p w14:paraId="550515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488E7C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D722A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59</w:t>
            </w:r>
          </w:p>
        </w:tc>
        <w:tc>
          <w:tcPr>
            <w:tcW w:w="2298" w:type="dxa"/>
            <w:tcBorders>
              <w:top w:val="single" w:color="000000" w:sz="4" w:space="0"/>
              <w:left w:val="single" w:color="000000" w:sz="4" w:space="0"/>
              <w:bottom w:val="single" w:color="000000" w:sz="4" w:space="0"/>
              <w:right w:val="single" w:color="000000" w:sz="4" w:space="0"/>
            </w:tcBorders>
            <w:vAlign w:val="center"/>
          </w:tcPr>
          <w:p w14:paraId="5FCF36F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醋香附 </w:t>
            </w:r>
          </w:p>
        </w:tc>
        <w:tc>
          <w:tcPr>
            <w:tcW w:w="2337" w:type="dxa"/>
            <w:tcBorders>
              <w:top w:val="single" w:color="000000" w:sz="4" w:space="0"/>
              <w:left w:val="single" w:color="000000" w:sz="4" w:space="0"/>
              <w:bottom w:val="single" w:color="000000" w:sz="4" w:space="0"/>
              <w:right w:val="single" w:color="000000" w:sz="4" w:space="0"/>
            </w:tcBorders>
            <w:vAlign w:val="center"/>
          </w:tcPr>
          <w:p w14:paraId="2B7CF9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F38C84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33156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60</w:t>
            </w:r>
          </w:p>
        </w:tc>
        <w:tc>
          <w:tcPr>
            <w:tcW w:w="2298" w:type="dxa"/>
            <w:tcBorders>
              <w:top w:val="single" w:color="000000" w:sz="4" w:space="0"/>
              <w:left w:val="single" w:color="000000" w:sz="4" w:space="0"/>
              <w:bottom w:val="single" w:color="000000" w:sz="4" w:space="0"/>
              <w:right w:val="single" w:color="000000" w:sz="4" w:space="0"/>
            </w:tcBorders>
            <w:vAlign w:val="center"/>
          </w:tcPr>
          <w:p w14:paraId="56C79B4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山药</w:t>
            </w:r>
          </w:p>
        </w:tc>
        <w:tc>
          <w:tcPr>
            <w:tcW w:w="2337" w:type="dxa"/>
            <w:tcBorders>
              <w:top w:val="single" w:color="000000" w:sz="4" w:space="0"/>
              <w:left w:val="single" w:color="000000" w:sz="4" w:space="0"/>
              <w:bottom w:val="single" w:color="000000" w:sz="4" w:space="0"/>
              <w:right w:val="single" w:color="000000" w:sz="4" w:space="0"/>
            </w:tcBorders>
            <w:vAlign w:val="center"/>
          </w:tcPr>
          <w:p w14:paraId="429C3F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DEDB85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0691E2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61</w:t>
            </w:r>
          </w:p>
        </w:tc>
        <w:tc>
          <w:tcPr>
            <w:tcW w:w="2298" w:type="dxa"/>
            <w:tcBorders>
              <w:top w:val="single" w:color="000000" w:sz="4" w:space="0"/>
              <w:left w:val="single" w:color="000000" w:sz="4" w:space="0"/>
              <w:bottom w:val="single" w:color="000000" w:sz="4" w:space="0"/>
              <w:right w:val="single" w:color="000000" w:sz="4" w:space="0"/>
            </w:tcBorders>
            <w:vAlign w:val="center"/>
          </w:tcPr>
          <w:p w14:paraId="1BB73C8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仙鹤草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5F9ABA6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B33D3A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3C5C0E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62</w:t>
            </w:r>
          </w:p>
        </w:tc>
        <w:tc>
          <w:tcPr>
            <w:tcW w:w="2298" w:type="dxa"/>
            <w:tcBorders>
              <w:top w:val="single" w:color="000000" w:sz="4" w:space="0"/>
              <w:left w:val="single" w:color="000000" w:sz="4" w:space="0"/>
              <w:bottom w:val="single" w:color="000000" w:sz="4" w:space="0"/>
              <w:right w:val="single" w:color="000000" w:sz="4" w:space="0"/>
            </w:tcBorders>
            <w:vAlign w:val="center"/>
          </w:tcPr>
          <w:p w14:paraId="4486ACA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川牛膝 </w:t>
            </w:r>
          </w:p>
        </w:tc>
        <w:tc>
          <w:tcPr>
            <w:tcW w:w="2337" w:type="dxa"/>
            <w:tcBorders>
              <w:top w:val="single" w:color="000000" w:sz="4" w:space="0"/>
              <w:left w:val="single" w:color="000000" w:sz="4" w:space="0"/>
              <w:bottom w:val="single" w:color="000000" w:sz="4" w:space="0"/>
              <w:right w:val="single" w:color="000000" w:sz="4" w:space="0"/>
            </w:tcBorders>
            <w:vAlign w:val="center"/>
          </w:tcPr>
          <w:p w14:paraId="7D9A156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3C55B6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E4A9E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63</w:t>
            </w:r>
          </w:p>
        </w:tc>
        <w:tc>
          <w:tcPr>
            <w:tcW w:w="2298" w:type="dxa"/>
            <w:tcBorders>
              <w:top w:val="single" w:color="000000" w:sz="4" w:space="0"/>
              <w:left w:val="single" w:color="000000" w:sz="4" w:space="0"/>
              <w:bottom w:val="single" w:color="000000" w:sz="4" w:space="0"/>
              <w:right w:val="single" w:color="000000" w:sz="4" w:space="0"/>
            </w:tcBorders>
            <w:vAlign w:val="center"/>
          </w:tcPr>
          <w:p w14:paraId="7FBA299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炒桃仁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23DA2B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A64354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551159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64</w:t>
            </w:r>
          </w:p>
        </w:tc>
        <w:tc>
          <w:tcPr>
            <w:tcW w:w="2298" w:type="dxa"/>
            <w:tcBorders>
              <w:top w:val="single" w:color="000000" w:sz="4" w:space="0"/>
              <w:left w:val="single" w:color="000000" w:sz="4" w:space="0"/>
              <w:bottom w:val="single" w:color="000000" w:sz="4" w:space="0"/>
              <w:right w:val="single" w:color="000000" w:sz="4" w:space="0"/>
            </w:tcBorders>
            <w:vAlign w:val="center"/>
          </w:tcPr>
          <w:p w14:paraId="52B686D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盐菟丝子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3F5FD46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77FB98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15CD80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65</w:t>
            </w:r>
          </w:p>
        </w:tc>
        <w:tc>
          <w:tcPr>
            <w:tcW w:w="2298" w:type="dxa"/>
            <w:tcBorders>
              <w:top w:val="single" w:color="000000" w:sz="4" w:space="0"/>
              <w:left w:val="single" w:color="000000" w:sz="4" w:space="0"/>
              <w:bottom w:val="single" w:color="000000" w:sz="4" w:space="0"/>
              <w:right w:val="single" w:color="000000" w:sz="4" w:space="0"/>
            </w:tcBorders>
            <w:vAlign w:val="center"/>
          </w:tcPr>
          <w:p w14:paraId="71D892A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生半夏 </w:t>
            </w:r>
          </w:p>
        </w:tc>
        <w:tc>
          <w:tcPr>
            <w:tcW w:w="2337" w:type="dxa"/>
            <w:tcBorders>
              <w:top w:val="single" w:color="000000" w:sz="4" w:space="0"/>
              <w:left w:val="single" w:color="000000" w:sz="4" w:space="0"/>
              <w:bottom w:val="single" w:color="000000" w:sz="4" w:space="0"/>
              <w:right w:val="single" w:color="000000" w:sz="4" w:space="0"/>
            </w:tcBorders>
            <w:vAlign w:val="center"/>
          </w:tcPr>
          <w:p w14:paraId="1C800D0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AB17F4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9FC510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66</w:t>
            </w:r>
          </w:p>
        </w:tc>
        <w:tc>
          <w:tcPr>
            <w:tcW w:w="2298" w:type="dxa"/>
            <w:tcBorders>
              <w:top w:val="single" w:color="000000" w:sz="4" w:space="0"/>
              <w:left w:val="single" w:color="000000" w:sz="4" w:space="0"/>
              <w:bottom w:val="single" w:color="000000" w:sz="4" w:space="0"/>
              <w:right w:val="single" w:color="000000" w:sz="4" w:space="0"/>
            </w:tcBorders>
            <w:vAlign w:val="center"/>
          </w:tcPr>
          <w:p w14:paraId="5FBE026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透骨草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176F7A3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8B9788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66CB0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67</w:t>
            </w:r>
          </w:p>
        </w:tc>
        <w:tc>
          <w:tcPr>
            <w:tcW w:w="2298" w:type="dxa"/>
            <w:tcBorders>
              <w:top w:val="single" w:color="000000" w:sz="4" w:space="0"/>
              <w:left w:val="single" w:color="000000" w:sz="4" w:space="0"/>
              <w:bottom w:val="single" w:color="000000" w:sz="4" w:space="0"/>
              <w:right w:val="single" w:color="000000" w:sz="4" w:space="0"/>
            </w:tcBorders>
            <w:vAlign w:val="center"/>
          </w:tcPr>
          <w:p w14:paraId="42AB5DE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盐泽泻 </w:t>
            </w:r>
          </w:p>
        </w:tc>
        <w:tc>
          <w:tcPr>
            <w:tcW w:w="2337" w:type="dxa"/>
            <w:tcBorders>
              <w:top w:val="single" w:color="000000" w:sz="4" w:space="0"/>
              <w:left w:val="single" w:color="000000" w:sz="4" w:space="0"/>
              <w:bottom w:val="single" w:color="000000" w:sz="4" w:space="0"/>
              <w:right w:val="single" w:color="000000" w:sz="4" w:space="0"/>
            </w:tcBorders>
            <w:vAlign w:val="center"/>
          </w:tcPr>
          <w:p w14:paraId="433D7B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0087ED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E51EE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68</w:t>
            </w:r>
          </w:p>
        </w:tc>
        <w:tc>
          <w:tcPr>
            <w:tcW w:w="2298" w:type="dxa"/>
            <w:tcBorders>
              <w:top w:val="single" w:color="000000" w:sz="4" w:space="0"/>
              <w:left w:val="single" w:color="000000" w:sz="4" w:space="0"/>
              <w:bottom w:val="single" w:color="000000" w:sz="4" w:space="0"/>
              <w:right w:val="single" w:color="000000" w:sz="4" w:space="0"/>
            </w:tcBorders>
            <w:vAlign w:val="center"/>
          </w:tcPr>
          <w:p w14:paraId="584979B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酒萸肉 </w:t>
            </w:r>
          </w:p>
        </w:tc>
        <w:tc>
          <w:tcPr>
            <w:tcW w:w="2337" w:type="dxa"/>
            <w:tcBorders>
              <w:top w:val="single" w:color="000000" w:sz="4" w:space="0"/>
              <w:left w:val="single" w:color="000000" w:sz="4" w:space="0"/>
              <w:bottom w:val="single" w:color="000000" w:sz="4" w:space="0"/>
              <w:right w:val="single" w:color="000000" w:sz="4" w:space="0"/>
            </w:tcBorders>
            <w:vAlign w:val="center"/>
          </w:tcPr>
          <w:p w14:paraId="15CEF7E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9FEE01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0F764A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69</w:t>
            </w:r>
          </w:p>
        </w:tc>
        <w:tc>
          <w:tcPr>
            <w:tcW w:w="2298" w:type="dxa"/>
            <w:tcBorders>
              <w:top w:val="single" w:color="000000" w:sz="4" w:space="0"/>
              <w:left w:val="single" w:color="000000" w:sz="4" w:space="0"/>
              <w:bottom w:val="single" w:color="000000" w:sz="4" w:space="0"/>
              <w:right w:val="single" w:color="000000" w:sz="4" w:space="0"/>
            </w:tcBorders>
            <w:vAlign w:val="center"/>
          </w:tcPr>
          <w:p w14:paraId="4DDD7DB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炒酸枣仁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452C92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AD21FE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1E8E83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70</w:t>
            </w:r>
          </w:p>
        </w:tc>
        <w:tc>
          <w:tcPr>
            <w:tcW w:w="2298" w:type="dxa"/>
            <w:tcBorders>
              <w:top w:val="single" w:color="000000" w:sz="4" w:space="0"/>
              <w:left w:val="single" w:color="000000" w:sz="4" w:space="0"/>
              <w:bottom w:val="single" w:color="000000" w:sz="4" w:space="0"/>
              <w:right w:val="single" w:color="000000" w:sz="4" w:space="0"/>
            </w:tcBorders>
            <w:vAlign w:val="center"/>
          </w:tcPr>
          <w:p w14:paraId="7F226A5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盐知母 </w:t>
            </w:r>
          </w:p>
        </w:tc>
        <w:tc>
          <w:tcPr>
            <w:tcW w:w="2337" w:type="dxa"/>
            <w:tcBorders>
              <w:top w:val="single" w:color="000000" w:sz="4" w:space="0"/>
              <w:left w:val="single" w:color="000000" w:sz="4" w:space="0"/>
              <w:bottom w:val="single" w:color="000000" w:sz="4" w:space="0"/>
              <w:right w:val="single" w:color="000000" w:sz="4" w:space="0"/>
            </w:tcBorders>
            <w:vAlign w:val="center"/>
          </w:tcPr>
          <w:p w14:paraId="665660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1FCC08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A1F6BD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71</w:t>
            </w:r>
          </w:p>
        </w:tc>
        <w:tc>
          <w:tcPr>
            <w:tcW w:w="2298" w:type="dxa"/>
            <w:tcBorders>
              <w:top w:val="single" w:color="000000" w:sz="4" w:space="0"/>
              <w:left w:val="single" w:color="000000" w:sz="4" w:space="0"/>
              <w:bottom w:val="single" w:color="000000" w:sz="4" w:space="0"/>
              <w:right w:val="single" w:color="000000" w:sz="4" w:space="0"/>
            </w:tcBorders>
            <w:vAlign w:val="center"/>
          </w:tcPr>
          <w:p w14:paraId="7277E48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炒麦芽 </w:t>
            </w:r>
          </w:p>
        </w:tc>
        <w:tc>
          <w:tcPr>
            <w:tcW w:w="2337" w:type="dxa"/>
            <w:tcBorders>
              <w:top w:val="single" w:color="000000" w:sz="4" w:space="0"/>
              <w:left w:val="single" w:color="000000" w:sz="4" w:space="0"/>
              <w:bottom w:val="single" w:color="000000" w:sz="4" w:space="0"/>
              <w:right w:val="single" w:color="000000" w:sz="4" w:space="0"/>
            </w:tcBorders>
            <w:vAlign w:val="center"/>
          </w:tcPr>
          <w:p w14:paraId="7C87D4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D874F1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872CA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72</w:t>
            </w:r>
          </w:p>
        </w:tc>
        <w:tc>
          <w:tcPr>
            <w:tcW w:w="2298" w:type="dxa"/>
            <w:tcBorders>
              <w:top w:val="single" w:color="000000" w:sz="4" w:space="0"/>
              <w:left w:val="single" w:color="000000" w:sz="4" w:space="0"/>
              <w:bottom w:val="single" w:color="000000" w:sz="4" w:space="0"/>
              <w:right w:val="single" w:color="000000" w:sz="4" w:space="0"/>
            </w:tcBorders>
            <w:vAlign w:val="center"/>
          </w:tcPr>
          <w:p w14:paraId="46BFC66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石菖蒲 </w:t>
            </w:r>
          </w:p>
        </w:tc>
        <w:tc>
          <w:tcPr>
            <w:tcW w:w="2337" w:type="dxa"/>
            <w:tcBorders>
              <w:top w:val="single" w:color="000000" w:sz="4" w:space="0"/>
              <w:left w:val="single" w:color="000000" w:sz="4" w:space="0"/>
              <w:bottom w:val="single" w:color="000000" w:sz="4" w:space="0"/>
              <w:right w:val="single" w:color="000000" w:sz="4" w:space="0"/>
            </w:tcBorders>
            <w:vAlign w:val="center"/>
          </w:tcPr>
          <w:p w14:paraId="462B131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46B2D1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AF2E0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73</w:t>
            </w:r>
          </w:p>
        </w:tc>
        <w:tc>
          <w:tcPr>
            <w:tcW w:w="2298" w:type="dxa"/>
            <w:tcBorders>
              <w:top w:val="single" w:color="000000" w:sz="4" w:space="0"/>
              <w:left w:val="single" w:color="000000" w:sz="4" w:space="0"/>
              <w:bottom w:val="single" w:color="000000" w:sz="4" w:space="0"/>
              <w:right w:val="single" w:color="000000" w:sz="4" w:space="0"/>
            </w:tcBorders>
            <w:vAlign w:val="center"/>
          </w:tcPr>
          <w:p w14:paraId="629B8E1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炙淫羊藿 </w:t>
            </w:r>
          </w:p>
        </w:tc>
        <w:tc>
          <w:tcPr>
            <w:tcW w:w="2337" w:type="dxa"/>
            <w:tcBorders>
              <w:top w:val="single" w:color="000000" w:sz="4" w:space="0"/>
              <w:left w:val="single" w:color="000000" w:sz="4" w:space="0"/>
              <w:bottom w:val="single" w:color="000000" w:sz="4" w:space="0"/>
              <w:right w:val="single" w:color="000000" w:sz="4" w:space="0"/>
            </w:tcBorders>
            <w:vAlign w:val="center"/>
          </w:tcPr>
          <w:p w14:paraId="04A7621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BD4369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EAD237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74</w:t>
            </w:r>
          </w:p>
        </w:tc>
        <w:tc>
          <w:tcPr>
            <w:tcW w:w="2298" w:type="dxa"/>
            <w:tcBorders>
              <w:top w:val="single" w:color="000000" w:sz="4" w:space="0"/>
              <w:left w:val="single" w:color="000000" w:sz="4" w:space="0"/>
              <w:bottom w:val="single" w:color="000000" w:sz="4" w:space="0"/>
              <w:right w:val="single" w:color="000000" w:sz="4" w:space="0"/>
            </w:tcBorders>
            <w:vAlign w:val="center"/>
          </w:tcPr>
          <w:p w14:paraId="133780B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杜仲 </w:t>
            </w:r>
          </w:p>
        </w:tc>
        <w:tc>
          <w:tcPr>
            <w:tcW w:w="2337" w:type="dxa"/>
            <w:tcBorders>
              <w:top w:val="single" w:color="000000" w:sz="4" w:space="0"/>
              <w:left w:val="single" w:color="000000" w:sz="4" w:space="0"/>
              <w:bottom w:val="single" w:color="000000" w:sz="4" w:space="0"/>
              <w:right w:val="single" w:color="000000" w:sz="4" w:space="0"/>
            </w:tcBorders>
            <w:vAlign w:val="center"/>
          </w:tcPr>
          <w:p w14:paraId="53512A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42AE69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73F06C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75</w:t>
            </w:r>
          </w:p>
        </w:tc>
        <w:tc>
          <w:tcPr>
            <w:tcW w:w="2298" w:type="dxa"/>
            <w:tcBorders>
              <w:top w:val="single" w:color="000000" w:sz="4" w:space="0"/>
              <w:left w:val="single" w:color="000000" w:sz="4" w:space="0"/>
              <w:bottom w:val="single" w:color="000000" w:sz="4" w:space="0"/>
              <w:right w:val="single" w:color="000000" w:sz="4" w:space="0"/>
            </w:tcBorders>
            <w:vAlign w:val="center"/>
          </w:tcPr>
          <w:p w14:paraId="57F4353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珍珠母 </w:t>
            </w:r>
          </w:p>
        </w:tc>
        <w:tc>
          <w:tcPr>
            <w:tcW w:w="2337" w:type="dxa"/>
            <w:tcBorders>
              <w:top w:val="single" w:color="000000" w:sz="4" w:space="0"/>
              <w:left w:val="single" w:color="000000" w:sz="4" w:space="0"/>
              <w:bottom w:val="single" w:color="000000" w:sz="4" w:space="0"/>
              <w:right w:val="single" w:color="000000" w:sz="4" w:space="0"/>
            </w:tcBorders>
            <w:vAlign w:val="center"/>
          </w:tcPr>
          <w:p w14:paraId="4EAB7E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219B16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CDE04D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76</w:t>
            </w:r>
          </w:p>
        </w:tc>
        <w:tc>
          <w:tcPr>
            <w:tcW w:w="2298" w:type="dxa"/>
            <w:tcBorders>
              <w:top w:val="single" w:color="000000" w:sz="4" w:space="0"/>
              <w:left w:val="single" w:color="000000" w:sz="4" w:space="0"/>
              <w:bottom w:val="single" w:color="000000" w:sz="4" w:space="0"/>
              <w:right w:val="single" w:color="000000" w:sz="4" w:space="0"/>
            </w:tcBorders>
            <w:vAlign w:val="center"/>
          </w:tcPr>
          <w:p w14:paraId="0C6C132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续断 </w:t>
            </w:r>
          </w:p>
        </w:tc>
        <w:tc>
          <w:tcPr>
            <w:tcW w:w="2337" w:type="dxa"/>
            <w:tcBorders>
              <w:top w:val="single" w:color="000000" w:sz="4" w:space="0"/>
              <w:left w:val="single" w:color="000000" w:sz="4" w:space="0"/>
              <w:bottom w:val="single" w:color="000000" w:sz="4" w:space="0"/>
              <w:right w:val="single" w:color="000000" w:sz="4" w:space="0"/>
            </w:tcBorders>
            <w:vAlign w:val="center"/>
          </w:tcPr>
          <w:p w14:paraId="2927AC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DCCD03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EB6F2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77</w:t>
            </w:r>
          </w:p>
        </w:tc>
        <w:tc>
          <w:tcPr>
            <w:tcW w:w="2298" w:type="dxa"/>
            <w:tcBorders>
              <w:top w:val="single" w:color="000000" w:sz="4" w:space="0"/>
              <w:left w:val="single" w:color="000000" w:sz="4" w:space="0"/>
              <w:bottom w:val="single" w:color="000000" w:sz="4" w:space="0"/>
              <w:right w:val="single" w:color="000000" w:sz="4" w:space="0"/>
            </w:tcBorders>
            <w:vAlign w:val="center"/>
          </w:tcPr>
          <w:p w14:paraId="2B892DF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炮附片 </w:t>
            </w:r>
          </w:p>
        </w:tc>
        <w:tc>
          <w:tcPr>
            <w:tcW w:w="2337" w:type="dxa"/>
            <w:tcBorders>
              <w:top w:val="single" w:color="000000" w:sz="4" w:space="0"/>
              <w:left w:val="single" w:color="000000" w:sz="4" w:space="0"/>
              <w:bottom w:val="single" w:color="000000" w:sz="4" w:space="0"/>
              <w:right w:val="single" w:color="000000" w:sz="4" w:space="0"/>
            </w:tcBorders>
            <w:vAlign w:val="center"/>
          </w:tcPr>
          <w:p w14:paraId="48B5496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6B24BA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55E02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78</w:t>
            </w:r>
          </w:p>
        </w:tc>
        <w:tc>
          <w:tcPr>
            <w:tcW w:w="2298" w:type="dxa"/>
            <w:tcBorders>
              <w:top w:val="single" w:color="000000" w:sz="4" w:space="0"/>
              <w:left w:val="single" w:color="000000" w:sz="4" w:space="0"/>
              <w:bottom w:val="single" w:color="000000" w:sz="4" w:space="0"/>
              <w:right w:val="single" w:color="000000" w:sz="4" w:space="0"/>
            </w:tcBorders>
            <w:vAlign w:val="center"/>
          </w:tcPr>
          <w:p w14:paraId="6281FF5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玄参 </w:t>
            </w:r>
          </w:p>
        </w:tc>
        <w:tc>
          <w:tcPr>
            <w:tcW w:w="2337" w:type="dxa"/>
            <w:tcBorders>
              <w:top w:val="single" w:color="000000" w:sz="4" w:space="0"/>
              <w:left w:val="single" w:color="000000" w:sz="4" w:space="0"/>
              <w:bottom w:val="single" w:color="000000" w:sz="4" w:space="0"/>
              <w:right w:val="single" w:color="000000" w:sz="4" w:space="0"/>
            </w:tcBorders>
            <w:vAlign w:val="center"/>
          </w:tcPr>
          <w:p w14:paraId="302DC3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748254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10E63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79</w:t>
            </w:r>
          </w:p>
        </w:tc>
        <w:tc>
          <w:tcPr>
            <w:tcW w:w="2298" w:type="dxa"/>
            <w:tcBorders>
              <w:top w:val="single" w:color="000000" w:sz="4" w:space="0"/>
              <w:left w:val="single" w:color="000000" w:sz="4" w:space="0"/>
              <w:bottom w:val="single" w:color="000000" w:sz="4" w:space="0"/>
              <w:right w:val="single" w:color="000000" w:sz="4" w:space="0"/>
            </w:tcBorders>
            <w:vAlign w:val="center"/>
          </w:tcPr>
          <w:p w14:paraId="0003411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桑寄生 </w:t>
            </w:r>
          </w:p>
        </w:tc>
        <w:tc>
          <w:tcPr>
            <w:tcW w:w="2337" w:type="dxa"/>
            <w:tcBorders>
              <w:top w:val="single" w:color="000000" w:sz="4" w:space="0"/>
              <w:left w:val="single" w:color="000000" w:sz="4" w:space="0"/>
              <w:bottom w:val="single" w:color="000000" w:sz="4" w:space="0"/>
              <w:right w:val="single" w:color="000000" w:sz="4" w:space="0"/>
            </w:tcBorders>
            <w:vAlign w:val="center"/>
          </w:tcPr>
          <w:p w14:paraId="17E495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AF5A42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5CB951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80</w:t>
            </w:r>
          </w:p>
        </w:tc>
        <w:tc>
          <w:tcPr>
            <w:tcW w:w="2298" w:type="dxa"/>
            <w:tcBorders>
              <w:top w:val="single" w:color="000000" w:sz="4" w:space="0"/>
              <w:left w:val="single" w:color="000000" w:sz="4" w:space="0"/>
              <w:bottom w:val="single" w:color="000000" w:sz="4" w:space="0"/>
              <w:right w:val="single" w:color="000000" w:sz="4" w:space="0"/>
            </w:tcBorders>
            <w:vAlign w:val="center"/>
          </w:tcPr>
          <w:p w14:paraId="4E233F4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连翘 </w:t>
            </w:r>
          </w:p>
        </w:tc>
        <w:tc>
          <w:tcPr>
            <w:tcW w:w="2337" w:type="dxa"/>
            <w:tcBorders>
              <w:top w:val="single" w:color="000000" w:sz="4" w:space="0"/>
              <w:left w:val="single" w:color="000000" w:sz="4" w:space="0"/>
              <w:bottom w:val="single" w:color="000000" w:sz="4" w:space="0"/>
              <w:right w:val="single" w:color="000000" w:sz="4" w:space="0"/>
            </w:tcBorders>
            <w:vAlign w:val="center"/>
          </w:tcPr>
          <w:p w14:paraId="393ED8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050F32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CA761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81</w:t>
            </w:r>
          </w:p>
        </w:tc>
        <w:tc>
          <w:tcPr>
            <w:tcW w:w="2298" w:type="dxa"/>
            <w:tcBorders>
              <w:top w:val="single" w:color="000000" w:sz="4" w:space="0"/>
              <w:left w:val="single" w:color="000000" w:sz="4" w:space="0"/>
              <w:bottom w:val="single" w:color="000000" w:sz="4" w:space="0"/>
              <w:right w:val="single" w:color="000000" w:sz="4" w:space="0"/>
            </w:tcBorders>
            <w:vAlign w:val="center"/>
          </w:tcPr>
          <w:p w14:paraId="3C4BDD5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法半夏 </w:t>
            </w:r>
          </w:p>
        </w:tc>
        <w:tc>
          <w:tcPr>
            <w:tcW w:w="2337" w:type="dxa"/>
            <w:tcBorders>
              <w:top w:val="single" w:color="000000" w:sz="4" w:space="0"/>
              <w:left w:val="single" w:color="000000" w:sz="4" w:space="0"/>
              <w:bottom w:val="single" w:color="000000" w:sz="4" w:space="0"/>
              <w:right w:val="single" w:color="000000" w:sz="4" w:space="0"/>
            </w:tcBorders>
            <w:vAlign w:val="center"/>
          </w:tcPr>
          <w:p w14:paraId="45768EC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EA3392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C8E526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82</w:t>
            </w:r>
          </w:p>
        </w:tc>
        <w:tc>
          <w:tcPr>
            <w:tcW w:w="2298" w:type="dxa"/>
            <w:tcBorders>
              <w:top w:val="single" w:color="000000" w:sz="4" w:space="0"/>
              <w:left w:val="single" w:color="000000" w:sz="4" w:space="0"/>
              <w:bottom w:val="single" w:color="000000" w:sz="4" w:space="0"/>
              <w:right w:val="single" w:color="000000" w:sz="4" w:space="0"/>
            </w:tcBorders>
            <w:vAlign w:val="center"/>
          </w:tcPr>
          <w:p w14:paraId="2AFCFF4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盐车前子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46DA455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91B333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6D4747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83</w:t>
            </w:r>
          </w:p>
        </w:tc>
        <w:tc>
          <w:tcPr>
            <w:tcW w:w="2298" w:type="dxa"/>
            <w:tcBorders>
              <w:top w:val="single" w:color="000000" w:sz="4" w:space="0"/>
              <w:left w:val="single" w:color="000000" w:sz="4" w:space="0"/>
              <w:bottom w:val="single" w:color="000000" w:sz="4" w:space="0"/>
              <w:right w:val="single" w:color="000000" w:sz="4" w:space="0"/>
            </w:tcBorders>
            <w:vAlign w:val="center"/>
          </w:tcPr>
          <w:p w14:paraId="6F85F21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炒柏子仁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00A65B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5097A2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388839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84</w:t>
            </w:r>
          </w:p>
        </w:tc>
        <w:tc>
          <w:tcPr>
            <w:tcW w:w="2298" w:type="dxa"/>
            <w:tcBorders>
              <w:top w:val="single" w:color="000000" w:sz="4" w:space="0"/>
              <w:left w:val="single" w:color="000000" w:sz="4" w:space="0"/>
              <w:bottom w:val="single" w:color="000000" w:sz="4" w:space="0"/>
              <w:right w:val="single" w:color="000000" w:sz="4" w:space="0"/>
            </w:tcBorders>
            <w:vAlign w:val="center"/>
          </w:tcPr>
          <w:p w14:paraId="572E4A6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盐黄柏 </w:t>
            </w:r>
          </w:p>
        </w:tc>
        <w:tc>
          <w:tcPr>
            <w:tcW w:w="2337" w:type="dxa"/>
            <w:tcBorders>
              <w:top w:val="single" w:color="000000" w:sz="4" w:space="0"/>
              <w:left w:val="single" w:color="000000" w:sz="4" w:space="0"/>
              <w:bottom w:val="single" w:color="000000" w:sz="4" w:space="0"/>
              <w:right w:val="single" w:color="000000" w:sz="4" w:space="0"/>
            </w:tcBorders>
            <w:vAlign w:val="center"/>
          </w:tcPr>
          <w:p w14:paraId="25E95FB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2786B9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79EC9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85</w:t>
            </w:r>
          </w:p>
        </w:tc>
        <w:tc>
          <w:tcPr>
            <w:tcW w:w="2298" w:type="dxa"/>
            <w:tcBorders>
              <w:top w:val="single" w:color="000000" w:sz="4" w:space="0"/>
              <w:left w:val="single" w:color="000000" w:sz="4" w:space="0"/>
              <w:bottom w:val="single" w:color="000000" w:sz="4" w:space="0"/>
              <w:right w:val="single" w:color="000000" w:sz="4" w:space="0"/>
            </w:tcBorders>
            <w:vAlign w:val="center"/>
          </w:tcPr>
          <w:p w14:paraId="0197F1D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清半夏 </w:t>
            </w:r>
          </w:p>
        </w:tc>
        <w:tc>
          <w:tcPr>
            <w:tcW w:w="2337" w:type="dxa"/>
            <w:tcBorders>
              <w:top w:val="single" w:color="000000" w:sz="4" w:space="0"/>
              <w:left w:val="single" w:color="000000" w:sz="4" w:space="0"/>
              <w:bottom w:val="single" w:color="000000" w:sz="4" w:space="0"/>
              <w:right w:val="single" w:color="000000" w:sz="4" w:space="0"/>
            </w:tcBorders>
            <w:vAlign w:val="center"/>
          </w:tcPr>
          <w:p w14:paraId="3D2513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79F8F9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0C559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86</w:t>
            </w:r>
          </w:p>
        </w:tc>
        <w:tc>
          <w:tcPr>
            <w:tcW w:w="2298" w:type="dxa"/>
            <w:tcBorders>
              <w:top w:val="single" w:color="000000" w:sz="4" w:space="0"/>
              <w:left w:val="single" w:color="000000" w:sz="4" w:space="0"/>
              <w:bottom w:val="single" w:color="000000" w:sz="4" w:space="0"/>
              <w:right w:val="single" w:color="000000" w:sz="4" w:space="0"/>
            </w:tcBorders>
            <w:vAlign w:val="center"/>
          </w:tcPr>
          <w:p w14:paraId="5DFEBA3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麸炒芡实 </w:t>
            </w:r>
          </w:p>
        </w:tc>
        <w:tc>
          <w:tcPr>
            <w:tcW w:w="2337" w:type="dxa"/>
            <w:tcBorders>
              <w:top w:val="single" w:color="000000" w:sz="4" w:space="0"/>
              <w:left w:val="single" w:color="000000" w:sz="4" w:space="0"/>
              <w:bottom w:val="single" w:color="000000" w:sz="4" w:space="0"/>
              <w:right w:val="single" w:color="000000" w:sz="4" w:space="0"/>
            </w:tcBorders>
            <w:vAlign w:val="center"/>
          </w:tcPr>
          <w:p w14:paraId="103A4C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6FCCA9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F54308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87</w:t>
            </w:r>
          </w:p>
        </w:tc>
        <w:tc>
          <w:tcPr>
            <w:tcW w:w="2298" w:type="dxa"/>
            <w:tcBorders>
              <w:top w:val="single" w:color="000000" w:sz="4" w:space="0"/>
              <w:left w:val="single" w:color="000000" w:sz="4" w:space="0"/>
              <w:bottom w:val="single" w:color="000000" w:sz="4" w:space="0"/>
              <w:right w:val="single" w:color="000000" w:sz="4" w:space="0"/>
            </w:tcBorders>
            <w:vAlign w:val="center"/>
          </w:tcPr>
          <w:p w14:paraId="4BD780D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桔梗 </w:t>
            </w:r>
          </w:p>
        </w:tc>
        <w:tc>
          <w:tcPr>
            <w:tcW w:w="2337" w:type="dxa"/>
            <w:tcBorders>
              <w:top w:val="single" w:color="000000" w:sz="4" w:space="0"/>
              <w:left w:val="single" w:color="000000" w:sz="4" w:space="0"/>
              <w:bottom w:val="single" w:color="000000" w:sz="4" w:space="0"/>
              <w:right w:val="single" w:color="000000" w:sz="4" w:space="0"/>
            </w:tcBorders>
            <w:vAlign w:val="center"/>
          </w:tcPr>
          <w:p w14:paraId="257790D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10653A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AF5FD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88</w:t>
            </w:r>
          </w:p>
        </w:tc>
        <w:tc>
          <w:tcPr>
            <w:tcW w:w="2298" w:type="dxa"/>
            <w:tcBorders>
              <w:top w:val="single" w:color="000000" w:sz="4" w:space="0"/>
              <w:left w:val="single" w:color="000000" w:sz="4" w:space="0"/>
              <w:bottom w:val="single" w:color="000000" w:sz="4" w:space="0"/>
              <w:right w:val="single" w:color="000000" w:sz="4" w:space="0"/>
            </w:tcBorders>
            <w:vAlign w:val="center"/>
          </w:tcPr>
          <w:p w14:paraId="2A1AF73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乌梅 </w:t>
            </w:r>
          </w:p>
        </w:tc>
        <w:tc>
          <w:tcPr>
            <w:tcW w:w="2337" w:type="dxa"/>
            <w:tcBorders>
              <w:top w:val="single" w:color="000000" w:sz="4" w:space="0"/>
              <w:left w:val="single" w:color="000000" w:sz="4" w:space="0"/>
              <w:bottom w:val="single" w:color="000000" w:sz="4" w:space="0"/>
              <w:right w:val="single" w:color="000000" w:sz="4" w:space="0"/>
            </w:tcBorders>
            <w:vAlign w:val="center"/>
          </w:tcPr>
          <w:p w14:paraId="678AC0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E94313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AC3C68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89</w:t>
            </w:r>
          </w:p>
        </w:tc>
        <w:tc>
          <w:tcPr>
            <w:tcW w:w="2298" w:type="dxa"/>
            <w:tcBorders>
              <w:top w:val="single" w:color="000000" w:sz="4" w:space="0"/>
              <w:left w:val="single" w:color="000000" w:sz="4" w:space="0"/>
              <w:bottom w:val="single" w:color="000000" w:sz="4" w:space="0"/>
              <w:right w:val="single" w:color="000000" w:sz="4" w:space="0"/>
            </w:tcBorders>
            <w:vAlign w:val="center"/>
          </w:tcPr>
          <w:p w14:paraId="43A4A80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金钱草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1ECECCD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DEBF18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630C2C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90</w:t>
            </w:r>
          </w:p>
        </w:tc>
        <w:tc>
          <w:tcPr>
            <w:tcW w:w="2298" w:type="dxa"/>
            <w:tcBorders>
              <w:top w:val="single" w:color="000000" w:sz="4" w:space="0"/>
              <w:left w:val="single" w:color="000000" w:sz="4" w:space="0"/>
              <w:bottom w:val="single" w:color="000000" w:sz="4" w:space="0"/>
              <w:right w:val="single" w:color="000000" w:sz="4" w:space="0"/>
            </w:tcBorders>
            <w:vAlign w:val="center"/>
          </w:tcPr>
          <w:p w14:paraId="67AE18B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盐杜仲 </w:t>
            </w:r>
          </w:p>
        </w:tc>
        <w:tc>
          <w:tcPr>
            <w:tcW w:w="2337" w:type="dxa"/>
            <w:tcBorders>
              <w:top w:val="single" w:color="000000" w:sz="4" w:space="0"/>
              <w:left w:val="single" w:color="000000" w:sz="4" w:space="0"/>
              <w:bottom w:val="single" w:color="000000" w:sz="4" w:space="0"/>
              <w:right w:val="single" w:color="000000" w:sz="4" w:space="0"/>
            </w:tcBorders>
            <w:vAlign w:val="center"/>
          </w:tcPr>
          <w:p w14:paraId="1CF855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764A97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F9DFA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91</w:t>
            </w:r>
          </w:p>
        </w:tc>
        <w:tc>
          <w:tcPr>
            <w:tcW w:w="2298" w:type="dxa"/>
            <w:tcBorders>
              <w:top w:val="single" w:color="000000" w:sz="4" w:space="0"/>
              <w:left w:val="single" w:color="000000" w:sz="4" w:space="0"/>
              <w:bottom w:val="single" w:color="000000" w:sz="4" w:space="0"/>
              <w:right w:val="single" w:color="000000" w:sz="4" w:space="0"/>
            </w:tcBorders>
            <w:vAlign w:val="center"/>
          </w:tcPr>
          <w:p w14:paraId="4AAC336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芒硝 </w:t>
            </w:r>
          </w:p>
        </w:tc>
        <w:tc>
          <w:tcPr>
            <w:tcW w:w="2337" w:type="dxa"/>
            <w:tcBorders>
              <w:top w:val="single" w:color="000000" w:sz="4" w:space="0"/>
              <w:left w:val="single" w:color="000000" w:sz="4" w:space="0"/>
              <w:bottom w:val="single" w:color="000000" w:sz="4" w:space="0"/>
              <w:right w:val="single" w:color="000000" w:sz="4" w:space="0"/>
            </w:tcBorders>
            <w:vAlign w:val="center"/>
          </w:tcPr>
          <w:p w14:paraId="4B3D3D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9AB7EF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BC6A1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92</w:t>
            </w:r>
          </w:p>
        </w:tc>
        <w:tc>
          <w:tcPr>
            <w:tcW w:w="2298" w:type="dxa"/>
            <w:tcBorders>
              <w:top w:val="single" w:color="000000" w:sz="4" w:space="0"/>
              <w:left w:val="single" w:color="000000" w:sz="4" w:space="0"/>
              <w:bottom w:val="single" w:color="000000" w:sz="4" w:space="0"/>
              <w:right w:val="single" w:color="000000" w:sz="4" w:space="0"/>
            </w:tcBorders>
            <w:vAlign w:val="center"/>
          </w:tcPr>
          <w:p w14:paraId="4E32B3E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百合 </w:t>
            </w:r>
          </w:p>
        </w:tc>
        <w:tc>
          <w:tcPr>
            <w:tcW w:w="2337" w:type="dxa"/>
            <w:tcBorders>
              <w:top w:val="single" w:color="000000" w:sz="4" w:space="0"/>
              <w:left w:val="single" w:color="000000" w:sz="4" w:space="0"/>
              <w:bottom w:val="single" w:color="000000" w:sz="4" w:space="0"/>
              <w:right w:val="single" w:color="000000" w:sz="4" w:space="0"/>
            </w:tcBorders>
            <w:vAlign w:val="center"/>
          </w:tcPr>
          <w:p w14:paraId="0A2CF47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B0C5CA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3331F6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93</w:t>
            </w:r>
          </w:p>
        </w:tc>
        <w:tc>
          <w:tcPr>
            <w:tcW w:w="2298" w:type="dxa"/>
            <w:tcBorders>
              <w:top w:val="single" w:color="000000" w:sz="4" w:space="0"/>
              <w:left w:val="single" w:color="000000" w:sz="4" w:space="0"/>
              <w:bottom w:val="single" w:color="000000" w:sz="4" w:space="0"/>
              <w:right w:val="single" w:color="000000" w:sz="4" w:space="0"/>
            </w:tcBorders>
            <w:vAlign w:val="center"/>
          </w:tcPr>
          <w:p w14:paraId="1B4973F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醋莪术 </w:t>
            </w:r>
          </w:p>
        </w:tc>
        <w:tc>
          <w:tcPr>
            <w:tcW w:w="2337" w:type="dxa"/>
            <w:tcBorders>
              <w:top w:val="single" w:color="000000" w:sz="4" w:space="0"/>
              <w:left w:val="single" w:color="000000" w:sz="4" w:space="0"/>
              <w:bottom w:val="single" w:color="000000" w:sz="4" w:space="0"/>
              <w:right w:val="single" w:color="000000" w:sz="4" w:space="0"/>
            </w:tcBorders>
            <w:vAlign w:val="center"/>
          </w:tcPr>
          <w:p w14:paraId="6BF181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815888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44A3BE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94</w:t>
            </w:r>
          </w:p>
        </w:tc>
        <w:tc>
          <w:tcPr>
            <w:tcW w:w="2298" w:type="dxa"/>
            <w:tcBorders>
              <w:top w:val="single" w:color="000000" w:sz="4" w:space="0"/>
              <w:left w:val="single" w:color="000000" w:sz="4" w:space="0"/>
              <w:bottom w:val="single" w:color="000000" w:sz="4" w:space="0"/>
              <w:right w:val="single" w:color="000000" w:sz="4" w:space="0"/>
            </w:tcBorders>
            <w:vAlign w:val="center"/>
          </w:tcPr>
          <w:p w14:paraId="7EE97F6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瓜蒌 </w:t>
            </w:r>
          </w:p>
        </w:tc>
        <w:tc>
          <w:tcPr>
            <w:tcW w:w="2337" w:type="dxa"/>
            <w:tcBorders>
              <w:top w:val="single" w:color="000000" w:sz="4" w:space="0"/>
              <w:left w:val="single" w:color="000000" w:sz="4" w:space="0"/>
              <w:bottom w:val="single" w:color="000000" w:sz="4" w:space="0"/>
              <w:right w:val="single" w:color="000000" w:sz="4" w:space="0"/>
            </w:tcBorders>
            <w:vAlign w:val="center"/>
          </w:tcPr>
          <w:p w14:paraId="5EC8CAB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997033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D245A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95</w:t>
            </w:r>
          </w:p>
        </w:tc>
        <w:tc>
          <w:tcPr>
            <w:tcW w:w="2298" w:type="dxa"/>
            <w:tcBorders>
              <w:top w:val="single" w:color="000000" w:sz="4" w:space="0"/>
              <w:left w:val="single" w:color="000000" w:sz="4" w:space="0"/>
              <w:bottom w:val="single" w:color="000000" w:sz="4" w:space="0"/>
              <w:right w:val="single" w:color="000000" w:sz="4" w:space="0"/>
            </w:tcBorders>
            <w:vAlign w:val="center"/>
          </w:tcPr>
          <w:p w14:paraId="06A8DD9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牛膝 </w:t>
            </w:r>
          </w:p>
        </w:tc>
        <w:tc>
          <w:tcPr>
            <w:tcW w:w="2337" w:type="dxa"/>
            <w:tcBorders>
              <w:top w:val="single" w:color="000000" w:sz="4" w:space="0"/>
              <w:left w:val="single" w:color="000000" w:sz="4" w:space="0"/>
              <w:bottom w:val="single" w:color="000000" w:sz="4" w:space="0"/>
              <w:right w:val="single" w:color="000000" w:sz="4" w:space="0"/>
            </w:tcBorders>
            <w:vAlign w:val="center"/>
          </w:tcPr>
          <w:p w14:paraId="174ABF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25435B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162309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96</w:t>
            </w:r>
          </w:p>
        </w:tc>
        <w:tc>
          <w:tcPr>
            <w:tcW w:w="2298" w:type="dxa"/>
            <w:tcBorders>
              <w:top w:val="single" w:color="000000" w:sz="4" w:space="0"/>
              <w:left w:val="single" w:color="000000" w:sz="4" w:space="0"/>
              <w:bottom w:val="single" w:color="000000" w:sz="4" w:space="0"/>
              <w:right w:val="single" w:color="000000" w:sz="4" w:space="0"/>
            </w:tcBorders>
            <w:vAlign w:val="center"/>
          </w:tcPr>
          <w:p w14:paraId="4EEED6C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黄芩 </w:t>
            </w:r>
          </w:p>
        </w:tc>
        <w:tc>
          <w:tcPr>
            <w:tcW w:w="2337" w:type="dxa"/>
            <w:tcBorders>
              <w:top w:val="single" w:color="000000" w:sz="4" w:space="0"/>
              <w:left w:val="single" w:color="000000" w:sz="4" w:space="0"/>
              <w:bottom w:val="single" w:color="000000" w:sz="4" w:space="0"/>
              <w:right w:val="single" w:color="000000" w:sz="4" w:space="0"/>
            </w:tcBorders>
            <w:vAlign w:val="center"/>
          </w:tcPr>
          <w:p w14:paraId="3BB1E2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2C2EA8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39D8B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97</w:t>
            </w:r>
          </w:p>
        </w:tc>
        <w:tc>
          <w:tcPr>
            <w:tcW w:w="2298" w:type="dxa"/>
            <w:tcBorders>
              <w:top w:val="single" w:color="000000" w:sz="4" w:space="0"/>
              <w:left w:val="single" w:color="000000" w:sz="4" w:space="0"/>
              <w:bottom w:val="single" w:color="000000" w:sz="4" w:space="0"/>
              <w:right w:val="single" w:color="000000" w:sz="4" w:space="0"/>
            </w:tcBorders>
            <w:vAlign w:val="center"/>
          </w:tcPr>
          <w:p w14:paraId="2DEFBFD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制远志 </w:t>
            </w:r>
          </w:p>
        </w:tc>
        <w:tc>
          <w:tcPr>
            <w:tcW w:w="2337" w:type="dxa"/>
            <w:tcBorders>
              <w:top w:val="single" w:color="000000" w:sz="4" w:space="0"/>
              <w:left w:val="single" w:color="000000" w:sz="4" w:space="0"/>
              <w:bottom w:val="single" w:color="000000" w:sz="4" w:space="0"/>
              <w:right w:val="single" w:color="000000" w:sz="4" w:space="0"/>
            </w:tcBorders>
            <w:vAlign w:val="center"/>
          </w:tcPr>
          <w:p w14:paraId="61A06EA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1BE083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AACAE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98</w:t>
            </w:r>
          </w:p>
        </w:tc>
        <w:tc>
          <w:tcPr>
            <w:tcW w:w="2298" w:type="dxa"/>
            <w:tcBorders>
              <w:top w:val="single" w:color="000000" w:sz="4" w:space="0"/>
              <w:left w:val="single" w:color="000000" w:sz="4" w:space="0"/>
              <w:bottom w:val="single" w:color="000000" w:sz="4" w:space="0"/>
              <w:right w:val="single" w:color="000000" w:sz="4" w:space="0"/>
            </w:tcBorders>
            <w:vAlign w:val="center"/>
          </w:tcPr>
          <w:p w14:paraId="7DADC82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茜草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0EE427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0FD4B6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24DD6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99</w:t>
            </w:r>
          </w:p>
        </w:tc>
        <w:tc>
          <w:tcPr>
            <w:tcW w:w="2298" w:type="dxa"/>
            <w:tcBorders>
              <w:top w:val="single" w:color="000000" w:sz="4" w:space="0"/>
              <w:left w:val="single" w:color="000000" w:sz="4" w:space="0"/>
              <w:bottom w:val="single" w:color="000000" w:sz="4" w:space="0"/>
              <w:right w:val="single" w:color="000000" w:sz="4" w:space="0"/>
            </w:tcBorders>
            <w:vAlign w:val="center"/>
          </w:tcPr>
          <w:p w14:paraId="0F31D3F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蒲公英 </w:t>
            </w:r>
          </w:p>
        </w:tc>
        <w:tc>
          <w:tcPr>
            <w:tcW w:w="2337" w:type="dxa"/>
            <w:tcBorders>
              <w:top w:val="single" w:color="000000" w:sz="4" w:space="0"/>
              <w:left w:val="single" w:color="000000" w:sz="4" w:space="0"/>
              <w:bottom w:val="single" w:color="000000" w:sz="4" w:space="0"/>
              <w:right w:val="single" w:color="000000" w:sz="4" w:space="0"/>
            </w:tcBorders>
            <w:vAlign w:val="center"/>
          </w:tcPr>
          <w:p w14:paraId="059D5CC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0635CF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041C99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100</w:t>
            </w:r>
          </w:p>
        </w:tc>
        <w:tc>
          <w:tcPr>
            <w:tcW w:w="2298" w:type="dxa"/>
            <w:tcBorders>
              <w:top w:val="single" w:color="000000" w:sz="4" w:space="0"/>
              <w:left w:val="single" w:color="000000" w:sz="4" w:space="0"/>
              <w:bottom w:val="single" w:color="000000" w:sz="4" w:space="0"/>
              <w:right w:val="single" w:color="000000" w:sz="4" w:space="0"/>
            </w:tcBorders>
            <w:vAlign w:val="center"/>
          </w:tcPr>
          <w:p w14:paraId="46DE86C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酒黄芩 </w:t>
            </w:r>
          </w:p>
        </w:tc>
        <w:tc>
          <w:tcPr>
            <w:tcW w:w="2337" w:type="dxa"/>
            <w:tcBorders>
              <w:top w:val="single" w:color="000000" w:sz="4" w:space="0"/>
              <w:left w:val="single" w:color="000000" w:sz="4" w:space="0"/>
              <w:bottom w:val="single" w:color="000000" w:sz="4" w:space="0"/>
              <w:right w:val="single" w:color="000000" w:sz="4" w:space="0"/>
            </w:tcBorders>
            <w:vAlign w:val="center"/>
          </w:tcPr>
          <w:p w14:paraId="61E59A7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99C51F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EF216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101</w:t>
            </w:r>
          </w:p>
        </w:tc>
        <w:tc>
          <w:tcPr>
            <w:tcW w:w="2298" w:type="dxa"/>
            <w:tcBorders>
              <w:top w:val="single" w:color="000000" w:sz="4" w:space="0"/>
              <w:left w:val="single" w:color="000000" w:sz="4" w:space="0"/>
              <w:bottom w:val="single" w:color="000000" w:sz="4" w:space="0"/>
              <w:right w:val="single" w:color="000000" w:sz="4" w:space="0"/>
            </w:tcBorders>
            <w:vAlign w:val="center"/>
          </w:tcPr>
          <w:p w14:paraId="68604F6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麸炒神曲 </w:t>
            </w:r>
          </w:p>
        </w:tc>
        <w:tc>
          <w:tcPr>
            <w:tcW w:w="2337" w:type="dxa"/>
            <w:tcBorders>
              <w:top w:val="single" w:color="000000" w:sz="4" w:space="0"/>
              <w:left w:val="single" w:color="000000" w:sz="4" w:space="0"/>
              <w:bottom w:val="single" w:color="000000" w:sz="4" w:space="0"/>
              <w:right w:val="single" w:color="000000" w:sz="4" w:space="0"/>
            </w:tcBorders>
            <w:vAlign w:val="center"/>
          </w:tcPr>
          <w:p w14:paraId="51D2A8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8004A8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D01B8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102</w:t>
            </w:r>
          </w:p>
        </w:tc>
        <w:tc>
          <w:tcPr>
            <w:tcW w:w="2298" w:type="dxa"/>
            <w:tcBorders>
              <w:top w:val="single" w:color="000000" w:sz="4" w:space="0"/>
              <w:left w:val="single" w:color="000000" w:sz="4" w:space="0"/>
              <w:bottom w:val="single" w:color="000000" w:sz="4" w:space="0"/>
              <w:right w:val="single" w:color="000000" w:sz="4" w:space="0"/>
            </w:tcBorders>
            <w:vAlign w:val="center"/>
          </w:tcPr>
          <w:p w14:paraId="6618169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人参片 </w:t>
            </w:r>
          </w:p>
        </w:tc>
        <w:tc>
          <w:tcPr>
            <w:tcW w:w="2337" w:type="dxa"/>
            <w:tcBorders>
              <w:top w:val="single" w:color="000000" w:sz="4" w:space="0"/>
              <w:left w:val="single" w:color="000000" w:sz="4" w:space="0"/>
              <w:bottom w:val="single" w:color="000000" w:sz="4" w:space="0"/>
              <w:right w:val="single" w:color="000000" w:sz="4" w:space="0"/>
            </w:tcBorders>
            <w:vAlign w:val="center"/>
          </w:tcPr>
          <w:p w14:paraId="4527EE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0114E5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E379E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103</w:t>
            </w:r>
          </w:p>
        </w:tc>
        <w:tc>
          <w:tcPr>
            <w:tcW w:w="2298" w:type="dxa"/>
            <w:tcBorders>
              <w:top w:val="single" w:color="000000" w:sz="4" w:space="0"/>
              <w:left w:val="single" w:color="000000" w:sz="4" w:space="0"/>
              <w:bottom w:val="single" w:color="000000" w:sz="4" w:space="0"/>
              <w:right w:val="single" w:color="000000" w:sz="4" w:space="0"/>
            </w:tcBorders>
            <w:vAlign w:val="center"/>
          </w:tcPr>
          <w:p w14:paraId="26C166A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干姜 </w:t>
            </w:r>
          </w:p>
        </w:tc>
        <w:tc>
          <w:tcPr>
            <w:tcW w:w="2337" w:type="dxa"/>
            <w:tcBorders>
              <w:top w:val="single" w:color="000000" w:sz="4" w:space="0"/>
              <w:left w:val="single" w:color="000000" w:sz="4" w:space="0"/>
              <w:bottom w:val="single" w:color="000000" w:sz="4" w:space="0"/>
              <w:right w:val="single" w:color="000000" w:sz="4" w:space="0"/>
            </w:tcBorders>
            <w:vAlign w:val="center"/>
          </w:tcPr>
          <w:p w14:paraId="648B538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A56C0D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2F765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104</w:t>
            </w:r>
          </w:p>
        </w:tc>
        <w:tc>
          <w:tcPr>
            <w:tcW w:w="2298" w:type="dxa"/>
            <w:tcBorders>
              <w:top w:val="single" w:color="000000" w:sz="4" w:space="0"/>
              <w:left w:val="single" w:color="000000" w:sz="4" w:space="0"/>
              <w:bottom w:val="single" w:color="000000" w:sz="4" w:space="0"/>
              <w:right w:val="single" w:color="000000" w:sz="4" w:space="0"/>
            </w:tcBorders>
            <w:vAlign w:val="center"/>
          </w:tcPr>
          <w:p w14:paraId="27EC90D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大血藤 </w:t>
            </w:r>
          </w:p>
        </w:tc>
        <w:tc>
          <w:tcPr>
            <w:tcW w:w="2337" w:type="dxa"/>
            <w:tcBorders>
              <w:top w:val="single" w:color="000000" w:sz="4" w:space="0"/>
              <w:left w:val="single" w:color="000000" w:sz="4" w:space="0"/>
              <w:bottom w:val="single" w:color="000000" w:sz="4" w:space="0"/>
              <w:right w:val="single" w:color="000000" w:sz="4" w:space="0"/>
            </w:tcBorders>
            <w:vAlign w:val="center"/>
          </w:tcPr>
          <w:p w14:paraId="397C8D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1DE7CC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D30B38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105</w:t>
            </w:r>
          </w:p>
        </w:tc>
        <w:tc>
          <w:tcPr>
            <w:tcW w:w="2298" w:type="dxa"/>
            <w:tcBorders>
              <w:top w:val="single" w:color="000000" w:sz="4" w:space="0"/>
              <w:left w:val="single" w:color="000000" w:sz="4" w:space="0"/>
              <w:bottom w:val="single" w:color="000000" w:sz="4" w:space="0"/>
              <w:right w:val="single" w:color="000000" w:sz="4" w:space="0"/>
            </w:tcBorders>
            <w:vAlign w:val="center"/>
          </w:tcPr>
          <w:p w14:paraId="0063F72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大枣 </w:t>
            </w:r>
          </w:p>
        </w:tc>
        <w:tc>
          <w:tcPr>
            <w:tcW w:w="2337" w:type="dxa"/>
            <w:tcBorders>
              <w:top w:val="single" w:color="000000" w:sz="4" w:space="0"/>
              <w:left w:val="single" w:color="000000" w:sz="4" w:space="0"/>
              <w:bottom w:val="single" w:color="000000" w:sz="4" w:space="0"/>
              <w:right w:val="single" w:color="000000" w:sz="4" w:space="0"/>
            </w:tcBorders>
            <w:vAlign w:val="center"/>
          </w:tcPr>
          <w:p w14:paraId="160DFE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75485E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F654B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106</w:t>
            </w:r>
          </w:p>
        </w:tc>
        <w:tc>
          <w:tcPr>
            <w:tcW w:w="2298" w:type="dxa"/>
            <w:tcBorders>
              <w:top w:val="single" w:color="000000" w:sz="4" w:space="0"/>
              <w:left w:val="single" w:color="000000" w:sz="4" w:space="0"/>
              <w:bottom w:val="single" w:color="000000" w:sz="4" w:space="0"/>
              <w:right w:val="single" w:color="000000" w:sz="4" w:space="0"/>
            </w:tcBorders>
            <w:vAlign w:val="center"/>
          </w:tcPr>
          <w:p w14:paraId="2C1E44D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炒僵蚕 </w:t>
            </w:r>
          </w:p>
        </w:tc>
        <w:tc>
          <w:tcPr>
            <w:tcW w:w="2337" w:type="dxa"/>
            <w:tcBorders>
              <w:top w:val="single" w:color="000000" w:sz="4" w:space="0"/>
              <w:left w:val="single" w:color="000000" w:sz="4" w:space="0"/>
              <w:bottom w:val="single" w:color="000000" w:sz="4" w:space="0"/>
              <w:right w:val="single" w:color="000000" w:sz="4" w:space="0"/>
            </w:tcBorders>
            <w:vAlign w:val="center"/>
          </w:tcPr>
          <w:p w14:paraId="20430CF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BB0A60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0A15D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107</w:t>
            </w:r>
          </w:p>
        </w:tc>
        <w:tc>
          <w:tcPr>
            <w:tcW w:w="2298" w:type="dxa"/>
            <w:tcBorders>
              <w:top w:val="single" w:color="000000" w:sz="4" w:space="0"/>
              <w:left w:val="single" w:color="000000" w:sz="4" w:space="0"/>
              <w:bottom w:val="single" w:color="000000" w:sz="4" w:space="0"/>
              <w:right w:val="single" w:color="000000" w:sz="4" w:space="0"/>
            </w:tcBorders>
            <w:vAlign w:val="center"/>
          </w:tcPr>
          <w:p w14:paraId="1999A4B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生石膏 </w:t>
            </w:r>
          </w:p>
        </w:tc>
        <w:tc>
          <w:tcPr>
            <w:tcW w:w="2337" w:type="dxa"/>
            <w:tcBorders>
              <w:top w:val="single" w:color="000000" w:sz="4" w:space="0"/>
              <w:left w:val="single" w:color="000000" w:sz="4" w:space="0"/>
              <w:bottom w:val="single" w:color="000000" w:sz="4" w:space="0"/>
              <w:right w:val="single" w:color="000000" w:sz="4" w:space="0"/>
            </w:tcBorders>
            <w:vAlign w:val="center"/>
          </w:tcPr>
          <w:p w14:paraId="3650253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EC8B10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2DEBF8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108</w:t>
            </w:r>
          </w:p>
        </w:tc>
        <w:tc>
          <w:tcPr>
            <w:tcW w:w="2298" w:type="dxa"/>
            <w:tcBorders>
              <w:top w:val="single" w:color="000000" w:sz="4" w:space="0"/>
              <w:left w:val="single" w:color="000000" w:sz="4" w:space="0"/>
              <w:bottom w:val="single" w:color="000000" w:sz="4" w:space="0"/>
              <w:right w:val="single" w:color="000000" w:sz="4" w:space="0"/>
            </w:tcBorders>
            <w:vAlign w:val="center"/>
          </w:tcPr>
          <w:p w14:paraId="3666551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防风 </w:t>
            </w:r>
          </w:p>
        </w:tc>
        <w:tc>
          <w:tcPr>
            <w:tcW w:w="2337" w:type="dxa"/>
            <w:tcBorders>
              <w:top w:val="single" w:color="000000" w:sz="4" w:space="0"/>
              <w:left w:val="single" w:color="000000" w:sz="4" w:space="0"/>
              <w:bottom w:val="single" w:color="000000" w:sz="4" w:space="0"/>
              <w:right w:val="single" w:color="000000" w:sz="4" w:space="0"/>
            </w:tcBorders>
            <w:vAlign w:val="center"/>
          </w:tcPr>
          <w:p w14:paraId="0EDC26C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AEC5BE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43D3D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109</w:t>
            </w:r>
          </w:p>
        </w:tc>
        <w:tc>
          <w:tcPr>
            <w:tcW w:w="2298" w:type="dxa"/>
            <w:tcBorders>
              <w:top w:val="single" w:color="000000" w:sz="4" w:space="0"/>
              <w:left w:val="single" w:color="000000" w:sz="4" w:space="0"/>
              <w:bottom w:val="single" w:color="000000" w:sz="4" w:space="0"/>
              <w:right w:val="single" w:color="000000" w:sz="4" w:space="0"/>
            </w:tcBorders>
            <w:vAlign w:val="center"/>
          </w:tcPr>
          <w:p w14:paraId="1C62BD6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楮实子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1309D2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542A78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88F90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110</w:t>
            </w:r>
          </w:p>
        </w:tc>
        <w:tc>
          <w:tcPr>
            <w:tcW w:w="2298" w:type="dxa"/>
            <w:tcBorders>
              <w:top w:val="single" w:color="000000" w:sz="4" w:space="0"/>
              <w:left w:val="single" w:color="000000" w:sz="4" w:space="0"/>
              <w:bottom w:val="single" w:color="000000" w:sz="4" w:space="0"/>
              <w:right w:val="single" w:color="000000" w:sz="4" w:space="0"/>
            </w:tcBorders>
            <w:vAlign w:val="center"/>
          </w:tcPr>
          <w:p w14:paraId="16B6C6D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酒女贞子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7CF7B0B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417789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920F00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111</w:t>
            </w:r>
          </w:p>
        </w:tc>
        <w:tc>
          <w:tcPr>
            <w:tcW w:w="2298" w:type="dxa"/>
            <w:tcBorders>
              <w:top w:val="single" w:color="000000" w:sz="4" w:space="0"/>
              <w:left w:val="single" w:color="000000" w:sz="4" w:space="0"/>
              <w:bottom w:val="single" w:color="000000" w:sz="4" w:space="0"/>
              <w:right w:val="single" w:color="000000" w:sz="4" w:space="0"/>
            </w:tcBorders>
            <w:vAlign w:val="center"/>
          </w:tcPr>
          <w:p w14:paraId="6FA5398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山楂 </w:t>
            </w:r>
          </w:p>
        </w:tc>
        <w:tc>
          <w:tcPr>
            <w:tcW w:w="2337" w:type="dxa"/>
            <w:tcBorders>
              <w:top w:val="single" w:color="000000" w:sz="4" w:space="0"/>
              <w:left w:val="single" w:color="000000" w:sz="4" w:space="0"/>
              <w:bottom w:val="single" w:color="000000" w:sz="4" w:space="0"/>
              <w:right w:val="single" w:color="000000" w:sz="4" w:space="0"/>
            </w:tcBorders>
            <w:vAlign w:val="center"/>
          </w:tcPr>
          <w:p w14:paraId="309CA2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1B0B79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37B0A7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112</w:t>
            </w:r>
          </w:p>
        </w:tc>
        <w:tc>
          <w:tcPr>
            <w:tcW w:w="2298" w:type="dxa"/>
            <w:tcBorders>
              <w:top w:val="single" w:color="000000" w:sz="4" w:space="0"/>
              <w:left w:val="single" w:color="000000" w:sz="4" w:space="0"/>
              <w:bottom w:val="single" w:color="000000" w:sz="4" w:space="0"/>
              <w:right w:val="single" w:color="000000" w:sz="4" w:space="0"/>
            </w:tcBorders>
            <w:vAlign w:val="center"/>
          </w:tcPr>
          <w:p w14:paraId="724DFCA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泽泻 </w:t>
            </w:r>
          </w:p>
        </w:tc>
        <w:tc>
          <w:tcPr>
            <w:tcW w:w="2337" w:type="dxa"/>
            <w:tcBorders>
              <w:top w:val="single" w:color="000000" w:sz="4" w:space="0"/>
              <w:left w:val="single" w:color="000000" w:sz="4" w:space="0"/>
              <w:bottom w:val="single" w:color="000000" w:sz="4" w:space="0"/>
              <w:right w:val="single" w:color="000000" w:sz="4" w:space="0"/>
            </w:tcBorders>
            <w:vAlign w:val="center"/>
          </w:tcPr>
          <w:p w14:paraId="34E289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9C4487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381514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113</w:t>
            </w:r>
          </w:p>
        </w:tc>
        <w:tc>
          <w:tcPr>
            <w:tcW w:w="2298" w:type="dxa"/>
            <w:tcBorders>
              <w:top w:val="single" w:color="000000" w:sz="4" w:space="0"/>
              <w:left w:val="single" w:color="000000" w:sz="4" w:space="0"/>
              <w:bottom w:val="single" w:color="000000" w:sz="4" w:space="0"/>
              <w:right w:val="single" w:color="000000" w:sz="4" w:space="0"/>
            </w:tcBorders>
            <w:vAlign w:val="center"/>
          </w:tcPr>
          <w:p w14:paraId="3318478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黄连片 </w:t>
            </w:r>
          </w:p>
        </w:tc>
        <w:tc>
          <w:tcPr>
            <w:tcW w:w="2337" w:type="dxa"/>
            <w:tcBorders>
              <w:top w:val="single" w:color="000000" w:sz="4" w:space="0"/>
              <w:left w:val="single" w:color="000000" w:sz="4" w:space="0"/>
              <w:bottom w:val="single" w:color="000000" w:sz="4" w:space="0"/>
              <w:right w:val="single" w:color="000000" w:sz="4" w:space="0"/>
            </w:tcBorders>
            <w:vAlign w:val="center"/>
          </w:tcPr>
          <w:p w14:paraId="457D7A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27C317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A1DDC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114</w:t>
            </w:r>
          </w:p>
        </w:tc>
        <w:tc>
          <w:tcPr>
            <w:tcW w:w="2298" w:type="dxa"/>
            <w:tcBorders>
              <w:top w:val="single" w:color="000000" w:sz="4" w:space="0"/>
              <w:left w:val="single" w:color="000000" w:sz="4" w:space="0"/>
              <w:bottom w:val="single" w:color="000000" w:sz="4" w:space="0"/>
              <w:right w:val="single" w:color="000000" w:sz="4" w:space="0"/>
            </w:tcBorders>
            <w:vAlign w:val="center"/>
          </w:tcPr>
          <w:p w14:paraId="66953C8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猪苓 </w:t>
            </w:r>
          </w:p>
        </w:tc>
        <w:tc>
          <w:tcPr>
            <w:tcW w:w="2337" w:type="dxa"/>
            <w:tcBorders>
              <w:top w:val="single" w:color="000000" w:sz="4" w:space="0"/>
              <w:left w:val="single" w:color="000000" w:sz="4" w:space="0"/>
              <w:bottom w:val="single" w:color="000000" w:sz="4" w:space="0"/>
              <w:right w:val="single" w:color="000000" w:sz="4" w:space="0"/>
            </w:tcBorders>
            <w:vAlign w:val="center"/>
          </w:tcPr>
          <w:p w14:paraId="063F39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C77AFE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1826D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115</w:t>
            </w:r>
          </w:p>
        </w:tc>
        <w:tc>
          <w:tcPr>
            <w:tcW w:w="2298" w:type="dxa"/>
            <w:tcBorders>
              <w:top w:val="single" w:color="000000" w:sz="4" w:space="0"/>
              <w:left w:val="single" w:color="000000" w:sz="4" w:space="0"/>
              <w:bottom w:val="single" w:color="000000" w:sz="4" w:space="0"/>
              <w:right w:val="single" w:color="000000" w:sz="4" w:space="0"/>
            </w:tcBorders>
            <w:vAlign w:val="center"/>
          </w:tcPr>
          <w:p w14:paraId="73A569D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白及 </w:t>
            </w:r>
          </w:p>
        </w:tc>
        <w:tc>
          <w:tcPr>
            <w:tcW w:w="2337" w:type="dxa"/>
            <w:tcBorders>
              <w:top w:val="single" w:color="000000" w:sz="4" w:space="0"/>
              <w:left w:val="single" w:color="000000" w:sz="4" w:space="0"/>
              <w:bottom w:val="single" w:color="000000" w:sz="4" w:space="0"/>
              <w:right w:val="single" w:color="000000" w:sz="4" w:space="0"/>
            </w:tcBorders>
            <w:vAlign w:val="center"/>
          </w:tcPr>
          <w:p w14:paraId="2BD95A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16F017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6A324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116</w:t>
            </w:r>
          </w:p>
        </w:tc>
        <w:tc>
          <w:tcPr>
            <w:tcW w:w="2298" w:type="dxa"/>
            <w:tcBorders>
              <w:top w:val="single" w:color="000000" w:sz="4" w:space="0"/>
              <w:left w:val="single" w:color="000000" w:sz="4" w:space="0"/>
              <w:bottom w:val="single" w:color="000000" w:sz="4" w:space="0"/>
              <w:right w:val="single" w:color="000000" w:sz="4" w:space="0"/>
            </w:tcBorders>
            <w:vAlign w:val="center"/>
          </w:tcPr>
          <w:p w14:paraId="5BB0B41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天麻 </w:t>
            </w:r>
          </w:p>
        </w:tc>
        <w:tc>
          <w:tcPr>
            <w:tcW w:w="2337" w:type="dxa"/>
            <w:tcBorders>
              <w:top w:val="single" w:color="000000" w:sz="4" w:space="0"/>
              <w:left w:val="single" w:color="000000" w:sz="4" w:space="0"/>
              <w:bottom w:val="single" w:color="000000" w:sz="4" w:space="0"/>
              <w:right w:val="single" w:color="000000" w:sz="4" w:space="0"/>
            </w:tcBorders>
            <w:vAlign w:val="center"/>
          </w:tcPr>
          <w:p w14:paraId="24F977A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44D78E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A9882A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117</w:t>
            </w:r>
          </w:p>
        </w:tc>
        <w:tc>
          <w:tcPr>
            <w:tcW w:w="2298" w:type="dxa"/>
            <w:tcBorders>
              <w:top w:val="single" w:color="000000" w:sz="4" w:space="0"/>
              <w:left w:val="single" w:color="000000" w:sz="4" w:space="0"/>
              <w:bottom w:val="single" w:color="000000" w:sz="4" w:space="0"/>
              <w:right w:val="single" w:color="000000" w:sz="4" w:space="0"/>
            </w:tcBorders>
            <w:vAlign w:val="center"/>
          </w:tcPr>
          <w:p w14:paraId="77DA337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醋五味子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08F619E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511022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B2528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118</w:t>
            </w:r>
          </w:p>
        </w:tc>
        <w:tc>
          <w:tcPr>
            <w:tcW w:w="2298" w:type="dxa"/>
            <w:tcBorders>
              <w:top w:val="single" w:color="000000" w:sz="4" w:space="0"/>
              <w:left w:val="single" w:color="000000" w:sz="4" w:space="0"/>
              <w:bottom w:val="single" w:color="000000" w:sz="4" w:space="0"/>
              <w:right w:val="single" w:color="000000" w:sz="4" w:space="0"/>
            </w:tcBorders>
            <w:vAlign w:val="center"/>
          </w:tcPr>
          <w:p w14:paraId="2B90129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煅磁石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51250A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E325D2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88C85B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119</w:t>
            </w:r>
          </w:p>
        </w:tc>
        <w:tc>
          <w:tcPr>
            <w:tcW w:w="2298" w:type="dxa"/>
            <w:tcBorders>
              <w:top w:val="single" w:color="000000" w:sz="4" w:space="0"/>
              <w:left w:val="single" w:color="000000" w:sz="4" w:space="0"/>
              <w:bottom w:val="single" w:color="000000" w:sz="4" w:space="0"/>
              <w:right w:val="single" w:color="000000" w:sz="4" w:space="0"/>
            </w:tcBorders>
            <w:vAlign w:val="center"/>
          </w:tcPr>
          <w:p w14:paraId="51F24E0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炒苦杏仁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57A8B4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45A0BD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D2DD9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120</w:t>
            </w:r>
          </w:p>
        </w:tc>
        <w:tc>
          <w:tcPr>
            <w:tcW w:w="2298" w:type="dxa"/>
            <w:tcBorders>
              <w:top w:val="single" w:color="000000" w:sz="4" w:space="0"/>
              <w:left w:val="single" w:color="000000" w:sz="4" w:space="0"/>
              <w:bottom w:val="single" w:color="000000" w:sz="4" w:space="0"/>
              <w:right w:val="single" w:color="000000" w:sz="4" w:space="0"/>
            </w:tcBorders>
            <w:vAlign w:val="center"/>
          </w:tcPr>
          <w:p w14:paraId="130D0FE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白花蛇舌草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772869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87A4CD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D8550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121</w:t>
            </w:r>
          </w:p>
        </w:tc>
        <w:tc>
          <w:tcPr>
            <w:tcW w:w="2298" w:type="dxa"/>
            <w:tcBorders>
              <w:top w:val="single" w:color="000000" w:sz="4" w:space="0"/>
              <w:left w:val="single" w:color="000000" w:sz="4" w:space="0"/>
              <w:bottom w:val="single" w:color="000000" w:sz="4" w:space="0"/>
              <w:right w:val="single" w:color="000000" w:sz="4" w:space="0"/>
            </w:tcBorders>
            <w:vAlign w:val="center"/>
          </w:tcPr>
          <w:p w14:paraId="2E78F76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金荞麦 </w:t>
            </w:r>
          </w:p>
        </w:tc>
        <w:tc>
          <w:tcPr>
            <w:tcW w:w="2337" w:type="dxa"/>
            <w:tcBorders>
              <w:top w:val="single" w:color="000000" w:sz="4" w:space="0"/>
              <w:left w:val="single" w:color="000000" w:sz="4" w:space="0"/>
              <w:bottom w:val="single" w:color="000000" w:sz="4" w:space="0"/>
              <w:right w:val="single" w:color="000000" w:sz="4" w:space="0"/>
            </w:tcBorders>
            <w:vAlign w:val="center"/>
          </w:tcPr>
          <w:p w14:paraId="71B7EFE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8A5E80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6E21C9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122</w:t>
            </w:r>
          </w:p>
        </w:tc>
        <w:tc>
          <w:tcPr>
            <w:tcW w:w="2298" w:type="dxa"/>
            <w:tcBorders>
              <w:top w:val="single" w:color="000000" w:sz="4" w:space="0"/>
              <w:left w:val="single" w:color="000000" w:sz="4" w:space="0"/>
              <w:bottom w:val="single" w:color="000000" w:sz="4" w:space="0"/>
              <w:right w:val="single" w:color="000000" w:sz="4" w:space="0"/>
            </w:tcBorders>
            <w:vAlign w:val="center"/>
          </w:tcPr>
          <w:p w14:paraId="6B6F697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浮石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2C2E55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D0C88C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FC377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123</w:t>
            </w:r>
          </w:p>
        </w:tc>
        <w:tc>
          <w:tcPr>
            <w:tcW w:w="2298" w:type="dxa"/>
            <w:tcBorders>
              <w:top w:val="single" w:color="000000" w:sz="4" w:space="0"/>
              <w:left w:val="single" w:color="000000" w:sz="4" w:space="0"/>
              <w:bottom w:val="single" w:color="000000" w:sz="4" w:space="0"/>
              <w:right w:val="single" w:color="000000" w:sz="4" w:space="0"/>
            </w:tcBorders>
            <w:vAlign w:val="center"/>
          </w:tcPr>
          <w:p w14:paraId="68C4197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木香 </w:t>
            </w:r>
          </w:p>
        </w:tc>
        <w:tc>
          <w:tcPr>
            <w:tcW w:w="2337" w:type="dxa"/>
            <w:tcBorders>
              <w:top w:val="single" w:color="000000" w:sz="4" w:space="0"/>
              <w:left w:val="single" w:color="000000" w:sz="4" w:space="0"/>
              <w:bottom w:val="single" w:color="000000" w:sz="4" w:space="0"/>
              <w:right w:val="single" w:color="000000" w:sz="4" w:space="0"/>
            </w:tcBorders>
            <w:vAlign w:val="center"/>
          </w:tcPr>
          <w:p w14:paraId="4610C96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DD777C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4E92C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124</w:t>
            </w:r>
          </w:p>
        </w:tc>
        <w:tc>
          <w:tcPr>
            <w:tcW w:w="2298" w:type="dxa"/>
            <w:tcBorders>
              <w:top w:val="single" w:color="000000" w:sz="4" w:space="0"/>
              <w:left w:val="single" w:color="000000" w:sz="4" w:space="0"/>
              <w:bottom w:val="single" w:color="000000" w:sz="4" w:space="0"/>
              <w:right w:val="single" w:color="000000" w:sz="4" w:space="0"/>
            </w:tcBorders>
            <w:vAlign w:val="center"/>
          </w:tcPr>
          <w:p w14:paraId="706629B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北沙参 </w:t>
            </w:r>
          </w:p>
        </w:tc>
        <w:tc>
          <w:tcPr>
            <w:tcW w:w="2337" w:type="dxa"/>
            <w:tcBorders>
              <w:top w:val="single" w:color="000000" w:sz="4" w:space="0"/>
              <w:left w:val="single" w:color="000000" w:sz="4" w:space="0"/>
              <w:bottom w:val="single" w:color="000000" w:sz="4" w:space="0"/>
              <w:right w:val="single" w:color="000000" w:sz="4" w:space="0"/>
            </w:tcBorders>
            <w:vAlign w:val="center"/>
          </w:tcPr>
          <w:p w14:paraId="1A5A861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FC58DD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E1AC91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125</w:t>
            </w:r>
          </w:p>
        </w:tc>
        <w:tc>
          <w:tcPr>
            <w:tcW w:w="2298" w:type="dxa"/>
            <w:tcBorders>
              <w:top w:val="single" w:color="000000" w:sz="4" w:space="0"/>
              <w:left w:val="single" w:color="000000" w:sz="4" w:space="0"/>
              <w:bottom w:val="single" w:color="000000" w:sz="4" w:space="0"/>
              <w:right w:val="single" w:color="000000" w:sz="4" w:space="0"/>
            </w:tcBorders>
            <w:vAlign w:val="center"/>
          </w:tcPr>
          <w:p w14:paraId="14A128E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佛手 </w:t>
            </w:r>
          </w:p>
        </w:tc>
        <w:tc>
          <w:tcPr>
            <w:tcW w:w="2337" w:type="dxa"/>
            <w:tcBorders>
              <w:top w:val="single" w:color="000000" w:sz="4" w:space="0"/>
              <w:left w:val="single" w:color="000000" w:sz="4" w:space="0"/>
              <w:bottom w:val="single" w:color="000000" w:sz="4" w:space="0"/>
              <w:right w:val="single" w:color="000000" w:sz="4" w:space="0"/>
            </w:tcBorders>
            <w:vAlign w:val="center"/>
          </w:tcPr>
          <w:p w14:paraId="05AA427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5976FD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8DEBE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126</w:t>
            </w:r>
          </w:p>
        </w:tc>
        <w:tc>
          <w:tcPr>
            <w:tcW w:w="2298" w:type="dxa"/>
            <w:tcBorders>
              <w:top w:val="single" w:color="000000" w:sz="4" w:space="0"/>
              <w:left w:val="single" w:color="000000" w:sz="4" w:space="0"/>
              <w:bottom w:val="single" w:color="000000" w:sz="4" w:space="0"/>
              <w:right w:val="single" w:color="000000" w:sz="4" w:space="0"/>
            </w:tcBorders>
            <w:vAlign w:val="center"/>
          </w:tcPr>
          <w:p w14:paraId="643A6A4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天花粉 </w:t>
            </w:r>
          </w:p>
        </w:tc>
        <w:tc>
          <w:tcPr>
            <w:tcW w:w="2337" w:type="dxa"/>
            <w:tcBorders>
              <w:top w:val="single" w:color="000000" w:sz="4" w:space="0"/>
              <w:left w:val="single" w:color="000000" w:sz="4" w:space="0"/>
              <w:bottom w:val="single" w:color="000000" w:sz="4" w:space="0"/>
              <w:right w:val="single" w:color="000000" w:sz="4" w:space="0"/>
            </w:tcBorders>
            <w:vAlign w:val="center"/>
          </w:tcPr>
          <w:p w14:paraId="300BF3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3978DD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DA9EC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127</w:t>
            </w:r>
          </w:p>
        </w:tc>
        <w:tc>
          <w:tcPr>
            <w:tcW w:w="2298" w:type="dxa"/>
            <w:tcBorders>
              <w:top w:val="single" w:color="000000" w:sz="4" w:space="0"/>
              <w:left w:val="single" w:color="000000" w:sz="4" w:space="0"/>
              <w:bottom w:val="single" w:color="000000" w:sz="4" w:space="0"/>
              <w:right w:val="single" w:color="000000" w:sz="4" w:space="0"/>
            </w:tcBorders>
            <w:vAlign w:val="center"/>
          </w:tcPr>
          <w:p w14:paraId="6AD899E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秫米 </w:t>
            </w:r>
          </w:p>
        </w:tc>
        <w:tc>
          <w:tcPr>
            <w:tcW w:w="2337" w:type="dxa"/>
            <w:tcBorders>
              <w:top w:val="single" w:color="000000" w:sz="4" w:space="0"/>
              <w:left w:val="single" w:color="000000" w:sz="4" w:space="0"/>
              <w:bottom w:val="single" w:color="000000" w:sz="4" w:space="0"/>
              <w:right w:val="single" w:color="000000" w:sz="4" w:space="0"/>
            </w:tcBorders>
            <w:vAlign w:val="center"/>
          </w:tcPr>
          <w:p w14:paraId="12961B0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AAD9EE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828869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128</w:t>
            </w:r>
          </w:p>
        </w:tc>
        <w:tc>
          <w:tcPr>
            <w:tcW w:w="2298" w:type="dxa"/>
            <w:tcBorders>
              <w:top w:val="single" w:color="000000" w:sz="4" w:space="0"/>
              <w:left w:val="single" w:color="000000" w:sz="4" w:space="0"/>
              <w:bottom w:val="single" w:color="000000" w:sz="4" w:space="0"/>
              <w:right w:val="single" w:color="000000" w:sz="4" w:space="0"/>
            </w:tcBorders>
            <w:vAlign w:val="center"/>
          </w:tcPr>
          <w:p w14:paraId="15BEEA8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酒苁蓉 </w:t>
            </w:r>
          </w:p>
        </w:tc>
        <w:tc>
          <w:tcPr>
            <w:tcW w:w="2337" w:type="dxa"/>
            <w:tcBorders>
              <w:top w:val="single" w:color="000000" w:sz="4" w:space="0"/>
              <w:left w:val="single" w:color="000000" w:sz="4" w:space="0"/>
              <w:bottom w:val="single" w:color="000000" w:sz="4" w:space="0"/>
              <w:right w:val="single" w:color="000000" w:sz="4" w:space="0"/>
            </w:tcBorders>
            <w:vAlign w:val="center"/>
          </w:tcPr>
          <w:p w14:paraId="5838EB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EF691C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1B4DA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129</w:t>
            </w:r>
          </w:p>
        </w:tc>
        <w:tc>
          <w:tcPr>
            <w:tcW w:w="2298" w:type="dxa"/>
            <w:tcBorders>
              <w:top w:val="single" w:color="000000" w:sz="4" w:space="0"/>
              <w:left w:val="single" w:color="000000" w:sz="4" w:space="0"/>
              <w:bottom w:val="single" w:color="000000" w:sz="4" w:space="0"/>
              <w:right w:val="single" w:color="000000" w:sz="4" w:space="0"/>
            </w:tcBorders>
            <w:vAlign w:val="center"/>
          </w:tcPr>
          <w:p w14:paraId="62210D4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盐补骨脂 </w:t>
            </w:r>
          </w:p>
        </w:tc>
        <w:tc>
          <w:tcPr>
            <w:tcW w:w="2337" w:type="dxa"/>
            <w:tcBorders>
              <w:top w:val="single" w:color="000000" w:sz="4" w:space="0"/>
              <w:left w:val="single" w:color="000000" w:sz="4" w:space="0"/>
              <w:bottom w:val="single" w:color="000000" w:sz="4" w:space="0"/>
              <w:right w:val="single" w:color="000000" w:sz="4" w:space="0"/>
            </w:tcBorders>
            <w:vAlign w:val="center"/>
          </w:tcPr>
          <w:p w14:paraId="2906A5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5AB858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4445A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130</w:t>
            </w:r>
          </w:p>
        </w:tc>
        <w:tc>
          <w:tcPr>
            <w:tcW w:w="2298" w:type="dxa"/>
            <w:tcBorders>
              <w:top w:val="single" w:color="000000" w:sz="4" w:space="0"/>
              <w:left w:val="single" w:color="000000" w:sz="4" w:space="0"/>
              <w:bottom w:val="single" w:color="000000" w:sz="4" w:space="0"/>
              <w:right w:val="single" w:color="000000" w:sz="4" w:space="0"/>
            </w:tcBorders>
            <w:vAlign w:val="center"/>
          </w:tcPr>
          <w:p w14:paraId="5D5122F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炙黄芪 </w:t>
            </w:r>
          </w:p>
        </w:tc>
        <w:tc>
          <w:tcPr>
            <w:tcW w:w="2337" w:type="dxa"/>
            <w:tcBorders>
              <w:top w:val="single" w:color="000000" w:sz="4" w:space="0"/>
              <w:left w:val="single" w:color="000000" w:sz="4" w:space="0"/>
              <w:bottom w:val="single" w:color="000000" w:sz="4" w:space="0"/>
              <w:right w:val="single" w:color="000000" w:sz="4" w:space="0"/>
            </w:tcBorders>
            <w:vAlign w:val="center"/>
          </w:tcPr>
          <w:p w14:paraId="0CB638B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076C25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02F32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131</w:t>
            </w:r>
          </w:p>
        </w:tc>
        <w:tc>
          <w:tcPr>
            <w:tcW w:w="2298" w:type="dxa"/>
            <w:tcBorders>
              <w:top w:val="single" w:color="000000" w:sz="4" w:space="0"/>
              <w:left w:val="single" w:color="000000" w:sz="4" w:space="0"/>
              <w:bottom w:val="single" w:color="000000" w:sz="4" w:space="0"/>
              <w:right w:val="single" w:color="000000" w:sz="4" w:space="0"/>
            </w:tcBorders>
            <w:vAlign w:val="center"/>
          </w:tcPr>
          <w:p w14:paraId="0DABDFD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猫爪草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15B734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C49AA1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70B483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132</w:t>
            </w:r>
          </w:p>
        </w:tc>
        <w:tc>
          <w:tcPr>
            <w:tcW w:w="2298" w:type="dxa"/>
            <w:tcBorders>
              <w:top w:val="single" w:color="000000" w:sz="4" w:space="0"/>
              <w:left w:val="single" w:color="000000" w:sz="4" w:space="0"/>
              <w:bottom w:val="single" w:color="000000" w:sz="4" w:space="0"/>
              <w:right w:val="single" w:color="000000" w:sz="4" w:space="0"/>
            </w:tcBorders>
            <w:vAlign w:val="center"/>
          </w:tcPr>
          <w:p w14:paraId="66DD7AE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浮小麦 </w:t>
            </w:r>
          </w:p>
        </w:tc>
        <w:tc>
          <w:tcPr>
            <w:tcW w:w="2337" w:type="dxa"/>
            <w:tcBorders>
              <w:top w:val="single" w:color="000000" w:sz="4" w:space="0"/>
              <w:left w:val="single" w:color="000000" w:sz="4" w:space="0"/>
              <w:bottom w:val="single" w:color="000000" w:sz="4" w:space="0"/>
              <w:right w:val="single" w:color="000000" w:sz="4" w:space="0"/>
            </w:tcBorders>
            <w:vAlign w:val="center"/>
          </w:tcPr>
          <w:p w14:paraId="59C100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A774DD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10F35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133</w:t>
            </w:r>
          </w:p>
        </w:tc>
        <w:tc>
          <w:tcPr>
            <w:tcW w:w="2298" w:type="dxa"/>
            <w:tcBorders>
              <w:top w:val="single" w:color="000000" w:sz="4" w:space="0"/>
              <w:left w:val="single" w:color="000000" w:sz="4" w:space="0"/>
              <w:bottom w:val="single" w:color="000000" w:sz="4" w:space="0"/>
              <w:right w:val="single" w:color="000000" w:sz="4" w:space="0"/>
            </w:tcBorders>
            <w:vAlign w:val="center"/>
          </w:tcPr>
          <w:p w14:paraId="0F91016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盐巴戟天 </w:t>
            </w:r>
          </w:p>
        </w:tc>
        <w:tc>
          <w:tcPr>
            <w:tcW w:w="2337" w:type="dxa"/>
            <w:tcBorders>
              <w:top w:val="single" w:color="000000" w:sz="4" w:space="0"/>
              <w:left w:val="single" w:color="000000" w:sz="4" w:space="0"/>
              <w:bottom w:val="single" w:color="000000" w:sz="4" w:space="0"/>
              <w:right w:val="single" w:color="000000" w:sz="4" w:space="0"/>
            </w:tcBorders>
            <w:vAlign w:val="center"/>
          </w:tcPr>
          <w:p w14:paraId="48F06C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BF219D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DF20D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134</w:t>
            </w:r>
          </w:p>
        </w:tc>
        <w:tc>
          <w:tcPr>
            <w:tcW w:w="2298" w:type="dxa"/>
            <w:tcBorders>
              <w:top w:val="single" w:color="000000" w:sz="4" w:space="0"/>
              <w:left w:val="single" w:color="000000" w:sz="4" w:space="0"/>
              <w:bottom w:val="single" w:color="000000" w:sz="4" w:space="0"/>
              <w:right w:val="single" w:color="000000" w:sz="4" w:space="0"/>
            </w:tcBorders>
            <w:vAlign w:val="center"/>
          </w:tcPr>
          <w:p w14:paraId="2A0512C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白芷 </w:t>
            </w:r>
          </w:p>
        </w:tc>
        <w:tc>
          <w:tcPr>
            <w:tcW w:w="2337" w:type="dxa"/>
            <w:tcBorders>
              <w:top w:val="single" w:color="000000" w:sz="4" w:space="0"/>
              <w:left w:val="single" w:color="000000" w:sz="4" w:space="0"/>
              <w:bottom w:val="single" w:color="000000" w:sz="4" w:space="0"/>
              <w:right w:val="single" w:color="000000" w:sz="4" w:space="0"/>
            </w:tcBorders>
            <w:vAlign w:val="center"/>
          </w:tcPr>
          <w:p w14:paraId="1FAF1CD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46FBF9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1D5BCE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135</w:t>
            </w:r>
          </w:p>
        </w:tc>
        <w:tc>
          <w:tcPr>
            <w:tcW w:w="2298" w:type="dxa"/>
            <w:tcBorders>
              <w:top w:val="single" w:color="000000" w:sz="4" w:space="0"/>
              <w:left w:val="single" w:color="000000" w:sz="4" w:space="0"/>
              <w:bottom w:val="single" w:color="000000" w:sz="4" w:space="0"/>
              <w:right w:val="single" w:color="000000" w:sz="4" w:space="0"/>
            </w:tcBorders>
            <w:vAlign w:val="center"/>
          </w:tcPr>
          <w:p w14:paraId="6FBD7A9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醋青皮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53147F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B22EDC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E14CC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136</w:t>
            </w:r>
          </w:p>
        </w:tc>
        <w:tc>
          <w:tcPr>
            <w:tcW w:w="2298" w:type="dxa"/>
            <w:tcBorders>
              <w:top w:val="single" w:color="000000" w:sz="4" w:space="0"/>
              <w:left w:val="single" w:color="000000" w:sz="4" w:space="0"/>
              <w:bottom w:val="single" w:color="000000" w:sz="4" w:space="0"/>
              <w:right w:val="single" w:color="000000" w:sz="4" w:space="0"/>
            </w:tcBorders>
            <w:vAlign w:val="center"/>
          </w:tcPr>
          <w:p w14:paraId="5F04BE3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桑叶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5401FB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6BFB1C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609CC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137</w:t>
            </w:r>
          </w:p>
        </w:tc>
        <w:tc>
          <w:tcPr>
            <w:tcW w:w="2298" w:type="dxa"/>
            <w:tcBorders>
              <w:top w:val="single" w:color="000000" w:sz="4" w:space="0"/>
              <w:left w:val="single" w:color="000000" w:sz="4" w:space="0"/>
              <w:bottom w:val="single" w:color="000000" w:sz="4" w:space="0"/>
              <w:right w:val="single" w:color="000000" w:sz="4" w:space="0"/>
            </w:tcBorders>
            <w:vAlign w:val="center"/>
          </w:tcPr>
          <w:p w14:paraId="30F7549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佩兰 </w:t>
            </w:r>
          </w:p>
        </w:tc>
        <w:tc>
          <w:tcPr>
            <w:tcW w:w="2337" w:type="dxa"/>
            <w:tcBorders>
              <w:top w:val="single" w:color="000000" w:sz="4" w:space="0"/>
              <w:left w:val="single" w:color="000000" w:sz="4" w:space="0"/>
              <w:bottom w:val="single" w:color="000000" w:sz="4" w:space="0"/>
              <w:right w:val="single" w:color="000000" w:sz="4" w:space="0"/>
            </w:tcBorders>
            <w:vAlign w:val="center"/>
          </w:tcPr>
          <w:p w14:paraId="1B751BF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6E2A83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313ABE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138</w:t>
            </w:r>
          </w:p>
        </w:tc>
        <w:tc>
          <w:tcPr>
            <w:tcW w:w="2298" w:type="dxa"/>
            <w:tcBorders>
              <w:top w:val="single" w:color="000000" w:sz="4" w:space="0"/>
              <w:left w:val="single" w:color="000000" w:sz="4" w:space="0"/>
              <w:bottom w:val="single" w:color="000000" w:sz="4" w:space="0"/>
              <w:right w:val="single" w:color="000000" w:sz="4" w:space="0"/>
            </w:tcBorders>
            <w:vAlign w:val="center"/>
          </w:tcPr>
          <w:p w14:paraId="14B5C45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盐益智仁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1C3ACD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B53AF7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05C04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139</w:t>
            </w:r>
          </w:p>
        </w:tc>
        <w:tc>
          <w:tcPr>
            <w:tcW w:w="2298" w:type="dxa"/>
            <w:tcBorders>
              <w:top w:val="single" w:color="000000" w:sz="4" w:space="0"/>
              <w:left w:val="single" w:color="000000" w:sz="4" w:space="0"/>
              <w:bottom w:val="single" w:color="000000" w:sz="4" w:space="0"/>
              <w:right w:val="single" w:color="000000" w:sz="4" w:space="0"/>
            </w:tcBorders>
            <w:vAlign w:val="center"/>
          </w:tcPr>
          <w:p w14:paraId="35131CF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阳起石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394A1D5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298FD2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47FA94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140</w:t>
            </w:r>
          </w:p>
        </w:tc>
        <w:tc>
          <w:tcPr>
            <w:tcW w:w="2298" w:type="dxa"/>
            <w:tcBorders>
              <w:top w:val="single" w:color="000000" w:sz="4" w:space="0"/>
              <w:left w:val="single" w:color="000000" w:sz="4" w:space="0"/>
              <w:bottom w:val="single" w:color="000000" w:sz="4" w:space="0"/>
              <w:right w:val="single" w:color="000000" w:sz="4" w:space="0"/>
            </w:tcBorders>
            <w:vAlign w:val="center"/>
          </w:tcPr>
          <w:p w14:paraId="308CAC2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莲子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1FB44A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81549F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234F0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141</w:t>
            </w:r>
          </w:p>
        </w:tc>
        <w:tc>
          <w:tcPr>
            <w:tcW w:w="2298" w:type="dxa"/>
            <w:tcBorders>
              <w:top w:val="single" w:color="000000" w:sz="4" w:space="0"/>
              <w:left w:val="single" w:color="000000" w:sz="4" w:space="0"/>
              <w:bottom w:val="single" w:color="000000" w:sz="4" w:space="0"/>
              <w:right w:val="single" w:color="000000" w:sz="4" w:space="0"/>
            </w:tcBorders>
            <w:vAlign w:val="center"/>
          </w:tcPr>
          <w:p w14:paraId="63FB39D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炮姜 </w:t>
            </w:r>
          </w:p>
        </w:tc>
        <w:tc>
          <w:tcPr>
            <w:tcW w:w="2337" w:type="dxa"/>
            <w:tcBorders>
              <w:top w:val="single" w:color="000000" w:sz="4" w:space="0"/>
              <w:left w:val="single" w:color="000000" w:sz="4" w:space="0"/>
              <w:bottom w:val="single" w:color="000000" w:sz="4" w:space="0"/>
              <w:right w:val="single" w:color="000000" w:sz="4" w:space="0"/>
            </w:tcBorders>
            <w:vAlign w:val="center"/>
          </w:tcPr>
          <w:p w14:paraId="37E6B0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3F43BD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3C491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142</w:t>
            </w:r>
          </w:p>
        </w:tc>
        <w:tc>
          <w:tcPr>
            <w:tcW w:w="2298" w:type="dxa"/>
            <w:tcBorders>
              <w:top w:val="single" w:color="000000" w:sz="4" w:space="0"/>
              <w:left w:val="single" w:color="000000" w:sz="4" w:space="0"/>
              <w:bottom w:val="single" w:color="000000" w:sz="4" w:space="0"/>
              <w:right w:val="single" w:color="000000" w:sz="4" w:space="0"/>
            </w:tcBorders>
            <w:vAlign w:val="center"/>
          </w:tcPr>
          <w:p w14:paraId="3709221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茯苓皮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746E3B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D1F3FD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BA8281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143</w:t>
            </w:r>
          </w:p>
        </w:tc>
        <w:tc>
          <w:tcPr>
            <w:tcW w:w="2298" w:type="dxa"/>
            <w:tcBorders>
              <w:top w:val="single" w:color="000000" w:sz="4" w:space="0"/>
              <w:left w:val="single" w:color="000000" w:sz="4" w:space="0"/>
              <w:bottom w:val="single" w:color="000000" w:sz="4" w:space="0"/>
              <w:right w:val="single" w:color="000000" w:sz="4" w:space="0"/>
            </w:tcBorders>
            <w:vAlign w:val="center"/>
          </w:tcPr>
          <w:p w14:paraId="4D166EF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炒决明子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70ABE2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18707D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2E12EC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144</w:t>
            </w:r>
          </w:p>
        </w:tc>
        <w:tc>
          <w:tcPr>
            <w:tcW w:w="2298" w:type="dxa"/>
            <w:tcBorders>
              <w:top w:val="single" w:color="000000" w:sz="4" w:space="0"/>
              <w:left w:val="single" w:color="000000" w:sz="4" w:space="0"/>
              <w:bottom w:val="single" w:color="000000" w:sz="4" w:space="0"/>
              <w:right w:val="single" w:color="000000" w:sz="4" w:space="0"/>
            </w:tcBorders>
            <w:vAlign w:val="center"/>
          </w:tcPr>
          <w:p w14:paraId="13CCD5C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地肤子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3430DC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B22B22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44597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145</w:t>
            </w:r>
          </w:p>
        </w:tc>
        <w:tc>
          <w:tcPr>
            <w:tcW w:w="2298" w:type="dxa"/>
            <w:tcBorders>
              <w:top w:val="single" w:color="000000" w:sz="4" w:space="0"/>
              <w:left w:val="single" w:color="000000" w:sz="4" w:space="0"/>
              <w:bottom w:val="single" w:color="000000" w:sz="4" w:space="0"/>
              <w:right w:val="single" w:color="000000" w:sz="4" w:space="0"/>
            </w:tcBorders>
            <w:vAlign w:val="center"/>
          </w:tcPr>
          <w:p w14:paraId="3CCF314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蚕沙 </w:t>
            </w:r>
          </w:p>
        </w:tc>
        <w:tc>
          <w:tcPr>
            <w:tcW w:w="2337" w:type="dxa"/>
            <w:tcBorders>
              <w:top w:val="single" w:color="000000" w:sz="4" w:space="0"/>
              <w:left w:val="single" w:color="000000" w:sz="4" w:space="0"/>
              <w:bottom w:val="single" w:color="000000" w:sz="4" w:space="0"/>
              <w:right w:val="single" w:color="000000" w:sz="4" w:space="0"/>
            </w:tcBorders>
            <w:vAlign w:val="center"/>
          </w:tcPr>
          <w:p w14:paraId="73A139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FFF2D6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D1A38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146</w:t>
            </w:r>
          </w:p>
        </w:tc>
        <w:tc>
          <w:tcPr>
            <w:tcW w:w="2298" w:type="dxa"/>
            <w:tcBorders>
              <w:top w:val="single" w:color="000000" w:sz="4" w:space="0"/>
              <w:left w:val="single" w:color="000000" w:sz="4" w:space="0"/>
              <w:bottom w:val="single" w:color="000000" w:sz="4" w:space="0"/>
              <w:right w:val="single" w:color="000000" w:sz="4" w:space="0"/>
            </w:tcBorders>
            <w:vAlign w:val="center"/>
          </w:tcPr>
          <w:p w14:paraId="02058D2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地龙 </w:t>
            </w:r>
          </w:p>
        </w:tc>
        <w:tc>
          <w:tcPr>
            <w:tcW w:w="2337" w:type="dxa"/>
            <w:tcBorders>
              <w:top w:val="single" w:color="000000" w:sz="4" w:space="0"/>
              <w:left w:val="single" w:color="000000" w:sz="4" w:space="0"/>
              <w:bottom w:val="single" w:color="000000" w:sz="4" w:space="0"/>
              <w:right w:val="single" w:color="000000" w:sz="4" w:space="0"/>
            </w:tcBorders>
            <w:vAlign w:val="center"/>
          </w:tcPr>
          <w:p w14:paraId="2A04AA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870D72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B7D6D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147</w:t>
            </w:r>
          </w:p>
        </w:tc>
        <w:tc>
          <w:tcPr>
            <w:tcW w:w="2298" w:type="dxa"/>
            <w:tcBorders>
              <w:top w:val="single" w:color="000000" w:sz="4" w:space="0"/>
              <w:left w:val="single" w:color="000000" w:sz="4" w:space="0"/>
              <w:bottom w:val="single" w:color="000000" w:sz="4" w:space="0"/>
              <w:right w:val="single" w:color="000000" w:sz="4" w:space="0"/>
            </w:tcBorders>
            <w:vAlign w:val="center"/>
          </w:tcPr>
          <w:p w14:paraId="25D08B5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藤梨根 </w:t>
            </w:r>
          </w:p>
        </w:tc>
        <w:tc>
          <w:tcPr>
            <w:tcW w:w="2337" w:type="dxa"/>
            <w:tcBorders>
              <w:top w:val="single" w:color="000000" w:sz="4" w:space="0"/>
              <w:left w:val="single" w:color="000000" w:sz="4" w:space="0"/>
              <w:bottom w:val="single" w:color="000000" w:sz="4" w:space="0"/>
              <w:right w:val="single" w:color="000000" w:sz="4" w:space="0"/>
            </w:tcBorders>
            <w:vAlign w:val="center"/>
          </w:tcPr>
          <w:p w14:paraId="4C7E683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0E6F05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BF9DB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148</w:t>
            </w:r>
          </w:p>
        </w:tc>
        <w:tc>
          <w:tcPr>
            <w:tcW w:w="2298" w:type="dxa"/>
            <w:tcBorders>
              <w:top w:val="single" w:color="000000" w:sz="4" w:space="0"/>
              <w:left w:val="single" w:color="000000" w:sz="4" w:space="0"/>
              <w:bottom w:val="single" w:color="000000" w:sz="4" w:space="0"/>
              <w:right w:val="single" w:color="000000" w:sz="4" w:space="0"/>
            </w:tcBorders>
            <w:vAlign w:val="center"/>
          </w:tcPr>
          <w:p w14:paraId="0B78577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竹茹 </w:t>
            </w:r>
          </w:p>
        </w:tc>
        <w:tc>
          <w:tcPr>
            <w:tcW w:w="2337" w:type="dxa"/>
            <w:tcBorders>
              <w:top w:val="single" w:color="000000" w:sz="4" w:space="0"/>
              <w:left w:val="single" w:color="000000" w:sz="4" w:space="0"/>
              <w:bottom w:val="single" w:color="000000" w:sz="4" w:space="0"/>
              <w:right w:val="single" w:color="000000" w:sz="4" w:space="0"/>
            </w:tcBorders>
            <w:vAlign w:val="center"/>
          </w:tcPr>
          <w:p w14:paraId="22BF53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DCA96F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69F11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149</w:t>
            </w:r>
          </w:p>
        </w:tc>
        <w:tc>
          <w:tcPr>
            <w:tcW w:w="2298" w:type="dxa"/>
            <w:tcBorders>
              <w:top w:val="single" w:color="000000" w:sz="4" w:space="0"/>
              <w:left w:val="single" w:color="000000" w:sz="4" w:space="0"/>
              <w:bottom w:val="single" w:color="000000" w:sz="4" w:space="0"/>
              <w:right w:val="single" w:color="000000" w:sz="4" w:space="0"/>
            </w:tcBorders>
            <w:vAlign w:val="center"/>
          </w:tcPr>
          <w:p w14:paraId="2F6671D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马齿苋 </w:t>
            </w:r>
          </w:p>
        </w:tc>
        <w:tc>
          <w:tcPr>
            <w:tcW w:w="2337" w:type="dxa"/>
            <w:tcBorders>
              <w:top w:val="single" w:color="000000" w:sz="4" w:space="0"/>
              <w:left w:val="single" w:color="000000" w:sz="4" w:space="0"/>
              <w:bottom w:val="single" w:color="000000" w:sz="4" w:space="0"/>
              <w:right w:val="single" w:color="000000" w:sz="4" w:space="0"/>
            </w:tcBorders>
            <w:vAlign w:val="center"/>
          </w:tcPr>
          <w:p w14:paraId="0829FC8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6393CD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00DA71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150</w:t>
            </w:r>
          </w:p>
        </w:tc>
        <w:tc>
          <w:tcPr>
            <w:tcW w:w="2298" w:type="dxa"/>
            <w:tcBorders>
              <w:top w:val="single" w:color="000000" w:sz="4" w:space="0"/>
              <w:left w:val="single" w:color="000000" w:sz="4" w:space="0"/>
              <w:bottom w:val="single" w:color="000000" w:sz="4" w:space="0"/>
              <w:right w:val="single" w:color="000000" w:sz="4" w:space="0"/>
            </w:tcBorders>
            <w:vAlign w:val="center"/>
          </w:tcPr>
          <w:p w14:paraId="56CF194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忍冬藤 </w:t>
            </w:r>
          </w:p>
        </w:tc>
        <w:tc>
          <w:tcPr>
            <w:tcW w:w="2337" w:type="dxa"/>
            <w:tcBorders>
              <w:top w:val="single" w:color="000000" w:sz="4" w:space="0"/>
              <w:left w:val="single" w:color="000000" w:sz="4" w:space="0"/>
              <w:bottom w:val="single" w:color="000000" w:sz="4" w:space="0"/>
              <w:right w:val="single" w:color="000000" w:sz="4" w:space="0"/>
            </w:tcBorders>
            <w:vAlign w:val="center"/>
          </w:tcPr>
          <w:p w14:paraId="6208C9F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643C58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CE090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151</w:t>
            </w:r>
          </w:p>
        </w:tc>
        <w:tc>
          <w:tcPr>
            <w:tcW w:w="2298" w:type="dxa"/>
            <w:tcBorders>
              <w:top w:val="single" w:color="000000" w:sz="4" w:space="0"/>
              <w:left w:val="single" w:color="000000" w:sz="4" w:space="0"/>
              <w:bottom w:val="single" w:color="000000" w:sz="4" w:space="0"/>
              <w:right w:val="single" w:color="000000" w:sz="4" w:space="0"/>
            </w:tcBorders>
            <w:vAlign w:val="center"/>
          </w:tcPr>
          <w:p w14:paraId="2E22A9C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肉桂 </w:t>
            </w:r>
          </w:p>
        </w:tc>
        <w:tc>
          <w:tcPr>
            <w:tcW w:w="2337" w:type="dxa"/>
            <w:tcBorders>
              <w:top w:val="single" w:color="000000" w:sz="4" w:space="0"/>
              <w:left w:val="single" w:color="000000" w:sz="4" w:space="0"/>
              <w:bottom w:val="single" w:color="000000" w:sz="4" w:space="0"/>
              <w:right w:val="single" w:color="000000" w:sz="4" w:space="0"/>
            </w:tcBorders>
            <w:vAlign w:val="center"/>
          </w:tcPr>
          <w:p w14:paraId="02D73CC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575191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0FDDC6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152</w:t>
            </w:r>
          </w:p>
        </w:tc>
        <w:tc>
          <w:tcPr>
            <w:tcW w:w="2298" w:type="dxa"/>
            <w:tcBorders>
              <w:top w:val="single" w:color="000000" w:sz="4" w:space="0"/>
              <w:left w:val="single" w:color="000000" w:sz="4" w:space="0"/>
              <w:bottom w:val="single" w:color="000000" w:sz="4" w:space="0"/>
              <w:right w:val="single" w:color="000000" w:sz="4" w:space="0"/>
            </w:tcBorders>
            <w:vAlign w:val="center"/>
          </w:tcPr>
          <w:p w14:paraId="65FE59A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酒川牛膝 </w:t>
            </w:r>
          </w:p>
        </w:tc>
        <w:tc>
          <w:tcPr>
            <w:tcW w:w="2337" w:type="dxa"/>
            <w:tcBorders>
              <w:top w:val="single" w:color="000000" w:sz="4" w:space="0"/>
              <w:left w:val="single" w:color="000000" w:sz="4" w:space="0"/>
              <w:bottom w:val="single" w:color="000000" w:sz="4" w:space="0"/>
              <w:right w:val="single" w:color="000000" w:sz="4" w:space="0"/>
            </w:tcBorders>
            <w:vAlign w:val="center"/>
          </w:tcPr>
          <w:p w14:paraId="69C13E0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665B66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84F4D1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153</w:t>
            </w:r>
          </w:p>
        </w:tc>
        <w:tc>
          <w:tcPr>
            <w:tcW w:w="2298" w:type="dxa"/>
            <w:tcBorders>
              <w:top w:val="single" w:color="000000" w:sz="4" w:space="0"/>
              <w:left w:val="single" w:color="000000" w:sz="4" w:space="0"/>
              <w:bottom w:val="single" w:color="000000" w:sz="4" w:space="0"/>
              <w:right w:val="single" w:color="000000" w:sz="4" w:space="0"/>
            </w:tcBorders>
            <w:vAlign w:val="center"/>
          </w:tcPr>
          <w:p w14:paraId="454D096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炒火麻仁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376E880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8E26ED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712A3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154</w:t>
            </w:r>
          </w:p>
        </w:tc>
        <w:tc>
          <w:tcPr>
            <w:tcW w:w="2298" w:type="dxa"/>
            <w:tcBorders>
              <w:top w:val="single" w:color="000000" w:sz="4" w:space="0"/>
              <w:left w:val="single" w:color="000000" w:sz="4" w:space="0"/>
              <w:bottom w:val="single" w:color="000000" w:sz="4" w:space="0"/>
              <w:right w:val="single" w:color="000000" w:sz="4" w:space="0"/>
            </w:tcBorders>
            <w:vAlign w:val="center"/>
          </w:tcPr>
          <w:p w14:paraId="1121921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香橼 </w:t>
            </w:r>
          </w:p>
        </w:tc>
        <w:tc>
          <w:tcPr>
            <w:tcW w:w="2337" w:type="dxa"/>
            <w:tcBorders>
              <w:top w:val="single" w:color="000000" w:sz="4" w:space="0"/>
              <w:left w:val="single" w:color="000000" w:sz="4" w:space="0"/>
              <w:bottom w:val="single" w:color="000000" w:sz="4" w:space="0"/>
              <w:right w:val="single" w:color="000000" w:sz="4" w:space="0"/>
            </w:tcBorders>
            <w:vAlign w:val="center"/>
          </w:tcPr>
          <w:p w14:paraId="4FED2CF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3A3C67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1C43FE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155</w:t>
            </w:r>
          </w:p>
        </w:tc>
        <w:tc>
          <w:tcPr>
            <w:tcW w:w="2298" w:type="dxa"/>
            <w:tcBorders>
              <w:top w:val="single" w:color="000000" w:sz="4" w:space="0"/>
              <w:left w:val="single" w:color="000000" w:sz="4" w:space="0"/>
              <w:bottom w:val="single" w:color="000000" w:sz="4" w:space="0"/>
              <w:right w:val="single" w:color="000000" w:sz="4" w:space="0"/>
            </w:tcBorders>
            <w:vAlign w:val="center"/>
          </w:tcPr>
          <w:p w14:paraId="60D3263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石决明 </w:t>
            </w:r>
          </w:p>
        </w:tc>
        <w:tc>
          <w:tcPr>
            <w:tcW w:w="2337" w:type="dxa"/>
            <w:tcBorders>
              <w:top w:val="single" w:color="000000" w:sz="4" w:space="0"/>
              <w:left w:val="single" w:color="000000" w:sz="4" w:space="0"/>
              <w:bottom w:val="single" w:color="000000" w:sz="4" w:space="0"/>
              <w:right w:val="single" w:color="000000" w:sz="4" w:space="0"/>
            </w:tcBorders>
            <w:vAlign w:val="center"/>
          </w:tcPr>
          <w:p w14:paraId="1F6D6A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C2ECF6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D00E6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156</w:t>
            </w:r>
          </w:p>
        </w:tc>
        <w:tc>
          <w:tcPr>
            <w:tcW w:w="2298" w:type="dxa"/>
            <w:tcBorders>
              <w:top w:val="single" w:color="000000" w:sz="4" w:space="0"/>
              <w:left w:val="single" w:color="000000" w:sz="4" w:space="0"/>
              <w:bottom w:val="single" w:color="000000" w:sz="4" w:space="0"/>
              <w:right w:val="single" w:color="000000" w:sz="4" w:space="0"/>
            </w:tcBorders>
            <w:vAlign w:val="center"/>
          </w:tcPr>
          <w:p w14:paraId="269F07F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菊花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3E0260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8C6E8F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AD8184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157</w:t>
            </w:r>
          </w:p>
        </w:tc>
        <w:tc>
          <w:tcPr>
            <w:tcW w:w="2298" w:type="dxa"/>
            <w:tcBorders>
              <w:top w:val="single" w:color="000000" w:sz="4" w:space="0"/>
              <w:left w:val="single" w:color="000000" w:sz="4" w:space="0"/>
              <w:bottom w:val="single" w:color="000000" w:sz="4" w:space="0"/>
              <w:right w:val="single" w:color="000000" w:sz="4" w:space="0"/>
            </w:tcBorders>
            <w:vAlign w:val="center"/>
          </w:tcPr>
          <w:p w14:paraId="3F27747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淡竹叶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67ABE6E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086D6E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1E32D0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158</w:t>
            </w:r>
          </w:p>
        </w:tc>
        <w:tc>
          <w:tcPr>
            <w:tcW w:w="2298" w:type="dxa"/>
            <w:tcBorders>
              <w:top w:val="single" w:color="000000" w:sz="4" w:space="0"/>
              <w:left w:val="single" w:color="000000" w:sz="4" w:space="0"/>
              <w:bottom w:val="single" w:color="000000" w:sz="4" w:space="0"/>
              <w:right w:val="single" w:color="000000" w:sz="4" w:space="0"/>
            </w:tcBorders>
            <w:vAlign w:val="center"/>
          </w:tcPr>
          <w:p w14:paraId="534370A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络石藤 </w:t>
            </w:r>
          </w:p>
        </w:tc>
        <w:tc>
          <w:tcPr>
            <w:tcW w:w="2337" w:type="dxa"/>
            <w:tcBorders>
              <w:top w:val="single" w:color="000000" w:sz="4" w:space="0"/>
              <w:left w:val="single" w:color="000000" w:sz="4" w:space="0"/>
              <w:bottom w:val="single" w:color="000000" w:sz="4" w:space="0"/>
              <w:right w:val="single" w:color="000000" w:sz="4" w:space="0"/>
            </w:tcBorders>
            <w:vAlign w:val="center"/>
          </w:tcPr>
          <w:p w14:paraId="5D46CF2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3DB8AB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FEE2DE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159</w:t>
            </w:r>
          </w:p>
        </w:tc>
        <w:tc>
          <w:tcPr>
            <w:tcW w:w="2298" w:type="dxa"/>
            <w:tcBorders>
              <w:top w:val="single" w:color="000000" w:sz="4" w:space="0"/>
              <w:left w:val="single" w:color="000000" w:sz="4" w:space="0"/>
              <w:bottom w:val="single" w:color="000000" w:sz="4" w:space="0"/>
              <w:right w:val="single" w:color="000000" w:sz="4" w:space="0"/>
            </w:tcBorders>
            <w:vAlign w:val="center"/>
          </w:tcPr>
          <w:p w14:paraId="7F650C8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炒白扁豆 </w:t>
            </w:r>
          </w:p>
        </w:tc>
        <w:tc>
          <w:tcPr>
            <w:tcW w:w="2337" w:type="dxa"/>
            <w:tcBorders>
              <w:top w:val="single" w:color="000000" w:sz="4" w:space="0"/>
              <w:left w:val="single" w:color="000000" w:sz="4" w:space="0"/>
              <w:bottom w:val="single" w:color="000000" w:sz="4" w:space="0"/>
              <w:right w:val="single" w:color="000000" w:sz="4" w:space="0"/>
            </w:tcBorders>
            <w:vAlign w:val="center"/>
          </w:tcPr>
          <w:p w14:paraId="629D9E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64BEA4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8663EF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160</w:t>
            </w:r>
          </w:p>
        </w:tc>
        <w:tc>
          <w:tcPr>
            <w:tcW w:w="2298" w:type="dxa"/>
            <w:tcBorders>
              <w:top w:val="single" w:color="000000" w:sz="4" w:space="0"/>
              <w:left w:val="single" w:color="000000" w:sz="4" w:space="0"/>
              <w:bottom w:val="single" w:color="000000" w:sz="4" w:space="0"/>
              <w:right w:val="single" w:color="000000" w:sz="4" w:space="0"/>
            </w:tcBorders>
            <w:vAlign w:val="center"/>
          </w:tcPr>
          <w:p w14:paraId="758B50F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白英 </w:t>
            </w:r>
          </w:p>
        </w:tc>
        <w:tc>
          <w:tcPr>
            <w:tcW w:w="2337" w:type="dxa"/>
            <w:tcBorders>
              <w:top w:val="single" w:color="000000" w:sz="4" w:space="0"/>
              <w:left w:val="single" w:color="000000" w:sz="4" w:space="0"/>
              <w:bottom w:val="single" w:color="000000" w:sz="4" w:space="0"/>
              <w:right w:val="single" w:color="000000" w:sz="4" w:space="0"/>
            </w:tcBorders>
            <w:vAlign w:val="center"/>
          </w:tcPr>
          <w:p w14:paraId="7CAD100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B75098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9677FA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161</w:t>
            </w:r>
          </w:p>
        </w:tc>
        <w:tc>
          <w:tcPr>
            <w:tcW w:w="2298" w:type="dxa"/>
            <w:tcBorders>
              <w:top w:val="single" w:color="000000" w:sz="4" w:space="0"/>
              <w:left w:val="single" w:color="000000" w:sz="4" w:space="0"/>
              <w:bottom w:val="single" w:color="000000" w:sz="4" w:space="0"/>
              <w:right w:val="single" w:color="000000" w:sz="4" w:space="0"/>
            </w:tcBorders>
            <w:vAlign w:val="center"/>
          </w:tcPr>
          <w:p w14:paraId="12983B8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紫苏梗 </w:t>
            </w:r>
          </w:p>
        </w:tc>
        <w:tc>
          <w:tcPr>
            <w:tcW w:w="2337" w:type="dxa"/>
            <w:tcBorders>
              <w:top w:val="single" w:color="000000" w:sz="4" w:space="0"/>
              <w:left w:val="single" w:color="000000" w:sz="4" w:space="0"/>
              <w:bottom w:val="single" w:color="000000" w:sz="4" w:space="0"/>
              <w:right w:val="single" w:color="000000" w:sz="4" w:space="0"/>
            </w:tcBorders>
            <w:vAlign w:val="center"/>
          </w:tcPr>
          <w:p w14:paraId="75305D3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A35C9E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3FA83E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162</w:t>
            </w:r>
          </w:p>
        </w:tc>
        <w:tc>
          <w:tcPr>
            <w:tcW w:w="2298" w:type="dxa"/>
            <w:tcBorders>
              <w:top w:val="single" w:color="000000" w:sz="4" w:space="0"/>
              <w:left w:val="single" w:color="000000" w:sz="4" w:space="0"/>
              <w:bottom w:val="single" w:color="000000" w:sz="4" w:space="0"/>
              <w:right w:val="single" w:color="000000" w:sz="4" w:space="0"/>
            </w:tcBorders>
            <w:vAlign w:val="center"/>
          </w:tcPr>
          <w:p w14:paraId="2CA2762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车前草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6F9AA19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A6A1E8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C8FE8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163</w:t>
            </w:r>
          </w:p>
        </w:tc>
        <w:tc>
          <w:tcPr>
            <w:tcW w:w="2298" w:type="dxa"/>
            <w:tcBorders>
              <w:top w:val="single" w:color="000000" w:sz="4" w:space="0"/>
              <w:left w:val="single" w:color="000000" w:sz="4" w:space="0"/>
              <w:bottom w:val="single" w:color="000000" w:sz="4" w:space="0"/>
              <w:right w:val="single" w:color="000000" w:sz="4" w:space="0"/>
            </w:tcBorders>
            <w:vAlign w:val="center"/>
          </w:tcPr>
          <w:p w14:paraId="57D1B66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焦神曲 </w:t>
            </w:r>
          </w:p>
        </w:tc>
        <w:tc>
          <w:tcPr>
            <w:tcW w:w="2337" w:type="dxa"/>
            <w:tcBorders>
              <w:top w:val="single" w:color="000000" w:sz="4" w:space="0"/>
              <w:left w:val="single" w:color="000000" w:sz="4" w:space="0"/>
              <w:bottom w:val="single" w:color="000000" w:sz="4" w:space="0"/>
              <w:right w:val="single" w:color="000000" w:sz="4" w:space="0"/>
            </w:tcBorders>
            <w:vAlign w:val="center"/>
          </w:tcPr>
          <w:p w14:paraId="2350B6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82344E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4234C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164</w:t>
            </w:r>
          </w:p>
        </w:tc>
        <w:tc>
          <w:tcPr>
            <w:tcW w:w="2298" w:type="dxa"/>
            <w:tcBorders>
              <w:top w:val="single" w:color="000000" w:sz="4" w:space="0"/>
              <w:left w:val="single" w:color="000000" w:sz="4" w:space="0"/>
              <w:bottom w:val="single" w:color="000000" w:sz="4" w:space="0"/>
              <w:right w:val="single" w:color="000000" w:sz="4" w:space="0"/>
            </w:tcBorders>
            <w:vAlign w:val="center"/>
          </w:tcPr>
          <w:p w14:paraId="594C3A4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益母草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5C63B4F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2B68EC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C16F0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165</w:t>
            </w:r>
          </w:p>
        </w:tc>
        <w:tc>
          <w:tcPr>
            <w:tcW w:w="2298" w:type="dxa"/>
            <w:tcBorders>
              <w:top w:val="single" w:color="000000" w:sz="4" w:space="0"/>
              <w:left w:val="single" w:color="000000" w:sz="4" w:space="0"/>
              <w:bottom w:val="single" w:color="000000" w:sz="4" w:space="0"/>
              <w:right w:val="single" w:color="000000" w:sz="4" w:space="0"/>
            </w:tcBorders>
            <w:vAlign w:val="center"/>
          </w:tcPr>
          <w:p w14:paraId="17066A2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蜜旋覆花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6C23C12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6AD970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08F26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166</w:t>
            </w:r>
          </w:p>
        </w:tc>
        <w:tc>
          <w:tcPr>
            <w:tcW w:w="2298" w:type="dxa"/>
            <w:tcBorders>
              <w:top w:val="single" w:color="000000" w:sz="4" w:space="0"/>
              <w:left w:val="single" w:color="000000" w:sz="4" w:space="0"/>
              <w:bottom w:val="single" w:color="000000" w:sz="4" w:space="0"/>
              <w:right w:val="single" w:color="000000" w:sz="4" w:space="0"/>
            </w:tcBorders>
            <w:vAlign w:val="center"/>
          </w:tcPr>
          <w:p w14:paraId="2EC8CD6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蜜桑白皮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687C61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D7A132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C868E2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167</w:t>
            </w:r>
          </w:p>
        </w:tc>
        <w:tc>
          <w:tcPr>
            <w:tcW w:w="2298" w:type="dxa"/>
            <w:tcBorders>
              <w:top w:val="single" w:color="000000" w:sz="4" w:space="0"/>
              <w:left w:val="single" w:color="000000" w:sz="4" w:space="0"/>
              <w:bottom w:val="single" w:color="000000" w:sz="4" w:space="0"/>
              <w:right w:val="single" w:color="000000" w:sz="4" w:space="0"/>
            </w:tcBorders>
            <w:vAlign w:val="center"/>
          </w:tcPr>
          <w:p w14:paraId="6109308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蛤壳 </w:t>
            </w:r>
          </w:p>
        </w:tc>
        <w:tc>
          <w:tcPr>
            <w:tcW w:w="2337" w:type="dxa"/>
            <w:tcBorders>
              <w:top w:val="single" w:color="000000" w:sz="4" w:space="0"/>
              <w:left w:val="single" w:color="000000" w:sz="4" w:space="0"/>
              <w:bottom w:val="single" w:color="000000" w:sz="4" w:space="0"/>
              <w:right w:val="single" w:color="000000" w:sz="4" w:space="0"/>
            </w:tcBorders>
            <w:vAlign w:val="center"/>
          </w:tcPr>
          <w:p w14:paraId="3896D51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1B2CFB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F3E58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168</w:t>
            </w:r>
          </w:p>
        </w:tc>
        <w:tc>
          <w:tcPr>
            <w:tcW w:w="2298" w:type="dxa"/>
            <w:tcBorders>
              <w:top w:val="single" w:color="000000" w:sz="4" w:space="0"/>
              <w:left w:val="single" w:color="000000" w:sz="4" w:space="0"/>
              <w:bottom w:val="single" w:color="000000" w:sz="4" w:space="0"/>
              <w:right w:val="single" w:color="000000" w:sz="4" w:space="0"/>
            </w:tcBorders>
            <w:vAlign w:val="center"/>
          </w:tcPr>
          <w:p w14:paraId="35E2685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桑螵蛸 </w:t>
            </w:r>
          </w:p>
        </w:tc>
        <w:tc>
          <w:tcPr>
            <w:tcW w:w="2337" w:type="dxa"/>
            <w:tcBorders>
              <w:top w:val="single" w:color="000000" w:sz="4" w:space="0"/>
              <w:left w:val="single" w:color="000000" w:sz="4" w:space="0"/>
              <w:bottom w:val="single" w:color="000000" w:sz="4" w:space="0"/>
              <w:right w:val="single" w:color="000000" w:sz="4" w:space="0"/>
            </w:tcBorders>
            <w:vAlign w:val="center"/>
          </w:tcPr>
          <w:p w14:paraId="49C9118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BF693B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3D7B7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169</w:t>
            </w:r>
          </w:p>
        </w:tc>
        <w:tc>
          <w:tcPr>
            <w:tcW w:w="2298" w:type="dxa"/>
            <w:tcBorders>
              <w:top w:val="single" w:color="000000" w:sz="4" w:space="0"/>
              <w:left w:val="single" w:color="000000" w:sz="4" w:space="0"/>
              <w:bottom w:val="single" w:color="000000" w:sz="4" w:space="0"/>
              <w:right w:val="single" w:color="000000" w:sz="4" w:space="0"/>
            </w:tcBorders>
            <w:vAlign w:val="center"/>
          </w:tcPr>
          <w:p w14:paraId="05B9245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麦芽 </w:t>
            </w:r>
          </w:p>
        </w:tc>
        <w:tc>
          <w:tcPr>
            <w:tcW w:w="2337" w:type="dxa"/>
            <w:tcBorders>
              <w:top w:val="single" w:color="000000" w:sz="4" w:space="0"/>
              <w:left w:val="single" w:color="000000" w:sz="4" w:space="0"/>
              <w:bottom w:val="single" w:color="000000" w:sz="4" w:space="0"/>
              <w:right w:val="single" w:color="000000" w:sz="4" w:space="0"/>
            </w:tcBorders>
            <w:vAlign w:val="center"/>
          </w:tcPr>
          <w:p w14:paraId="2AB424D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33E22D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D8DA9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170</w:t>
            </w:r>
          </w:p>
        </w:tc>
        <w:tc>
          <w:tcPr>
            <w:tcW w:w="2298" w:type="dxa"/>
            <w:tcBorders>
              <w:top w:val="single" w:color="000000" w:sz="4" w:space="0"/>
              <w:left w:val="single" w:color="000000" w:sz="4" w:space="0"/>
              <w:bottom w:val="single" w:color="000000" w:sz="4" w:space="0"/>
              <w:right w:val="single" w:color="000000" w:sz="4" w:space="0"/>
            </w:tcBorders>
            <w:vAlign w:val="center"/>
          </w:tcPr>
          <w:p w14:paraId="5E9DFBB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防己 </w:t>
            </w:r>
          </w:p>
        </w:tc>
        <w:tc>
          <w:tcPr>
            <w:tcW w:w="2337" w:type="dxa"/>
            <w:tcBorders>
              <w:top w:val="single" w:color="000000" w:sz="4" w:space="0"/>
              <w:left w:val="single" w:color="000000" w:sz="4" w:space="0"/>
              <w:bottom w:val="single" w:color="000000" w:sz="4" w:space="0"/>
              <w:right w:val="single" w:color="000000" w:sz="4" w:space="0"/>
            </w:tcBorders>
            <w:vAlign w:val="center"/>
          </w:tcPr>
          <w:p w14:paraId="6DCE026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E9DDF7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1CBAF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171</w:t>
            </w:r>
          </w:p>
        </w:tc>
        <w:tc>
          <w:tcPr>
            <w:tcW w:w="2298" w:type="dxa"/>
            <w:tcBorders>
              <w:top w:val="single" w:color="000000" w:sz="4" w:space="0"/>
              <w:left w:val="single" w:color="000000" w:sz="4" w:space="0"/>
              <w:bottom w:val="single" w:color="000000" w:sz="4" w:space="0"/>
              <w:right w:val="single" w:color="000000" w:sz="4" w:space="0"/>
            </w:tcBorders>
            <w:vAlign w:val="center"/>
          </w:tcPr>
          <w:p w14:paraId="0E2AFF2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绵茵陈 </w:t>
            </w:r>
          </w:p>
        </w:tc>
        <w:tc>
          <w:tcPr>
            <w:tcW w:w="2337" w:type="dxa"/>
            <w:tcBorders>
              <w:top w:val="single" w:color="000000" w:sz="4" w:space="0"/>
              <w:left w:val="single" w:color="000000" w:sz="4" w:space="0"/>
              <w:bottom w:val="single" w:color="000000" w:sz="4" w:space="0"/>
              <w:right w:val="single" w:color="000000" w:sz="4" w:space="0"/>
            </w:tcBorders>
            <w:vAlign w:val="center"/>
          </w:tcPr>
          <w:p w14:paraId="228B8C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C890C6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991B05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172</w:t>
            </w:r>
          </w:p>
        </w:tc>
        <w:tc>
          <w:tcPr>
            <w:tcW w:w="2298" w:type="dxa"/>
            <w:tcBorders>
              <w:top w:val="single" w:color="000000" w:sz="4" w:space="0"/>
              <w:left w:val="single" w:color="000000" w:sz="4" w:space="0"/>
              <w:bottom w:val="single" w:color="000000" w:sz="4" w:space="0"/>
              <w:right w:val="single" w:color="000000" w:sz="4" w:space="0"/>
            </w:tcBorders>
            <w:vAlign w:val="center"/>
          </w:tcPr>
          <w:p w14:paraId="1525EB1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紫草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6AB8BF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048AF6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0AEE8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173</w:t>
            </w:r>
          </w:p>
        </w:tc>
        <w:tc>
          <w:tcPr>
            <w:tcW w:w="2298" w:type="dxa"/>
            <w:tcBorders>
              <w:top w:val="single" w:color="000000" w:sz="4" w:space="0"/>
              <w:left w:val="single" w:color="000000" w:sz="4" w:space="0"/>
              <w:bottom w:val="single" w:color="000000" w:sz="4" w:space="0"/>
              <w:right w:val="single" w:color="000000" w:sz="4" w:space="0"/>
            </w:tcBorders>
            <w:vAlign w:val="center"/>
          </w:tcPr>
          <w:p w14:paraId="1108F98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酒黄精 </w:t>
            </w:r>
          </w:p>
        </w:tc>
        <w:tc>
          <w:tcPr>
            <w:tcW w:w="2337" w:type="dxa"/>
            <w:tcBorders>
              <w:top w:val="single" w:color="000000" w:sz="4" w:space="0"/>
              <w:left w:val="single" w:color="000000" w:sz="4" w:space="0"/>
              <w:bottom w:val="single" w:color="000000" w:sz="4" w:space="0"/>
              <w:right w:val="single" w:color="000000" w:sz="4" w:space="0"/>
            </w:tcBorders>
            <w:vAlign w:val="center"/>
          </w:tcPr>
          <w:p w14:paraId="2058F8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4F8128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F7E093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174</w:t>
            </w:r>
          </w:p>
        </w:tc>
        <w:tc>
          <w:tcPr>
            <w:tcW w:w="2298" w:type="dxa"/>
            <w:tcBorders>
              <w:top w:val="single" w:color="000000" w:sz="4" w:space="0"/>
              <w:left w:val="single" w:color="000000" w:sz="4" w:space="0"/>
              <w:bottom w:val="single" w:color="000000" w:sz="4" w:space="0"/>
              <w:right w:val="single" w:color="000000" w:sz="4" w:space="0"/>
            </w:tcBorders>
            <w:vAlign w:val="center"/>
          </w:tcPr>
          <w:p w14:paraId="3134540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酒大黄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3F89651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5F8E6A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BEC73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175</w:t>
            </w:r>
          </w:p>
        </w:tc>
        <w:tc>
          <w:tcPr>
            <w:tcW w:w="2298" w:type="dxa"/>
            <w:tcBorders>
              <w:top w:val="single" w:color="000000" w:sz="4" w:space="0"/>
              <w:left w:val="single" w:color="000000" w:sz="4" w:space="0"/>
              <w:bottom w:val="single" w:color="000000" w:sz="4" w:space="0"/>
              <w:right w:val="single" w:color="000000" w:sz="4" w:space="0"/>
            </w:tcBorders>
            <w:vAlign w:val="center"/>
          </w:tcPr>
          <w:p w14:paraId="092A25F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赭石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30FF87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F71054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8B690A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176</w:t>
            </w:r>
          </w:p>
        </w:tc>
        <w:tc>
          <w:tcPr>
            <w:tcW w:w="2298" w:type="dxa"/>
            <w:tcBorders>
              <w:top w:val="single" w:color="000000" w:sz="4" w:space="0"/>
              <w:left w:val="single" w:color="000000" w:sz="4" w:space="0"/>
              <w:bottom w:val="single" w:color="000000" w:sz="4" w:space="0"/>
              <w:right w:val="single" w:color="000000" w:sz="4" w:space="0"/>
            </w:tcBorders>
            <w:vAlign w:val="center"/>
          </w:tcPr>
          <w:p w14:paraId="1ED74E2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制何首乌 </w:t>
            </w:r>
          </w:p>
        </w:tc>
        <w:tc>
          <w:tcPr>
            <w:tcW w:w="2337" w:type="dxa"/>
            <w:tcBorders>
              <w:top w:val="single" w:color="000000" w:sz="4" w:space="0"/>
              <w:left w:val="single" w:color="000000" w:sz="4" w:space="0"/>
              <w:bottom w:val="single" w:color="000000" w:sz="4" w:space="0"/>
              <w:right w:val="single" w:color="000000" w:sz="4" w:space="0"/>
            </w:tcBorders>
            <w:vAlign w:val="center"/>
          </w:tcPr>
          <w:p w14:paraId="44DDE3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E09921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DE3499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177</w:t>
            </w:r>
          </w:p>
        </w:tc>
        <w:tc>
          <w:tcPr>
            <w:tcW w:w="2298" w:type="dxa"/>
            <w:tcBorders>
              <w:top w:val="single" w:color="000000" w:sz="4" w:space="0"/>
              <w:left w:val="single" w:color="000000" w:sz="4" w:space="0"/>
              <w:bottom w:val="single" w:color="000000" w:sz="4" w:space="0"/>
              <w:right w:val="single" w:color="000000" w:sz="4" w:space="0"/>
            </w:tcBorders>
            <w:vAlign w:val="center"/>
          </w:tcPr>
          <w:p w14:paraId="138AB11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焦山楂 </w:t>
            </w:r>
          </w:p>
        </w:tc>
        <w:tc>
          <w:tcPr>
            <w:tcW w:w="2337" w:type="dxa"/>
            <w:tcBorders>
              <w:top w:val="single" w:color="000000" w:sz="4" w:space="0"/>
              <w:left w:val="single" w:color="000000" w:sz="4" w:space="0"/>
              <w:bottom w:val="single" w:color="000000" w:sz="4" w:space="0"/>
              <w:right w:val="single" w:color="000000" w:sz="4" w:space="0"/>
            </w:tcBorders>
            <w:vAlign w:val="center"/>
          </w:tcPr>
          <w:p w14:paraId="4AB8C92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C65C46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03579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178</w:t>
            </w:r>
          </w:p>
        </w:tc>
        <w:tc>
          <w:tcPr>
            <w:tcW w:w="2298" w:type="dxa"/>
            <w:tcBorders>
              <w:top w:val="single" w:color="000000" w:sz="4" w:space="0"/>
              <w:left w:val="single" w:color="000000" w:sz="4" w:space="0"/>
              <w:bottom w:val="single" w:color="000000" w:sz="4" w:space="0"/>
              <w:right w:val="single" w:color="000000" w:sz="4" w:space="0"/>
            </w:tcBorders>
            <w:vAlign w:val="center"/>
          </w:tcPr>
          <w:p w14:paraId="5E75CB5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皂角刺 </w:t>
            </w:r>
          </w:p>
        </w:tc>
        <w:tc>
          <w:tcPr>
            <w:tcW w:w="2337" w:type="dxa"/>
            <w:tcBorders>
              <w:top w:val="single" w:color="000000" w:sz="4" w:space="0"/>
              <w:left w:val="single" w:color="000000" w:sz="4" w:space="0"/>
              <w:bottom w:val="single" w:color="000000" w:sz="4" w:space="0"/>
              <w:right w:val="single" w:color="000000" w:sz="4" w:space="0"/>
            </w:tcBorders>
            <w:vAlign w:val="center"/>
          </w:tcPr>
          <w:p w14:paraId="6806EA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5A26C3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72D00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179</w:t>
            </w:r>
          </w:p>
        </w:tc>
        <w:tc>
          <w:tcPr>
            <w:tcW w:w="2298" w:type="dxa"/>
            <w:tcBorders>
              <w:top w:val="single" w:color="000000" w:sz="4" w:space="0"/>
              <w:left w:val="single" w:color="000000" w:sz="4" w:space="0"/>
              <w:bottom w:val="single" w:color="000000" w:sz="4" w:space="0"/>
              <w:right w:val="single" w:color="000000" w:sz="4" w:space="0"/>
            </w:tcBorders>
            <w:vAlign w:val="center"/>
          </w:tcPr>
          <w:p w14:paraId="348B7B5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蜜紫菀 </w:t>
            </w:r>
          </w:p>
        </w:tc>
        <w:tc>
          <w:tcPr>
            <w:tcW w:w="2337" w:type="dxa"/>
            <w:tcBorders>
              <w:top w:val="single" w:color="000000" w:sz="4" w:space="0"/>
              <w:left w:val="single" w:color="000000" w:sz="4" w:space="0"/>
              <w:bottom w:val="single" w:color="000000" w:sz="4" w:space="0"/>
              <w:right w:val="single" w:color="000000" w:sz="4" w:space="0"/>
            </w:tcBorders>
            <w:vAlign w:val="center"/>
          </w:tcPr>
          <w:p w14:paraId="6608AB5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B87C47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31F6A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180</w:t>
            </w:r>
          </w:p>
        </w:tc>
        <w:tc>
          <w:tcPr>
            <w:tcW w:w="2298" w:type="dxa"/>
            <w:tcBorders>
              <w:top w:val="single" w:color="000000" w:sz="4" w:space="0"/>
              <w:left w:val="single" w:color="000000" w:sz="4" w:space="0"/>
              <w:bottom w:val="single" w:color="000000" w:sz="4" w:space="0"/>
              <w:right w:val="single" w:color="000000" w:sz="4" w:space="0"/>
            </w:tcBorders>
            <w:vAlign w:val="center"/>
          </w:tcPr>
          <w:p w14:paraId="1744B02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盐韭菜子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412675F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FDA25C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28802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181</w:t>
            </w:r>
          </w:p>
        </w:tc>
        <w:tc>
          <w:tcPr>
            <w:tcW w:w="2298" w:type="dxa"/>
            <w:tcBorders>
              <w:top w:val="single" w:color="000000" w:sz="4" w:space="0"/>
              <w:left w:val="single" w:color="000000" w:sz="4" w:space="0"/>
              <w:bottom w:val="single" w:color="000000" w:sz="4" w:space="0"/>
              <w:right w:val="single" w:color="000000" w:sz="4" w:space="0"/>
            </w:tcBorders>
            <w:vAlign w:val="center"/>
          </w:tcPr>
          <w:p w14:paraId="56DDBE7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钩藤 </w:t>
            </w:r>
          </w:p>
        </w:tc>
        <w:tc>
          <w:tcPr>
            <w:tcW w:w="2337" w:type="dxa"/>
            <w:tcBorders>
              <w:top w:val="single" w:color="000000" w:sz="4" w:space="0"/>
              <w:left w:val="single" w:color="000000" w:sz="4" w:space="0"/>
              <w:bottom w:val="single" w:color="000000" w:sz="4" w:space="0"/>
              <w:right w:val="single" w:color="000000" w:sz="4" w:space="0"/>
            </w:tcBorders>
            <w:vAlign w:val="center"/>
          </w:tcPr>
          <w:p w14:paraId="13E193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600982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EE76F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182</w:t>
            </w:r>
          </w:p>
        </w:tc>
        <w:tc>
          <w:tcPr>
            <w:tcW w:w="2298" w:type="dxa"/>
            <w:tcBorders>
              <w:top w:val="single" w:color="000000" w:sz="4" w:space="0"/>
              <w:left w:val="single" w:color="000000" w:sz="4" w:space="0"/>
              <w:bottom w:val="single" w:color="000000" w:sz="4" w:space="0"/>
              <w:right w:val="single" w:color="000000" w:sz="4" w:space="0"/>
            </w:tcBorders>
            <w:vAlign w:val="center"/>
          </w:tcPr>
          <w:p w14:paraId="0FB9BE2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威灵仙 </w:t>
            </w:r>
          </w:p>
        </w:tc>
        <w:tc>
          <w:tcPr>
            <w:tcW w:w="2337" w:type="dxa"/>
            <w:tcBorders>
              <w:top w:val="single" w:color="000000" w:sz="4" w:space="0"/>
              <w:left w:val="single" w:color="000000" w:sz="4" w:space="0"/>
              <w:bottom w:val="single" w:color="000000" w:sz="4" w:space="0"/>
              <w:right w:val="single" w:color="000000" w:sz="4" w:space="0"/>
            </w:tcBorders>
            <w:vAlign w:val="center"/>
          </w:tcPr>
          <w:p w14:paraId="63C0C98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D0358D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FD94A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183</w:t>
            </w:r>
          </w:p>
        </w:tc>
        <w:tc>
          <w:tcPr>
            <w:tcW w:w="2298" w:type="dxa"/>
            <w:tcBorders>
              <w:top w:val="single" w:color="000000" w:sz="4" w:space="0"/>
              <w:left w:val="single" w:color="000000" w:sz="4" w:space="0"/>
              <w:bottom w:val="single" w:color="000000" w:sz="4" w:space="0"/>
              <w:right w:val="single" w:color="000000" w:sz="4" w:space="0"/>
            </w:tcBorders>
            <w:vAlign w:val="center"/>
          </w:tcPr>
          <w:p w14:paraId="1E19B32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炒王不留行 </w:t>
            </w:r>
          </w:p>
        </w:tc>
        <w:tc>
          <w:tcPr>
            <w:tcW w:w="2337" w:type="dxa"/>
            <w:tcBorders>
              <w:top w:val="single" w:color="000000" w:sz="4" w:space="0"/>
              <w:left w:val="single" w:color="000000" w:sz="4" w:space="0"/>
              <w:bottom w:val="single" w:color="000000" w:sz="4" w:space="0"/>
              <w:right w:val="single" w:color="000000" w:sz="4" w:space="0"/>
            </w:tcBorders>
            <w:vAlign w:val="center"/>
          </w:tcPr>
          <w:p w14:paraId="5AFB12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E0D053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47494C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184</w:t>
            </w:r>
          </w:p>
        </w:tc>
        <w:tc>
          <w:tcPr>
            <w:tcW w:w="2298" w:type="dxa"/>
            <w:tcBorders>
              <w:top w:val="single" w:color="000000" w:sz="4" w:space="0"/>
              <w:left w:val="single" w:color="000000" w:sz="4" w:space="0"/>
              <w:bottom w:val="single" w:color="000000" w:sz="4" w:space="0"/>
              <w:right w:val="single" w:color="000000" w:sz="4" w:space="0"/>
            </w:tcBorders>
            <w:vAlign w:val="center"/>
          </w:tcPr>
          <w:p w14:paraId="777CCAF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地骨皮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09827D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BCBD94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48D71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185</w:t>
            </w:r>
          </w:p>
        </w:tc>
        <w:tc>
          <w:tcPr>
            <w:tcW w:w="2298" w:type="dxa"/>
            <w:tcBorders>
              <w:top w:val="single" w:color="000000" w:sz="4" w:space="0"/>
              <w:left w:val="single" w:color="000000" w:sz="4" w:space="0"/>
              <w:bottom w:val="single" w:color="000000" w:sz="4" w:space="0"/>
              <w:right w:val="single" w:color="000000" w:sz="4" w:space="0"/>
            </w:tcBorders>
            <w:vAlign w:val="center"/>
          </w:tcPr>
          <w:p w14:paraId="4151FF9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五加皮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01C7DF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A01A47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65BB3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186</w:t>
            </w:r>
          </w:p>
        </w:tc>
        <w:tc>
          <w:tcPr>
            <w:tcW w:w="2298" w:type="dxa"/>
            <w:tcBorders>
              <w:top w:val="single" w:color="000000" w:sz="4" w:space="0"/>
              <w:left w:val="single" w:color="000000" w:sz="4" w:space="0"/>
              <w:bottom w:val="single" w:color="000000" w:sz="4" w:space="0"/>
              <w:right w:val="single" w:color="000000" w:sz="4" w:space="0"/>
            </w:tcBorders>
            <w:vAlign w:val="center"/>
          </w:tcPr>
          <w:p w14:paraId="06F732E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大腹毛 </w:t>
            </w:r>
          </w:p>
        </w:tc>
        <w:tc>
          <w:tcPr>
            <w:tcW w:w="2337" w:type="dxa"/>
            <w:tcBorders>
              <w:top w:val="single" w:color="000000" w:sz="4" w:space="0"/>
              <w:left w:val="single" w:color="000000" w:sz="4" w:space="0"/>
              <w:bottom w:val="single" w:color="000000" w:sz="4" w:space="0"/>
              <w:right w:val="single" w:color="000000" w:sz="4" w:space="0"/>
            </w:tcBorders>
            <w:vAlign w:val="center"/>
          </w:tcPr>
          <w:p w14:paraId="54688D4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7D2D42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C0EDC0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187</w:t>
            </w:r>
          </w:p>
        </w:tc>
        <w:tc>
          <w:tcPr>
            <w:tcW w:w="2298" w:type="dxa"/>
            <w:tcBorders>
              <w:top w:val="single" w:color="000000" w:sz="4" w:space="0"/>
              <w:left w:val="single" w:color="000000" w:sz="4" w:space="0"/>
              <w:bottom w:val="single" w:color="000000" w:sz="4" w:space="0"/>
              <w:right w:val="single" w:color="000000" w:sz="4" w:space="0"/>
            </w:tcBorders>
            <w:vAlign w:val="center"/>
          </w:tcPr>
          <w:p w14:paraId="211C6D0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木瓜 </w:t>
            </w:r>
          </w:p>
        </w:tc>
        <w:tc>
          <w:tcPr>
            <w:tcW w:w="2337" w:type="dxa"/>
            <w:tcBorders>
              <w:top w:val="single" w:color="000000" w:sz="4" w:space="0"/>
              <w:left w:val="single" w:color="000000" w:sz="4" w:space="0"/>
              <w:bottom w:val="single" w:color="000000" w:sz="4" w:space="0"/>
              <w:right w:val="single" w:color="000000" w:sz="4" w:space="0"/>
            </w:tcBorders>
            <w:vAlign w:val="center"/>
          </w:tcPr>
          <w:p w14:paraId="5A8FC0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EB172C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E218A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188</w:t>
            </w:r>
          </w:p>
        </w:tc>
        <w:tc>
          <w:tcPr>
            <w:tcW w:w="2298" w:type="dxa"/>
            <w:tcBorders>
              <w:top w:val="single" w:color="000000" w:sz="4" w:space="0"/>
              <w:left w:val="single" w:color="000000" w:sz="4" w:space="0"/>
              <w:bottom w:val="single" w:color="000000" w:sz="4" w:space="0"/>
              <w:right w:val="single" w:color="000000" w:sz="4" w:space="0"/>
            </w:tcBorders>
            <w:vAlign w:val="center"/>
          </w:tcPr>
          <w:p w14:paraId="77B8E84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北败酱 </w:t>
            </w:r>
          </w:p>
        </w:tc>
        <w:tc>
          <w:tcPr>
            <w:tcW w:w="2337" w:type="dxa"/>
            <w:tcBorders>
              <w:top w:val="single" w:color="000000" w:sz="4" w:space="0"/>
              <w:left w:val="single" w:color="000000" w:sz="4" w:space="0"/>
              <w:bottom w:val="single" w:color="000000" w:sz="4" w:space="0"/>
              <w:right w:val="single" w:color="000000" w:sz="4" w:space="0"/>
            </w:tcBorders>
            <w:vAlign w:val="center"/>
          </w:tcPr>
          <w:p w14:paraId="0BB520A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D2EE67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88C9E7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189</w:t>
            </w:r>
          </w:p>
        </w:tc>
        <w:tc>
          <w:tcPr>
            <w:tcW w:w="2298" w:type="dxa"/>
            <w:tcBorders>
              <w:top w:val="single" w:color="000000" w:sz="4" w:space="0"/>
              <w:left w:val="single" w:color="000000" w:sz="4" w:space="0"/>
              <w:bottom w:val="single" w:color="000000" w:sz="4" w:space="0"/>
              <w:right w:val="single" w:color="000000" w:sz="4" w:space="0"/>
            </w:tcBorders>
            <w:vAlign w:val="center"/>
          </w:tcPr>
          <w:p w14:paraId="05A8569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辛夷 </w:t>
            </w:r>
          </w:p>
        </w:tc>
        <w:tc>
          <w:tcPr>
            <w:tcW w:w="2337" w:type="dxa"/>
            <w:tcBorders>
              <w:top w:val="single" w:color="000000" w:sz="4" w:space="0"/>
              <w:left w:val="single" w:color="000000" w:sz="4" w:space="0"/>
              <w:bottom w:val="single" w:color="000000" w:sz="4" w:space="0"/>
              <w:right w:val="single" w:color="000000" w:sz="4" w:space="0"/>
            </w:tcBorders>
            <w:vAlign w:val="center"/>
          </w:tcPr>
          <w:p w14:paraId="260D74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61A91C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B4B862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190</w:t>
            </w:r>
          </w:p>
        </w:tc>
        <w:tc>
          <w:tcPr>
            <w:tcW w:w="2298" w:type="dxa"/>
            <w:tcBorders>
              <w:top w:val="single" w:color="000000" w:sz="4" w:space="0"/>
              <w:left w:val="single" w:color="000000" w:sz="4" w:space="0"/>
              <w:bottom w:val="single" w:color="000000" w:sz="4" w:space="0"/>
              <w:right w:val="single" w:color="000000" w:sz="4" w:space="0"/>
            </w:tcBorders>
            <w:vAlign w:val="center"/>
          </w:tcPr>
          <w:p w14:paraId="5B67090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醋龟甲 </w:t>
            </w:r>
          </w:p>
        </w:tc>
        <w:tc>
          <w:tcPr>
            <w:tcW w:w="2337" w:type="dxa"/>
            <w:tcBorders>
              <w:top w:val="single" w:color="000000" w:sz="4" w:space="0"/>
              <w:left w:val="single" w:color="000000" w:sz="4" w:space="0"/>
              <w:bottom w:val="single" w:color="000000" w:sz="4" w:space="0"/>
              <w:right w:val="single" w:color="000000" w:sz="4" w:space="0"/>
            </w:tcBorders>
            <w:vAlign w:val="center"/>
          </w:tcPr>
          <w:p w14:paraId="1AD2DA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6BB64E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45775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191</w:t>
            </w:r>
          </w:p>
        </w:tc>
        <w:tc>
          <w:tcPr>
            <w:tcW w:w="2298" w:type="dxa"/>
            <w:tcBorders>
              <w:top w:val="single" w:color="000000" w:sz="4" w:space="0"/>
              <w:left w:val="single" w:color="000000" w:sz="4" w:space="0"/>
              <w:bottom w:val="single" w:color="000000" w:sz="4" w:space="0"/>
              <w:right w:val="single" w:color="000000" w:sz="4" w:space="0"/>
            </w:tcBorders>
            <w:vAlign w:val="center"/>
          </w:tcPr>
          <w:p w14:paraId="0A336EC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鹿角霜 </w:t>
            </w:r>
          </w:p>
        </w:tc>
        <w:tc>
          <w:tcPr>
            <w:tcW w:w="2337" w:type="dxa"/>
            <w:tcBorders>
              <w:top w:val="single" w:color="000000" w:sz="4" w:space="0"/>
              <w:left w:val="single" w:color="000000" w:sz="4" w:space="0"/>
              <w:bottom w:val="single" w:color="000000" w:sz="4" w:space="0"/>
              <w:right w:val="single" w:color="000000" w:sz="4" w:space="0"/>
            </w:tcBorders>
            <w:vAlign w:val="center"/>
          </w:tcPr>
          <w:p w14:paraId="722DEBC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DBF3FB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E1A8E2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192</w:t>
            </w:r>
          </w:p>
        </w:tc>
        <w:tc>
          <w:tcPr>
            <w:tcW w:w="2298" w:type="dxa"/>
            <w:tcBorders>
              <w:top w:val="single" w:color="000000" w:sz="4" w:space="0"/>
              <w:left w:val="single" w:color="000000" w:sz="4" w:space="0"/>
              <w:bottom w:val="single" w:color="000000" w:sz="4" w:space="0"/>
              <w:right w:val="single" w:color="000000" w:sz="4" w:space="0"/>
            </w:tcBorders>
            <w:vAlign w:val="center"/>
          </w:tcPr>
          <w:p w14:paraId="1BCCCD7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绵萆薢 </w:t>
            </w:r>
          </w:p>
        </w:tc>
        <w:tc>
          <w:tcPr>
            <w:tcW w:w="2337" w:type="dxa"/>
            <w:tcBorders>
              <w:top w:val="single" w:color="000000" w:sz="4" w:space="0"/>
              <w:left w:val="single" w:color="000000" w:sz="4" w:space="0"/>
              <w:bottom w:val="single" w:color="000000" w:sz="4" w:space="0"/>
              <w:right w:val="single" w:color="000000" w:sz="4" w:space="0"/>
            </w:tcBorders>
            <w:vAlign w:val="center"/>
          </w:tcPr>
          <w:p w14:paraId="1AF2C01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3F4ED6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CFC2CC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193</w:t>
            </w:r>
          </w:p>
        </w:tc>
        <w:tc>
          <w:tcPr>
            <w:tcW w:w="2298" w:type="dxa"/>
            <w:tcBorders>
              <w:top w:val="single" w:color="000000" w:sz="4" w:space="0"/>
              <w:left w:val="single" w:color="000000" w:sz="4" w:space="0"/>
              <w:bottom w:val="single" w:color="000000" w:sz="4" w:space="0"/>
              <w:right w:val="single" w:color="000000" w:sz="4" w:space="0"/>
            </w:tcBorders>
            <w:vAlign w:val="center"/>
          </w:tcPr>
          <w:p w14:paraId="514E3A9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锁阳 </w:t>
            </w:r>
          </w:p>
        </w:tc>
        <w:tc>
          <w:tcPr>
            <w:tcW w:w="2337" w:type="dxa"/>
            <w:tcBorders>
              <w:top w:val="single" w:color="000000" w:sz="4" w:space="0"/>
              <w:left w:val="single" w:color="000000" w:sz="4" w:space="0"/>
              <w:bottom w:val="single" w:color="000000" w:sz="4" w:space="0"/>
              <w:right w:val="single" w:color="000000" w:sz="4" w:space="0"/>
            </w:tcBorders>
            <w:vAlign w:val="center"/>
          </w:tcPr>
          <w:p w14:paraId="412A6F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E45B1C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6450B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194</w:t>
            </w:r>
          </w:p>
        </w:tc>
        <w:tc>
          <w:tcPr>
            <w:tcW w:w="2298" w:type="dxa"/>
            <w:tcBorders>
              <w:top w:val="single" w:color="000000" w:sz="4" w:space="0"/>
              <w:left w:val="single" w:color="000000" w:sz="4" w:space="0"/>
              <w:bottom w:val="single" w:color="000000" w:sz="4" w:space="0"/>
              <w:right w:val="single" w:color="000000" w:sz="4" w:space="0"/>
            </w:tcBorders>
            <w:vAlign w:val="center"/>
          </w:tcPr>
          <w:p w14:paraId="11E34AF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炒蒺藜 </w:t>
            </w:r>
          </w:p>
        </w:tc>
        <w:tc>
          <w:tcPr>
            <w:tcW w:w="2337" w:type="dxa"/>
            <w:tcBorders>
              <w:top w:val="single" w:color="000000" w:sz="4" w:space="0"/>
              <w:left w:val="single" w:color="000000" w:sz="4" w:space="0"/>
              <w:bottom w:val="single" w:color="000000" w:sz="4" w:space="0"/>
              <w:right w:val="single" w:color="000000" w:sz="4" w:space="0"/>
            </w:tcBorders>
            <w:vAlign w:val="center"/>
          </w:tcPr>
          <w:p w14:paraId="57C07B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27037C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2C0E8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195</w:t>
            </w:r>
          </w:p>
        </w:tc>
        <w:tc>
          <w:tcPr>
            <w:tcW w:w="2298" w:type="dxa"/>
            <w:tcBorders>
              <w:top w:val="single" w:color="000000" w:sz="4" w:space="0"/>
              <w:left w:val="single" w:color="000000" w:sz="4" w:space="0"/>
              <w:bottom w:val="single" w:color="000000" w:sz="4" w:space="0"/>
              <w:right w:val="single" w:color="000000" w:sz="4" w:space="0"/>
            </w:tcBorders>
            <w:vAlign w:val="center"/>
          </w:tcPr>
          <w:p w14:paraId="5DA8D56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板蓝根 </w:t>
            </w:r>
          </w:p>
        </w:tc>
        <w:tc>
          <w:tcPr>
            <w:tcW w:w="2337" w:type="dxa"/>
            <w:tcBorders>
              <w:top w:val="single" w:color="000000" w:sz="4" w:space="0"/>
              <w:left w:val="single" w:color="000000" w:sz="4" w:space="0"/>
              <w:bottom w:val="single" w:color="000000" w:sz="4" w:space="0"/>
              <w:right w:val="single" w:color="000000" w:sz="4" w:space="0"/>
            </w:tcBorders>
            <w:vAlign w:val="center"/>
          </w:tcPr>
          <w:p w14:paraId="310EDE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D0761D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619A0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196</w:t>
            </w:r>
          </w:p>
        </w:tc>
        <w:tc>
          <w:tcPr>
            <w:tcW w:w="2298" w:type="dxa"/>
            <w:tcBorders>
              <w:top w:val="single" w:color="000000" w:sz="4" w:space="0"/>
              <w:left w:val="single" w:color="000000" w:sz="4" w:space="0"/>
              <w:bottom w:val="single" w:color="000000" w:sz="4" w:space="0"/>
              <w:right w:val="single" w:color="000000" w:sz="4" w:space="0"/>
            </w:tcBorders>
            <w:vAlign w:val="center"/>
          </w:tcPr>
          <w:p w14:paraId="602C06C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蝉蜕 </w:t>
            </w:r>
          </w:p>
        </w:tc>
        <w:tc>
          <w:tcPr>
            <w:tcW w:w="2337" w:type="dxa"/>
            <w:tcBorders>
              <w:top w:val="single" w:color="000000" w:sz="4" w:space="0"/>
              <w:left w:val="single" w:color="000000" w:sz="4" w:space="0"/>
              <w:bottom w:val="single" w:color="000000" w:sz="4" w:space="0"/>
              <w:right w:val="single" w:color="000000" w:sz="4" w:space="0"/>
            </w:tcBorders>
            <w:vAlign w:val="center"/>
          </w:tcPr>
          <w:p w14:paraId="140C0AC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941B45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F4264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197</w:t>
            </w:r>
          </w:p>
        </w:tc>
        <w:tc>
          <w:tcPr>
            <w:tcW w:w="2298" w:type="dxa"/>
            <w:tcBorders>
              <w:top w:val="single" w:color="000000" w:sz="4" w:space="0"/>
              <w:left w:val="single" w:color="000000" w:sz="4" w:space="0"/>
              <w:bottom w:val="single" w:color="000000" w:sz="4" w:space="0"/>
              <w:right w:val="single" w:color="000000" w:sz="4" w:space="0"/>
            </w:tcBorders>
            <w:vAlign w:val="center"/>
          </w:tcPr>
          <w:p w14:paraId="01072D3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蜜枇杷叶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0B5E3C7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346D20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8B115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198</w:t>
            </w:r>
          </w:p>
        </w:tc>
        <w:tc>
          <w:tcPr>
            <w:tcW w:w="2298" w:type="dxa"/>
            <w:tcBorders>
              <w:top w:val="single" w:color="000000" w:sz="4" w:space="0"/>
              <w:left w:val="single" w:color="000000" w:sz="4" w:space="0"/>
              <w:bottom w:val="single" w:color="000000" w:sz="4" w:space="0"/>
              <w:right w:val="single" w:color="000000" w:sz="4" w:space="0"/>
            </w:tcBorders>
            <w:vAlign w:val="center"/>
          </w:tcPr>
          <w:p w14:paraId="2C99BE1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桑椹 </w:t>
            </w:r>
          </w:p>
        </w:tc>
        <w:tc>
          <w:tcPr>
            <w:tcW w:w="2337" w:type="dxa"/>
            <w:tcBorders>
              <w:top w:val="single" w:color="000000" w:sz="4" w:space="0"/>
              <w:left w:val="single" w:color="000000" w:sz="4" w:space="0"/>
              <w:bottom w:val="single" w:color="000000" w:sz="4" w:space="0"/>
              <w:right w:val="single" w:color="000000" w:sz="4" w:space="0"/>
            </w:tcBorders>
            <w:vAlign w:val="center"/>
          </w:tcPr>
          <w:p w14:paraId="211DE78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1F29A8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EF2FB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199</w:t>
            </w:r>
          </w:p>
        </w:tc>
        <w:tc>
          <w:tcPr>
            <w:tcW w:w="2298" w:type="dxa"/>
            <w:tcBorders>
              <w:top w:val="single" w:color="000000" w:sz="4" w:space="0"/>
              <w:left w:val="single" w:color="000000" w:sz="4" w:space="0"/>
              <w:bottom w:val="single" w:color="000000" w:sz="4" w:space="0"/>
              <w:right w:val="single" w:color="000000" w:sz="4" w:space="0"/>
            </w:tcBorders>
            <w:vAlign w:val="center"/>
          </w:tcPr>
          <w:p w14:paraId="6AB3C5D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滑石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0DB98A1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3BEC21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31ED32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200</w:t>
            </w:r>
          </w:p>
        </w:tc>
        <w:tc>
          <w:tcPr>
            <w:tcW w:w="2298" w:type="dxa"/>
            <w:tcBorders>
              <w:top w:val="single" w:color="000000" w:sz="4" w:space="0"/>
              <w:left w:val="single" w:color="000000" w:sz="4" w:space="0"/>
              <w:bottom w:val="single" w:color="000000" w:sz="4" w:space="0"/>
              <w:right w:val="single" w:color="000000" w:sz="4" w:space="0"/>
            </w:tcBorders>
            <w:vAlign w:val="center"/>
          </w:tcPr>
          <w:p w14:paraId="0098770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金银花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741A65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D43A63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8296A2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201</w:t>
            </w:r>
          </w:p>
        </w:tc>
        <w:tc>
          <w:tcPr>
            <w:tcW w:w="2298" w:type="dxa"/>
            <w:tcBorders>
              <w:top w:val="single" w:color="000000" w:sz="4" w:space="0"/>
              <w:left w:val="single" w:color="000000" w:sz="4" w:space="0"/>
              <w:bottom w:val="single" w:color="000000" w:sz="4" w:space="0"/>
              <w:right w:val="single" w:color="000000" w:sz="4" w:space="0"/>
            </w:tcBorders>
            <w:vAlign w:val="center"/>
          </w:tcPr>
          <w:p w14:paraId="27D9A2D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冬瓜皮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634A1C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F6BD15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74CF6E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202</w:t>
            </w:r>
          </w:p>
        </w:tc>
        <w:tc>
          <w:tcPr>
            <w:tcW w:w="2298" w:type="dxa"/>
            <w:tcBorders>
              <w:top w:val="single" w:color="000000" w:sz="4" w:space="0"/>
              <w:left w:val="single" w:color="000000" w:sz="4" w:space="0"/>
              <w:bottom w:val="single" w:color="000000" w:sz="4" w:space="0"/>
              <w:right w:val="single" w:color="000000" w:sz="4" w:space="0"/>
            </w:tcBorders>
            <w:vAlign w:val="center"/>
          </w:tcPr>
          <w:p w14:paraId="7EA8009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广藿香 </w:t>
            </w:r>
          </w:p>
        </w:tc>
        <w:tc>
          <w:tcPr>
            <w:tcW w:w="2337" w:type="dxa"/>
            <w:tcBorders>
              <w:top w:val="single" w:color="000000" w:sz="4" w:space="0"/>
              <w:left w:val="single" w:color="000000" w:sz="4" w:space="0"/>
              <w:bottom w:val="single" w:color="000000" w:sz="4" w:space="0"/>
              <w:right w:val="single" w:color="000000" w:sz="4" w:space="0"/>
            </w:tcBorders>
            <w:vAlign w:val="center"/>
          </w:tcPr>
          <w:p w14:paraId="0E2B551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ECCE82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64A876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203</w:t>
            </w:r>
          </w:p>
        </w:tc>
        <w:tc>
          <w:tcPr>
            <w:tcW w:w="2298" w:type="dxa"/>
            <w:tcBorders>
              <w:top w:val="single" w:color="000000" w:sz="4" w:space="0"/>
              <w:left w:val="single" w:color="000000" w:sz="4" w:space="0"/>
              <w:bottom w:val="single" w:color="000000" w:sz="4" w:space="0"/>
              <w:right w:val="single" w:color="000000" w:sz="4" w:space="0"/>
            </w:tcBorders>
            <w:vAlign w:val="center"/>
          </w:tcPr>
          <w:p w14:paraId="0438D52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豆蔻 </w:t>
            </w:r>
          </w:p>
        </w:tc>
        <w:tc>
          <w:tcPr>
            <w:tcW w:w="2337" w:type="dxa"/>
            <w:tcBorders>
              <w:top w:val="single" w:color="000000" w:sz="4" w:space="0"/>
              <w:left w:val="single" w:color="000000" w:sz="4" w:space="0"/>
              <w:bottom w:val="single" w:color="000000" w:sz="4" w:space="0"/>
              <w:right w:val="single" w:color="000000" w:sz="4" w:space="0"/>
            </w:tcBorders>
            <w:vAlign w:val="center"/>
          </w:tcPr>
          <w:p w14:paraId="135714F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EB2DCB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5F218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204</w:t>
            </w:r>
          </w:p>
        </w:tc>
        <w:tc>
          <w:tcPr>
            <w:tcW w:w="2298" w:type="dxa"/>
            <w:tcBorders>
              <w:top w:val="single" w:color="000000" w:sz="4" w:space="0"/>
              <w:left w:val="single" w:color="000000" w:sz="4" w:space="0"/>
              <w:bottom w:val="single" w:color="000000" w:sz="4" w:space="0"/>
              <w:right w:val="single" w:color="000000" w:sz="4" w:space="0"/>
            </w:tcBorders>
            <w:vAlign w:val="center"/>
          </w:tcPr>
          <w:p w14:paraId="13B5D4C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紫花地丁 </w:t>
            </w:r>
          </w:p>
        </w:tc>
        <w:tc>
          <w:tcPr>
            <w:tcW w:w="2337" w:type="dxa"/>
            <w:tcBorders>
              <w:top w:val="single" w:color="000000" w:sz="4" w:space="0"/>
              <w:left w:val="single" w:color="000000" w:sz="4" w:space="0"/>
              <w:bottom w:val="single" w:color="000000" w:sz="4" w:space="0"/>
              <w:right w:val="single" w:color="000000" w:sz="4" w:space="0"/>
            </w:tcBorders>
            <w:vAlign w:val="center"/>
          </w:tcPr>
          <w:p w14:paraId="41B02C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423D57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ECAD7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205</w:t>
            </w:r>
          </w:p>
        </w:tc>
        <w:tc>
          <w:tcPr>
            <w:tcW w:w="2298" w:type="dxa"/>
            <w:tcBorders>
              <w:top w:val="single" w:color="000000" w:sz="4" w:space="0"/>
              <w:left w:val="single" w:color="000000" w:sz="4" w:space="0"/>
              <w:bottom w:val="single" w:color="000000" w:sz="4" w:space="0"/>
              <w:right w:val="single" w:color="000000" w:sz="4" w:space="0"/>
            </w:tcBorders>
            <w:vAlign w:val="center"/>
          </w:tcPr>
          <w:p w14:paraId="56B008D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金樱子肉 </w:t>
            </w:r>
          </w:p>
        </w:tc>
        <w:tc>
          <w:tcPr>
            <w:tcW w:w="2337" w:type="dxa"/>
            <w:tcBorders>
              <w:top w:val="single" w:color="000000" w:sz="4" w:space="0"/>
              <w:left w:val="single" w:color="000000" w:sz="4" w:space="0"/>
              <w:bottom w:val="single" w:color="000000" w:sz="4" w:space="0"/>
              <w:right w:val="single" w:color="000000" w:sz="4" w:space="0"/>
            </w:tcBorders>
            <w:vAlign w:val="center"/>
          </w:tcPr>
          <w:p w14:paraId="3A4F02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AD637C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DC20C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206</w:t>
            </w:r>
          </w:p>
        </w:tc>
        <w:tc>
          <w:tcPr>
            <w:tcW w:w="2298" w:type="dxa"/>
            <w:tcBorders>
              <w:top w:val="single" w:color="000000" w:sz="4" w:space="0"/>
              <w:left w:val="single" w:color="000000" w:sz="4" w:space="0"/>
              <w:bottom w:val="single" w:color="000000" w:sz="4" w:space="0"/>
              <w:right w:val="single" w:color="000000" w:sz="4" w:space="0"/>
            </w:tcBorders>
            <w:vAlign w:val="center"/>
          </w:tcPr>
          <w:p w14:paraId="4871FFF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升麻 </w:t>
            </w:r>
          </w:p>
        </w:tc>
        <w:tc>
          <w:tcPr>
            <w:tcW w:w="2337" w:type="dxa"/>
            <w:tcBorders>
              <w:top w:val="single" w:color="000000" w:sz="4" w:space="0"/>
              <w:left w:val="single" w:color="000000" w:sz="4" w:space="0"/>
              <w:bottom w:val="single" w:color="000000" w:sz="4" w:space="0"/>
              <w:right w:val="single" w:color="000000" w:sz="4" w:space="0"/>
            </w:tcBorders>
            <w:vAlign w:val="center"/>
          </w:tcPr>
          <w:p w14:paraId="5876A64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FABB56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725BC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207</w:t>
            </w:r>
          </w:p>
        </w:tc>
        <w:tc>
          <w:tcPr>
            <w:tcW w:w="2298" w:type="dxa"/>
            <w:tcBorders>
              <w:top w:val="single" w:color="000000" w:sz="4" w:space="0"/>
              <w:left w:val="single" w:color="000000" w:sz="4" w:space="0"/>
              <w:bottom w:val="single" w:color="000000" w:sz="4" w:space="0"/>
              <w:right w:val="single" w:color="000000" w:sz="4" w:space="0"/>
            </w:tcBorders>
            <w:vAlign w:val="center"/>
          </w:tcPr>
          <w:p w14:paraId="2DCCE94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石斛 </w:t>
            </w:r>
          </w:p>
        </w:tc>
        <w:tc>
          <w:tcPr>
            <w:tcW w:w="2337" w:type="dxa"/>
            <w:tcBorders>
              <w:top w:val="single" w:color="000000" w:sz="4" w:space="0"/>
              <w:left w:val="single" w:color="000000" w:sz="4" w:space="0"/>
              <w:bottom w:val="single" w:color="000000" w:sz="4" w:space="0"/>
              <w:right w:val="single" w:color="000000" w:sz="4" w:space="0"/>
            </w:tcBorders>
            <w:vAlign w:val="center"/>
          </w:tcPr>
          <w:p w14:paraId="291EDA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F45D39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95B93F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208</w:t>
            </w:r>
          </w:p>
        </w:tc>
        <w:tc>
          <w:tcPr>
            <w:tcW w:w="2298" w:type="dxa"/>
            <w:tcBorders>
              <w:top w:val="single" w:color="000000" w:sz="4" w:space="0"/>
              <w:left w:val="single" w:color="000000" w:sz="4" w:space="0"/>
              <w:bottom w:val="single" w:color="000000" w:sz="4" w:space="0"/>
              <w:right w:val="single" w:color="000000" w:sz="4" w:space="0"/>
            </w:tcBorders>
            <w:vAlign w:val="center"/>
          </w:tcPr>
          <w:p w14:paraId="6948A9F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焦栀子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23AC97B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41DEB7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4D284C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209</w:t>
            </w:r>
          </w:p>
        </w:tc>
        <w:tc>
          <w:tcPr>
            <w:tcW w:w="2298" w:type="dxa"/>
            <w:tcBorders>
              <w:top w:val="single" w:color="000000" w:sz="4" w:space="0"/>
              <w:left w:val="single" w:color="000000" w:sz="4" w:space="0"/>
              <w:bottom w:val="single" w:color="000000" w:sz="4" w:space="0"/>
              <w:right w:val="single" w:color="000000" w:sz="4" w:space="0"/>
            </w:tcBorders>
            <w:vAlign w:val="center"/>
          </w:tcPr>
          <w:p w14:paraId="3B3D4A2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侧柏叶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3952449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76F6A0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ADFC8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210</w:t>
            </w:r>
          </w:p>
        </w:tc>
        <w:tc>
          <w:tcPr>
            <w:tcW w:w="2298" w:type="dxa"/>
            <w:tcBorders>
              <w:top w:val="single" w:color="000000" w:sz="4" w:space="0"/>
              <w:left w:val="single" w:color="000000" w:sz="4" w:space="0"/>
              <w:bottom w:val="single" w:color="000000" w:sz="4" w:space="0"/>
              <w:right w:val="single" w:color="000000" w:sz="4" w:space="0"/>
            </w:tcBorders>
            <w:vAlign w:val="center"/>
          </w:tcPr>
          <w:p w14:paraId="661598B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盐小茴香 </w:t>
            </w:r>
          </w:p>
        </w:tc>
        <w:tc>
          <w:tcPr>
            <w:tcW w:w="2337" w:type="dxa"/>
            <w:tcBorders>
              <w:top w:val="single" w:color="000000" w:sz="4" w:space="0"/>
              <w:left w:val="single" w:color="000000" w:sz="4" w:space="0"/>
              <w:bottom w:val="single" w:color="000000" w:sz="4" w:space="0"/>
              <w:right w:val="single" w:color="000000" w:sz="4" w:space="0"/>
            </w:tcBorders>
            <w:vAlign w:val="center"/>
          </w:tcPr>
          <w:p w14:paraId="65902F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8CD21B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84378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211</w:t>
            </w:r>
          </w:p>
        </w:tc>
        <w:tc>
          <w:tcPr>
            <w:tcW w:w="2298" w:type="dxa"/>
            <w:tcBorders>
              <w:top w:val="single" w:color="000000" w:sz="4" w:space="0"/>
              <w:left w:val="single" w:color="000000" w:sz="4" w:space="0"/>
              <w:bottom w:val="single" w:color="000000" w:sz="4" w:space="0"/>
              <w:right w:val="single" w:color="000000" w:sz="4" w:space="0"/>
            </w:tcBorders>
            <w:vAlign w:val="center"/>
          </w:tcPr>
          <w:p w14:paraId="0F7AED1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羌活 </w:t>
            </w:r>
          </w:p>
        </w:tc>
        <w:tc>
          <w:tcPr>
            <w:tcW w:w="2337" w:type="dxa"/>
            <w:tcBorders>
              <w:top w:val="single" w:color="000000" w:sz="4" w:space="0"/>
              <w:left w:val="single" w:color="000000" w:sz="4" w:space="0"/>
              <w:bottom w:val="single" w:color="000000" w:sz="4" w:space="0"/>
              <w:right w:val="single" w:color="000000" w:sz="4" w:space="0"/>
            </w:tcBorders>
            <w:vAlign w:val="center"/>
          </w:tcPr>
          <w:p w14:paraId="79E607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99FDD2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0935B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212</w:t>
            </w:r>
          </w:p>
        </w:tc>
        <w:tc>
          <w:tcPr>
            <w:tcW w:w="2298" w:type="dxa"/>
            <w:tcBorders>
              <w:top w:val="single" w:color="000000" w:sz="4" w:space="0"/>
              <w:left w:val="single" w:color="000000" w:sz="4" w:space="0"/>
              <w:bottom w:val="single" w:color="000000" w:sz="4" w:space="0"/>
              <w:right w:val="single" w:color="000000" w:sz="4" w:space="0"/>
            </w:tcBorders>
            <w:vAlign w:val="center"/>
          </w:tcPr>
          <w:p w14:paraId="7022491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五味子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6E5A4F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050501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4F458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213</w:t>
            </w:r>
          </w:p>
        </w:tc>
        <w:tc>
          <w:tcPr>
            <w:tcW w:w="2298" w:type="dxa"/>
            <w:tcBorders>
              <w:top w:val="single" w:color="000000" w:sz="4" w:space="0"/>
              <w:left w:val="single" w:color="000000" w:sz="4" w:space="0"/>
              <w:bottom w:val="single" w:color="000000" w:sz="4" w:space="0"/>
              <w:right w:val="single" w:color="000000" w:sz="4" w:space="0"/>
            </w:tcBorders>
            <w:vAlign w:val="center"/>
          </w:tcPr>
          <w:p w14:paraId="4CFA6BB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蛇床子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3E0426C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1F3BC7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41DA49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214</w:t>
            </w:r>
          </w:p>
        </w:tc>
        <w:tc>
          <w:tcPr>
            <w:tcW w:w="2298" w:type="dxa"/>
            <w:tcBorders>
              <w:top w:val="single" w:color="000000" w:sz="4" w:space="0"/>
              <w:left w:val="single" w:color="000000" w:sz="4" w:space="0"/>
              <w:bottom w:val="single" w:color="000000" w:sz="4" w:space="0"/>
              <w:right w:val="single" w:color="000000" w:sz="4" w:space="0"/>
            </w:tcBorders>
            <w:vAlign w:val="center"/>
          </w:tcPr>
          <w:p w14:paraId="603F7EE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盐橘核 </w:t>
            </w:r>
          </w:p>
        </w:tc>
        <w:tc>
          <w:tcPr>
            <w:tcW w:w="2337" w:type="dxa"/>
            <w:tcBorders>
              <w:top w:val="single" w:color="000000" w:sz="4" w:space="0"/>
              <w:left w:val="single" w:color="000000" w:sz="4" w:space="0"/>
              <w:bottom w:val="single" w:color="000000" w:sz="4" w:space="0"/>
              <w:right w:val="single" w:color="000000" w:sz="4" w:space="0"/>
            </w:tcBorders>
            <w:vAlign w:val="center"/>
          </w:tcPr>
          <w:p w14:paraId="7EF46C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200A7C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E9160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215</w:t>
            </w:r>
          </w:p>
        </w:tc>
        <w:tc>
          <w:tcPr>
            <w:tcW w:w="2298" w:type="dxa"/>
            <w:tcBorders>
              <w:top w:val="single" w:color="000000" w:sz="4" w:space="0"/>
              <w:left w:val="single" w:color="000000" w:sz="4" w:space="0"/>
              <w:bottom w:val="single" w:color="000000" w:sz="4" w:space="0"/>
              <w:right w:val="single" w:color="000000" w:sz="4" w:space="0"/>
            </w:tcBorders>
            <w:vAlign w:val="center"/>
          </w:tcPr>
          <w:p w14:paraId="2A213EA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焦白术 </w:t>
            </w:r>
          </w:p>
        </w:tc>
        <w:tc>
          <w:tcPr>
            <w:tcW w:w="2337" w:type="dxa"/>
            <w:tcBorders>
              <w:top w:val="single" w:color="000000" w:sz="4" w:space="0"/>
              <w:left w:val="single" w:color="000000" w:sz="4" w:space="0"/>
              <w:bottom w:val="single" w:color="000000" w:sz="4" w:space="0"/>
              <w:right w:val="single" w:color="000000" w:sz="4" w:space="0"/>
            </w:tcBorders>
            <w:vAlign w:val="center"/>
          </w:tcPr>
          <w:p w14:paraId="586DA9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741464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E3225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216</w:t>
            </w:r>
          </w:p>
        </w:tc>
        <w:tc>
          <w:tcPr>
            <w:tcW w:w="2298" w:type="dxa"/>
            <w:tcBorders>
              <w:top w:val="single" w:color="000000" w:sz="4" w:space="0"/>
              <w:left w:val="single" w:color="000000" w:sz="4" w:space="0"/>
              <w:bottom w:val="single" w:color="000000" w:sz="4" w:space="0"/>
              <w:right w:val="single" w:color="000000" w:sz="4" w:space="0"/>
            </w:tcBorders>
            <w:vAlign w:val="center"/>
          </w:tcPr>
          <w:p w14:paraId="14DAA09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炒茺蔚子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225022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EF05A5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E311AB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217</w:t>
            </w:r>
          </w:p>
        </w:tc>
        <w:tc>
          <w:tcPr>
            <w:tcW w:w="2298" w:type="dxa"/>
            <w:tcBorders>
              <w:top w:val="single" w:color="000000" w:sz="4" w:space="0"/>
              <w:left w:val="single" w:color="000000" w:sz="4" w:space="0"/>
              <w:bottom w:val="single" w:color="000000" w:sz="4" w:space="0"/>
              <w:right w:val="single" w:color="000000" w:sz="4" w:space="0"/>
            </w:tcBorders>
            <w:vAlign w:val="center"/>
          </w:tcPr>
          <w:p w14:paraId="5CDB602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鱼腥草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6704D1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31D023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5C6AB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218</w:t>
            </w:r>
          </w:p>
        </w:tc>
        <w:tc>
          <w:tcPr>
            <w:tcW w:w="2298" w:type="dxa"/>
            <w:tcBorders>
              <w:top w:val="single" w:color="000000" w:sz="4" w:space="0"/>
              <w:left w:val="single" w:color="000000" w:sz="4" w:space="0"/>
              <w:bottom w:val="single" w:color="000000" w:sz="4" w:space="0"/>
              <w:right w:val="single" w:color="000000" w:sz="4" w:space="0"/>
            </w:tcBorders>
            <w:vAlign w:val="center"/>
          </w:tcPr>
          <w:p w14:paraId="51AA423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墨旱莲 </w:t>
            </w:r>
          </w:p>
        </w:tc>
        <w:tc>
          <w:tcPr>
            <w:tcW w:w="2337" w:type="dxa"/>
            <w:tcBorders>
              <w:top w:val="single" w:color="000000" w:sz="4" w:space="0"/>
              <w:left w:val="single" w:color="000000" w:sz="4" w:space="0"/>
              <w:bottom w:val="single" w:color="000000" w:sz="4" w:space="0"/>
              <w:right w:val="single" w:color="000000" w:sz="4" w:space="0"/>
            </w:tcBorders>
            <w:vAlign w:val="center"/>
          </w:tcPr>
          <w:p w14:paraId="0BBA3F5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2BBA48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AEBADE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219</w:t>
            </w:r>
          </w:p>
        </w:tc>
        <w:tc>
          <w:tcPr>
            <w:tcW w:w="2298" w:type="dxa"/>
            <w:tcBorders>
              <w:top w:val="single" w:color="000000" w:sz="4" w:space="0"/>
              <w:left w:val="single" w:color="000000" w:sz="4" w:space="0"/>
              <w:bottom w:val="single" w:color="000000" w:sz="4" w:space="0"/>
              <w:right w:val="single" w:color="000000" w:sz="4" w:space="0"/>
            </w:tcBorders>
            <w:vAlign w:val="center"/>
          </w:tcPr>
          <w:p w14:paraId="0E7A9B2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鸡矢藤 </w:t>
            </w:r>
          </w:p>
        </w:tc>
        <w:tc>
          <w:tcPr>
            <w:tcW w:w="2337" w:type="dxa"/>
            <w:tcBorders>
              <w:top w:val="single" w:color="000000" w:sz="4" w:space="0"/>
              <w:left w:val="single" w:color="000000" w:sz="4" w:space="0"/>
              <w:bottom w:val="single" w:color="000000" w:sz="4" w:space="0"/>
              <w:right w:val="single" w:color="000000" w:sz="4" w:space="0"/>
            </w:tcBorders>
            <w:vAlign w:val="center"/>
          </w:tcPr>
          <w:p w14:paraId="109E44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233A39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3A47F1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220</w:t>
            </w:r>
          </w:p>
        </w:tc>
        <w:tc>
          <w:tcPr>
            <w:tcW w:w="2298" w:type="dxa"/>
            <w:tcBorders>
              <w:top w:val="single" w:color="000000" w:sz="4" w:space="0"/>
              <w:left w:val="single" w:color="000000" w:sz="4" w:space="0"/>
              <w:bottom w:val="single" w:color="000000" w:sz="4" w:space="0"/>
              <w:right w:val="single" w:color="000000" w:sz="4" w:space="0"/>
            </w:tcBorders>
            <w:vAlign w:val="center"/>
          </w:tcPr>
          <w:p w14:paraId="28AB761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路路通 </w:t>
            </w:r>
          </w:p>
        </w:tc>
        <w:tc>
          <w:tcPr>
            <w:tcW w:w="2337" w:type="dxa"/>
            <w:tcBorders>
              <w:top w:val="single" w:color="000000" w:sz="4" w:space="0"/>
              <w:left w:val="single" w:color="000000" w:sz="4" w:space="0"/>
              <w:bottom w:val="single" w:color="000000" w:sz="4" w:space="0"/>
              <w:right w:val="single" w:color="000000" w:sz="4" w:space="0"/>
            </w:tcBorders>
            <w:vAlign w:val="center"/>
          </w:tcPr>
          <w:p w14:paraId="54DE60C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B361E8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218ED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221</w:t>
            </w:r>
          </w:p>
        </w:tc>
        <w:tc>
          <w:tcPr>
            <w:tcW w:w="2298" w:type="dxa"/>
            <w:tcBorders>
              <w:top w:val="single" w:color="000000" w:sz="4" w:space="0"/>
              <w:left w:val="single" w:color="000000" w:sz="4" w:space="0"/>
              <w:bottom w:val="single" w:color="000000" w:sz="4" w:space="0"/>
              <w:right w:val="single" w:color="000000" w:sz="4" w:space="0"/>
            </w:tcBorders>
            <w:vAlign w:val="center"/>
          </w:tcPr>
          <w:p w14:paraId="515CCA6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炒桑枝 </w:t>
            </w:r>
          </w:p>
        </w:tc>
        <w:tc>
          <w:tcPr>
            <w:tcW w:w="2337" w:type="dxa"/>
            <w:tcBorders>
              <w:top w:val="single" w:color="000000" w:sz="4" w:space="0"/>
              <w:left w:val="single" w:color="000000" w:sz="4" w:space="0"/>
              <w:bottom w:val="single" w:color="000000" w:sz="4" w:space="0"/>
              <w:right w:val="single" w:color="000000" w:sz="4" w:space="0"/>
            </w:tcBorders>
            <w:vAlign w:val="center"/>
          </w:tcPr>
          <w:p w14:paraId="6FCCB4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945A66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63DA3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222</w:t>
            </w:r>
          </w:p>
        </w:tc>
        <w:tc>
          <w:tcPr>
            <w:tcW w:w="2298" w:type="dxa"/>
            <w:tcBorders>
              <w:top w:val="single" w:color="000000" w:sz="4" w:space="0"/>
              <w:left w:val="single" w:color="000000" w:sz="4" w:space="0"/>
              <w:bottom w:val="single" w:color="000000" w:sz="4" w:space="0"/>
              <w:right w:val="single" w:color="000000" w:sz="4" w:space="0"/>
            </w:tcBorders>
            <w:vAlign w:val="center"/>
          </w:tcPr>
          <w:p w14:paraId="05C2580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煅赭石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0BB8BD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B4A975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00D7C7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223</w:t>
            </w:r>
          </w:p>
        </w:tc>
        <w:tc>
          <w:tcPr>
            <w:tcW w:w="2298" w:type="dxa"/>
            <w:tcBorders>
              <w:top w:val="single" w:color="000000" w:sz="4" w:space="0"/>
              <w:left w:val="single" w:color="000000" w:sz="4" w:space="0"/>
              <w:bottom w:val="single" w:color="000000" w:sz="4" w:space="0"/>
              <w:right w:val="single" w:color="000000" w:sz="4" w:space="0"/>
            </w:tcBorders>
            <w:vAlign w:val="center"/>
          </w:tcPr>
          <w:p w14:paraId="706B7EF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细辛 </w:t>
            </w:r>
          </w:p>
        </w:tc>
        <w:tc>
          <w:tcPr>
            <w:tcW w:w="2337" w:type="dxa"/>
            <w:tcBorders>
              <w:top w:val="single" w:color="000000" w:sz="4" w:space="0"/>
              <w:left w:val="single" w:color="000000" w:sz="4" w:space="0"/>
              <w:bottom w:val="single" w:color="000000" w:sz="4" w:space="0"/>
              <w:right w:val="single" w:color="000000" w:sz="4" w:space="0"/>
            </w:tcBorders>
            <w:vAlign w:val="center"/>
          </w:tcPr>
          <w:p w14:paraId="66F1F4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AFCCCA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79E0B5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224</w:t>
            </w:r>
          </w:p>
        </w:tc>
        <w:tc>
          <w:tcPr>
            <w:tcW w:w="2298" w:type="dxa"/>
            <w:tcBorders>
              <w:top w:val="single" w:color="000000" w:sz="4" w:space="0"/>
              <w:left w:val="single" w:color="000000" w:sz="4" w:space="0"/>
              <w:bottom w:val="single" w:color="000000" w:sz="4" w:space="0"/>
              <w:right w:val="single" w:color="000000" w:sz="4" w:space="0"/>
            </w:tcBorders>
            <w:vAlign w:val="center"/>
          </w:tcPr>
          <w:p w14:paraId="75264EA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虎杖 </w:t>
            </w:r>
          </w:p>
        </w:tc>
        <w:tc>
          <w:tcPr>
            <w:tcW w:w="2337" w:type="dxa"/>
            <w:tcBorders>
              <w:top w:val="single" w:color="000000" w:sz="4" w:space="0"/>
              <w:left w:val="single" w:color="000000" w:sz="4" w:space="0"/>
              <w:bottom w:val="single" w:color="000000" w:sz="4" w:space="0"/>
              <w:right w:val="single" w:color="000000" w:sz="4" w:space="0"/>
            </w:tcBorders>
            <w:vAlign w:val="center"/>
          </w:tcPr>
          <w:p w14:paraId="59A3C65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C97271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F43DC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225</w:t>
            </w:r>
          </w:p>
        </w:tc>
        <w:tc>
          <w:tcPr>
            <w:tcW w:w="2298" w:type="dxa"/>
            <w:tcBorders>
              <w:top w:val="single" w:color="000000" w:sz="4" w:space="0"/>
              <w:left w:val="single" w:color="000000" w:sz="4" w:space="0"/>
              <w:bottom w:val="single" w:color="000000" w:sz="4" w:space="0"/>
              <w:right w:val="single" w:color="000000" w:sz="4" w:space="0"/>
            </w:tcBorders>
            <w:vAlign w:val="center"/>
          </w:tcPr>
          <w:p w14:paraId="7969B08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紫苏叶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66A6159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296691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DC339A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226</w:t>
            </w:r>
          </w:p>
        </w:tc>
        <w:tc>
          <w:tcPr>
            <w:tcW w:w="2298" w:type="dxa"/>
            <w:tcBorders>
              <w:top w:val="single" w:color="000000" w:sz="4" w:space="0"/>
              <w:left w:val="single" w:color="000000" w:sz="4" w:space="0"/>
              <w:bottom w:val="single" w:color="000000" w:sz="4" w:space="0"/>
              <w:right w:val="single" w:color="000000" w:sz="4" w:space="0"/>
            </w:tcBorders>
            <w:vAlign w:val="center"/>
          </w:tcPr>
          <w:p w14:paraId="6588950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诃子肉 </w:t>
            </w:r>
          </w:p>
        </w:tc>
        <w:tc>
          <w:tcPr>
            <w:tcW w:w="2337" w:type="dxa"/>
            <w:tcBorders>
              <w:top w:val="single" w:color="000000" w:sz="4" w:space="0"/>
              <w:left w:val="single" w:color="000000" w:sz="4" w:space="0"/>
              <w:bottom w:val="single" w:color="000000" w:sz="4" w:space="0"/>
              <w:right w:val="single" w:color="000000" w:sz="4" w:space="0"/>
            </w:tcBorders>
            <w:vAlign w:val="center"/>
          </w:tcPr>
          <w:p w14:paraId="43C974E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r>
      <w:tr w14:paraId="7E7EB09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F4B0A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227</w:t>
            </w:r>
          </w:p>
        </w:tc>
        <w:tc>
          <w:tcPr>
            <w:tcW w:w="2298" w:type="dxa"/>
            <w:tcBorders>
              <w:top w:val="single" w:color="000000" w:sz="4" w:space="0"/>
              <w:left w:val="single" w:color="000000" w:sz="4" w:space="0"/>
              <w:bottom w:val="single" w:color="000000" w:sz="4" w:space="0"/>
              <w:right w:val="single" w:color="000000" w:sz="4" w:space="0"/>
            </w:tcBorders>
            <w:vAlign w:val="center"/>
          </w:tcPr>
          <w:p w14:paraId="7CE1741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覆盆子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70300D6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1EB6E7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D493C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228</w:t>
            </w:r>
          </w:p>
        </w:tc>
        <w:tc>
          <w:tcPr>
            <w:tcW w:w="2298" w:type="dxa"/>
            <w:tcBorders>
              <w:top w:val="single" w:color="000000" w:sz="4" w:space="0"/>
              <w:left w:val="single" w:color="000000" w:sz="4" w:space="0"/>
              <w:bottom w:val="single" w:color="000000" w:sz="4" w:space="0"/>
              <w:right w:val="single" w:color="000000" w:sz="4" w:space="0"/>
            </w:tcBorders>
            <w:vAlign w:val="center"/>
          </w:tcPr>
          <w:p w14:paraId="5DAA0FD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醋三棱 </w:t>
            </w:r>
          </w:p>
        </w:tc>
        <w:tc>
          <w:tcPr>
            <w:tcW w:w="2337" w:type="dxa"/>
            <w:tcBorders>
              <w:top w:val="single" w:color="000000" w:sz="4" w:space="0"/>
              <w:left w:val="single" w:color="000000" w:sz="4" w:space="0"/>
              <w:bottom w:val="single" w:color="000000" w:sz="4" w:space="0"/>
              <w:right w:val="single" w:color="000000" w:sz="4" w:space="0"/>
            </w:tcBorders>
            <w:vAlign w:val="center"/>
          </w:tcPr>
          <w:p w14:paraId="602DA3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75EDD6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FF9CB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229</w:t>
            </w:r>
          </w:p>
        </w:tc>
        <w:tc>
          <w:tcPr>
            <w:tcW w:w="2298" w:type="dxa"/>
            <w:tcBorders>
              <w:top w:val="single" w:color="000000" w:sz="4" w:space="0"/>
              <w:left w:val="single" w:color="000000" w:sz="4" w:space="0"/>
              <w:bottom w:val="single" w:color="000000" w:sz="4" w:space="0"/>
              <w:right w:val="single" w:color="000000" w:sz="4" w:space="0"/>
            </w:tcBorders>
            <w:vAlign w:val="center"/>
          </w:tcPr>
          <w:p w14:paraId="3D06D29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炒山楂 </w:t>
            </w:r>
          </w:p>
        </w:tc>
        <w:tc>
          <w:tcPr>
            <w:tcW w:w="2337" w:type="dxa"/>
            <w:tcBorders>
              <w:top w:val="single" w:color="000000" w:sz="4" w:space="0"/>
              <w:left w:val="single" w:color="000000" w:sz="4" w:space="0"/>
              <w:bottom w:val="single" w:color="000000" w:sz="4" w:space="0"/>
              <w:right w:val="single" w:color="000000" w:sz="4" w:space="0"/>
            </w:tcBorders>
            <w:vAlign w:val="center"/>
          </w:tcPr>
          <w:p w14:paraId="49CA77B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B70F91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D5F93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230</w:t>
            </w:r>
          </w:p>
        </w:tc>
        <w:tc>
          <w:tcPr>
            <w:tcW w:w="2298" w:type="dxa"/>
            <w:tcBorders>
              <w:top w:val="single" w:color="000000" w:sz="4" w:space="0"/>
              <w:left w:val="single" w:color="000000" w:sz="4" w:space="0"/>
              <w:bottom w:val="single" w:color="000000" w:sz="4" w:space="0"/>
              <w:right w:val="single" w:color="000000" w:sz="4" w:space="0"/>
            </w:tcBorders>
            <w:vAlign w:val="center"/>
          </w:tcPr>
          <w:p w14:paraId="26A797A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荷叶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067116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5EA9B8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80FAF0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231</w:t>
            </w:r>
          </w:p>
        </w:tc>
        <w:tc>
          <w:tcPr>
            <w:tcW w:w="2298" w:type="dxa"/>
            <w:tcBorders>
              <w:top w:val="single" w:color="000000" w:sz="4" w:space="0"/>
              <w:left w:val="single" w:color="000000" w:sz="4" w:space="0"/>
              <w:bottom w:val="single" w:color="000000" w:sz="4" w:space="0"/>
              <w:right w:val="single" w:color="000000" w:sz="4" w:space="0"/>
            </w:tcBorders>
            <w:vAlign w:val="center"/>
          </w:tcPr>
          <w:p w14:paraId="0CBAA60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天冬 </w:t>
            </w:r>
          </w:p>
        </w:tc>
        <w:tc>
          <w:tcPr>
            <w:tcW w:w="2337" w:type="dxa"/>
            <w:tcBorders>
              <w:top w:val="single" w:color="000000" w:sz="4" w:space="0"/>
              <w:left w:val="single" w:color="000000" w:sz="4" w:space="0"/>
              <w:bottom w:val="single" w:color="000000" w:sz="4" w:space="0"/>
              <w:right w:val="single" w:color="000000" w:sz="4" w:space="0"/>
            </w:tcBorders>
            <w:vAlign w:val="center"/>
          </w:tcPr>
          <w:p w14:paraId="6F80A9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FE0C22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45D4D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232</w:t>
            </w:r>
          </w:p>
        </w:tc>
        <w:tc>
          <w:tcPr>
            <w:tcW w:w="2298" w:type="dxa"/>
            <w:tcBorders>
              <w:top w:val="single" w:color="000000" w:sz="4" w:space="0"/>
              <w:left w:val="single" w:color="000000" w:sz="4" w:space="0"/>
              <w:bottom w:val="single" w:color="000000" w:sz="4" w:space="0"/>
              <w:right w:val="single" w:color="000000" w:sz="4" w:space="0"/>
            </w:tcBorders>
            <w:vAlign w:val="center"/>
          </w:tcPr>
          <w:p w14:paraId="0A6F4D9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炒牛蒡子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6AFFBC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253E20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C8665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233</w:t>
            </w:r>
          </w:p>
        </w:tc>
        <w:tc>
          <w:tcPr>
            <w:tcW w:w="2298" w:type="dxa"/>
            <w:tcBorders>
              <w:top w:val="single" w:color="000000" w:sz="4" w:space="0"/>
              <w:left w:val="single" w:color="000000" w:sz="4" w:space="0"/>
              <w:bottom w:val="single" w:color="000000" w:sz="4" w:space="0"/>
              <w:right w:val="single" w:color="000000" w:sz="4" w:space="0"/>
            </w:tcBorders>
            <w:vAlign w:val="center"/>
          </w:tcPr>
          <w:p w14:paraId="6AF0FD5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蜜款冬花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3A351AD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CFA0CB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7140A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234</w:t>
            </w:r>
          </w:p>
        </w:tc>
        <w:tc>
          <w:tcPr>
            <w:tcW w:w="2298" w:type="dxa"/>
            <w:tcBorders>
              <w:top w:val="single" w:color="000000" w:sz="4" w:space="0"/>
              <w:left w:val="single" w:color="000000" w:sz="4" w:space="0"/>
              <w:bottom w:val="single" w:color="000000" w:sz="4" w:space="0"/>
              <w:right w:val="single" w:color="000000" w:sz="4" w:space="0"/>
            </w:tcBorders>
            <w:vAlign w:val="center"/>
          </w:tcPr>
          <w:p w14:paraId="26D6568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瞿麦 </w:t>
            </w:r>
          </w:p>
        </w:tc>
        <w:tc>
          <w:tcPr>
            <w:tcW w:w="2337" w:type="dxa"/>
            <w:tcBorders>
              <w:top w:val="single" w:color="000000" w:sz="4" w:space="0"/>
              <w:left w:val="single" w:color="000000" w:sz="4" w:space="0"/>
              <w:bottom w:val="single" w:color="000000" w:sz="4" w:space="0"/>
              <w:right w:val="single" w:color="000000" w:sz="4" w:space="0"/>
            </w:tcBorders>
            <w:vAlign w:val="center"/>
          </w:tcPr>
          <w:p w14:paraId="07C35E0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D5B357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FC7168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235</w:t>
            </w:r>
          </w:p>
        </w:tc>
        <w:tc>
          <w:tcPr>
            <w:tcW w:w="2298" w:type="dxa"/>
            <w:tcBorders>
              <w:top w:val="single" w:color="000000" w:sz="4" w:space="0"/>
              <w:left w:val="single" w:color="000000" w:sz="4" w:space="0"/>
              <w:bottom w:val="single" w:color="000000" w:sz="4" w:space="0"/>
              <w:right w:val="single" w:color="000000" w:sz="4" w:space="0"/>
            </w:tcBorders>
            <w:vAlign w:val="center"/>
          </w:tcPr>
          <w:p w14:paraId="23B84D0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烫骨碎补 </w:t>
            </w:r>
          </w:p>
        </w:tc>
        <w:tc>
          <w:tcPr>
            <w:tcW w:w="2337" w:type="dxa"/>
            <w:tcBorders>
              <w:top w:val="single" w:color="000000" w:sz="4" w:space="0"/>
              <w:left w:val="single" w:color="000000" w:sz="4" w:space="0"/>
              <w:bottom w:val="single" w:color="000000" w:sz="4" w:space="0"/>
              <w:right w:val="single" w:color="000000" w:sz="4" w:space="0"/>
            </w:tcBorders>
            <w:vAlign w:val="center"/>
          </w:tcPr>
          <w:p w14:paraId="706FD56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9C1487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F1F476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236</w:t>
            </w:r>
          </w:p>
        </w:tc>
        <w:tc>
          <w:tcPr>
            <w:tcW w:w="2298" w:type="dxa"/>
            <w:tcBorders>
              <w:top w:val="single" w:color="000000" w:sz="4" w:space="0"/>
              <w:left w:val="single" w:color="000000" w:sz="4" w:space="0"/>
              <w:bottom w:val="single" w:color="000000" w:sz="4" w:space="0"/>
              <w:right w:val="single" w:color="000000" w:sz="4" w:space="0"/>
            </w:tcBorders>
            <w:vAlign w:val="center"/>
          </w:tcPr>
          <w:p w14:paraId="6E045D6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仙茅 </w:t>
            </w:r>
          </w:p>
        </w:tc>
        <w:tc>
          <w:tcPr>
            <w:tcW w:w="2337" w:type="dxa"/>
            <w:tcBorders>
              <w:top w:val="single" w:color="000000" w:sz="4" w:space="0"/>
              <w:left w:val="single" w:color="000000" w:sz="4" w:space="0"/>
              <w:bottom w:val="single" w:color="000000" w:sz="4" w:space="0"/>
              <w:right w:val="single" w:color="000000" w:sz="4" w:space="0"/>
            </w:tcBorders>
            <w:vAlign w:val="center"/>
          </w:tcPr>
          <w:p w14:paraId="3880A18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695E09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7055B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237</w:t>
            </w:r>
          </w:p>
        </w:tc>
        <w:tc>
          <w:tcPr>
            <w:tcW w:w="2298" w:type="dxa"/>
            <w:tcBorders>
              <w:top w:val="single" w:color="000000" w:sz="4" w:space="0"/>
              <w:left w:val="single" w:color="000000" w:sz="4" w:space="0"/>
              <w:bottom w:val="single" w:color="000000" w:sz="4" w:space="0"/>
              <w:right w:val="single" w:color="000000" w:sz="4" w:space="0"/>
            </w:tcBorders>
            <w:vAlign w:val="center"/>
          </w:tcPr>
          <w:p w14:paraId="3394947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蜜百部 </w:t>
            </w:r>
          </w:p>
        </w:tc>
        <w:tc>
          <w:tcPr>
            <w:tcW w:w="2337" w:type="dxa"/>
            <w:tcBorders>
              <w:top w:val="single" w:color="000000" w:sz="4" w:space="0"/>
              <w:left w:val="single" w:color="000000" w:sz="4" w:space="0"/>
              <w:bottom w:val="single" w:color="000000" w:sz="4" w:space="0"/>
              <w:right w:val="single" w:color="000000" w:sz="4" w:space="0"/>
            </w:tcBorders>
            <w:vAlign w:val="center"/>
          </w:tcPr>
          <w:p w14:paraId="66109E4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5D081A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ED5DA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238</w:t>
            </w:r>
          </w:p>
        </w:tc>
        <w:tc>
          <w:tcPr>
            <w:tcW w:w="2298" w:type="dxa"/>
            <w:tcBorders>
              <w:top w:val="single" w:color="000000" w:sz="4" w:space="0"/>
              <w:left w:val="single" w:color="000000" w:sz="4" w:space="0"/>
              <w:bottom w:val="single" w:color="000000" w:sz="4" w:space="0"/>
              <w:right w:val="single" w:color="000000" w:sz="4" w:space="0"/>
            </w:tcBorders>
            <w:vAlign w:val="center"/>
          </w:tcPr>
          <w:p w14:paraId="4D3C4FF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青风藤 </w:t>
            </w:r>
          </w:p>
        </w:tc>
        <w:tc>
          <w:tcPr>
            <w:tcW w:w="2337" w:type="dxa"/>
            <w:tcBorders>
              <w:top w:val="single" w:color="000000" w:sz="4" w:space="0"/>
              <w:left w:val="single" w:color="000000" w:sz="4" w:space="0"/>
              <w:bottom w:val="single" w:color="000000" w:sz="4" w:space="0"/>
              <w:right w:val="single" w:color="000000" w:sz="4" w:space="0"/>
            </w:tcBorders>
            <w:vAlign w:val="center"/>
          </w:tcPr>
          <w:p w14:paraId="1DD3EA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C2712C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B0BFE2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239</w:t>
            </w:r>
          </w:p>
        </w:tc>
        <w:tc>
          <w:tcPr>
            <w:tcW w:w="2298" w:type="dxa"/>
            <w:tcBorders>
              <w:top w:val="single" w:color="000000" w:sz="4" w:space="0"/>
              <w:left w:val="single" w:color="000000" w:sz="4" w:space="0"/>
              <w:bottom w:val="single" w:color="000000" w:sz="4" w:space="0"/>
              <w:right w:val="single" w:color="000000" w:sz="4" w:space="0"/>
            </w:tcBorders>
            <w:vAlign w:val="center"/>
          </w:tcPr>
          <w:p w14:paraId="6620EC8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焦麦芽 </w:t>
            </w:r>
          </w:p>
        </w:tc>
        <w:tc>
          <w:tcPr>
            <w:tcW w:w="2337" w:type="dxa"/>
            <w:tcBorders>
              <w:top w:val="single" w:color="000000" w:sz="4" w:space="0"/>
              <w:left w:val="single" w:color="000000" w:sz="4" w:space="0"/>
              <w:bottom w:val="single" w:color="000000" w:sz="4" w:space="0"/>
              <w:right w:val="single" w:color="000000" w:sz="4" w:space="0"/>
            </w:tcBorders>
            <w:vAlign w:val="center"/>
          </w:tcPr>
          <w:p w14:paraId="181E441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850390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2082F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240</w:t>
            </w:r>
          </w:p>
        </w:tc>
        <w:tc>
          <w:tcPr>
            <w:tcW w:w="2298" w:type="dxa"/>
            <w:tcBorders>
              <w:top w:val="single" w:color="000000" w:sz="4" w:space="0"/>
              <w:left w:val="single" w:color="000000" w:sz="4" w:space="0"/>
              <w:bottom w:val="single" w:color="000000" w:sz="4" w:space="0"/>
              <w:right w:val="single" w:color="000000" w:sz="4" w:space="0"/>
            </w:tcBorders>
            <w:vAlign w:val="center"/>
          </w:tcPr>
          <w:p w14:paraId="6F1D330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薤白 </w:t>
            </w:r>
          </w:p>
        </w:tc>
        <w:tc>
          <w:tcPr>
            <w:tcW w:w="2337" w:type="dxa"/>
            <w:tcBorders>
              <w:top w:val="single" w:color="000000" w:sz="4" w:space="0"/>
              <w:left w:val="single" w:color="000000" w:sz="4" w:space="0"/>
              <w:bottom w:val="single" w:color="000000" w:sz="4" w:space="0"/>
              <w:right w:val="single" w:color="000000" w:sz="4" w:space="0"/>
            </w:tcBorders>
            <w:vAlign w:val="center"/>
          </w:tcPr>
          <w:p w14:paraId="4E3AFE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41CB1B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8A8AC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241</w:t>
            </w:r>
          </w:p>
        </w:tc>
        <w:tc>
          <w:tcPr>
            <w:tcW w:w="2298" w:type="dxa"/>
            <w:tcBorders>
              <w:top w:val="single" w:color="000000" w:sz="4" w:space="0"/>
              <w:left w:val="single" w:color="000000" w:sz="4" w:space="0"/>
              <w:bottom w:val="single" w:color="000000" w:sz="4" w:space="0"/>
              <w:right w:val="single" w:color="000000" w:sz="4" w:space="0"/>
            </w:tcBorders>
            <w:vAlign w:val="center"/>
          </w:tcPr>
          <w:p w14:paraId="09DED37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硬前胡 </w:t>
            </w:r>
          </w:p>
        </w:tc>
        <w:tc>
          <w:tcPr>
            <w:tcW w:w="2337" w:type="dxa"/>
            <w:tcBorders>
              <w:top w:val="single" w:color="000000" w:sz="4" w:space="0"/>
              <w:left w:val="single" w:color="000000" w:sz="4" w:space="0"/>
              <w:bottom w:val="single" w:color="000000" w:sz="4" w:space="0"/>
              <w:right w:val="single" w:color="000000" w:sz="4" w:space="0"/>
            </w:tcBorders>
            <w:vAlign w:val="center"/>
          </w:tcPr>
          <w:p w14:paraId="4462247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D5FCC4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BDB32F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242</w:t>
            </w:r>
          </w:p>
        </w:tc>
        <w:tc>
          <w:tcPr>
            <w:tcW w:w="2298" w:type="dxa"/>
            <w:tcBorders>
              <w:top w:val="single" w:color="000000" w:sz="4" w:space="0"/>
              <w:left w:val="single" w:color="000000" w:sz="4" w:space="0"/>
              <w:bottom w:val="single" w:color="000000" w:sz="4" w:space="0"/>
              <w:right w:val="single" w:color="000000" w:sz="4" w:space="0"/>
            </w:tcBorders>
            <w:vAlign w:val="center"/>
          </w:tcPr>
          <w:p w14:paraId="03400ED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乌药 </w:t>
            </w:r>
          </w:p>
        </w:tc>
        <w:tc>
          <w:tcPr>
            <w:tcW w:w="2337" w:type="dxa"/>
            <w:tcBorders>
              <w:top w:val="single" w:color="000000" w:sz="4" w:space="0"/>
              <w:left w:val="single" w:color="000000" w:sz="4" w:space="0"/>
              <w:bottom w:val="single" w:color="000000" w:sz="4" w:space="0"/>
              <w:right w:val="single" w:color="000000" w:sz="4" w:space="0"/>
            </w:tcBorders>
            <w:vAlign w:val="center"/>
          </w:tcPr>
          <w:p w14:paraId="4B87374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955328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F2D70F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243</w:t>
            </w:r>
          </w:p>
        </w:tc>
        <w:tc>
          <w:tcPr>
            <w:tcW w:w="2298" w:type="dxa"/>
            <w:tcBorders>
              <w:top w:val="single" w:color="000000" w:sz="4" w:space="0"/>
              <w:left w:val="single" w:color="000000" w:sz="4" w:space="0"/>
              <w:bottom w:val="single" w:color="000000" w:sz="4" w:space="0"/>
              <w:right w:val="single" w:color="000000" w:sz="4" w:space="0"/>
            </w:tcBorders>
            <w:vAlign w:val="center"/>
          </w:tcPr>
          <w:p w14:paraId="0D53F9D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白鲜皮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69A490D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CFD1AB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47FC47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244</w:t>
            </w:r>
          </w:p>
        </w:tc>
        <w:tc>
          <w:tcPr>
            <w:tcW w:w="2298" w:type="dxa"/>
            <w:tcBorders>
              <w:top w:val="single" w:color="000000" w:sz="4" w:space="0"/>
              <w:left w:val="single" w:color="000000" w:sz="4" w:space="0"/>
              <w:bottom w:val="single" w:color="000000" w:sz="4" w:space="0"/>
              <w:right w:val="single" w:color="000000" w:sz="4" w:space="0"/>
            </w:tcBorders>
            <w:vAlign w:val="center"/>
          </w:tcPr>
          <w:p w14:paraId="34A0491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郁李仁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0420E4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315C17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4F5EA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245</w:t>
            </w:r>
          </w:p>
        </w:tc>
        <w:tc>
          <w:tcPr>
            <w:tcW w:w="2298" w:type="dxa"/>
            <w:tcBorders>
              <w:top w:val="single" w:color="000000" w:sz="4" w:space="0"/>
              <w:left w:val="single" w:color="000000" w:sz="4" w:space="0"/>
              <w:bottom w:val="single" w:color="000000" w:sz="4" w:space="0"/>
              <w:right w:val="single" w:color="000000" w:sz="4" w:space="0"/>
            </w:tcBorders>
            <w:vAlign w:val="center"/>
          </w:tcPr>
          <w:p w14:paraId="3929172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草果仁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786B2F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C0C17F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4AC8F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246</w:t>
            </w:r>
          </w:p>
        </w:tc>
        <w:tc>
          <w:tcPr>
            <w:tcW w:w="2298" w:type="dxa"/>
            <w:tcBorders>
              <w:top w:val="single" w:color="000000" w:sz="4" w:space="0"/>
              <w:left w:val="single" w:color="000000" w:sz="4" w:space="0"/>
              <w:bottom w:val="single" w:color="000000" w:sz="4" w:space="0"/>
              <w:right w:val="single" w:color="000000" w:sz="4" w:space="0"/>
            </w:tcBorders>
            <w:vAlign w:val="center"/>
          </w:tcPr>
          <w:p w14:paraId="5AFDCF7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丁香 </w:t>
            </w:r>
          </w:p>
        </w:tc>
        <w:tc>
          <w:tcPr>
            <w:tcW w:w="2337" w:type="dxa"/>
            <w:tcBorders>
              <w:top w:val="single" w:color="000000" w:sz="4" w:space="0"/>
              <w:left w:val="single" w:color="000000" w:sz="4" w:space="0"/>
              <w:bottom w:val="single" w:color="000000" w:sz="4" w:space="0"/>
              <w:right w:val="single" w:color="000000" w:sz="4" w:space="0"/>
            </w:tcBorders>
            <w:vAlign w:val="center"/>
          </w:tcPr>
          <w:p w14:paraId="560C2C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E746CA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6FFDC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247</w:t>
            </w:r>
          </w:p>
        </w:tc>
        <w:tc>
          <w:tcPr>
            <w:tcW w:w="2298" w:type="dxa"/>
            <w:tcBorders>
              <w:top w:val="single" w:color="000000" w:sz="4" w:space="0"/>
              <w:left w:val="single" w:color="000000" w:sz="4" w:space="0"/>
              <w:bottom w:val="single" w:color="000000" w:sz="4" w:space="0"/>
              <w:right w:val="single" w:color="000000" w:sz="4" w:space="0"/>
            </w:tcBorders>
            <w:vAlign w:val="center"/>
          </w:tcPr>
          <w:p w14:paraId="00B1AA0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炒苍耳子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3AD528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6987D1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378D0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248</w:t>
            </w:r>
          </w:p>
        </w:tc>
        <w:tc>
          <w:tcPr>
            <w:tcW w:w="2298" w:type="dxa"/>
            <w:tcBorders>
              <w:top w:val="single" w:color="000000" w:sz="4" w:space="0"/>
              <w:left w:val="single" w:color="000000" w:sz="4" w:space="0"/>
              <w:bottom w:val="single" w:color="000000" w:sz="4" w:space="0"/>
              <w:right w:val="single" w:color="000000" w:sz="4" w:space="0"/>
            </w:tcBorders>
            <w:vAlign w:val="center"/>
          </w:tcPr>
          <w:p w14:paraId="7CED5BA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蜜百合 </w:t>
            </w:r>
          </w:p>
        </w:tc>
        <w:tc>
          <w:tcPr>
            <w:tcW w:w="2337" w:type="dxa"/>
            <w:tcBorders>
              <w:top w:val="single" w:color="000000" w:sz="4" w:space="0"/>
              <w:left w:val="single" w:color="000000" w:sz="4" w:space="0"/>
              <w:bottom w:val="single" w:color="000000" w:sz="4" w:space="0"/>
              <w:right w:val="single" w:color="000000" w:sz="4" w:space="0"/>
            </w:tcBorders>
            <w:vAlign w:val="center"/>
          </w:tcPr>
          <w:p w14:paraId="38E1B9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5CAD31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303A28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249</w:t>
            </w:r>
          </w:p>
        </w:tc>
        <w:tc>
          <w:tcPr>
            <w:tcW w:w="2298" w:type="dxa"/>
            <w:tcBorders>
              <w:top w:val="single" w:color="000000" w:sz="4" w:space="0"/>
              <w:left w:val="single" w:color="000000" w:sz="4" w:space="0"/>
              <w:bottom w:val="single" w:color="000000" w:sz="4" w:space="0"/>
              <w:right w:val="single" w:color="000000" w:sz="4" w:space="0"/>
            </w:tcBorders>
            <w:vAlign w:val="center"/>
          </w:tcPr>
          <w:p w14:paraId="1D7F510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炒谷芽 </w:t>
            </w:r>
          </w:p>
        </w:tc>
        <w:tc>
          <w:tcPr>
            <w:tcW w:w="2337" w:type="dxa"/>
            <w:tcBorders>
              <w:top w:val="single" w:color="000000" w:sz="4" w:space="0"/>
              <w:left w:val="single" w:color="000000" w:sz="4" w:space="0"/>
              <w:bottom w:val="single" w:color="000000" w:sz="4" w:space="0"/>
              <w:right w:val="single" w:color="000000" w:sz="4" w:space="0"/>
            </w:tcBorders>
            <w:vAlign w:val="center"/>
          </w:tcPr>
          <w:p w14:paraId="3854BC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6EC268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110DF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250</w:t>
            </w:r>
          </w:p>
        </w:tc>
        <w:tc>
          <w:tcPr>
            <w:tcW w:w="2298" w:type="dxa"/>
            <w:tcBorders>
              <w:top w:val="single" w:color="000000" w:sz="4" w:space="0"/>
              <w:left w:val="single" w:color="000000" w:sz="4" w:space="0"/>
              <w:bottom w:val="single" w:color="000000" w:sz="4" w:space="0"/>
              <w:right w:val="single" w:color="000000" w:sz="4" w:space="0"/>
            </w:tcBorders>
            <w:vAlign w:val="center"/>
          </w:tcPr>
          <w:p w14:paraId="2F60589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苦参 </w:t>
            </w:r>
          </w:p>
        </w:tc>
        <w:tc>
          <w:tcPr>
            <w:tcW w:w="2337" w:type="dxa"/>
            <w:tcBorders>
              <w:top w:val="single" w:color="000000" w:sz="4" w:space="0"/>
              <w:left w:val="single" w:color="000000" w:sz="4" w:space="0"/>
              <w:bottom w:val="single" w:color="000000" w:sz="4" w:space="0"/>
              <w:right w:val="single" w:color="000000" w:sz="4" w:space="0"/>
            </w:tcBorders>
            <w:vAlign w:val="center"/>
          </w:tcPr>
          <w:p w14:paraId="1E3373B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7CB847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C8ECF1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251</w:t>
            </w:r>
          </w:p>
        </w:tc>
        <w:tc>
          <w:tcPr>
            <w:tcW w:w="2298" w:type="dxa"/>
            <w:tcBorders>
              <w:top w:val="single" w:color="000000" w:sz="4" w:space="0"/>
              <w:left w:val="single" w:color="000000" w:sz="4" w:space="0"/>
              <w:bottom w:val="single" w:color="000000" w:sz="4" w:space="0"/>
              <w:right w:val="single" w:color="000000" w:sz="4" w:space="0"/>
            </w:tcBorders>
            <w:vAlign w:val="center"/>
          </w:tcPr>
          <w:p w14:paraId="2DABEBE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淡豆豉 </w:t>
            </w:r>
          </w:p>
        </w:tc>
        <w:tc>
          <w:tcPr>
            <w:tcW w:w="2337" w:type="dxa"/>
            <w:tcBorders>
              <w:top w:val="single" w:color="000000" w:sz="4" w:space="0"/>
              <w:left w:val="single" w:color="000000" w:sz="4" w:space="0"/>
              <w:bottom w:val="single" w:color="000000" w:sz="4" w:space="0"/>
              <w:right w:val="single" w:color="000000" w:sz="4" w:space="0"/>
            </w:tcBorders>
            <w:vAlign w:val="center"/>
          </w:tcPr>
          <w:p w14:paraId="378657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482344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5A65DC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252</w:t>
            </w:r>
          </w:p>
        </w:tc>
        <w:tc>
          <w:tcPr>
            <w:tcW w:w="2298" w:type="dxa"/>
            <w:tcBorders>
              <w:top w:val="single" w:color="000000" w:sz="4" w:space="0"/>
              <w:left w:val="single" w:color="000000" w:sz="4" w:space="0"/>
              <w:bottom w:val="single" w:color="000000" w:sz="4" w:space="0"/>
              <w:right w:val="single" w:color="000000" w:sz="4" w:space="0"/>
            </w:tcBorders>
            <w:vAlign w:val="center"/>
          </w:tcPr>
          <w:p w14:paraId="2A68F8E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泽兰 </w:t>
            </w:r>
          </w:p>
        </w:tc>
        <w:tc>
          <w:tcPr>
            <w:tcW w:w="2337" w:type="dxa"/>
            <w:tcBorders>
              <w:top w:val="single" w:color="000000" w:sz="4" w:space="0"/>
              <w:left w:val="single" w:color="000000" w:sz="4" w:space="0"/>
              <w:bottom w:val="single" w:color="000000" w:sz="4" w:space="0"/>
              <w:right w:val="single" w:color="000000" w:sz="4" w:space="0"/>
            </w:tcBorders>
            <w:vAlign w:val="center"/>
          </w:tcPr>
          <w:p w14:paraId="1822A78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570684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21B29E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253</w:t>
            </w:r>
          </w:p>
        </w:tc>
        <w:tc>
          <w:tcPr>
            <w:tcW w:w="2298" w:type="dxa"/>
            <w:tcBorders>
              <w:top w:val="single" w:color="000000" w:sz="4" w:space="0"/>
              <w:left w:val="single" w:color="000000" w:sz="4" w:space="0"/>
              <w:bottom w:val="single" w:color="000000" w:sz="4" w:space="0"/>
              <w:right w:val="single" w:color="000000" w:sz="4" w:space="0"/>
            </w:tcBorders>
            <w:vAlign w:val="center"/>
          </w:tcPr>
          <w:p w14:paraId="37246F8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化橘红 </w:t>
            </w:r>
          </w:p>
        </w:tc>
        <w:tc>
          <w:tcPr>
            <w:tcW w:w="2337" w:type="dxa"/>
            <w:tcBorders>
              <w:top w:val="single" w:color="000000" w:sz="4" w:space="0"/>
              <w:left w:val="single" w:color="000000" w:sz="4" w:space="0"/>
              <w:bottom w:val="single" w:color="000000" w:sz="4" w:space="0"/>
              <w:right w:val="single" w:color="000000" w:sz="4" w:space="0"/>
            </w:tcBorders>
            <w:vAlign w:val="center"/>
          </w:tcPr>
          <w:p w14:paraId="0BD715E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CAB2DA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45C72E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254</w:t>
            </w:r>
          </w:p>
        </w:tc>
        <w:tc>
          <w:tcPr>
            <w:tcW w:w="2298" w:type="dxa"/>
            <w:tcBorders>
              <w:top w:val="single" w:color="000000" w:sz="4" w:space="0"/>
              <w:left w:val="single" w:color="000000" w:sz="4" w:space="0"/>
              <w:bottom w:val="single" w:color="000000" w:sz="4" w:space="0"/>
              <w:right w:val="single" w:color="000000" w:sz="4" w:space="0"/>
            </w:tcBorders>
            <w:vAlign w:val="center"/>
          </w:tcPr>
          <w:p w14:paraId="79B2152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野菊花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3FE3AE8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788252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E0384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255</w:t>
            </w:r>
          </w:p>
        </w:tc>
        <w:tc>
          <w:tcPr>
            <w:tcW w:w="2298" w:type="dxa"/>
            <w:tcBorders>
              <w:top w:val="single" w:color="000000" w:sz="4" w:space="0"/>
              <w:left w:val="single" w:color="000000" w:sz="4" w:space="0"/>
              <w:bottom w:val="single" w:color="000000" w:sz="4" w:space="0"/>
              <w:right w:val="single" w:color="000000" w:sz="4" w:space="0"/>
            </w:tcBorders>
            <w:vAlign w:val="center"/>
          </w:tcPr>
          <w:p w14:paraId="17F3E0F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紫石英 </w:t>
            </w:r>
          </w:p>
        </w:tc>
        <w:tc>
          <w:tcPr>
            <w:tcW w:w="2337" w:type="dxa"/>
            <w:tcBorders>
              <w:top w:val="single" w:color="000000" w:sz="4" w:space="0"/>
              <w:left w:val="single" w:color="000000" w:sz="4" w:space="0"/>
              <w:bottom w:val="single" w:color="000000" w:sz="4" w:space="0"/>
              <w:right w:val="single" w:color="000000" w:sz="4" w:space="0"/>
            </w:tcBorders>
            <w:vAlign w:val="center"/>
          </w:tcPr>
          <w:p w14:paraId="020A130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CD6B6B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D06BC9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256</w:t>
            </w:r>
          </w:p>
        </w:tc>
        <w:tc>
          <w:tcPr>
            <w:tcW w:w="2298" w:type="dxa"/>
            <w:tcBorders>
              <w:top w:val="single" w:color="000000" w:sz="4" w:space="0"/>
              <w:left w:val="single" w:color="000000" w:sz="4" w:space="0"/>
              <w:bottom w:val="single" w:color="000000" w:sz="4" w:space="0"/>
              <w:right w:val="single" w:color="000000" w:sz="4" w:space="0"/>
            </w:tcBorders>
            <w:vAlign w:val="center"/>
          </w:tcPr>
          <w:p w14:paraId="267EA34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盐荔枝核 </w:t>
            </w:r>
          </w:p>
        </w:tc>
        <w:tc>
          <w:tcPr>
            <w:tcW w:w="2337" w:type="dxa"/>
            <w:tcBorders>
              <w:top w:val="single" w:color="000000" w:sz="4" w:space="0"/>
              <w:left w:val="single" w:color="000000" w:sz="4" w:space="0"/>
              <w:bottom w:val="single" w:color="000000" w:sz="4" w:space="0"/>
              <w:right w:val="single" w:color="000000" w:sz="4" w:space="0"/>
            </w:tcBorders>
            <w:vAlign w:val="center"/>
          </w:tcPr>
          <w:p w14:paraId="634AEF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0A7D65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42D82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257</w:t>
            </w:r>
          </w:p>
        </w:tc>
        <w:tc>
          <w:tcPr>
            <w:tcW w:w="2298" w:type="dxa"/>
            <w:tcBorders>
              <w:top w:val="single" w:color="000000" w:sz="4" w:space="0"/>
              <w:left w:val="single" w:color="000000" w:sz="4" w:space="0"/>
              <w:bottom w:val="single" w:color="000000" w:sz="4" w:space="0"/>
              <w:right w:val="single" w:color="000000" w:sz="4" w:space="0"/>
            </w:tcBorders>
            <w:vAlign w:val="center"/>
          </w:tcPr>
          <w:p w14:paraId="40E1E25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天葵子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34B50C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00451E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1D705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258</w:t>
            </w:r>
          </w:p>
        </w:tc>
        <w:tc>
          <w:tcPr>
            <w:tcW w:w="2298" w:type="dxa"/>
            <w:tcBorders>
              <w:top w:val="single" w:color="000000" w:sz="4" w:space="0"/>
              <w:left w:val="single" w:color="000000" w:sz="4" w:space="0"/>
              <w:bottom w:val="single" w:color="000000" w:sz="4" w:space="0"/>
              <w:right w:val="single" w:color="000000" w:sz="4" w:space="0"/>
            </w:tcBorders>
            <w:vAlign w:val="center"/>
          </w:tcPr>
          <w:p w14:paraId="10FF972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重楼 </w:t>
            </w:r>
          </w:p>
        </w:tc>
        <w:tc>
          <w:tcPr>
            <w:tcW w:w="2337" w:type="dxa"/>
            <w:tcBorders>
              <w:top w:val="single" w:color="000000" w:sz="4" w:space="0"/>
              <w:left w:val="single" w:color="000000" w:sz="4" w:space="0"/>
              <w:bottom w:val="single" w:color="000000" w:sz="4" w:space="0"/>
              <w:right w:val="single" w:color="000000" w:sz="4" w:space="0"/>
            </w:tcBorders>
            <w:vAlign w:val="center"/>
          </w:tcPr>
          <w:p w14:paraId="385781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C3BB7F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0C7C7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259</w:t>
            </w:r>
          </w:p>
        </w:tc>
        <w:tc>
          <w:tcPr>
            <w:tcW w:w="2298" w:type="dxa"/>
            <w:tcBorders>
              <w:top w:val="single" w:color="000000" w:sz="4" w:space="0"/>
              <w:left w:val="single" w:color="000000" w:sz="4" w:space="0"/>
              <w:bottom w:val="single" w:color="000000" w:sz="4" w:space="0"/>
              <w:right w:val="single" w:color="000000" w:sz="4" w:space="0"/>
            </w:tcBorders>
            <w:vAlign w:val="center"/>
          </w:tcPr>
          <w:p w14:paraId="5B2E917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玉竹 </w:t>
            </w:r>
          </w:p>
        </w:tc>
        <w:tc>
          <w:tcPr>
            <w:tcW w:w="2337" w:type="dxa"/>
            <w:tcBorders>
              <w:top w:val="single" w:color="000000" w:sz="4" w:space="0"/>
              <w:left w:val="single" w:color="000000" w:sz="4" w:space="0"/>
              <w:bottom w:val="single" w:color="000000" w:sz="4" w:space="0"/>
              <w:right w:val="single" w:color="000000" w:sz="4" w:space="0"/>
            </w:tcBorders>
            <w:vAlign w:val="center"/>
          </w:tcPr>
          <w:p w14:paraId="248EFAE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5D4700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A0CA4D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260</w:t>
            </w:r>
          </w:p>
        </w:tc>
        <w:tc>
          <w:tcPr>
            <w:tcW w:w="2298" w:type="dxa"/>
            <w:tcBorders>
              <w:top w:val="single" w:color="000000" w:sz="4" w:space="0"/>
              <w:left w:val="single" w:color="000000" w:sz="4" w:space="0"/>
              <w:bottom w:val="single" w:color="000000" w:sz="4" w:space="0"/>
              <w:right w:val="single" w:color="000000" w:sz="4" w:space="0"/>
            </w:tcBorders>
            <w:vAlign w:val="center"/>
          </w:tcPr>
          <w:p w14:paraId="121BC0F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姜炭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4DC691C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E7804D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1DA1DA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261</w:t>
            </w:r>
          </w:p>
        </w:tc>
        <w:tc>
          <w:tcPr>
            <w:tcW w:w="2298" w:type="dxa"/>
            <w:tcBorders>
              <w:top w:val="single" w:color="000000" w:sz="4" w:space="0"/>
              <w:left w:val="single" w:color="000000" w:sz="4" w:space="0"/>
              <w:bottom w:val="single" w:color="000000" w:sz="4" w:space="0"/>
              <w:right w:val="single" w:color="000000" w:sz="4" w:space="0"/>
            </w:tcBorders>
            <w:vAlign w:val="center"/>
          </w:tcPr>
          <w:p w14:paraId="37B12F9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栀子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237C9B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CA18E5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D5F33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262</w:t>
            </w:r>
          </w:p>
        </w:tc>
        <w:tc>
          <w:tcPr>
            <w:tcW w:w="2298" w:type="dxa"/>
            <w:tcBorders>
              <w:top w:val="single" w:color="000000" w:sz="4" w:space="0"/>
              <w:left w:val="single" w:color="000000" w:sz="4" w:space="0"/>
              <w:bottom w:val="single" w:color="000000" w:sz="4" w:space="0"/>
              <w:right w:val="single" w:color="000000" w:sz="4" w:space="0"/>
            </w:tcBorders>
            <w:vAlign w:val="center"/>
          </w:tcPr>
          <w:p w14:paraId="283E1B7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花椒 </w:t>
            </w:r>
          </w:p>
        </w:tc>
        <w:tc>
          <w:tcPr>
            <w:tcW w:w="2337" w:type="dxa"/>
            <w:tcBorders>
              <w:top w:val="single" w:color="000000" w:sz="4" w:space="0"/>
              <w:left w:val="single" w:color="000000" w:sz="4" w:space="0"/>
              <w:bottom w:val="single" w:color="000000" w:sz="4" w:space="0"/>
              <w:right w:val="single" w:color="000000" w:sz="4" w:space="0"/>
            </w:tcBorders>
            <w:vAlign w:val="center"/>
          </w:tcPr>
          <w:p w14:paraId="71B01E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CF48B9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CDDEBD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263</w:t>
            </w:r>
          </w:p>
        </w:tc>
        <w:tc>
          <w:tcPr>
            <w:tcW w:w="2298" w:type="dxa"/>
            <w:tcBorders>
              <w:top w:val="single" w:color="000000" w:sz="4" w:space="0"/>
              <w:left w:val="single" w:color="000000" w:sz="4" w:space="0"/>
              <w:bottom w:val="single" w:color="000000" w:sz="4" w:space="0"/>
              <w:right w:val="single" w:color="000000" w:sz="4" w:space="0"/>
            </w:tcBorders>
            <w:vAlign w:val="center"/>
          </w:tcPr>
          <w:p w14:paraId="58AD108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蒲黄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025F4C0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F63856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C9C4B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264</w:t>
            </w:r>
          </w:p>
        </w:tc>
        <w:tc>
          <w:tcPr>
            <w:tcW w:w="2298" w:type="dxa"/>
            <w:tcBorders>
              <w:top w:val="single" w:color="000000" w:sz="4" w:space="0"/>
              <w:left w:val="single" w:color="000000" w:sz="4" w:space="0"/>
              <w:bottom w:val="single" w:color="000000" w:sz="4" w:space="0"/>
              <w:right w:val="single" w:color="000000" w:sz="4" w:space="0"/>
            </w:tcBorders>
            <w:vAlign w:val="center"/>
          </w:tcPr>
          <w:p w14:paraId="43043D6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黄药子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14B358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AD08F8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8015F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265</w:t>
            </w:r>
          </w:p>
        </w:tc>
        <w:tc>
          <w:tcPr>
            <w:tcW w:w="2298" w:type="dxa"/>
            <w:tcBorders>
              <w:top w:val="single" w:color="000000" w:sz="4" w:space="0"/>
              <w:left w:val="single" w:color="000000" w:sz="4" w:space="0"/>
              <w:bottom w:val="single" w:color="000000" w:sz="4" w:space="0"/>
              <w:right w:val="single" w:color="000000" w:sz="4" w:space="0"/>
            </w:tcBorders>
            <w:vAlign w:val="center"/>
          </w:tcPr>
          <w:p w14:paraId="17B44D4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薄荷 </w:t>
            </w:r>
          </w:p>
        </w:tc>
        <w:tc>
          <w:tcPr>
            <w:tcW w:w="2337" w:type="dxa"/>
            <w:tcBorders>
              <w:top w:val="single" w:color="000000" w:sz="4" w:space="0"/>
              <w:left w:val="single" w:color="000000" w:sz="4" w:space="0"/>
              <w:bottom w:val="single" w:color="000000" w:sz="4" w:space="0"/>
              <w:right w:val="single" w:color="000000" w:sz="4" w:space="0"/>
            </w:tcBorders>
            <w:vAlign w:val="center"/>
          </w:tcPr>
          <w:p w14:paraId="7B0646A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429A56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E1E8CB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266</w:t>
            </w:r>
          </w:p>
        </w:tc>
        <w:tc>
          <w:tcPr>
            <w:tcW w:w="2298" w:type="dxa"/>
            <w:tcBorders>
              <w:top w:val="single" w:color="000000" w:sz="4" w:space="0"/>
              <w:left w:val="single" w:color="000000" w:sz="4" w:space="0"/>
              <w:bottom w:val="single" w:color="000000" w:sz="4" w:space="0"/>
              <w:right w:val="single" w:color="000000" w:sz="4" w:space="0"/>
            </w:tcBorders>
            <w:vAlign w:val="center"/>
          </w:tcPr>
          <w:p w14:paraId="25088F6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桑白皮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5471933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10C994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CBB6D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267</w:t>
            </w:r>
          </w:p>
        </w:tc>
        <w:tc>
          <w:tcPr>
            <w:tcW w:w="2298" w:type="dxa"/>
            <w:tcBorders>
              <w:top w:val="single" w:color="000000" w:sz="4" w:space="0"/>
              <w:left w:val="single" w:color="000000" w:sz="4" w:space="0"/>
              <w:bottom w:val="single" w:color="000000" w:sz="4" w:space="0"/>
              <w:right w:val="single" w:color="000000" w:sz="4" w:space="0"/>
            </w:tcBorders>
            <w:vAlign w:val="center"/>
          </w:tcPr>
          <w:p w14:paraId="6D5F2F7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炒川楝子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77AC1E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0FBE7B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B600E2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268</w:t>
            </w:r>
          </w:p>
        </w:tc>
        <w:tc>
          <w:tcPr>
            <w:tcW w:w="2298" w:type="dxa"/>
            <w:tcBorders>
              <w:top w:val="single" w:color="000000" w:sz="4" w:space="0"/>
              <w:left w:val="single" w:color="000000" w:sz="4" w:space="0"/>
              <w:bottom w:val="single" w:color="000000" w:sz="4" w:space="0"/>
              <w:right w:val="single" w:color="000000" w:sz="4" w:space="0"/>
            </w:tcBorders>
            <w:vAlign w:val="center"/>
          </w:tcPr>
          <w:p w14:paraId="2F0CE41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萹蓄 </w:t>
            </w:r>
          </w:p>
        </w:tc>
        <w:tc>
          <w:tcPr>
            <w:tcW w:w="2337" w:type="dxa"/>
            <w:tcBorders>
              <w:top w:val="single" w:color="000000" w:sz="4" w:space="0"/>
              <w:left w:val="single" w:color="000000" w:sz="4" w:space="0"/>
              <w:bottom w:val="single" w:color="000000" w:sz="4" w:space="0"/>
              <w:right w:val="single" w:color="000000" w:sz="4" w:space="0"/>
            </w:tcBorders>
            <w:vAlign w:val="center"/>
          </w:tcPr>
          <w:p w14:paraId="1C95FC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09B3FC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AF438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269</w:t>
            </w:r>
          </w:p>
        </w:tc>
        <w:tc>
          <w:tcPr>
            <w:tcW w:w="2298" w:type="dxa"/>
            <w:tcBorders>
              <w:top w:val="single" w:color="000000" w:sz="4" w:space="0"/>
              <w:left w:val="single" w:color="000000" w:sz="4" w:space="0"/>
              <w:bottom w:val="single" w:color="000000" w:sz="4" w:space="0"/>
              <w:right w:val="single" w:color="000000" w:sz="4" w:space="0"/>
            </w:tcBorders>
            <w:vAlign w:val="center"/>
          </w:tcPr>
          <w:p w14:paraId="2619569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片姜黄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351C0F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F9CE0E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EEB73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270</w:t>
            </w:r>
          </w:p>
        </w:tc>
        <w:tc>
          <w:tcPr>
            <w:tcW w:w="2298" w:type="dxa"/>
            <w:tcBorders>
              <w:top w:val="single" w:color="000000" w:sz="4" w:space="0"/>
              <w:left w:val="single" w:color="000000" w:sz="4" w:space="0"/>
              <w:bottom w:val="single" w:color="000000" w:sz="4" w:space="0"/>
              <w:right w:val="single" w:color="000000" w:sz="4" w:space="0"/>
            </w:tcBorders>
            <w:vAlign w:val="center"/>
          </w:tcPr>
          <w:p w14:paraId="19B5931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沉香曲 </w:t>
            </w:r>
          </w:p>
        </w:tc>
        <w:tc>
          <w:tcPr>
            <w:tcW w:w="2337" w:type="dxa"/>
            <w:tcBorders>
              <w:top w:val="single" w:color="000000" w:sz="4" w:space="0"/>
              <w:left w:val="single" w:color="000000" w:sz="4" w:space="0"/>
              <w:bottom w:val="single" w:color="000000" w:sz="4" w:space="0"/>
              <w:right w:val="single" w:color="000000" w:sz="4" w:space="0"/>
            </w:tcBorders>
            <w:vAlign w:val="center"/>
          </w:tcPr>
          <w:p w14:paraId="65D8F78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4DCECF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06C656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271</w:t>
            </w:r>
          </w:p>
        </w:tc>
        <w:tc>
          <w:tcPr>
            <w:tcW w:w="2298" w:type="dxa"/>
            <w:tcBorders>
              <w:top w:val="single" w:color="000000" w:sz="4" w:space="0"/>
              <w:left w:val="single" w:color="000000" w:sz="4" w:space="0"/>
              <w:bottom w:val="single" w:color="000000" w:sz="4" w:space="0"/>
              <w:right w:val="single" w:color="000000" w:sz="4" w:space="0"/>
            </w:tcBorders>
            <w:vAlign w:val="center"/>
          </w:tcPr>
          <w:p w14:paraId="697B847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槟榔 </w:t>
            </w:r>
          </w:p>
        </w:tc>
        <w:tc>
          <w:tcPr>
            <w:tcW w:w="2337" w:type="dxa"/>
            <w:tcBorders>
              <w:top w:val="single" w:color="000000" w:sz="4" w:space="0"/>
              <w:left w:val="single" w:color="000000" w:sz="4" w:space="0"/>
              <w:bottom w:val="single" w:color="000000" w:sz="4" w:space="0"/>
              <w:right w:val="single" w:color="000000" w:sz="4" w:space="0"/>
            </w:tcBorders>
            <w:vAlign w:val="center"/>
          </w:tcPr>
          <w:p w14:paraId="4296F90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D01F5A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A7BB4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272</w:t>
            </w:r>
          </w:p>
        </w:tc>
        <w:tc>
          <w:tcPr>
            <w:tcW w:w="2298" w:type="dxa"/>
            <w:tcBorders>
              <w:top w:val="single" w:color="000000" w:sz="4" w:space="0"/>
              <w:left w:val="single" w:color="000000" w:sz="4" w:space="0"/>
              <w:bottom w:val="single" w:color="000000" w:sz="4" w:space="0"/>
              <w:right w:val="single" w:color="000000" w:sz="4" w:space="0"/>
            </w:tcBorders>
            <w:vAlign w:val="center"/>
          </w:tcPr>
          <w:p w14:paraId="16DB586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鹿衔草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77DA4E7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C79AEA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F3A56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273</w:t>
            </w:r>
          </w:p>
        </w:tc>
        <w:tc>
          <w:tcPr>
            <w:tcW w:w="2298" w:type="dxa"/>
            <w:tcBorders>
              <w:top w:val="single" w:color="000000" w:sz="4" w:space="0"/>
              <w:left w:val="single" w:color="000000" w:sz="4" w:space="0"/>
              <w:bottom w:val="single" w:color="000000" w:sz="4" w:space="0"/>
              <w:right w:val="single" w:color="000000" w:sz="4" w:space="0"/>
            </w:tcBorders>
            <w:vAlign w:val="center"/>
          </w:tcPr>
          <w:p w14:paraId="1C05C0A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玫瑰花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23BD33D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48DD76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32DC1F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274</w:t>
            </w:r>
          </w:p>
        </w:tc>
        <w:tc>
          <w:tcPr>
            <w:tcW w:w="2298" w:type="dxa"/>
            <w:tcBorders>
              <w:top w:val="single" w:color="000000" w:sz="4" w:space="0"/>
              <w:left w:val="single" w:color="000000" w:sz="4" w:space="0"/>
              <w:bottom w:val="single" w:color="000000" w:sz="4" w:space="0"/>
              <w:right w:val="single" w:color="000000" w:sz="4" w:space="0"/>
            </w:tcBorders>
            <w:vAlign w:val="center"/>
          </w:tcPr>
          <w:p w14:paraId="1D77DCC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木蝴蝶 </w:t>
            </w:r>
          </w:p>
        </w:tc>
        <w:tc>
          <w:tcPr>
            <w:tcW w:w="2337" w:type="dxa"/>
            <w:tcBorders>
              <w:top w:val="single" w:color="000000" w:sz="4" w:space="0"/>
              <w:left w:val="single" w:color="000000" w:sz="4" w:space="0"/>
              <w:bottom w:val="single" w:color="000000" w:sz="4" w:space="0"/>
              <w:right w:val="single" w:color="000000" w:sz="4" w:space="0"/>
            </w:tcBorders>
            <w:vAlign w:val="center"/>
          </w:tcPr>
          <w:p w14:paraId="1A5D9E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B9832D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08E04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275</w:t>
            </w:r>
          </w:p>
        </w:tc>
        <w:tc>
          <w:tcPr>
            <w:tcW w:w="2298" w:type="dxa"/>
            <w:tcBorders>
              <w:top w:val="single" w:color="000000" w:sz="4" w:space="0"/>
              <w:left w:val="single" w:color="000000" w:sz="4" w:space="0"/>
              <w:bottom w:val="single" w:color="000000" w:sz="4" w:space="0"/>
              <w:right w:val="single" w:color="000000" w:sz="4" w:space="0"/>
            </w:tcBorders>
            <w:vAlign w:val="center"/>
          </w:tcPr>
          <w:p w14:paraId="035374E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豨莶草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33B82C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6077A8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8E227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276</w:t>
            </w:r>
          </w:p>
        </w:tc>
        <w:tc>
          <w:tcPr>
            <w:tcW w:w="2298" w:type="dxa"/>
            <w:tcBorders>
              <w:top w:val="single" w:color="000000" w:sz="4" w:space="0"/>
              <w:left w:val="single" w:color="000000" w:sz="4" w:space="0"/>
              <w:bottom w:val="single" w:color="000000" w:sz="4" w:space="0"/>
              <w:right w:val="single" w:color="000000" w:sz="4" w:space="0"/>
            </w:tcBorders>
            <w:vAlign w:val="center"/>
          </w:tcPr>
          <w:p w14:paraId="7708022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丝瓜络 </w:t>
            </w:r>
          </w:p>
        </w:tc>
        <w:tc>
          <w:tcPr>
            <w:tcW w:w="2337" w:type="dxa"/>
            <w:tcBorders>
              <w:top w:val="single" w:color="000000" w:sz="4" w:space="0"/>
              <w:left w:val="single" w:color="000000" w:sz="4" w:space="0"/>
              <w:bottom w:val="single" w:color="000000" w:sz="4" w:space="0"/>
              <w:right w:val="single" w:color="000000" w:sz="4" w:space="0"/>
            </w:tcBorders>
            <w:vAlign w:val="center"/>
          </w:tcPr>
          <w:p w14:paraId="0948B9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DF2393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7F3BF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277</w:t>
            </w:r>
          </w:p>
        </w:tc>
        <w:tc>
          <w:tcPr>
            <w:tcW w:w="2298" w:type="dxa"/>
            <w:tcBorders>
              <w:top w:val="single" w:color="000000" w:sz="4" w:space="0"/>
              <w:left w:val="single" w:color="000000" w:sz="4" w:space="0"/>
              <w:bottom w:val="single" w:color="000000" w:sz="4" w:space="0"/>
              <w:right w:val="single" w:color="000000" w:sz="4" w:space="0"/>
            </w:tcBorders>
            <w:vAlign w:val="center"/>
          </w:tcPr>
          <w:p w14:paraId="4D08FE8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炒白芍 </w:t>
            </w:r>
          </w:p>
        </w:tc>
        <w:tc>
          <w:tcPr>
            <w:tcW w:w="2337" w:type="dxa"/>
            <w:tcBorders>
              <w:top w:val="single" w:color="000000" w:sz="4" w:space="0"/>
              <w:left w:val="single" w:color="000000" w:sz="4" w:space="0"/>
              <w:bottom w:val="single" w:color="000000" w:sz="4" w:space="0"/>
              <w:right w:val="single" w:color="000000" w:sz="4" w:space="0"/>
            </w:tcBorders>
            <w:vAlign w:val="center"/>
          </w:tcPr>
          <w:p w14:paraId="6D1A887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74D52D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08AA45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278</w:t>
            </w:r>
          </w:p>
        </w:tc>
        <w:tc>
          <w:tcPr>
            <w:tcW w:w="2298" w:type="dxa"/>
            <w:tcBorders>
              <w:top w:val="single" w:color="000000" w:sz="4" w:space="0"/>
              <w:left w:val="single" w:color="000000" w:sz="4" w:space="0"/>
              <w:bottom w:val="single" w:color="000000" w:sz="4" w:space="0"/>
              <w:right w:val="single" w:color="000000" w:sz="4" w:space="0"/>
            </w:tcBorders>
            <w:vAlign w:val="center"/>
          </w:tcPr>
          <w:p w14:paraId="21CE720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枇杷叶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07F905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8D6C13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C708D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279</w:t>
            </w:r>
          </w:p>
        </w:tc>
        <w:tc>
          <w:tcPr>
            <w:tcW w:w="2298" w:type="dxa"/>
            <w:tcBorders>
              <w:top w:val="single" w:color="000000" w:sz="4" w:space="0"/>
              <w:left w:val="single" w:color="000000" w:sz="4" w:space="0"/>
              <w:bottom w:val="single" w:color="000000" w:sz="4" w:space="0"/>
              <w:right w:val="single" w:color="000000" w:sz="4" w:space="0"/>
            </w:tcBorders>
            <w:vAlign w:val="center"/>
          </w:tcPr>
          <w:p w14:paraId="34EC726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灵芝 </w:t>
            </w:r>
          </w:p>
        </w:tc>
        <w:tc>
          <w:tcPr>
            <w:tcW w:w="2337" w:type="dxa"/>
            <w:tcBorders>
              <w:top w:val="single" w:color="000000" w:sz="4" w:space="0"/>
              <w:left w:val="single" w:color="000000" w:sz="4" w:space="0"/>
              <w:bottom w:val="single" w:color="000000" w:sz="4" w:space="0"/>
              <w:right w:val="single" w:color="000000" w:sz="4" w:space="0"/>
            </w:tcBorders>
            <w:vAlign w:val="center"/>
          </w:tcPr>
          <w:p w14:paraId="6DEE44E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A1013A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1C021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280</w:t>
            </w:r>
          </w:p>
        </w:tc>
        <w:tc>
          <w:tcPr>
            <w:tcW w:w="2298" w:type="dxa"/>
            <w:tcBorders>
              <w:top w:val="single" w:color="000000" w:sz="4" w:space="0"/>
              <w:left w:val="single" w:color="000000" w:sz="4" w:space="0"/>
              <w:bottom w:val="single" w:color="000000" w:sz="4" w:space="0"/>
              <w:right w:val="single" w:color="000000" w:sz="4" w:space="0"/>
            </w:tcBorders>
            <w:vAlign w:val="center"/>
          </w:tcPr>
          <w:p w14:paraId="12CA15D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川木通 </w:t>
            </w:r>
          </w:p>
        </w:tc>
        <w:tc>
          <w:tcPr>
            <w:tcW w:w="2337" w:type="dxa"/>
            <w:tcBorders>
              <w:top w:val="single" w:color="000000" w:sz="4" w:space="0"/>
              <w:left w:val="single" w:color="000000" w:sz="4" w:space="0"/>
              <w:bottom w:val="single" w:color="000000" w:sz="4" w:space="0"/>
              <w:right w:val="single" w:color="000000" w:sz="4" w:space="0"/>
            </w:tcBorders>
            <w:vAlign w:val="center"/>
          </w:tcPr>
          <w:p w14:paraId="6DB37E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831E1C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5CE04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281</w:t>
            </w:r>
          </w:p>
        </w:tc>
        <w:tc>
          <w:tcPr>
            <w:tcW w:w="2298" w:type="dxa"/>
            <w:tcBorders>
              <w:top w:val="single" w:color="000000" w:sz="4" w:space="0"/>
              <w:left w:val="single" w:color="000000" w:sz="4" w:space="0"/>
              <w:bottom w:val="single" w:color="000000" w:sz="4" w:space="0"/>
              <w:right w:val="single" w:color="000000" w:sz="4" w:space="0"/>
            </w:tcBorders>
            <w:vAlign w:val="center"/>
          </w:tcPr>
          <w:p w14:paraId="7B96E82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马鞭草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6754B8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6B3A60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CAEDA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282</w:t>
            </w:r>
          </w:p>
        </w:tc>
        <w:tc>
          <w:tcPr>
            <w:tcW w:w="2298" w:type="dxa"/>
            <w:tcBorders>
              <w:top w:val="single" w:color="000000" w:sz="4" w:space="0"/>
              <w:left w:val="single" w:color="000000" w:sz="4" w:space="0"/>
              <w:bottom w:val="single" w:color="000000" w:sz="4" w:space="0"/>
              <w:right w:val="single" w:color="000000" w:sz="4" w:space="0"/>
            </w:tcBorders>
            <w:vAlign w:val="center"/>
          </w:tcPr>
          <w:p w14:paraId="0AF1A5E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合欢花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737691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5470FE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4F637E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283</w:t>
            </w:r>
          </w:p>
        </w:tc>
        <w:tc>
          <w:tcPr>
            <w:tcW w:w="2298" w:type="dxa"/>
            <w:tcBorders>
              <w:top w:val="single" w:color="000000" w:sz="4" w:space="0"/>
              <w:left w:val="single" w:color="000000" w:sz="4" w:space="0"/>
              <w:bottom w:val="single" w:color="000000" w:sz="4" w:space="0"/>
              <w:right w:val="single" w:color="000000" w:sz="4" w:space="0"/>
            </w:tcBorders>
            <w:vAlign w:val="center"/>
          </w:tcPr>
          <w:p w14:paraId="04CCA54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独活 </w:t>
            </w:r>
          </w:p>
        </w:tc>
        <w:tc>
          <w:tcPr>
            <w:tcW w:w="2337" w:type="dxa"/>
            <w:tcBorders>
              <w:top w:val="single" w:color="000000" w:sz="4" w:space="0"/>
              <w:left w:val="single" w:color="000000" w:sz="4" w:space="0"/>
              <w:bottom w:val="single" w:color="000000" w:sz="4" w:space="0"/>
              <w:right w:val="single" w:color="000000" w:sz="4" w:space="0"/>
            </w:tcBorders>
            <w:vAlign w:val="center"/>
          </w:tcPr>
          <w:p w14:paraId="39EDDD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A99FEF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239B6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284</w:t>
            </w:r>
          </w:p>
        </w:tc>
        <w:tc>
          <w:tcPr>
            <w:tcW w:w="2298" w:type="dxa"/>
            <w:tcBorders>
              <w:top w:val="single" w:color="000000" w:sz="4" w:space="0"/>
              <w:left w:val="single" w:color="000000" w:sz="4" w:space="0"/>
              <w:bottom w:val="single" w:color="000000" w:sz="4" w:space="0"/>
              <w:right w:val="single" w:color="000000" w:sz="4" w:space="0"/>
            </w:tcBorders>
            <w:vAlign w:val="center"/>
          </w:tcPr>
          <w:p w14:paraId="3B2ABFB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麻黄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7209BCB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16A643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0D72A0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285</w:t>
            </w:r>
          </w:p>
        </w:tc>
        <w:tc>
          <w:tcPr>
            <w:tcW w:w="2298" w:type="dxa"/>
            <w:tcBorders>
              <w:top w:val="single" w:color="000000" w:sz="4" w:space="0"/>
              <w:left w:val="single" w:color="000000" w:sz="4" w:space="0"/>
              <w:bottom w:val="single" w:color="000000" w:sz="4" w:space="0"/>
              <w:right w:val="single" w:color="000000" w:sz="4" w:space="0"/>
            </w:tcBorders>
            <w:vAlign w:val="center"/>
          </w:tcPr>
          <w:p w14:paraId="59739EA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蜜麻黄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439AB6F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309B56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9948D0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286</w:t>
            </w:r>
          </w:p>
        </w:tc>
        <w:tc>
          <w:tcPr>
            <w:tcW w:w="2298" w:type="dxa"/>
            <w:tcBorders>
              <w:top w:val="single" w:color="000000" w:sz="4" w:space="0"/>
              <w:left w:val="single" w:color="000000" w:sz="4" w:space="0"/>
              <w:bottom w:val="single" w:color="000000" w:sz="4" w:space="0"/>
              <w:right w:val="single" w:color="000000" w:sz="4" w:space="0"/>
            </w:tcBorders>
            <w:vAlign w:val="center"/>
          </w:tcPr>
          <w:p w14:paraId="22F3B5C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荆芥</w:t>
            </w:r>
          </w:p>
        </w:tc>
        <w:tc>
          <w:tcPr>
            <w:tcW w:w="2337" w:type="dxa"/>
            <w:tcBorders>
              <w:top w:val="single" w:color="000000" w:sz="4" w:space="0"/>
              <w:left w:val="single" w:color="000000" w:sz="4" w:space="0"/>
              <w:bottom w:val="single" w:color="000000" w:sz="4" w:space="0"/>
              <w:right w:val="single" w:color="000000" w:sz="4" w:space="0"/>
            </w:tcBorders>
            <w:vAlign w:val="center"/>
          </w:tcPr>
          <w:p w14:paraId="7A90E0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r>
      <w:tr w14:paraId="74A92EC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6802F7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287</w:t>
            </w:r>
          </w:p>
        </w:tc>
        <w:tc>
          <w:tcPr>
            <w:tcW w:w="2298" w:type="dxa"/>
            <w:tcBorders>
              <w:top w:val="single" w:color="000000" w:sz="4" w:space="0"/>
              <w:left w:val="single" w:color="000000" w:sz="4" w:space="0"/>
              <w:bottom w:val="single" w:color="000000" w:sz="4" w:space="0"/>
              <w:right w:val="single" w:color="000000" w:sz="4" w:space="0"/>
            </w:tcBorders>
            <w:vAlign w:val="center"/>
          </w:tcPr>
          <w:p w14:paraId="3EA9D14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射干 </w:t>
            </w:r>
          </w:p>
        </w:tc>
        <w:tc>
          <w:tcPr>
            <w:tcW w:w="2337" w:type="dxa"/>
            <w:tcBorders>
              <w:top w:val="single" w:color="000000" w:sz="4" w:space="0"/>
              <w:left w:val="single" w:color="000000" w:sz="4" w:space="0"/>
              <w:bottom w:val="single" w:color="000000" w:sz="4" w:space="0"/>
              <w:right w:val="single" w:color="000000" w:sz="4" w:space="0"/>
            </w:tcBorders>
            <w:vAlign w:val="center"/>
          </w:tcPr>
          <w:p w14:paraId="13CE83F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B2A653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975AF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288</w:t>
            </w:r>
          </w:p>
        </w:tc>
        <w:tc>
          <w:tcPr>
            <w:tcW w:w="2298" w:type="dxa"/>
            <w:tcBorders>
              <w:top w:val="single" w:color="000000" w:sz="4" w:space="0"/>
              <w:left w:val="single" w:color="000000" w:sz="4" w:space="0"/>
              <w:bottom w:val="single" w:color="000000" w:sz="4" w:space="0"/>
              <w:right w:val="single" w:color="000000" w:sz="4" w:space="0"/>
            </w:tcBorders>
            <w:vAlign w:val="center"/>
          </w:tcPr>
          <w:p w14:paraId="52CBC56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炒葶苈子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6E5FC58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E8A08B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47B16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289</w:t>
            </w:r>
          </w:p>
        </w:tc>
        <w:tc>
          <w:tcPr>
            <w:tcW w:w="2298" w:type="dxa"/>
            <w:tcBorders>
              <w:top w:val="single" w:color="000000" w:sz="4" w:space="0"/>
              <w:left w:val="single" w:color="000000" w:sz="4" w:space="0"/>
              <w:bottom w:val="single" w:color="000000" w:sz="4" w:space="0"/>
              <w:right w:val="single" w:color="000000" w:sz="4" w:space="0"/>
            </w:tcBorders>
            <w:vAlign w:val="center"/>
          </w:tcPr>
          <w:p w14:paraId="111CF20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姜黄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1E7D78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5B5CC4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07D25D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290</w:t>
            </w:r>
          </w:p>
        </w:tc>
        <w:tc>
          <w:tcPr>
            <w:tcW w:w="2298" w:type="dxa"/>
            <w:tcBorders>
              <w:top w:val="single" w:color="000000" w:sz="4" w:space="0"/>
              <w:left w:val="single" w:color="000000" w:sz="4" w:space="0"/>
              <w:bottom w:val="single" w:color="000000" w:sz="4" w:space="0"/>
              <w:right w:val="single" w:color="000000" w:sz="4" w:space="0"/>
            </w:tcBorders>
            <w:vAlign w:val="center"/>
          </w:tcPr>
          <w:p w14:paraId="7C22001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艾叶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3F69B79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E94F3D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A6B0CF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291</w:t>
            </w:r>
          </w:p>
        </w:tc>
        <w:tc>
          <w:tcPr>
            <w:tcW w:w="2298" w:type="dxa"/>
            <w:tcBorders>
              <w:top w:val="single" w:color="000000" w:sz="4" w:space="0"/>
              <w:left w:val="single" w:color="000000" w:sz="4" w:space="0"/>
              <w:bottom w:val="single" w:color="000000" w:sz="4" w:space="0"/>
              <w:right w:val="single" w:color="000000" w:sz="4" w:space="0"/>
            </w:tcBorders>
            <w:vAlign w:val="center"/>
          </w:tcPr>
          <w:p w14:paraId="37DC867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焦槟榔 </w:t>
            </w:r>
          </w:p>
        </w:tc>
        <w:tc>
          <w:tcPr>
            <w:tcW w:w="2337" w:type="dxa"/>
            <w:tcBorders>
              <w:top w:val="single" w:color="000000" w:sz="4" w:space="0"/>
              <w:left w:val="single" w:color="000000" w:sz="4" w:space="0"/>
              <w:bottom w:val="single" w:color="000000" w:sz="4" w:space="0"/>
              <w:right w:val="single" w:color="000000" w:sz="4" w:space="0"/>
            </w:tcBorders>
            <w:vAlign w:val="center"/>
          </w:tcPr>
          <w:p w14:paraId="22205CC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C54565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35AA6D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292</w:t>
            </w:r>
          </w:p>
        </w:tc>
        <w:tc>
          <w:tcPr>
            <w:tcW w:w="2298" w:type="dxa"/>
            <w:tcBorders>
              <w:top w:val="single" w:color="000000" w:sz="4" w:space="0"/>
              <w:left w:val="single" w:color="000000" w:sz="4" w:space="0"/>
              <w:bottom w:val="single" w:color="000000" w:sz="4" w:space="0"/>
              <w:right w:val="single" w:color="000000" w:sz="4" w:space="0"/>
            </w:tcBorders>
            <w:vAlign w:val="center"/>
          </w:tcPr>
          <w:p w14:paraId="07BF60F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瓜蒌皮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53F8D6C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754890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A818E2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293</w:t>
            </w:r>
          </w:p>
        </w:tc>
        <w:tc>
          <w:tcPr>
            <w:tcW w:w="2298" w:type="dxa"/>
            <w:tcBorders>
              <w:top w:val="single" w:color="000000" w:sz="4" w:space="0"/>
              <w:left w:val="single" w:color="000000" w:sz="4" w:space="0"/>
              <w:bottom w:val="single" w:color="000000" w:sz="4" w:space="0"/>
              <w:right w:val="single" w:color="000000" w:sz="4" w:space="0"/>
            </w:tcBorders>
            <w:vAlign w:val="center"/>
          </w:tcPr>
          <w:p w14:paraId="7737C86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当归尾 </w:t>
            </w:r>
          </w:p>
        </w:tc>
        <w:tc>
          <w:tcPr>
            <w:tcW w:w="2337" w:type="dxa"/>
            <w:tcBorders>
              <w:top w:val="single" w:color="000000" w:sz="4" w:space="0"/>
              <w:left w:val="single" w:color="000000" w:sz="4" w:space="0"/>
              <w:bottom w:val="single" w:color="000000" w:sz="4" w:space="0"/>
              <w:right w:val="single" w:color="000000" w:sz="4" w:space="0"/>
            </w:tcBorders>
            <w:vAlign w:val="center"/>
          </w:tcPr>
          <w:p w14:paraId="321128B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CB3392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11A2F2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294</w:t>
            </w:r>
          </w:p>
        </w:tc>
        <w:tc>
          <w:tcPr>
            <w:tcW w:w="2298" w:type="dxa"/>
            <w:tcBorders>
              <w:top w:val="single" w:color="000000" w:sz="4" w:space="0"/>
              <w:left w:val="single" w:color="000000" w:sz="4" w:space="0"/>
              <w:bottom w:val="single" w:color="000000" w:sz="4" w:space="0"/>
              <w:right w:val="single" w:color="000000" w:sz="4" w:space="0"/>
            </w:tcBorders>
            <w:vAlign w:val="center"/>
          </w:tcPr>
          <w:p w14:paraId="4490DCC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苏木 </w:t>
            </w:r>
          </w:p>
        </w:tc>
        <w:tc>
          <w:tcPr>
            <w:tcW w:w="2337" w:type="dxa"/>
            <w:tcBorders>
              <w:top w:val="single" w:color="000000" w:sz="4" w:space="0"/>
              <w:left w:val="single" w:color="000000" w:sz="4" w:space="0"/>
              <w:bottom w:val="single" w:color="000000" w:sz="4" w:space="0"/>
              <w:right w:val="single" w:color="000000" w:sz="4" w:space="0"/>
            </w:tcBorders>
            <w:vAlign w:val="center"/>
          </w:tcPr>
          <w:p w14:paraId="04730C8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0A3A62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2A579C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295</w:t>
            </w:r>
          </w:p>
        </w:tc>
        <w:tc>
          <w:tcPr>
            <w:tcW w:w="2298" w:type="dxa"/>
            <w:tcBorders>
              <w:top w:val="single" w:color="000000" w:sz="4" w:space="0"/>
              <w:left w:val="single" w:color="000000" w:sz="4" w:space="0"/>
              <w:bottom w:val="single" w:color="000000" w:sz="4" w:space="0"/>
              <w:right w:val="single" w:color="000000" w:sz="4" w:space="0"/>
            </w:tcBorders>
            <w:vAlign w:val="center"/>
          </w:tcPr>
          <w:p w14:paraId="713D4F2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醋五灵脂 </w:t>
            </w:r>
          </w:p>
        </w:tc>
        <w:tc>
          <w:tcPr>
            <w:tcW w:w="2337" w:type="dxa"/>
            <w:tcBorders>
              <w:top w:val="single" w:color="000000" w:sz="4" w:space="0"/>
              <w:left w:val="single" w:color="000000" w:sz="4" w:space="0"/>
              <w:bottom w:val="single" w:color="000000" w:sz="4" w:space="0"/>
              <w:right w:val="single" w:color="000000" w:sz="4" w:space="0"/>
            </w:tcBorders>
            <w:vAlign w:val="center"/>
          </w:tcPr>
          <w:p w14:paraId="5812B4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1C0472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12B337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296</w:t>
            </w:r>
          </w:p>
        </w:tc>
        <w:tc>
          <w:tcPr>
            <w:tcW w:w="2298" w:type="dxa"/>
            <w:tcBorders>
              <w:top w:val="single" w:color="000000" w:sz="4" w:space="0"/>
              <w:left w:val="single" w:color="000000" w:sz="4" w:space="0"/>
              <w:bottom w:val="single" w:color="000000" w:sz="4" w:space="0"/>
              <w:right w:val="single" w:color="000000" w:sz="4" w:space="0"/>
            </w:tcBorders>
            <w:vAlign w:val="center"/>
          </w:tcPr>
          <w:p w14:paraId="71612BC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老鹳草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37D92D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060D9E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87595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297</w:t>
            </w:r>
          </w:p>
        </w:tc>
        <w:tc>
          <w:tcPr>
            <w:tcW w:w="2298" w:type="dxa"/>
            <w:tcBorders>
              <w:top w:val="single" w:color="000000" w:sz="4" w:space="0"/>
              <w:left w:val="single" w:color="000000" w:sz="4" w:space="0"/>
              <w:bottom w:val="single" w:color="000000" w:sz="4" w:space="0"/>
              <w:right w:val="single" w:color="000000" w:sz="4" w:space="0"/>
            </w:tcBorders>
            <w:vAlign w:val="center"/>
          </w:tcPr>
          <w:p w14:paraId="01F1772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红参片 </w:t>
            </w:r>
          </w:p>
        </w:tc>
        <w:tc>
          <w:tcPr>
            <w:tcW w:w="2337" w:type="dxa"/>
            <w:tcBorders>
              <w:top w:val="single" w:color="000000" w:sz="4" w:space="0"/>
              <w:left w:val="single" w:color="000000" w:sz="4" w:space="0"/>
              <w:bottom w:val="single" w:color="000000" w:sz="4" w:space="0"/>
              <w:right w:val="single" w:color="000000" w:sz="4" w:space="0"/>
            </w:tcBorders>
            <w:vAlign w:val="center"/>
          </w:tcPr>
          <w:p w14:paraId="2774A1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57B518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E93D8C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298</w:t>
            </w:r>
          </w:p>
        </w:tc>
        <w:tc>
          <w:tcPr>
            <w:tcW w:w="2298" w:type="dxa"/>
            <w:tcBorders>
              <w:top w:val="single" w:color="000000" w:sz="4" w:space="0"/>
              <w:left w:val="single" w:color="000000" w:sz="4" w:space="0"/>
              <w:bottom w:val="single" w:color="000000" w:sz="4" w:space="0"/>
              <w:right w:val="single" w:color="000000" w:sz="4" w:space="0"/>
            </w:tcBorders>
            <w:vAlign w:val="center"/>
          </w:tcPr>
          <w:p w14:paraId="68EFC85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酸枣仁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51E5BC7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E471C6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6F2B7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299</w:t>
            </w:r>
          </w:p>
        </w:tc>
        <w:tc>
          <w:tcPr>
            <w:tcW w:w="2298" w:type="dxa"/>
            <w:tcBorders>
              <w:top w:val="single" w:color="000000" w:sz="4" w:space="0"/>
              <w:left w:val="single" w:color="000000" w:sz="4" w:space="0"/>
              <w:bottom w:val="single" w:color="000000" w:sz="4" w:space="0"/>
              <w:right w:val="single" w:color="000000" w:sz="4" w:space="0"/>
            </w:tcBorders>
            <w:vAlign w:val="center"/>
          </w:tcPr>
          <w:p w14:paraId="7884E98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赤小豆 </w:t>
            </w:r>
          </w:p>
        </w:tc>
        <w:tc>
          <w:tcPr>
            <w:tcW w:w="2337" w:type="dxa"/>
            <w:tcBorders>
              <w:top w:val="single" w:color="000000" w:sz="4" w:space="0"/>
              <w:left w:val="single" w:color="000000" w:sz="4" w:space="0"/>
              <w:bottom w:val="single" w:color="000000" w:sz="4" w:space="0"/>
              <w:right w:val="single" w:color="000000" w:sz="4" w:space="0"/>
            </w:tcBorders>
            <w:vAlign w:val="center"/>
          </w:tcPr>
          <w:p w14:paraId="1DFF17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F3FE92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9193B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300</w:t>
            </w:r>
          </w:p>
        </w:tc>
        <w:tc>
          <w:tcPr>
            <w:tcW w:w="2298" w:type="dxa"/>
            <w:tcBorders>
              <w:top w:val="single" w:color="000000" w:sz="4" w:space="0"/>
              <w:left w:val="single" w:color="000000" w:sz="4" w:space="0"/>
              <w:bottom w:val="single" w:color="000000" w:sz="4" w:space="0"/>
              <w:right w:val="single" w:color="000000" w:sz="4" w:space="0"/>
            </w:tcBorders>
            <w:vAlign w:val="center"/>
          </w:tcPr>
          <w:p w14:paraId="08063A9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龙眼肉 </w:t>
            </w:r>
          </w:p>
        </w:tc>
        <w:tc>
          <w:tcPr>
            <w:tcW w:w="2337" w:type="dxa"/>
            <w:tcBorders>
              <w:top w:val="single" w:color="000000" w:sz="4" w:space="0"/>
              <w:left w:val="single" w:color="000000" w:sz="4" w:space="0"/>
              <w:bottom w:val="single" w:color="000000" w:sz="4" w:space="0"/>
              <w:right w:val="single" w:color="000000" w:sz="4" w:space="0"/>
            </w:tcBorders>
            <w:vAlign w:val="center"/>
          </w:tcPr>
          <w:p w14:paraId="72039A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42D547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1E0476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301</w:t>
            </w:r>
          </w:p>
        </w:tc>
        <w:tc>
          <w:tcPr>
            <w:tcW w:w="2298" w:type="dxa"/>
            <w:tcBorders>
              <w:top w:val="single" w:color="000000" w:sz="4" w:space="0"/>
              <w:left w:val="single" w:color="000000" w:sz="4" w:space="0"/>
              <w:bottom w:val="single" w:color="000000" w:sz="4" w:space="0"/>
              <w:right w:val="single" w:color="000000" w:sz="4" w:space="0"/>
            </w:tcBorders>
            <w:vAlign w:val="center"/>
          </w:tcPr>
          <w:p w14:paraId="3420D44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预知子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6A7D4E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2746E9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A0E289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302</w:t>
            </w:r>
          </w:p>
        </w:tc>
        <w:tc>
          <w:tcPr>
            <w:tcW w:w="2298" w:type="dxa"/>
            <w:tcBorders>
              <w:top w:val="single" w:color="000000" w:sz="4" w:space="0"/>
              <w:left w:val="single" w:color="000000" w:sz="4" w:space="0"/>
              <w:bottom w:val="single" w:color="000000" w:sz="4" w:space="0"/>
              <w:right w:val="single" w:color="000000" w:sz="4" w:space="0"/>
            </w:tcBorders>
            <w:vAlign w:val="center"/>
          </w:tcPr>
          <w:p w14:paraId="4C379D5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垂盆草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0C9B075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D4A5AA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7C276B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303</w:t>
            </w:r>
          </w:p>
        </w:tc>
        <w:tc>
          <w:tcPr>
            <w:tcW w:w="2298" w:type="dxa"/>
            <w:tcBorders>
              <w:top w:val="single" w:color="000000" w:sz="4" w:space="0"/>
              <w:left w:val="single" w:color="000000" w:sz="4" w:space="0"/>
              <w:bottom w:val="single" w:color="000000" w:sz="4" w:space="0"/>
              <w:right w:val="single" w:color="000000" w:sz="4" w:space="0"/>
            </w:tcBorders>
            <w:vAlign w:val="center"/>
          </w:tcPr>
          <w:p w14:paraId="3A51DDC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水牛角 </w:t>
            </w:r>
          </w:p>
        </w:tc>
        <w:tc>
          <w:tcPr>
            <w:tcW w:w="2337" w:type="dxa"/>
            <w:tcBorders>
              <w:top w:val="single" w:color="000000" w:sz="4" w:space="0"/>
              <w:left w:val="single" w:color="000000" w:sz="4" w:space="0"/>
              <w:bottom w:val="single" w:color="000000" w:sz="4" w:space="0"/>
              <w:right w:val="single" w:color="000000" w:sz="4" w:space="0"/>
            </w:tcBorders>
            <w:vAlign w:val="center"/>
          </w:tcPr>
          <w:p w14:paraId="71B58F6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379F28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884670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304</w:t>
            </w:r>
          </w:p>
        </w:tc>
        <w:tc>
          <w:tcPr>
            <w:tcW w:w="2298" w:type="dxa"/>
            <w:tcBorders>
              <w:top w:val="single" w:color="000000" w:sz="4" w:space="0"/>
              <w:left w:val="single" w:color="000000" w:sz="4" w:space="0"/>
              <w:bottom w:val="single" w:color="000000" w:sz="4" w:space="0"/>
              <w:right w:val="single" w:color="000000" w:sz="4" w:space="0"/>
            </w:tcBorders>
            <w:vAlign w:val="center"/>
          </w:tcPr>
          <w:p w14:paraId="5A7221E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大黄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678BA6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7C8F28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85A46D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305</w:t>
            </w:r>
          </w:p>
        </w:tc>
        <w:tc>
          <w:tcPr>
            <w:tcW w:w="2298" w:type="dxa"/>
            <w:tcBorders>
              <w:top w:val="single" w:color="000000" w:sz="4" w:space="0"/>
              <w:left w:val="single" w:color="000000" w:sz="4" w:space="0"/>
              <w:bottom w:val="single" w:color="000000" w:sz="4" w:space="0"/>
              <w:right w:val="single" w:color="000000" w:sz="4" w:space="0"/>
            </w:tcBorders>
            <w:vAlign w:val="center"/>
          </w:tcPr>
          <w:p w14:paraId="2A5B79B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刺五加 </w:t>
            </w:r>
          </w:p>
        </w:tc>
        <w:tc>
          <w:tcPr>
            <w:tcW w:w="2337" w:type="dxa"/>
            <w:tcBorders>
              <w:top w:val="single" w:color="000000" w:sz="4" w:space="0"/>
              <w:left w:val="single" w:color="000000" w:sz="4" w:space="0"/>
              <w:bottom w:val="single" w:color="000000" w:sz="4" w:space="0"/>
              <w:right w:val="single" w:color="000000" w:sz="4" w:space="0"/>
            </w:tcBorders>
            <w:vAlign w:val="center"/>
          </w:tcPr>
          <w:p w14:paraId="12587D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7D70A6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30E45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306</w:t>
            </w:r>
          </w:p>
        </w:tc>
        <w:tc>
          <w:tcPr>
            <w:tcW w:w="2298" w:type="dxa"/>
            <w:tcBorders>
              <w:top w:val="single" w:color="000000" w:sz="4" w:space="0"/>
              <w:left w:val="single" w:color="000000" w:sz="4" w:space="0"/>
              <w:bottom w:val="single" w:color="000000" w:sz="4" w:space="0"/>
              <w:right w:val="single" w:color="000000" w:sz="4" w:space="0"/>
            </w:tcBorders>
            <w:vAlign w:val="center"/>
          </w:tcPr>
          <w:p w14:paraId="7592A1C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罗布麻叶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155563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AF3485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FB7EB2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307</w:t>
            </w:r>
          </w:p>
        </w:tc>
        <w:tc>
          <w:tcPr>
            <w:tcW w:w="2298" w:type="dxa"/>
            <w:tcBorders>
              <w:top w:val="single" w:color="000000" w:sz="4" w:space="0"/>
              <w:left w:val="single" w:color="000000" w:sz="4" w:space="0"/>
              <w:bottom w:val="single" w:color="000000" w:sz="4" w:space="0"/>
              <w:right w:val="single" w:color="000000" w:sz="4" w:space="0"/>
            </w:tcBorders>
            <w:vAlign w:val="center"/>
          </w:tcPr>
          <w:p w14:paraId="2DC47B0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地榆炭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65AF8E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7A6B33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22AEAB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308</w:t>
            </w:r>
          </w:p>
        </w:tc>
        <w:tc>
          <w:tcPr>
            <w:tcW w:w="2298" w:type="dxa"/>
            <w:tcBorders>
              <w:top w:val="single" w:color="000000" w:sz="4" w:space="0"/>
              <w:left w:val="single" w:color="000000" w:sz="4" w:space="0"/>
              <w:bottom w:val="single" w:color="000000" w:sz="4" w:space="0"/>
              <w:right w:val="single" w:color="000000" w:sz="4" w:space="0"/>
            </w:tcBorders>
            <w:vAlign w:val="center"/>
          </w:tcPr>
          <w:p w14:paraId="437ABE9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瓜蒌子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56EEF1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C2062A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13658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309</w:t>
            </w:r>
          </w:p>
        </w:tc>
        <w:tc>
          <w:tcPr>
            <w:tcW w:w="2298" w:type="dxa"/>
            <w:tcBorders>
              <w:top w:val="single" w:color="000000" w:sz="4" w:space="0"/>
              <w:left w:val="single" w:color="000000" w:sz="4" w:space="0"/>
              <w:bottom w:val="single" w:color="000000" w:sz="4" w:space="0"/>
              <w:right w:val="single" w:color="000000" w:sz="4" w:space="0"/>
            </w:tcBorders>
            <w:vAlign w:val="center"/>
          </w:tcPr>
          <w:p w14:paraId="5CFA0BD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青蒿 </w:t>
            </w:r>
          </w:p>
        </w:tc>
        <w:tc>
          <w:tcPr>
            <w:tcW w:w="2337" w:type="dxa"/>
            <w:tcBorders>
              <w:top w:val="single" w:color="000000" w:sz="4" w:space="0"/>
              <w:left w:val="single" w:color="000000" w:sz="4" w:space="0"/>
              <w:bottom w:val="single" w:color="000000" w:sz="4" w:space="0"/>
              <w:right w:val="single" w:color="000000" w:sz="4" w:space="0"/>
            </w:tcBorders>
            <w:vAlign w:val="center"/>
          </w:tcPr>
          <w:p w14:paraId="7FA5F1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9E0F58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1751DE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310</w:t>
            </w:r>
          </w:p>
        </w:tc>
        <w:tc>
          <w:tcPr>
            <w:tcW w:w="2298" w:type="dxa"/>
            <w:tcBorders>
              <w:top w:val="single" w:color="000000" w:sz="4" w:space="0"/>
              <w:left w:val="single" w:color="000000" w:sz="4" w:space="0"/>
              <w:bottom w:val="single" w:color="000000" w:sz="4" w:space="0"/>
              <w:right w:val="single" w:color="000000" w:sz="4" w:space="0"/>
            </w:tcBorders>
            <w:vAlign w:val="center"/>
          </w:tcPr>
          <w:p w14:paraId="2508BEB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海金沙 </w:t>
            </w:r>
          </w:p>
        </w:tc>
        <w:tc>
          <w:tcPr>
            <w:tcW w:w="2337" w:type="dxa"/>
            <w:tcBorders>
              <w:top w:val="single" w:color="000000" w:sz="4" w:space="0"/>
              <w:left w:val="single" w:color="000000" w:sz="4" w:space="0"/>
              <w:bottom w:val="single" w:color="000000" w:sz="4" w:space="0"/>
              <w:right w:val="single" w:color="000000" w:sz="4" w:space="0"/>
            </w:tcBorders>
            <w:vAlign w:val="center"/>
          </w:tcPr>
          <w:p w14:paraId="5B8A761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4B832D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637CC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311</w:t>
            </w:r>
          </w:p>
        </w:tc>
        <w:tc>
          <w:tcPr>
            <w:tcW w:w="2298" w:type="dxa"/>
            <w:tcBorders>
              <w:top w:val="single" w:color="000000" w:sz="4" w:space="0"/>
              <w:left w:val="single" w:color="000000" w:sz="4" w:space="0"/>
              <w:bottom w:val="single" w:color="000000" w:sz="4" w:space="0"/>
              <w:right w:val="single" w:color="000000" w:sz="4" w:space="0"/>
            </w:tcBorders>
            <w:vAlign w:val="center"/>
          </w:tcPr>
          <w:p w14:paraId="55B6CEF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麸煨肉豆蔻 </w:t>
            </w:r>
          </w:p>
        </w:tc>
        <w:tc>
          <w:tcPr>
            <w:tcW w:w="2337" w:type="dxa"/>
            <w:tcBorders>
              <w:top w:val="single" w:color="000000" w:sz="4" w:space="0"/>
              <w:left w:val="single" w:color="000000" w:sz="4" w:space="0"/>
              <w:bottom w:val="single" w:color="000000" w:sz="4" w:space="0"/>
              <w:right w:val="single" w:color="000000" w:sz="4" w:space="0"/>
            </w:tcBorders>
            <w:vAlign w:val="center"/>
          </w:tcPr>
          <w:p w14:paraId="612FE02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353F7C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983D5D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312</w:t>
            </w:r>
          </w:p>
        </w:tc>
        <w:tc>
          <w:tcPr>
            <w:tcW w:w="2298" w:type="dxa"/>
            <w:tcBorders>
              <w:top w:val="single" w:color="000000" w:sz="4" w:space="0"/>
              <w:left w:val="single" w:color="000000" w:sz="4" w:space="0"/>
              <w:bottom w:val="single" w:color="000000" w:sz="4" w:space="0"/>
              <w:right w:val="single" w:color="000000" w:sz="4" w:space="0"/>
            </w:tcBorders>
            <w:vAlign w:val="center"/>
          </w:tcPr>
          <w:p w14:paraId="41AFBAF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甘松 </w:t>
            </w:r>
          </w:p>
        </w:tc>
        <w:tc>
          <w:tcPr>
            <w:tcW w:w="2337" w:type="dxa"/>
            <w:tcBorders>
              <w:top w:val="single" w:color="000000" w:sz="4" w:space="0"/>
              <w:left w:val="single" w:color="000000" w:sz="4" w:space="0"/>
              <w:bottom w:val="single" w:color="000000" w:sz="4" w:space="0"/>
              <w:right w:val="single" w:color="000000" w:sz="4" w:space="0"/>
            </w:tcBorders>
            <w:vAlign w:val="center"/>
          </w:tcPr>
          <w:p w14:paraId="0DA3E34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BF9365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7569D3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313</w:t>
            </w:r>
          </w:p>
        </w:tc>
        <w:tc>
          <w:tcPr>
            <w:tcW w:w="2298" w:type="dxa"/>
            <w:tcBorders>
              <w:top w:val="single" w:color="000000" w:sz="4" w:space="0"/>
              <w:left w:val="single" w:color="000000" w:sz="4" w:space="0"/>
              <w:bottom w:val="single" w:color="000000" w:sz="4" w:space="0"/>
              <w:right w:val="single" w:color="000000" w:sz="4" w:space="0"/>
            </w:tcBorders>
            <w:vAlign w:val="center"/>
          </w:tcPr>
          <w:p w14:paraId="40D8FDE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蜂房 </w:t>
            </w:r>
          </w:p>
        </w:tc>
        <w:tc>
          <w:tcPr>
            <w:tcW w:w="2337" w:type="dxa"/>
            <w:tcBorders>
              <w:top w:val="single" w:color="000000" w:sz="4" w:space="0"/>
              <w:left w:val="single" w:color="000000" w:sz="4" w:space="0"/>
              <w:bottom w:val="single" w:color="000000" w:sz="4" w:space="0"/>
              <w:right w:val="single" w:color="000000" w:sz="4" w:space="0"/>
            </w:tcBorders>
            <w:vAlign w:val="center"/>
          </w:tcPr>
          <w:p w14:paraId="5F9040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D26451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2A56C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314</w:t>
            </w:r>
          </w:p>
        </w:tc>
        <w:tc>
          <w:tcPr>
            <w:tcW w:w="2298" w:type="dxa"/>
            <w:tcBorders>
              <w:top w:val="single" w:color="000000" w:sz="4" w:space="0"/>
              <w:left w:val="single" w:color="000000" w:sz="4" w:space="0"/>
              <w:bottom w:val="single" w:color="000000" w:sz="4" w:space="0"/>
              <w:right w:val="single" w:color="000000" w:sz="4" w:space="0"/>
            </w:tcBorders>
            <w:vAlign w:val="center"/>
          </w:tcPr>
          <w:p w14:paraId="7F3AE25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海风藤 </w:t>
            </w:r>
          </w:p>
        </w:tc>
        <w:tc>
          <w:tcPr>
            <w:tcW w:w="2337" w:type="dxa"/>
            <w:tcBorders>
              <w:top w:val="single" w:color="000000" w:sz="4" w:space="0"/>
              <w:left w:val="single" w:color="000000" w:sz="4" w:space="0"/>
              <w:bottom w:val="single" w:color="000000" w:sz="4" w:space="0"/>
              <w:right w:val="single" w:color="000000" w:sz="4" w:space="0"/>
            </w:tcBorders>
            <w:vAlign w:val="center"/>
          </w:tcPr>
          <w:p w14:paraId="1109B9B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CBBF1E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034A8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315</w:t>
            </w:r>
          </w:p>
        </w:tc>
        <w:tc>
          <w:tcPr>
            <w:tcW w:w="2298" w:type="dxa"/>
            <w:tcBorders>
              <w:top w:val="single" w:color="000000" w:sz="4" w:space="0"/>
              <w:left w:val="single" w:color="000000" w:sz="4" w:space="0"/>
              <w:bottom w:val="single" w:color="000000" w:sz="4" w:space="0"/>
              <w:right w:val="single" w:color="000000" w:sz="4" w:space="0"/>
            </w:tcBorders>
            <w:vAlign w:val="center"/>
          </w:tcPr>
          <w:p w14:paraId="7F21716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徐长卿 </w:t>
            </w:r>
          </w:p>
        </w:tc>
        <w:tc>
          <w:tcPr>
            <w:tcW w:w="2337" w:type="dxa"/>
            <w:tcBorders>
              <w:top w:val="single" w:color="000000" w:sz="4" w:space="0"/>
              <w:left w:val="single" w:color="000000" w:sz="4" w:space="0"/>
              <w:bottom w:val="single" w:color="000000" w:sz="4" w:space="0"/>
              <w:right w:val="single" w:color="000000" w:sz="4" w:space="0"/>
            </w:tcBorders>
            <w:vAlign w:val="center"/>
          </w:tcPr>
          <w:p w14:paraId="4108E1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AB5243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13B06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316</w:t>
            </w:r>
          </w:p>
        </w:tc>
        <w:tc>
          <w:tcPr>
            <w:tcW w:w="2298" w:type="dxa"/>
            <w:tcBorders>
              <w:top w:val="single" w:color="000000" w:sz="4" w:space="0"/>
              <w:left w:val="single" w:color="000000" w:sz="4" w:space="0"/>
              <w:bottom w:val="single" w:color="000000" w:sz="4" w:space="0"/>
              <w:right w:val="single" w:color="000000" w:sz="4" w:space="0"/>
            </w:tcBorders>
            <w:vAlign w:val="center"/>
          </w:tcPr>
          <w:p w14:paraId="7081AE6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阿胶 </w:t>
            </w:r>
          </w:p>
        </w:tc>
        <w:tc>
          <w:tcPr>
            <w:tcW w:w="2337" w:type="dxa"/>
            <w:tcBorders>
              <w:top w:val="single" w:color="000000" w:sz="4" w:space="0"/>
              <w:left w:val="single" w:color="000000" w:sz="4" w:space="0"/>
              <w:bottom w:val="single" w:color="000000" w:sz="4" w:space="0"/>
              <w:right w:val="single" w:color="000000" w:sz="4" w:space="0"/>
            </w:tcBorders>
            <w:vAlign w:val="center"/>
          </w:tcPr>
          <w:p w14:paraId="3A0DB3B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DD03AE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23B218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317</w:t>
            </w:r>
          </w:p>
        </w:tc>
        <w:tc>
          <w:tcPr>
            <w:tcW w:w="2298" w:type="dxa"/>
            <w:tcBorders>
              <w:top w:val="single" w:color="000000" w:sz="4" w:space="0"/>
              <w:left w:val="single" w:color="000000" w:sz="4" w:space="0"/>
              <w:bottom w:val="single" w:color="000000" w:sz="4" w:space="0"/>
              <w:right w:val="single" w:color="000000" w:sz="4" w:space="0"/>
            </w:tcBorders>
            <w:vAlign w:val="center"/>
          </w:tcPr>
          <w:p w14:paraId="41831AA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石见穿 </w:t>
            </w:r>
          </w:p>
        </w:tc>
        <w:tc>
          <w:tcPr>
            <w:tcW w:w="2337" w:type="dxa"/>
            <w:tcBorders>
              <w:top w:val="single" w:color="000000" w:sz="4" w:space="0"/>
              <w:left w:val="single" w:color="000000" w:sz="4" w:space="0"/>
              <w:bottom w:val="single" w:color="000000" w:sz="4" w:space="0"/>
              <w:right w:val="single" w:color="000000" w:sz="4" w:space="0"/>
            </w:tcBorders>
            <w:vAlign w:val="center"/>
          </w:tcPr>
          <w:p w14:paraId="5DA353B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AED092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87151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318</w:t>
            </w:r>
          </w:p>
        </w:tc>
        <w:tc>
          <w:tcPr>
            <w:tcW w:w="2298" w:type="dxa"/>
            <w:tcBorders>
              <w:top w:val="single" w:color="000000" w:sz="4" w:space="0"/>
              <w:left w:val="single" w:color="000000" w:sz="4" w:space="0"/>
              <w:bottom w:val="single" w:color="000000" w:sz="4" w:space="0"/>
              <w:right w:val="single" w:color="000000" w:sz="4" w:space="0"/>
            </w:tcBorders>
            <w:vAlign w:val="center"/>
          </w:tcPr>
          <w:p w14:paraId="4E53F03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龙葵 </w:t>
            </w:r>
          </w:p>
        </w:tc>
        <w:tc>
          <w:tcPr>
            <w:tcW w:w="2337" w:type="dxa"/>
            <w:tcBorders>
              <w:top w:val="single" w:color="000000" w:sz="4" w:space="0"/>
              <w:left w:val="single" w:color="000000" w:sz="4" w:space="0"/>
              <w:bottom w:val="single" w:color="000000" w:sz="4" w:space="0"/>
              <w:right w:val="single" w:color="000000" w:sz="4" w:space="0"/>
            </w:tcBorders>
            <w:vAlign w:val="center"/>
          </w:tcPr>
          <w:p w14:paraId="05341A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4FCDA3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28589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319</w:t>
            </w:r>
          </w:p>
        </w:tc>
        <w:tc>
          <w:tcPr>
            <w:tcW w:w="2298" w:type="dxa"/>
            <w:tcBorders>
              <w:top w:val="single" w:color="000000" w:sz="4" w:space="0"/>
              <w:left w:val="single" w:color="000000" w:sz="4" w:space="0"/>
              <w:bottom w:val="single" w:color="000000" w:sz="4" w:space="0"/>
              <w:right w:val="single" w:color="000000" w:sz="4" w:space="0"/>
            </w:tcBorders>
            <w:vAlign w:val="center"/>
          </w:tcPr>
          <w:p w14:paraId="47ECFD1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水蛭 </w:t>
            </w:r>
          </w:p>
        </w:tc>
        <w:tc>
          <w:tcPr>
            <w:tcW w:w="2337" w:type="dxa"/>
            <w:tcBorders>
              <w:top w:val="single" w:color="000000" w:sz="4" w:space="0"/>
              <w:left w:val="single" w:color="000000" w:sz="4" w:space="0"/>
              <w:bottom w:val="single" w:color="000000" w:sz="4" w:space="0"/>
              <w:right w:val="single" w:color="000000" w:sz="4" w:space="0"/>
            </w:tcBorders>
            <w:vAlign w:val="center"/>
          </w:tcPr>
          <w:p w14:paraId="69B5F8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68BCB7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34D1E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320</w:t>
            </w:r>
          </w:p>
        </w:tc>
        <w:tc>
          <w:tcPr>
            <w:tcW w:w="2298" w:type="dxa"/>
            <w:tcBorders>
              <w:top w:val="single" w:color="000000" w:sz="4" w:space="0"/>
              <w:left w:val="single" w:color="000000" w:sz="4" w:space="0"/>
              <w:bottom w:val="single" w:color="000000" w:sz="4" w:space="0"/>
              <w:right w:val="single" w:color="000000" w:sz="4" w:space="0"/>
            </w:tcBorders>
            <w:vAlign w:val="center"/>
          </w:tcPr>
          <w:p w14:paraId="708E005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浮萍 </w:t>
            </w:r>
          </w:p>
        </w:tc>
        <w:tc>
          <w:tcPr>
            <w:tcW w:w="2337" w:type="dxa"/>
            <w:tcBorders>
              <w:top w:val="single" w:color="000000" w:sz="4" w:space="0"/>
              <w:left w:val="single" w:color="000000" w:sz="4" w:space="0"/>
              <w:bottom w:val="single" w:color="000000" w:sz="4" w:space="0"/>
              <w:right w:val="single" w:color="000000" w:sz="4" w:space="0"/>
            </w:tcBorders>
            <w:vAlign w:val="center"/>
          </w:tcPr>
          <w:p w14:paraId="12AF34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29920E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C0A660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321</w:t>
            </w:r>
          </w:p>
        </w:tc>
        <w:tc>
          <w:tcPr>
            <w:tcW w:w="2298" w:type="dxa"/>
            <w:tcBorders>
              <w:top w:val="single" w:color="000000" w:sz="4" w:space="0"/>
              <w:left w:val="single" w:color="000000" w:sz="4" w:space="0"/>
              <w:bottom w:val="single" w:color="000000" w:sz="4" w:space="0"/>
              <w:right w:val="single" w:color="000000" w:sz="4" w:space="0"/>
            </w:tcBorders>
            <w:vAlign w:val="center"/>
          </w:tcPr>
          <w:p w14:paraId="55F82E4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南沙参 </w:t>
            </w:r>
          </w:p>
        </w:tc>
        <w:tc>
          <w:tcPr>
            <w:tcW w:w="2337" w:type="dxa"/>
            <w:tcBorders>
              <w:top w:val="single" w:color="000000" w:sz="4" w:space="0"/>
              <w:left w:val="single" w:color="000000" w:sz="4" w:space="0"/>
              <w:bottom w:val="single" w:color="000000" w:sz="4" w:space="0"/>
              <w:right w:val="single" w:color="000000" w:sz="4" w:space="0"/>
            </w:tcBorders>
            <w:vAlign w:val="center"/>
          </w:tcPr>
          <w:p w14:paraId="2D13FB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44ECD6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790396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322</w:t>
            </w:r>
          </w:p>
        </w:tc>
        <w:tc>
          <w:tcPr>
            <w:tcW w:w="2298" w:type="dxa"/>
            <w:tcBorders>
              <w:top w:val="single" w:color="000000" w:sz="4" w:space="0"/>
              <w:left w:val="single" w:color="000000" w:sz="4" w:space="0"/>
              <w:bottom w:val="single" w:color="000000" w:sz="4" w:space="0"/>
              <w:right w:val="single" w:color="000000" w:sz="4" w:space="0"/>
            </w:tcBorders>
            <w:vAlign w:val="center"/>
          </w:tcPr>
          <w:p w14:paraId="72F6E51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北刘寄奴 </w:t>
            </w:r>
          </w:p>
        </w:tc>
        <w:tc>
          <w:tcPr>
            <w:tcW w:w="2337" w:type="dxa"/>
            <w:tcBorders>
              <w:top w:val="single" w:color="000000" w:sz="4" w:space="0"/>
              <w:left w:val="single" w:color="000000" w:sz="4" w:space="0"/>
              <w:bottom w:val="single" w:color="000000" w:sz="4" w:space="0"/>
              <w:right w:val="single" w:color="000000" w:sz="4" w:space="0"/>
            </w:tcBorders>
            <w:vAlign w:val="center"/>
          </w:tcPr>
          <w:p w14:paraId="04BF272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89C631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E29C88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323</w:t>
            </w:r>
          </w:p>
        </w:tc>
        <w:tc>
          <w:tcPr>
            <w:tcW w:w="2298" w:type="dxa"/>
            <w:tcBorders>
              <w:top w:val="single" w:color="000000" w:sz="4" w:space="0"/>
              <w:left w:val="single" w:color="000000" w:sz="4" w:space="0"/>
              <w:bottom w:val="single" w:color="000000" w:sz="4" w:space="0"/>
              <w:right w:val="single" w:color="000000" w:sz="4" w:space="0"/>
            </w:tcBorders>
            <w:vAlign w:val="center"/>
          </w:tcPr>
          <w:p w14:paraId="33FE7EB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西洋参 </w:t>
            </w:r>
          </w:p>
        </w:tc>
        <w:tc>
          <w:tcPr>
            <w:tcW w:w="2337" w:type="dxa"/>
            <w:tcBorders>
              <w:top w:val="single" w:color="000000" w:sz="4" w:space="0"/>
              <w:left w:val="single" w:color="000000" w:sz="4" w:space="0"/>
              <w:bottom w:val="single" w:color="000000" w:sz="4" w:space="0"/>
              <w:right w:val="single" w:color="000000" w:sz="4" w:space="0"/>
            </w:tcBorders>
            <w:vAlign w:val="center"/>
          </w:tcPr>
          <w:p w14:paraId="454F27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550F9F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29173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324</w:t>
            </w:r>
          </w:p>
        </w:tc>
        <w:tc>
          <w:tcPr>
            <w:tcW w:w="2298" w:type="dxa"/>
            <w:tcBorders>
              <w:top w:val="single" w:color="000000" w:sz="4" w:space="0"/>
              <w:left w:val="single" w:color="000000" w:sz="4" w:space="0"/>
              <w:bottom w:val="single" w:color="000000" w:sz="4" w:space="0"/>
              <w:right w:val="single" w:color="000000" w:sz="4" w:space="0"/>
            </w:tcBorders>
            <w:vAlign w:val="center"/>
          </w:tcPr>
          <w:p w14:paraId="51112CF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龙胆 </w:t>
            </w:r>
          </w:p>
        </w:tc>
        <w:tc>
          <w:tcPr>
            <w:tcW w:w="2337" w:type="dxa"/>
            <w:tcBorders>
              <w:top w:val="single" w:color="000000" w:sz="4" w:space="0"/>
              <w:left w:val="single" w:color="000000" w:sz="4" w:space="0"/>
              <w:bottom w:val="single" w:color="000000" w:sz="4" w:space="0"/>
              <w:right w:val="single" w:color="000000" w:sz="4" w:space="0"/>
            </w:tcBorders>
            <w:vAlign w:val="center"/>
          </w:tcPr>
          <w:p w14:paraId="1AF5DD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18AB91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E932D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325</w:t>
            </w:r>
          </w:p>
        </w:tc>
        <w:tc>
          <w:tcPr>
            <w:tcW w:w="2298" w:type="dxa"/>
            <w:tcBorders>
              <w:top w:val="single" w:color="000000" w:sz="4" w:space="0"/>
              <w:left w:val="single" w:color="000000" w:sz="4" w:space="0"/>
              <w:bottom w:val="single" w:color="000000" w:sz="4" w:space="0"/>
              <w:right w:val="single" w:color="000000" w:sz="4" w:space="0"/>
            </w:tcBorders>
            <w:vAlign w:val="center"/>
          </w:tcPr>
          <w:p w14:paraId="1F4B829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炒冬瓜子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2EDCA3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643A25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1EB34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326</w:t>
            </w:r>
          </w:p>
        </w:tc>
        <w:tc>
          <w:tcPr>
            <w:tcW w:w="2298" w:type="dxa"/>
            <w:tcBorders>
              <w:top w:val="single" w:color="000000" w:sz="4" w:space="0"/>
              <w:left w:val="single" w:color="000000" w:sz="4" w:space="0"/>
              <w:bottom w:val="single" w:color="000000" w:sz="4" w:space="0"/>
              <w:right w:val="single" w:color="000000" w:sz="4" w:space="0"/>
            </w:tcBorders>
            <w:vAlign w:val="center"/>
          </w:tcPr>
          <w:p w14:paraId="574E710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白头翁 </w:t>
            </w:r>
          </w:p>
        </w:tc>
        <w:tc>
          <w:tcPr>
            <w:tcW w:w="2337" w:type="dxa"/>
            <w:tcBorders>
              <w:top w:val="single" w:color="000000" w:sz="4" w:space="0"/>
              <w:left w:val="single" w:color="000000" w:sz="4" w:space="0"/>
              <w:bottom w:val="single" w:color="000000" w:sz="4" w:space="0"/>
              <w:right w:val="single" w:color="000000" w:sz="4" w:space="0"/>
            </w:tcBorders>
            <w:vAlign w:val="center"/>
          </w:tcPr>
          <w:p w14:paraId="77522A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8247D8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BB81B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327</w:t>
            </w:r>
          </w:p>
        </w:tc>
        <w:tc>
          <w:tcPr>
            <w:tcW w:w="2298" w:type="dxa"/>
            <w:tcBorders>
              <w:top w:val="single" w:color="000000" w:sz="4" w:space="0"/>
              <w:left w:val="single" w:color="000000" w:sz="4" w:space="0"/>
              <w:bottom w:val="single" w:color="000000" w:sz="4" w:space="0"/>
              <w:right w:val="single" w:color="000000" w:sz="4" w:space="0"/>
            </w:tcBorders>
            <w:vAlign w:val="center"/>
          </w:tcPr>
          <w:p w14:paraId="3105EDA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蜜白前 </w:t>
            </w:r>
          </w:p>
        </w:tc>
        <w:tc>
          <w:tcPr>
            <w:tcW w:w="2337" w:type="dxa"/>
            <w:tcBorders>
              <w:top w:val="single" w:color="000000" w:sz="4" w:space="0"/>
              <w:left w:val="single" w:color="000000" w:sz="4" w:space="0"/>
              <w:bottom w:val="single" w:color="000000" w:sz="4" w:space="0"/>
              <w:right w:val="single" w:color="000000" w:sz="4" w:space="0"/>
            </w:tcBorders>
            <w:vAlign w:val="center"/>
          </w:tcPr>
          <w:p w14:paraId="4B7AFC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3614D2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AEF7E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328</w:t>
            </w:r>
          </w:p>
        </w:tc>
        <w:tc>
          <w:tcPr>
            <w:tcW w:w="2298" w:type="dxa"/>
            <w:tcBorders>
              <w:top w:val="single" w:color="000000" w:sz="4" w:space="0"/>
              <w:left w:val="single" w:color="000000" w:sz="4" w:space="0"/>
              <w:bottom w:val="single" w:color="000000" w:sz="4" w:space="0"/>
              <w:right w:val="single" w:color="000000" w:sz="4" w:space="0"/>
            </w:tcBorders>
            <w:vAlign w:val="center"/>
          </w:tcPr>
          <w:p w14:paraId="10CA520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山慈菇 </w:t>
            </w:r>
          </w:p>
        </w:tc>
        <w:tc>
          <w:tcPr>
            <w:tcW w:w="2337" w:type="dxa"/>
            <w:tcBorders>
              <w:top w:val="single" w:color="000000" w:sz="4" w:space="0"/>
              <w:left w:val="single" w:color="000000" w:sz="4" w:space="0"/>
              <w:bottom w:val="single" w:color="000000" w:sz="4" w:space="0"/>
              <w:right w:val="single" w:color="000000" w:sz="4" w:space="0"/>
            </w:tcBorders>
            <w:vAlign w:val="center"/>
          </w:tcPr>
          <w:p w14:paraId="3CB9EA6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C96815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6DA8B3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329</w:t>
            </w:r>
          </w:p>
        </w:tc>
        <w:tc>
          <w:tcPr>
            <w:tcW w:w="2298" w:type="dxa"/>
            <w:tcBorders>
              <w:top w:val="single" w:color="000000" w:sz="4" w:space="0"/>
              <w:left w:val="single" w:color="000000" w:sz="4" w:space="0"/>
              <w:bottom w:val="single" w:color="000000" w:sz="4" w:space="0"/>
              <w:right w:val="single" w:color="000000" w:sz="4" w:space="0"/>
            </w:tcBorders>
            <w:vAlign w:val="center"/>
          </w:tcPr>
          <w:p w14:paraId="091ABA7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九节菖蒲 </w:t>
            </w:r>
          </w:p>
        </w:tc>
        <w:tc>
          <w:tcPr>
            <w:tcW w:w="2337" w:type="dxa"/>
            <w:tcBorders>
              <w:top w:val="single" w:color="000000" w:sz="4" w:space="0"/>
              <w:left w:val="single" w:color="000000" w:sz="4" w:space="0"/>
              <w:bottom w:val="single" w:color="000000" w:sz="4" w:space="0"/>
              <w:right w:val="single" w:color="000000" w:sz="4" w:space="0"/>
            </w:tcBorders>
            <w:vAlign w:val="center"/>
          </w:tcPr>
          <w:p w14:paraId="616FE44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FC5DC9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4EBD9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330</w:t>
            </w:r>
          </w:p>
        </w:tc>
        <w:tc>
          <w:tcPr>
            <w:tcW w:w="2298" w:type="dxa"/>
            <w:tcBorders>
              <w:top w:val="single" w:color="000000" w:sz="4" w:space="0"/>
              <w:left w:val="single" w:color="000000" w:sz="4" w:space="0"/>
              <w:bottom w:val="single" w:color="000000" w:sz="4" w:space="0"/>
              <w:right w:val="single" w:color="000000" w:sz="4" w:space="0"/>
            </w:tcBorders>
            <w:vAlign w:val="center"/>
          </w:tcPr>
          <w:p w14:paraId="76FEB5E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小蓟 </w:t>
            </w:r>
          </w:p>
        </w:tc>
        <w:tc>
          <w:tcPr>
            <w:tcW w:w="2337" w:type="dxa"/>
            <w:tcBorders>
              <w:top w:val="single" w:color="000000" w:sz="4" w:space="0"/>
              <w:left w:val="single" w:color="000000" w:sz="4" w:space="0"/>
              <w:bottom w:val="single" w:color="000000" w:sz="4" w:space="0"/>
              <w:right w:val="single" w:color="000000" w:sz="4" w:space="0"/>
            </w:tcBorders>
            <w:vAlign w:val="center"/>
          </w:tcPr>
          <w:p w14:paraId="2496299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188CD4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4ABA3A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331</w:t>
            </w:r>
          </w:p>
        </w:tc>
        <w:tc>
          <w:tcPr>
            <w:tcW w:w="2298" w:type="dxa"/>
            <w:tcBorders>
              <w:top w:val="single" w:color="000000" w:sz="4" w:space="0"/>
              <w:left w:val="single" w:color="000000" w:sz="4" w:space="0"/>
              <w:bottom w:val="single" w:color="000000" w:sz="4" w:space="0"/>
              <w:right w:val="single" w:color="000000" w:sz="4" w:space="0"/>
            </w:tcBorders>
            <w:vAlign w:val="center"/>
          </w:tcPr>
          <w:p w14:paraId="57B23CF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土鳖虫 </w:t>
            </w:r>
          </w:p>
        </w:tc>
        <w:tc>
          <w:tcPr>
            <w:tcW w:w="2337" w:type="dxa"/>
            <w:tcBorders>
              <w:top w:val="single" w:color="000000" w:sz="4" w:space="0"/>
              <w:left w:val="single" w:color="000000" w:sz="4" w:space="0"/>
              <w:bottom w:val="single" w:color="000000" w:sz="4" w:space="0"/>
              <w:right w:val="single" w:color="000000" w:sz="4" w:space="0"/>
            </w:tcBorders>
            <w:vAlign w:val="center"/>
          </w:tcPr>
          <w:p w14:paraId="6BD9E7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5AE916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837E69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332</w:t>
            </w:r>
          </w:p>
        </w:tc>
        <w:tc>
          <w:tcPr>
            <w:tcW w:w="2298" w:type="dxa"/>
            <w:tcBorders>
              <w:top w:val="single" w:color="000000" w:sz="4" w:space="0"/>
              <w:left w:val="single" w:color="000000" w:sz="4" w:space="0"/>
              <w:bottom w:val="single" w:color="000000" w:sz="4" w:space="0"/>
              <w:right w:val="single" w:color="000000" w:sz="4" w:space="0"/>
            </w:tcBorders>
            <w:vAlign w:val="center"/>
          </w:tcPr>
          <w:p w14:paraId="3396523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柿蒂 </w:t>
            </w:r>
          </w:p>
        </w:tc>
        <w:tc>
          <w:tcPr>
            <w:tcW w:w="2337" w:type="dxa"/>
            <w:tcBorders>
              <w:top w:val="single" w:color="000000" w:sz="4" w:space="0"/>
              <w:left w:val="single" w:color="000000" w:sz="4" w:space="0"/>
              <w:bottom w:val="single" w:color="000000" w:sz="4" w:space="0"/>
              <w:right w:val="single" w:color="000000" w:sz="4" w:space="0"/>
            </w:tcBorders>
            <w:vAlign w:val="center"/>
          </w:tcPr>
          <w:p w14:paraId="28DC477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F88D92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50BCDF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333</w:t>
            </w:r>
          </w:p>
        </w:tc>
        <w:tc>
          <w:tcPr>
            <w:tcW w:w="2298" w:type="dxa"/>
            <w:tcBorders>
              <w:top w:val="single" w:color="000000" w:sz="4" w:space="0"/>
              <w:left w:val="single" w:color="000000" w:sz="4" w:space="0"/>
              <w:bottom w:val="single" w:color="000000" w:sz="4" w:space="0"/>
              <w:right w:val="single" w:color="000000" w:sz="4" w:space="0"/>
            </w:tcBorders>
            <w:vAlign w:val="center"/>
          </w:tcPr>
          <w:p w14:paraId="20EA530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秦皮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587F1D0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EE1E4D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FFF77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334</w:t>
            </w:r>
          </w:p>
        </w:tc>
        <w:tc>
          <w:tcPr>
            <w:tcW w:w="2298" w:type="dxa"/>
            <w:tcBorders>
              <w:top w:val="single" w:color="000000" w:sz="4" w:space="0"/>
              <w:left w:val="single" w:color="000000" w:sz="4" w:space="0"/>
              <w:bottom w:val="single" w:color="000000" w:sz="4" w:space="0"/>
              <w:right w:val="single" w:color="000000" w:sz="4" w:space="0"/>
            </w:tcBorders>
            <w:vAlign w:val="center"/>
          </w:tcPr>
          <w:p w14:paraId="669B040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炒白果仁 </w:t>
            </w:r>
          </w:p>
        </w:tc>
        <w:tc>
          <w:tcPr>
            <w:tcW w:w="2337" w:type="dxa"/>
            <w:tcBorders>
              <w:top w:val="single" w:color="000000" w:sz="4" w:space="0"/>
              <w:left w:val="single" w:color="000000" w:sz="4" w:space="0"/>
              <w:bottom w:val="single" w:color="000000" w:sz="4" w:space="0"/>
              <w:right w:val="single" w:color="000000" w:sz="4" w:space="0"/>
            </w:tcBorders>
            <w:vAlign w:val="center"/>
          </w:tcPr>
          <w:p w14:paraId="63F6D1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0F2B86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B16075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335</w:t>
            </w:r>
          </w:p>
        </w:tc>
        <w:tc>
          <w:tcPr>
            <w:tcW w:w="2298" w:type="dxa"/>
            <w:tcBorders>
              <w:top w:val="single" w:color="000000" w:sz="4" w:space="0"/>
              <w:left w:val="single" w:color="000000" w:sz="4" w:space="0"/>
              <w:bottom w:val="single" w:color="000000" w:sz="4" w:space="0"/>
              <w:right w:val="single" w:color="000000" w:sz="4" w:space="0"/>
            </w:tcBorders>
            <w:vAlign w:val="center"/>
          </w:tcPr>
          <w:p w14:paraId="6723932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炒槐花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5AD0379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0D2197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A99725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336</w:t>
            </w:r>
          </w:p>
        </w:tc>
        <w:tc>
          <w:tcPr>
            <w:tcW w:w="2298" w:type="dxa"/>
            <w:tcBorders>
              <w:top w:val="single" w:color="000000" w:sz="4" w:space="0"/>
              <w:left w:val="single" w:color="000000" w:sz="4" w:space="0"/>
              <w:bottom w:val="single" w:color="000000" w:sz="4" w:space="0"/>
              <w:right w:val="single" w:color="000000" w:sz="4" w:space="0"/>
            </w:tcBorders>
            <w:vAlign w:val="center"/>
          </w:tcPr>
          <w:p w14:paraId="6BC3E6B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通草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5576FCE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1293B9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726DBD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337</w:t>
            </w:r>
          </w:p>
        </w:tc>
        <w:tc>
          <w:tcPr>
            <w:tcW w:w="2298" w:type="dxa"/>
            <w:tcBorders>
              <w:top w:val="single" w:color="000000" w:sz="4" w:space="0"/>
              <w:left w:val="single" w:color="000000" w:sz="4" w:space="0"/>
              <w:bottom w:val="single" w:color="000000" w:sz="4" w:space="0"/>
              <w:right w:val="single" w:color="000000" w:sz="4" w:space="0"/>
            </w:tcBorders>
            <w:vAlign w:val="center"/>
          </w:tcPr>
          <w:p w14:paraId="18CDA8F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煅石决明 </w:t>
            </w:r>
          </w:p>
        </w:tc>
        <w:tc>
          <w:tcPr>
            <w:tcW w:w="2337" w:type="dxa"/>
            <w:tcBorders>
              <w:top w:val="single" w:color="000000" w:sz="4" w:space="0"/>
              <w:left w:val="single" w:color="000000" w:sz="4" w:space="0"/>
              <w:bottom w:val="single" w:color="000000" w:sz="4" w:space="0"/>
              <w:right w:val="single" w:color="000000" w:sz="4" w:space="0"/>
            </w:tcBorders>
            <w:vAlign w:val="center"/>
          </w:tcPr>
          <w:p w14:paraId="24D8ED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9F2803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5DF7AE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338</w:t>
            </w:r>
          </w:p>
        </w:tc>
        <w:tc>
          <w:tcPr>
            <w:tcW w:w="2298" w:type="dxa"/>
            <w:tcBorders>
              <w:top w:val="single" w:color="000000" w:sz="4" w:space="0"/>
              <w:left w:val="single" w:color="000000" w:sz="4" w:space="0"/>
              <w:bottom w:val="single" w:color="000000" w:sz="4" w:space="0"/>
              <w:right w:val="single" w:color="000000" w:sz="4" w:space="0"/>
            </w:tcBorders>
            <w:vAlign w:val="center"/>
          </w:tcPr>
          <w:p w14:paraId="3979C29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地榆 </w:t>
            </w:r>
          </w:p>
        </w:tc>
        <w:tc>
          <w:tcPr>
            <w:tcW w:w="2337" w:type="dxa"/>
            <w:tcBorders>
              <w:top w:val="single" w:color="000000" w:sz="4" w:space="0"/>
              <w:left w:val="single" w:color="000000" w:sz="4" w:space="0"/>
              <w:bottom w:val="single" w:color="000000" w:sz="4" w:space="0"/>
              <w:right w:val="single" w:color="000000" w:sz="4" w:space="0"/>
            </w:tcBorders>
            <w:vAlign w:val="center"/>
          </w:tcPr>
          <w:p w14:paraId="0F2BAF5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1DC3DB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72C74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339</w:t>
            </w:r>
          </w:p>
        </w:tc>
        <w:tc>
          <w:tcPr>
            <w:tcW w:w="2298" w:type="dxa"/>
            <w:tcBorders>
              <w:top w:val="single" w:color="000000" w:sz="4" w:space="0"/>
              <w:left w:val="single" w:color="000000" w:sz="4" w:space="0"/>
              <w:bottom w:val="single" w:color="000000" w:sz="4" w:space="0"/>
              <w:right w:val="single" w:color="000000" w:sz="4" w:space="0"/>
            </w:tcBorders>
            <w:vAlign w:val="center"/>
          </w:tcPr>
          <w:p w14:paraId="4F757C2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麻黄根 </w:t>
            </w:r>
          </w:p>
        </w:tc>
        <w:tc>
          <w:tcPr>
            <w:tcW w:w="2337" w:type="dxa"/>
            <w:tcBorders>
              <w:top w:val="single" w:color="000000" w:sz="4" w:space="0"/>
              <w:left w:val="single" w:color="000000" w:sz="4" w:space="0"/>
              <w:bottom w:val="single" w:color="000000" w:sz="4" w:space="0"/>
              <w:right w:val="single" w:color="000000" w:sz="4" w:space="0"/>
            </w:tcBorders>
            <w:vAlign w:val="center"/>
          </w:tcPr>
          <w:p w14:paraId="692956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E4623D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9394E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340</w:t>
            </w:r>
          </w:p>
        </w:tc>
        <w:tc>
          <w:tcPr>
            <w:tcW w:w="2298" w:type="dxa"/>
            <w:tcBorders>
              <w:top w:val="single" w:color="000000" w:sz="4" w:space="0"/>
              <w:left w:val="single" w:color="000000" w:sz="4" w:space="0"/>
              <w:bottom w:val="single" w:color="000000" w:sz="4" w:space="0"/>
              <w:right w:val="single" w:color="000000" w:sz="4" w:space="0"/>
            </w:tcBorders>
            <w:vAlign w:val="center"/>
          </w:tcPr>
          <w:p w14:paraId="1680CD7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石韦 </w:t>
            </w:r>
          </w:p>
        </w:tc>
        <w:tc>
          <w:tcPr>
            <w:tcW w:w="2337" w:type="dxa"/>
            <w:tcBorders>
              <w:top w:val="single" w:color="000000" w:sz="4" w:space="0"/>
              <w:left w:val="single" w:color="000000" w:sz="4" w:space="0"/>
              <w:bottom w:val="single" w:color="000000" w:sz="4" w:space="0"/>
              <w:right w:val="single" w:color="000000" w:sz="4" w:space="0"/>
            </w:tcBorders>
            <w:vAlign w:val="center"/>
          </w:tcPr>
          <w:p w14:paraId="6656E2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235853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3D9B0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341</w:t>
            </w:r>
          </w:p>
        </w:tc>
        <w:tc>
          <w:tcPr>
            <w:tcW w:w="2298" w:type="dxa"/>
            <w:tcBorders>
              <w:top w:val="single" w:color="000000" w:sz="4" w:space="0"/>
              <w:left w:val="single" w:color="000000" w:sz="4" w:space="0"/>
              <w:bottom w:val="single" w:color="000000" w:sz="4" w:space="0"/>
              <w:right w:val="single" w:color="000000" w:sz="4" w:space="0"/>
            </w:tcBorders>
            <w:vAlign w:val="center"/>
          </w:tcPr>
          <w:p w14:paraId="6147486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海藻 </w:t>
            </w:r>
          </w:p>
        </w:tc>
        <w:tc>
          <w:tcPr>
            <w:tcW w:w="2337" w:type="dxa"/>
            <w:tcBorders>
              <w:top w:val="single" w:color="000000" w:sz="4" w:space="0"/>
              <w:left w:val="single" w:color="000000" w:sz="4" w:space="0"/>
              <w:bottom w:val="single" w:color="000000" w:sz="4" w:space="0"/>
              <w:right w:val="single" w:color="000000" w:sz="4" w:space="0"/>
            </w:tcBorders>
            <w:vAlign w:val="center"/>
          </w:tcPr>
          <w:p w14:paraId="06B1131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D8BC1B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A44432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342</w:t>
            </w:r>
          </w:p>
        </w:tc>
        <w:tc>
          <w:tcPr>
            <w:tcW w:w="2298" w:type="dxa"/>
            <w:tcBorders>
              <w:top w:val="single" w:color="000000" w:sz="4" w:space="0"/>
              <w:left w:val="single" w:color="000000" w:sz="4" w:space="0"/>
              <w:bottom w:val="single" w:color="000000" w:sz="4" w:space="0"/>
              <w:right w:val="single" w:color="000000" w:sz="4" w:space="0"/>
            </w:tcBorders>
            <w:vAlign w:val="center"/>
          </w:tcPr>
          <w:p w14:paraId="57D0330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蔓荆子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6941D4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D18D05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593358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343</w:t>
            </w:r>
          </w:p>
        </w:tc>
        <w:tc>
          <w:tcPr>
            <w:tcW w:w="2298" w:type="dxa"/>
            <w:tcBorders>
              <w:top w:val="single" w:color="000000" w:sz="4" w:space="0"/>
              <w:left w:val="single" w:color="000000" w:sz="4" w:space="0"/>
              <w:bottom w:val="single" w:color="000000" w:sz="4" w:space="0"/>
              <w:right w:val="single" w:color="000000" w:sz="4" w:space="0"/>
            </w:tcBorders>
            <w:vAlign w:val="center"/>
          </w:tcPr>
          <w:p w14:paraId="4B79C17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五倍子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190057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F46C8F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BFC5C2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344</w:t>
            </w:r>
          </w:p>
        </w:tc>
        <w:tc>
          <w:tcPr>
            <w:tcW w:w="2298" w:type="dxa"/>
            <w:tcBorders>
              <w:top w:val="single" w:color="000000" w:sz="4" w:space="0"/>
              <w:left w:val="single" w:color="000000" w:sz="4" w:space="0"/>
              <w:bottom w:val="single" w:color="000000" w:sz="4" w:space="0"/>
              <w:right w:val="single" w:color="000000" w:sz="4" w:space="0"/>
            </w:tcBorders>
            <w:vAlign w:val="center"/>
          </w:tcPr>
          <w:p w14:paraId="1B69701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全蝎 </w:t>
            </w:r>
          </w:p>
        </w:tc>
        <w:tc>
          <w:tcPr>
            <w:tcW w:w="2337" w:type="dxa"/>
            <w:tcBorders>
              <w:top w:val="single" w:color="000000" w:sz="4" w:space="0"/>
              <w:left w:val="single" w:color="000000" w:sz="4" w:space="0"/>
              <w:bottom w:val="single" w:color="000000" w:sz="4" w:space="0"/>
              <w:right w:val="single" w:color="000000" w:sz="4" w:space="0"/>
            </w:tcBorders>
            <w:vAlign w:val="center"/>
          </w:tcPr>
          <w:p w14:paraId="36FDBC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68A924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9995E6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345</w:t>
            </w:r>
          </w:p>
        </w:tc>
        <w:tc>
          <w:tcPr>
            <w:tcW w:w="2298" w:type="dxa"/>
            <w:tcBorders>
              <w:top w:val="single" w:color="000000" w:sz="4" w:space="0"/>
              <w:left w:val="single" w:color="000000" w:sz="4" w:space="0"/>
              <w:bottom w:val="single" w:color="000000" w:sz="4" w:space="0"/>
              <w:right w:val="single" w:color="000000" w:sz="4" w:space="0"/>
            </w:tcBorders>
            <w:vAlign w:val="center"/>
          </w:tcPr>
          <w:p w14:paraId="2BC7CD7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降香 </w:t>
            </w:r>
          </w:p>
        </w:tc>
        <w:tc>
          <w:tcPr>
            <w:tcW w:w="2337" w:type="dxa"/>
            <w:tcBorders>
              <w:top w:val="single" w:color="000000" w:sz="4" w:space="0"/>
              <w:left w:val="single" w:color="000000" w:sz="4" w:space="0"/>
              <w:bottom w:val="single" w:color="000000" w:sz="4" w:space="0"/>
              <w:right w:val="single" w:color="000000" w:sz="4" w:space="0"/>
            </w:tcBorders>
            <w:vAlign w:val="center"/>
          </w:tcPr>
          <w:p w14:paraId="2B21461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AE007D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D19C6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346</w:t>
            </w:r>
          </w:p>
        </w:tc>
        <w:tc>
          <w:tcPr>
            <w:tcW w:w="2298" w:type="dxa"/>
            <w:tcBorders>
              <w:top w:val="single" w:color="000000" w:sz="4" w:space="0"/>
              <w:left w:val="single" w:color="000000" w:sz="4" w:space="0"/>
              <w:bottom w:val="single" w:color="000000" w:sz="4" w:space="0"/>
              <w:right w:val="single" w:color="000000" w:sz="4" w:space="0"/>
            </w:tcBorders>
            <w:vAlign w:val="center"/>
          </w:tcPr>
          <w:p w14:paraId="60EB306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密蒙花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39ACF2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85B9BA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F99C0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347</w:t>
            </w:r>
          </w:p>
        </w:tc>
        <w:tc>
          <w:tcPr>
            <w:tcW w:w="2298" w:type="dxa"/>
            <w:tcBorders>
              <w:top w:val="single" w:color="000000" w:sz="4" w:space="0"/>
              <w:left w:val="single" w:color="000000" w:sz="4" w:space="0"/>
              <w:bottom w:val="single" w:color="000000" w:sz="4" w:space="0"/>
              <w:right w:val="single" w:color="000000" w:sz="4" w:space="0"/>
            </w:tcBorders>
            <w:vAlign w:val="center"/>
          </w:tcPr>
          <w:p w14:paraId="086DC4C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醋没药 </w:t>
            </w:r>
          </w:p>
        </w:tc>
        <w:tc>
          <w:tcPr>
            <w:tcW w:w="2337" w:type="dxa"/>
            <w:tcBorders>
              <w:top w:val="single" w:color="000000" w:sz="4" w:space="0"/>
              <w:left w:val="single" w:color="000000" w:sz="4" w:space="0"/>
              <w:bottom w:val="single" w:color="000000" w:sz="4" w:space="0"/>
              <w:right w:val="single" w:color="000000" w:sz="4" w:space="0"/>
            </w:tcBorders>
            <w:vAlign w:val="center"/>
          </w:tcPr>
          <w:p w14:paraId="7623D97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958D58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D6E35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348</w:t>
            </w:r>
          </w:p>
        </w:tc>
        <w:tc>
          <w:tcPr>
            <w:tcW w:w="2298" w:type="dxa"/>
            <w:tcBorders>
              <w:top w:val="single" w:color="000000" w:sz="4" w:space="0"/>
              <w:left w:val="single" w:color="000000" w:sz="4" w:space="0"/>
              <w:bottom w:val="single" w:color="000000" w:sz="4" w:space="0"/>
              <w:right w:val="single" w:color="000000" w:sz="4" w:space="0"/>
            </w:tcBorders>
            <w:vAlign w:val="center"/>
          </w:tcPr>
          <w:p w14:paraId="18148ED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冬凌草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67B7984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EB17D4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0043C5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349</w:t>
            </w:r>
          </w:p>
        </w:tc>
        <w:tc>
          <w:tcPr>
            <w:tcW w:w="2298" w:type="dxa"/>
            <w:tcBorders>
              <w:top w:val="single" w:color="000000" w:sz="4" w:space="0"/>
              <w:left w:val="single" w:color="000000" w:sz="4" w:space="0"/>
              <w:bottom w:val="single" w:color="000000" w:sz="4" w:space="0"/>
              <w:right w:val="single" w:color="000000" w:sz="4" w:space="0"/>
            </w:tcBorders>
            <w:vAlign w:val="center"/>
          </w:tcPr>
          <w:p w14:paraId="2D8B941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甜叶菊叶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5EBD494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EA7D20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A205E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350</w:t>
            </w:r>
          </w:p>
        </w:tc>
        <w:tc>
          <w:tcPr>
            <w:tcW w:w="2298" w:type="dxa"/>
            <w:tcBorders>
              <w:top w:val="single" w:color="000000" w:sz="4" w:space="0"/>
              <w:left w:val="single" w:color="000000" w:sz="4" w:space="0"/>
              <w:bottom w:val="single" w:color="000000" w:sz="4" w:space="0"/>
              <w:right w:val="single" w:color="000000" w:sz="4" w:space="0"/>
            </w:tcBorders>
            <w:vAlign w:val="center"/>
          </w:tcPr>
          <w:p w14:paraId="66E2571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胆南星</w:t>
            </w:r>
          </w:p>
        </w:tc>
        <w:tc>
          <w:tcPr>
            <w:tcW w:w="2337" w:type="dxa"/>
            <w:tcBorders>
              <w:top w:val="single" w:color="000000" w:sz="4" w:space="0"/>
              <w:left w:val="single" w:color="000000" w:sz="4" w:space="0"/>
              <w:bottom w:val="single" w:color="000000" w:sz="4" w:space="0"/>
              <w:right w:val="single" w:color="000000" w:sz="4" w:space="0"/>
            </w:tcBorders>
            <w:vAlign w:val="center"/>
          </w:tcPr>
          <w:p w14:paraId="1433B4B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7F18F6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73032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351</w:t>
            </w:r>
          </w:p>
        </w:tc>
        <w:tc>
          <w:tcPr>
            <w:tcW w:w="2298" w:type="dxa"/>
            <w:tcBorders>
              <w:top w:val="single" w:color="000000" w:sz="4" w:space="0"/>
              <w:left w:val="single" w:color="000000" w:sz="4" w:space="0"/>
              <w:bottom w:val="single" w:color="000000" w:sz="4" w:space="0"/>
              <w:right w:val="single" w:color="000000" w:sz="4" w:space="0"/>
            </w:tcBorders>
            <w:vAlign w:val="center"/>
          </w:tcPr>
          <w:p w14:paraId="7F1AA6E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醋乳香 </w:t>
            </w:r>
          </w:p>
        </w:tc>
        <w:tc>
          <w:tcPr>
            <w:tcW w:w="2337" w:type="dxa"/>
            <w:tcBorders>
              <w:top w:val="single" w:color="000000" w:sz="4" w:space="0"/>
              <w:left w:val="single" w:color="000000" w:sz="4" w:space="0"/>
              <w:bottom w:val="single" w:color="000000" w:sz="4" w:space="0"/>
              <w:right w:val="single" w:color="000000" w:sz="4" w:space="0"/>
            </w:tcBorders>
            <w:vAlign w:val="center"/>
          </w:tcPr>
          <w:p w14:paraId="3C8225D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152672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91833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352</w:t>
            </w:r>
          </w:p>
        </w:tc>
        <w:tc>
          <w:tcPr>
            <w:tcW w:w="2298" w:type="dxa"/>
            <w:tcBorders>
              <w:top w:val="single" w:color="000000" w:sz="4" w:space="0"/>
              <w:left w:val="single" w:color="000000" w:sz="4" w:space="0"/>
              <w:bottom w:val="single" w:color="000000" w:sz="4" w:space="0"/>
              <w:right w:val="single" w:color="000000" w:sz="4" w:space="0"/>
            </w:tcBorders>
            <w:vAlign w:val="center"/>
          </w:tcPr>
          <w:p w14:paraId="708BB63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盐沙苑子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3ADAA7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E9E81B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14D40D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353</w:t>
            </w:r>
          </w:p>
        </w:tc>
        <w:tc>
          <w:tcPr>
            <w:tcW w:w="2298" w:type="dxa"/>
            <w:tcBorders>
              <w:top w:val="single" w:color="000000" w:sz="4" w:space="0"/>
              <w:left w:val="single" w:color="000000" w:sz="4" w:space="0"/>
              <w:bottom w:val="single" w:color="000000" w:sz="4" w:space="0"/>
              <w:right w:val="single" w:color="000000" w:sz="4" w:space="0"/>
            </w:tcBorders>
            <w:vAlign w:val="center"/>
          </w:tcPr>
          <w:p w14:paraId="0BBDCFD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土贝母 </w:t>
            </w:r>
          </w:p>
        </w:tc>
        <w:tc>
          <w:tcPr>
            <w:tcW w:w="2337" w:type="dxa"/>
            <w:tcBorders>
              <w:top w:val="single" w:color="000000" w:sz="4" w:space="0"/>
              <w:left w:val="single" w:color="000000" w:sz="4" w:space="0"/>
              <w:bottom w:val="single" w:color="000000" w:sz="4" w:space="0"/>
              <w:right w:val="single" w:color="000000" w:sz="4" w:space="0"/>
            </w:tcBorders>
            <w:vAlign w:val="center"/>
          </w:tcPr>
          <w:p w14:paraId="0BDAA95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919B19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1E276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354</w:t>
            </w:r>
          </w:p>
        </w:tc>
        <w:tc>
          <w:tcPr>
            <w:tcW w:w="2298" w:type="dxa"/>
            <w:tcBorders>
              <w:top w:val="single" w:color="000000" w:sz="4" w:space="0"/>
              <w:left w:val="single" w:color="000000" w:sz="4" w:space="0"/>
              <w:bottom w:val="single" w:color="000000" w:sz="4" w:space="0"/>
              <w:right w:val="single" w:color="000000" w:sz="4" w:space="0"/>
            </w:tcBorders>
            <w:vAlign w:val="center"/>
          </w:tcPr>
          <w:p w14:paraId="67DA6D5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血余炭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41A2440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9C6679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9BDD1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355</w:t>
            </w:r>
          </w:p>
        </w:tc>
        <w:tc>
          <w:tcPr>
            <w:tcW w:w="2298" w:type="dxa"/>
            <w:tcBorders>
              <w:top w:val="single" w:color="000000" w:sz="4" w:space="0"/>
              <w:left w:val="single" w:color="000000" w:sz="4" w:space="0"/>
              <w:bottom w:val="single" w:color="000000" w:sz="4" w:space="0"/>
              <w:right w:val="single" w:color="000000" w:sz="4" w:space="0"/>
            </w:tcBorders>
            <w:vAlign w:val="center"/>
          </w:tcPr>
          <w:p w14:paraId="4217526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藕节炭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13C223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AF40EA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B80A72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356</w:t>
            </w:r>
          </w:p>
        </w:tc>
        <w:tc>
          <w:tcPr>
            <w:tcW w:w="2298" w:type="dxa"/>
            <w:tcBorders>
              <w:top w:val="single" w:color="000000" w:sz="4" w:space="0"/>
              <w:left w:val="single" w:color="000000" w:sz="4" w:space="0"/>
              <w:bottom w:val="single" w:color="000000" w:sz="4" w:space="0"/>
              <w:right w:val="single" w:color="000000" w:sz="4" w:space="0"/>
            </w:tcBorders>
            <w:vAlign w:val="center"/>
          </w:tcPr>
          <w:p w14:paraId="41987B5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酒乌梢蛇 </w:t>
            </w:r>
          </w:p>
        </w:tc>
        <w:tc>
          <w:tcPr>
            <w:tcW w:w="2337" w:type="dxa"/>
            <w:tcBorders>
              <w:top w:val="single" w:color="000000" w:sz="4" w:space="0"/>
              <w:left w:val="single" w:color="000000" w:sz="4" w:space="0"/>
              <w:bottom w:val="single" w:color="000000" w:sz="4" w:space="0"/>
              <w:right w:val="single" w:color="000000" w:sz="4" w:space="0"/>
            </w:tcBorders>
            <w:vAlign w:val="center"/>
          </w:tcPr>
          <w:p w14:paraId="11BFED0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1AA2F1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FE263C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357</w:t>
            </w:r>
          </w:p>
        </w:tc>
        <w:tc>
          <w:tcPr>
            <w:tcW w:w="2298" w:type="dxa"/>
            <w:tcBorders>
              <w:top w:val="single" w:color="000000" w:sz="4" w:space="0"/>
              <w:left w:val="single" w:color="000000" w:sz="4" w:space="0"/>
              <w:bottom w:val="single" w:color="000000" w:sz="4" w:space="0"/>
              <w:right w:val="single" w:color="000000" w:sz="4" w:space="0"/>
            </w:tcBorders>
            <w:vAlign w:val="center"/>
          </w:tcPr>
          <w:p w14:paraId="3B1B681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青果 </w:t>
            </w:r>
          </w:p>
        </w:tc>
        <w:tc>
          <w:tcPr>
            <w:tcW w:w="2337" w:type="dxa"/>
            <w:tcBorders>
              <w:top w:val="single" w:color="000000" w:sz="4" w:space="0"/>
              <w:left w:val="single" w:color="000000" w:sz="4" w:space="0"/>
              <w:bottom w:val="single" w:color="000000" w:sz="4" w:space="0"/>
              <w:right w:val="single" w:color="000000" w:sz="4" w:space="0"/>
            </w:tcBorders>
            <w:vAlign w:val="center"/>
          </w:tcPr>
          <w:p w14:paraId="25762D0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ABBECA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8DEA0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358</w:t>
            </w:r>
          </w:p>
        </w:tc>
        <w:tc>
          <w:tcPr>
            <w:tcW w:w="2298" w:type="dxa"/>
            <w:tcBorders>
              <w:top w:val="single" w:color="000000" w:sz="4" w:space="0"/>
              <w:left w:val="single" w:color="000000" w:sz="4" w:space="0"/>
              <w:bottom w:val="single" w:color="000000" w:sz="4" w:space="0"/>
              <w:right w:val="single" w:color="000000" w:sz="4" w:space="0"/>
            </w:tcBorders>
            <w:vAlign w:val="center"/>
          </w:tcPr>
          <w:p w14:paraId="4FB9E88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高良姜 </w:t>
            </w:r>
          </w:p>
        </w:tc>
        <w:tc>
          <w:tcPr>
            <w:tcW w:w="2337" w:type="dxa"/>
            <w:tcBorders>
              <w:top w:val="single" w:color="000000" w:sz="4" w:space="0"/>
              <w:left w:val="single" w:color="000000" w:sz="4" w:space="0"/>
              <w:bottom w:val="single" w:color="000000" w:sz="4" w:space="0"/>
              <w:right w:val="single" w:color="000000" w:sz="4" w:space="0"/>
            </w:tcBorders>
            <w:vAlign w:val="center"/>
          </w:tcPr>
          <w:p w14:paraId="2A1B0C8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FEA86E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671E40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359</w:t>
            </w:r>
          </w:p>
        </w:tc>
        <w:tc>
          <w:tcPr>
            <w:tcW w:w="2298" w:type="dxa"/>
            <w:tcBorders>
              <w:top w:val="single" w:color="000000" w:sz="4" w:space="0"/>
              <w:left w:val="single" w:color="000000" w:sz="4" w:space="0"/>
              <w:bottom w:val="single" w:color="000000" w:sz="4" w:space="0"/>
              <w:right w:val="single" w:color="000000" w:sz="4" w:space="0"/>
            </w:tcBorders>
            <w:vAlign w:val="center"/>
          </w:tcPr>
          <w:p w14:paraId="1A45F74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大青叶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092D0A2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1E2306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34724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360</w:t>
            </w:r>
          </w:p>
        </w:tc>
        <w:tc>
          <w:tcPr>
            <w:tcW w:w="2298" w:type="dxa"/>
            <w:tcBorders>
              <w:top w:val="single" w:color="000000" w:sz="4" w:space="0"/>
              <w:left w:val="single" w:color="000000" w:sz="4" w:space="0"/>
              <w:bottom w:val="single" w:color="000000" w:sz="4" w:space="0"/>
              <w:right w:val="single" w:color="000000" w:sz="4" w:space="0"/>
            </w:tcBorders>
            <w:vAlign w:val="center"/>
          </w:tcPr>
          <w:p w14:paraId="5B4ADDB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绞股蓝 </w:t>
            </w:r>
          </w:p>
        </w:tc>
        <w:tc>
          <w:tcPr>
            <w:tcW w:w="2337" w:type="dxa"/>
            <w:tcBorders>
              <w:top w:val="single" w:color="000000" w:sz="4" w:space="0"/>
              <w:left w:val="single" w:color="000000" w:sz="4" w:space="0"/>
              <w:bottom w:val="single" w:color="000000" w:sz="4" w:space="0"/>
              <w:right w:val="single" w:color="000000" w:sz="4" w:space="0"/>
            </w:tcBorders>
            <w:vAlign w:val="center"/>
          </w:tcPr>
          <w:p w14:paraId="6227F4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C4BB34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D6758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361</w:t>
            </w:r>
          </w:p>
        </w:tc>
        <w:tc>
          <w:tcPr>
            <w:tcW w:w="2298" w:type="dxa"/>
            <w:tcBorders>
              <w:top w:val="single" w:color="000000" w:sz="4" w:space="0"/>
              <w:left w:val="single" w:color="000000" w:sz="4" w:space="0"/>
              <w:bottom w:val="single" w:color="000000" w:sz="4" w:space="0"/>
              <w:right w:val="single" w:color="000000" w:sz="4" w:space="0"/>
            </w:tcBorders>
            <w:vAlign w:val="center"/>
          </w:tcPr>
          <w:p w14:paraId="10B0722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饴糖 </w:t>
            </w:r>
          </w:p>
        </w:tc>
        <w:tc>
          <w:tcPr>
            <w:tcW w:w="2337" w:type="dxa"/>
            <w:tcBorders>
              <w:top w:val="single" w:color="000000" w:sz="4" w:space="0"/>
              <w:left w:val="single" w:color="000000" w:sz="4" w:space="0"/>
              <w:bottom w:val="single" w:color="000000" w:sz="4" w:space="0"/>
              <w:right w:val="single" w:color="000000" w:sz="4" w:space="0"/>
            </w:tcBorders>
            <w:vAlign w:val="center"/>
          </w:tcPr>
          <w:p w14:paraId="5C1713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r>
      <w:tr w14:paraId="3454DE4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F2AA4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362</w:t>
            </w:r>
          </w:p>
        </w:tc>
        <w:tc>
          <w:tcPr>
            <w:tcW w:w="2298" w:type="dxa"/>
            <w:tcBorders>
              <w:top w:val="single" w:color="000000" w:sz="4" w:space="0"/>
              <w:left w:val="single" w:color="000000" w:sz="4" w:space="0"/>
              <w:bottom w:val="single" w:color="000000" w:sz="4" w:space="0"/>
              <w:right w:val="single" w:color="000000" w:sz="4" w:space="0"/>
            </w:tcBorders>
            <w:vAlign w:val="center"/>
          </w:tcPr>
          <w:p w14:paraId="21FE7B4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荆芥穗炭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3ACBB7B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r>
      <w:tr w14:paraId="061C88F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6DFEC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363</w:t>
            </w:r>
          </w:p>
        </w:tc>
        <w:tc>
          <w:tcPr>
            <w:tcW w:w="2298" w:type="dxa"/>
            <w:tcBorders>
              <w:top w:val="single" w:color="000000" w:sz="4" w:space="0"/>
              <w:left w:val="single" w:color="000000" w:sz="4" w:space="0"/>
              <w:bottom w:val="single" w:color="000000" w:sz="4" w:space="0"/>
              <w:right w:val="single" w:color="000000" w:sz="4" w:space="0"/>
            </w:tcBorders>
            <w:vAlign w:val="center"/>
          </w:tcPr>
          <w:p w14:paraId="4785EE7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千年健 </w:t>
            </w:r>
          </w:p>
        </w:tc>
        <w:tc>
          <w:tcPr>
            <w:tcW w:w="2337" w:type="dxa"/>
            <w:tcBorders>
              <w:top w:val="single" w:color="000000" w:sz="4" w:space="0"/>
              <w:left w:val="single" w:color="000000" w:sz="4" w:space="0"/>
              <w:bottom w:val="single" w:color="000000" w:sz="4" w:space="0"/>
              <w:right w:val="single" w:color="000000" w:sz="4" w:space="0"/>
            </w:tcBorders>
            <w:vAlign w:val="center"/>
          </w:tcPr>
          <w:p w14:paraId="7819855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7F8EA8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FBE13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364</w:t>
            </w:r>
          </w:p>
        </w:tc>
        <w:tc>
          <w:tcPr>
            <w:tcW w:w="2298" w:type="dxa"/>
            <w:tcBorders>
              <w:top w:val="single" w:color="000000" w:sz="4" w:space="0"/>
              <w:left w:val="single" w:color="000000" w:sz="4" w:space="0"/>
              <w:bottom w:val="single" w:color="000000" w:sz="4" w:space="0"/>
              <w:right w:val="single" w:color="000000" w:sz="4" w:space="0"/>
            </w:tcBorders>
            <w:vAlign w:val="center"/>
          </w:tcPr>
          <w:p w14:paraId="09F5D46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秦艽 </w:t>
            </w:r>
          </w:p>
        </w:tc>
        <w:tc>
          <w:tcPr>
            <w:tcW w:w="2337" w:type="dxa"/>
            <w:tcBorders>
              <w:top w:val="single" w:color="000000" w:sz="4" w:space="0"/>
              <w:left w:val="single" w:color="000000" w:sz="4" w:space="0"/>
              <w:bottom w:val="single" w:color="000000" w:sz="4" w:space="0"/>
              <w:right w:val="single" w:color="000000" w:sz="4" w:space="0"/>
            </w:tcBorders>
            <w:vAlign w:val="center"/>
          </w:tcPr>
          <w:p w14:paraId="36E205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3C792B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34AAC7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365</w:t>
            </w:r>
          </w:p>
        </w:tc>
        <w:tc>
          <w:tcPr>
            <w:tcW w:w="2298" w:type="dxa"/>
            <w:tcBorders>
              <w:top w:val="single" w:color="000000" w:sz="4" w:space="0"/>
              <w:left w:val="single" w:color="000000" w:sz="4" w:space="0"/>
              <w:bottom w:val="single" w:color="000000" w:sz="4" w:space="0"/>
              <w:right w:val="single" w:color="000000" w:sz="4" w:space="0"/>
            </w:tcBorders>
            <w:vAlign w:val="center"/>
          </w:tcPr>
          <w:p w14:paraId="22C62BA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茜草炭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2784FC1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D4C0E8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A551FB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366</w:t>
            </w:r>
          </w:p>
        </w:tc>
        <w:tc>
          <w:tcPr>
            <w:tcW w:w="2298" w:type="dxa"/>
            <w:tcBorders>
              <w:top w:val="single" w:color="000000" w:sz="4" w:space="0"/>
              <w:left w:val="single" w:color="000000" w:sz="4" w:space="0"/>
              <w:bottom w:val="single" w:color="000000" w:sz="4" w:space="0"/>
              <w:right w:val="single" w:color="000000" w:sz="4" w:space="0"/>
            </w:tcBorders>
            <w:vAlign w:val="center"/>
          </w:tcPr>
          <w:p w14:paraId="7EAEC57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地耳草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11DB189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2C2A4A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9D66CE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367</w:t>
            </w:r>
          </w:p>
        </w:tc>
        <w:tc>
          <w:tcPr>
            <w:tcW w:w="2298" w:type="dxa"/>
            <w:tcBorders>
              <w:top w:val="single" w:color="000000" w:sz="4" w:space="0"/>
              <w:left w:val="single" w:color="000000" w:sz="4" w:space="0"/>
              <w:bottom w:val="single" w:color="000000" w:sz="4" w:space="0"/>
              <w:right w:val="single" w:color="000000" w:sz="4" w:space="0"/>
            </w:tcBorders>
            <w:vAlign w:val="center"/>
          </w:tcPr>
          <w:p w14:paraId="021C5FD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鸡冠花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15957BF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833B78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03382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368</w:t>
            </w:r>
          </w:p>
        </w:tc>
        <w:tc>
          <w:tcPr>
            <w:tcW w:w="2298" w:type="dxa"/>
            <w:tcBorders>
              <w:top w:val="single" w:color="000000" w:sz="4" w:space="0"/>
              <w:left w:val="single" w:color="000000" w:sz="4" w:space="0"/>
              <w:bottom w:val="single" w:color="000000" w:sz="4" w:space="0"/>
              <w:right w:val="single" w:color="000000" w:sz="4" w:space="0"/>
            </w:tcBorders>
            <w:vAlign w:val="center"/>
          </w:tcPr>
          <w:p w14:paraId="731A591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藁本片 </w:t>
            </w:r>
          </w:p>
        </w:tc>
        <w:tc>
          <w:tcPr>
            <w:tcW w:w="2337" w:type="dxa"/>
            <w:tcBorders>
              <w:top w:val="single" w:color="000000" w:sz="4" w:space="0"/>
              <w:left w:val="single" w:color="000000" w:sz="4" w:space="0"/>
              <w:bottom w:val="single" w:color="000000" w:sz="4" w:space="0"/>
              <w:right w:val="single" w:color="000000" w:sz="4" w:space="0"/>
            </w:tcBorders>
            <w:vAlign w:val="center"/>
          </w:tcPr>
          <w:p w14:paraId="54D91C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C01FB4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314669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369</w:t>
            </w:r>
          </w:p>
        </w:tc>
        <w:tc>
          <w:tcPr>
            <w:tcW w:w="2298" w:type="dxa"/>
            <w:tcBorders>
              <w:top w:val="single" w:color="000000" w:sz="4" w:space="0"/>
              <w:left w:val="single" w:color="000000" w:sz="4" w:space="0"/>
              <w:bottom w:val="single" w:color="000000" w:sz="4" w:space="0"/>
              <w:right w:val="single" w:color="000000" w:sz="4" w:space="0"/>
            </w:tcBorders>
            <w:vAlign w:val="center"/>
          </w:tcPr>
          <w:p w14:paraId="20B0CA0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鹿角胶 </w:t>
            </w:r>
          </w:p>
        </w:tc>
        <w:tc>
          <w:tcPr>
            <w:tcW w:w="2337" w:type="dxa"/>
            <w:tcBorders>
              <w:top w:val="single" w:color="000000" w:sz="4" w:space="0"/>
              <w:left w:val="single" w:color="000000" w:sz="4" w:space="0"/>
              <w:bottom w:val="single" w:color="000000" w:sz="4" w:space="0"/>
              <w:right w:val="single" w:color="000000" w:sz="4" w:space="0"/>
            </w:tcBorders>
            <w:vAlign w:val="center"/>
          </w:tcPr>
          <w:p w14:paraId="3943759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749885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31227E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370</w:t>
            </w:r>
          </w:p>
        </w:tc>
        <w:tc>
          <w:tcPr>
            <w:tcW w:w="2298" w:type="dxa"/>
            <w:tcBorders>
              <w:top w:val="single" w:color="000000" w:sz="4" w:space="0"/>
              <w:left w:val="single" w:color="000000" w:sz="4" w:space="0"/>
              <w:bottom w:val="single" w:color="000000" w:sz="4" w:space="0"/>
              <w:right w:val="single" w:color="000000" w:sz="4" w:space="0"/>
            </w:tcBorders>
            <w:vAlign w:val="center"/>
          </w:tcPr>
          <w:p w14:paraId="0A911FC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荆芥穗 </w:t>
            </w:r>
          </w:p>
        </w:tc>
        <w:tc>
          <w:tcPr>
            <w:tcW w:w="2337" w:type="dxa"/>
            <w:tcBorders>
              <w:top w:val="single" w:color="000000" w:sz="4" w:space="0"/>
              <w:left w:val="single" w:color="000000" w:sz="4" w:space="0"/>
              <w:bottom w:val="single" w:color="000000" w:sz="4" w:space="0"/>
              <w:right w:val="single" w:color="000000" w:sz="4" w:space="0"/>
            </w:tcBorders>
            <w:vAlign w:val="center"/>
          </w:tcPr>
          <w:p w14:paraId="7C7D203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8AFCF6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AFF570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371</w:t>
            </w:r>
          </w:p>
        </w:tc>
        <w:tc>
          <w:tcPr>
            <w:tcW w:w="2298" w:type="dxa"/>
            <w:tcBorders>
              <w:top w:val="single" w:color="000000" w:sz="4" w:space="0"/>
              <w:left w:val="single" w:color="000000" w:sz="4" w:space="0"/>
              <w:bottom w:val="single" w:color="000000" w:sz="4" w:space="0"/>
              <w:right w:val="single" w:color="000000" w:sz="4" w:space="0"/>
            </w:tcBorders>
            <w:vAlign w:val="center"/>
          </w:tcPr>
          <w:p w14:paraId="00BA8BF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三七粉 </w:t>
            </w:r>
          </w:p>
        </w:tc>
        <w:tc>
          <w:tcPr>
            <w:tcW w:w="2337" w:type="dxa"/>
            <w:tcBorders>
              <w:top w:val="single" w:color="000000" w:sz="4" w:space="0"/>
              <w:left w:val="single" w:color="000000" w:sz="4" w:space="0"/>
              <w:bottom w:val="single" w:color="000000" w:sz="4" w:space="0"/>
              <w:right w:val="single" w:color="000000" w:sz="4" w:space="0"/>
            </w:tcBorders>
            <w:vAlign w:val="center"/>
          </w:tcPr>
          <w:p w14:paraId="0F97AC0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2E66CB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BB48A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372</w:t>
            </w:r>
          </w:p>
        </w:tc>
        <w:tc>
          <w:tcPr>
            <w:tcW w:w="2298" w:type="dxa"/>
            <w:tcBorders>
              <w:top w:val="single" w:color="000000" w:sz="4" w:space="0"/>
              <w:left w:val="single" w:color="000000" w:sz="4" w:space="0"/>
              <w:bottom w:val="single" w:color="000000" w:sz="4" w:space="0"/>
              <w:right w:val="single" w:color="000000" w:sz="4" w:space="0"/>
            </w:tcBorders>
            <w:vAlign w:val="center"/>
          </w:tcPr>
          <w:p w14:paraId="783638E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厚朴花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53327C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F7EAEE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CE671B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373</w:t>
            </w:r>
          </w:p>
        </w:tc>
        <w:tc>
          <w:tcPr>
            <w:tcW w:w="2298" w:type="dxa"/>
            <w:tcBorders>
              <w:top w:val="single" w:color="000000" w:sz="4" w:space="0"/>
              <w:left w:val="single" w:color="000000" w:sz="4" w:space="0"/>
              <w:bottom w:val="single" w:color="000000" w:sz="4" w:space="0"/>
              <w:right w:val="single" w:color="000000" w:sz="4" w:space="0"/>
            </w:tcBorders>
            <w:vAlign w:val="center"/>
          </w:tcPr>
          <w:p w14:paraId="5FA5584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鸡蛋花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6537FA0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C04985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A09037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374</w:t>
            </w:r>
          </w:p>
        </w:tc>
        <w:tc>
          <w:tcPr>
            <w:tcW w:w="2298" w:type="dxa"/>
            <w:tcBorders>
              <w:top w:val="single" w:color="000000" w:sz="4" w:space="0"/>
              <w:left w:val="single" w:color="000000" w:sz="4" w:space="0"/>
              <w:bottom w:val="single" w:color="000000" w:sz="4" w:space="0"/>
              <w:right w:val="single" w:color="000000" w:sz="4" w:space="0"/>
            </w:tcBorders>
            <w:vAlign w:val="center"/>
          </w:tcPr>
          <w:p w14:paraId="36D7293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生地黄炭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775467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998763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755A6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375</w:t>
            </w:r>
          </w:p>
        </w:tc>
        <w:tc>
          <w:tcPr>
            <w:tcW w:w="2298" w:type="dxa"/>
            <w:tcBorders>
              <w:top w:val="single" w:color="000000" w:sz="4" w:space="0"/>
              <w:left w:val="single" w:color="000000" w:sz="4" w:space="0"/>
              <w:bottom w:val="single" w:color="000000" w:sz="4" w:space="0"/>
              <w:right w:val="single" w:color="000000" w:sz="4" w:space="0"/>
            </w:tcBorders>
            <w:vAlign w:val="center"/>
          </w:tcPr>
          <w:p w14:paraId="0BD646A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肿节风 </w:t>
            </w:r>
          </w:p>
        </w:tc>
        <w:tc>
          <w:tcPr>
            <w:tcW w:w="2337" w:type="dxa"/>
            <w:tcBorders>
              <w:top w:val="single" w:color="000000" w:sz="4" w:space="0"/>
              <w:left w:val="single" w:color="000000" w:sz="4" w:space="0"/>
              <w:bottom w:val="single" w:color="000000" w:sz="4" w:space="0"/>
              <w:right w:val="single" w:color="000000" w:sz="4" w:space="0"/>
            </w:tcBorders>
            <w:vAlign w:val="center"/>
          </w:tcPr>
          <w:p w14:paraId="366130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2E2395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8FCF45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376</w:t>
            </w:r>
          </w:p>
        </w:tc>
        <w:tc>
          <w:tcPr>
            <w:tcW w:w="2298" w:type="dxa"/>
            <w:tcBorders>
              <w:top w:val="single" w:color="000000" w:sz="4" w:space="0"/>
              <w:left w:val="single" w:color="000000" w:sz="4" w:space="0"/>
              <w:bottom w:val="single" w:color="000000" w:sz="4" w:space="0"/>
              <w:right w:val="single" w:color="000000" w:sz="4" w:space="0"/>
            </w:tcBorders>
            <w:vAlign w:val="center"/>
          </w:tcPr>
          <w:p w14:paraId="1B36F3A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制川乌 </w:t>
            </w:r>
          </w:p>
        </w:tc>
        <w:tc>
          <w:tcPr>
            <w:tcW w:w="2337" w:type="dxa"/>
            <w:tcBorders>
              <w:top w:val="single" w:color="000000" w:sz="4" w:space="0"/>
              <w:left w:val="single" w:color="000000" w:sz="4" w:space="0"/>
              <w:bottom w:val="single" w:color="000000" w:sz="4" w:space="0"/>
              <w:right w:val="single" w:color="000000" w:sz="4" w:space="0"/>
            </w:tcBorders>
            <w:vAlign w:val="center"/>
          </w:tcPr>
          <w:p w14:paraId="262DB76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1DF045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BBFBF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377</w:t>
            </w:r>
          </w:p>
        </w:tc>
        <w:tc>
          <w:tcPr>
            <w:tcW w:w="2298" w:type="dxa"/>
            <w:tcBorders>
              <w:top w:val="single" w:color="000000" w:sz="4" w:space="0"/>
              <w:left w:val="single" w:color="000000" w:sz="4" w:space="0"/>
              <w:bottom w:val="single" w:color="000000" w:sz="4" w:space="0"/>
              <w:right w:val="single" w:color="000000" w:sz="4" w:space="0"/>
            </w:tcBorders>
            <w:vAlign w:val="center"/>
          </w:tcPr>
          <w:p w14:paraId="0622E1C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槐米 </w:t>
            </w:r>
          </w:p>
        </w:tc>
        <w:tc>
          <w:tcPr>
            <w:tcW w:w="2337" w:type="dxa"/>
            <w:tcBorders>
              <w:top w:val="single" w:color="000000" w:sz="4" w:space="0"/>
              <w:left w:val="single" w:color="000000" w:sz="4" w:space="0"/>
              <w:bottom w:val="single" w:color="000000" w:sz="4" w:space="0"/>
              <w:right w:val="single" w:color="000000" w:sz="4" w:space="0"/>
            </w:tcBorders>
            <w:vAlign w:val="center"/>
          </w:tcPr>
          <w:p w14:paraId="033D4DD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230E46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3B59CE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378</w:t>
            </w:r>
          </w:p>
        </w:tc>
        <w:tc>
          <w:tcPr>
            <w:tcW w:w="2298" w:type="dxa"/>
            <w:tcBorders>
              <w:top w:val="single" w:color="000000" w:sz="4" w:space="0"/>
              <w:left w:val="single" w:color="000000" w:sz="4" w:space="0"/>
              <w:bottom w:val="single" w:color="000000" w:sz="4" w:space="0"/>
              <w:right w:val="single" w:color="000000" w:sz="4" w:space="0"/>
            </w:tcBorders>
            <w:vAlign w:val="center"/>
          </w:tcPr>
          <w:p w14:paraId="29501B1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木贼 </w:t>
            </w:r>
          </w:p>
        </w:tc>
        <w:tc>
          <w:tcPr>
            <w:tcW w:w="2337" w:type="dxa"/>
            <w:tcBorders>
              <w:top w:val="single" w:color="000000" w:sz="4" w:space="0"/>
              <w:left w:val="single" w:color="000000" w:sz="4" w:space="0"/>
              <w:bottom w:val="single" w:color="000000" w:sz="4" w:space="0"/>
              <w:right w:val="single" w:color="000000" w:sz="4" w:space="0"/>
            </w:tcBorders>
            <w:vAlign w:val="center"/>
          </w:tcPr>
          <w:p w14:paraId="012CE3E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A8482D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8B5F2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379</w:t>
            </w:r>
          </w:p>
        </w:tc>
        <w:tc>
          <w:tcPr>
            <w:tcW w:w="2298" w:type="dxa"/>
            <w:tcBorders>
              <w:top w:val="single" w:color="000000" w:sz="4" w:space="0"/>
              <w:left w:val="single" w:color="000000" w:sz="4" w:space="0"/>
              <w:bottom w:val="single" w:color="000000" w:sz="4" w:space="0"/>
              <w:right w:val="single" w:color="000000" w:sz="4" w:space="0"/>
            </w:tcBorders>
            <w:vAlign w:val="center"/>
          </w:tcPr>
          <w:p w14:paraId="171A2E4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三七 </w:t>
            </w:r>
          </w:p>
        </w:tc>
        <w:tc>
          <w:tcPr>
            <w:tcW w:w="2337" w:type="dxa"/>
            <w:tcBorders>
              <w:top w:val="single" w:color="000000" w:sz="4" w:space="0"/>
              <w:left w:val="single" w:color="000000" w:sz="4" w:space="0"/>
              <w:bottom w:val="single" w:color="000000" w:sz="4" w:space="0"/>
              <w:right w:val="single" w:color="000000" w:sz="4" w:space="0"/>
            </w:tcBorders>
            <w:vAlign w:val="center"/>
          </w:tcPr>
          <w:p w14:paraId="626EAA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333798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89D45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380</w:t>
            </w:r>
          </w:p>
        </w:tc>
        <w:tc>
          <w:tcPr>
            <w:tcW w:w="2298" w:type="dxa"/>
            <w:tcBorders>
              <w:top w:val="single" w:color="000000" w:sz="4" w:space="0"/>
              <w:left w:val="single" w:color="000000" w:sz="4" w:space="0"/>
              <w:bottom w:val="single" w:color="000000" w:sz="4" w:space="0"/>
              <w:right w:val="single" w:color="000000" w:sz="4" w:space="0"/>
            </w:tcBorders>
            <w:vAlign w:val="center"/>
          </w:tcPr>
          <w:p w14:paraId="2470069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半边莲 </w:t>
            </w:r>
          </w:p>
        </w:tc>
        <w:tc>
          <w:tcPr>
            <w:tcW w:w="2337" w:type="dxa"/>
            <w:tcBorders>
              <w:top w:val="single" w:color="000000" w:sz="4" w:space="0"/>
              <w:left w:val="single" w:color="000000" w:sz="4" w:space="0"/>
              <w:bottom w:val="single" w:color="000000" w:sz="4" w:space="0"/>
              <w:right w:val="single" w:color="000000" w:sz="4" w:space="0"/>
            </w:tcBorders>
            <w:vAlign w:val="center"/>
          </w:tcPr>
          <w:p w14:paraId="78B92E5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15DC9A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8C9F34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381</w:t>
            </w:r>
          </w:p>
        </w:tc>
        <w:tc>
          <w:tcPr>
            <w:tcW w:w="2298" w:type="dxa"/>
            <w:tcBorders>
              <w:top w:val="single" w:color="000000" w:sz="4" w:space="0"/>
              <w:left w:val="single" w:color="000000" w:sz="4" w:space="0"/>
              <w:bottom w:val="single" w:color="000000" w:sz="4" w:space="0"/>
              <w:right w:val="single" w:color="000000" w:sz="4" w:space="0"/>
            </w:tcBorders>
            <w:vAlign w:val="center"/>
          </w:tcPr>
          <w:p w14:paraId="1685DBE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黑芝麻 </w:t>
            </w:r>
          </w:p>
        </w:tc>
        <w:tc>
          <w:tcPr>
            <w:tcW w:w="2337" w:type="dxa"/>
            <w:tcBorders>
              <w:top w:val="single" w:color="000000" w:sz="4" w:space="0"/>
              <w:left w:val="single" w:color="000000" w:sz="4" w:space="0"/>
              <w:bottom w:val="single" w:color="000000" w:sz="4" w:space="0"/>
              <w:right w:val="single" w:color="000000" w:sz="4" w:space="0"/>
            </w:tcBorders>
            <w:vAlign w:val="center"/>
          </w:tcPr>
          <w:p w14:paraId="28521E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9B3501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60E8CF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382</w:t>
            </w:r>
          </w:p>
        </w:tc>
        <w:tc>
          <w:tcPr>
            <w:tcW w:w="2298" w:type="dxa"/>
            <w:tcBorders>
              <w:top w:val="single" w:color="000000" w:sz="4" w:space="0"/>
              <w:left w:val="single" w:color="000000" w:sz="4" w:space="0"/>
              <w:bottom w:val="single" w:color="000000" w:sz="4" w:space="0"/>
              <w:right w:val="single" w:color="000000" w:sz="4" w:space="0"/>
            </w:tcBorders>
            <w:vAlign w:val="center"/>
          </w:tcPr>
          <w:p w14:paraId="6742FD0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草豆蔻 </w:t>
            </w:r>
          </w:p>
        </w:tc>
        <w:tc>
          <w:tcPr>
            <w:tcW w:w="2337" w:type="dxa"/>
            <w:tcBorders>
              <w:top w:val="single" w:color="000000" w:sz="4" w:space="0"/>
              <w:left w:val="single" w:color="000000" w:sz="4" w:space="0"/>
              <w:bottom w:val="single" w:color="000000" w:sz="4" w:space="0"/>
              <w:right w:val="single" w:color="000000" w:sz="4" w:space="0"/>
            </w:tcBorders>
            <w:vAlign w:val="center"/>
          </w:tcPr>
          <w:p w14:paraId="0FF0F35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DEB528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F14E1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383</w:t>
            </w:r>
          </w:p>
        </w:tc>
        <w:tc>
          <w:tcPr>
            <w:tcW w:w="2298" w:type="dxa"/>
            <w:tcBorders>
              <w:top w:val="single" w:color="000000" w:sz="4" w:space="0"/>
              <w:left w:val="single" w:color="000000" w:sz="4" w:space="0"/>
              <w:bottom w:val="single" w:color="000000" w:sz="4" w:space="0"/>
              <w:right w:val="single" w:color="000000" w:sz="4" w:space="0"/>
            </w:tcBorders>
            <w:vAlign w:val="center"/>
          </w:tcPr>
          <w:p w14:paraId="3F2CB4F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人工天竺黄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312830F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A5EC71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7C9632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384</w:t>
            </w:r>
          </w:p>
        </w:tc>
        <w:tc>
          <w:tcPr>
            <w:tcW w:w="2298" w:type="dxa"/>
            <w:tcBorders>
              <w:top w:val="single" w:color="000000" w:sz="4" w:space="0"/>
              <w:left w:val="single" w:color="000000" w:sz="4" w:space="0"/>
              <w:bottom w:val="single" w:color="000000" w:sz="4" w:space="0"/>
              <w:right w:val="single" w:color="000000" w:sz="4" w:space="0"/>
            </w:tcBorders>
            <w:vAlign w:val="center"/>
          </w:tcPr>
          <w:p w14:paraId="03EE8B4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谷精草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71627C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52DDF4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109A70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385</w:t>
            </w:r>
          </w:p>
        </w:tc>
        <w:tc>
          <w:tcPr>
            <w:tcW w:w="2298" w:type="dxa"/>
            <w:tcBorders>
              <w:top w:val="single" w:color="000000" w:sz="4" w:space="0"/>
              <w:left w:val="single" w:color="000000" w:sz="4" w:space="0"/>
              <w:bottom w:val="single" w:color="000000" w:sz="4" w:space="0"/>
              <w:right w:val="single" w:color="000000" w:sz="4" w:space="0"/>
            </w:tcBorders>
            <w:vAlign w:val="center"/>
          </w:tcPr>
          <w:p w14:paraId="7A59D5A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鹿角 </w:t>
            </w:r>
          </w:p>
        </w:tc>
        <w:tc>
          <w:tcPr>
            <w:tcW w:w="2337" w:type="dxa"/>
            <w:tcBorders>
              <w:top w:val="single" w:color="000000" w:sz="4" w:space="0"/>
              <w:left w:val="single" w:color="000000" w:sz="4" w:space="0"/>
              <w:bottom w:val="single" w:color="000000" w:sz="4" w:space="0"/>
              <w:right w:val="single" w:color="000000" w:sz="4" w:space="0"/>
            </w:tcBorders>
            <w:vAlign w:val="center"/>
          </w:tcPr>
          <w:p w14:paraId="6365D87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A147EE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BDBEB1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386</w:t>
            </w:r>
          </w:p>
        </w:tc>
        <w:tc>
          <w:tcPr>
            <w:tcW w:w="2298" w:type="dxa"/>
            <w:tcBorders>
              <w:top w:val="single" w:color="000000" w:sz="4" w:space="0"/>
              <w:left w:val="single" w:color="000000" w:sz="4" w:space="0"/>
              <w:bottom w:val="single" w:color="000000" w:sz="4" w:space="0"/>
              <w:right w:val="single" w:color="000000" w:sz="4" w:space="0"/>
            </w:tcBorders>
            <w:vAlign w:val="center"/>
          </w:tcPr>
          <w:p w14:paraId="1ED740C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昆布 </w:t>
            </w:r>
          </w:p>
        </w:tc>
        <w:tc>
          <w:tcPr>
            <w:tcW w:w="2337" w:type="dxa"/>
            <w:tcBorders>
              <w:top w:val="single" w:color="000000" w:sz="4" w:space="0"/>
              <w:left w:val="single" w:color="000000" w:sz="4" w:space="0"/>
              <w:bottom w:val="single" w:color="000000" w:sz="4" w:space="0"/>
              <w:right w:val="single" w:color="000000" w:sz="4" w:space="0"/>
            </w:tcBorders>
            <w:vAlign w:val="center"/>
          </w:tcPr>
          <w:p w14:paraId="42DBECB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8A6946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F54F84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387</w:t>
            </w:r>
          </w:p>
        </w:tc>
        <w:tc>
          <w:tcPr>
            <w:tcW w:w="2298" w:type="dxa"/>
            <w:tcBorders>
              <w:top w:val="single" w:color="000000" w:sz="4" w:space="0"/>
              <w:left w:val="single" w:color="000000" w:sz="4" w:space="0"/>
              <w:bottom w:val="single" w:color="000000" w:sz="4" w:space="0"/>
              <w:right w:val="single" w:color="000000" w:sz="4" w:space="0"/>
            </w:tcBorders>
            <w:vAlign w:val="center"/>
          </w:tcPr>
          <w:p w14:paraId="09C6650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枳椇子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1B1ED3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F3CD08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998E9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388</w:t>
            </w:r>
          </w:p>
        </w:tc>
        <w:tc>
          <w:tcPr>
            <w:tcW w:w="2298" w:type="dxa"/>
            <w:tcBorders>
              <w:top w:val="single" w:color="000000" w:sz="4" w:space="0"/>
              <w:left w:val="single" w:color="000000" w:sz="4" w:space="0"/>
              <w:bottom w:val="single" w:color="000000" w:sz="4" w:space="0"/>
              <w:right w:val="single" w:color="000000" w:sz="4" w:space="0"/>
            </w:tcBorders>
            <w:vAlign w:val="center"/>
          </w:tcPr>
          <w:p w14:paraId="7A30535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荜茇 </w:t>
            </w:r>
          </w:p>
        </w:tc>
        <w:tc>
          <w:tcPr>
            <w:tcW w:w="2337" w:type="dxa"/>
            <w:tcBorders>
              <w:top w:val="single" w:color="000000" w:sz="4" w:space="0"/>
              <w:left w:val="single" w:color="000000" w:sz="4" w:space="0"/>
              <w:bottom w:val="single" w:color="000000" w:sz="4" w:space="0"/>
              <w:right w:val="single" w:color="000000" w:sz="4" w:space="0"/>
            </w:tcBorders>
            <w:vAlign w:val="center"/>
          </w:tcPr>
          <w:p w14:paraId="2AF9E11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C22CB6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B1976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389</w:t>
            </w:r>
          </w:p>
        </w:tc>
        <w:tc>
          <w:tcPr>
            <w:tcW w:w="2298" w:type="dxa"/>
            <w:tcBorders>
              <w:top w:val="single" w:color="000000" w:sz="4" w:space="0"/>
              <w:left w:val="single" w:color="000000" w:sz="4" w:space="0"/>
              <w:bottom w:val="single" w:color="000000" w:sz="4" w:space="0"/>
              <w:right w:val="single" w:color="000000" w:sz="4" w:space="0"/>
            </w:tcBorders>
            <w:vAlign w:val="center"/>
          </w:tcPr>
          <w:p w14:paraId="4AE7F9C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制刺猬皮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4066A0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9A1609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DE304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390</w:t>
            </w:r>
          </w:p>
        </w:tc>
        <w:tc>
          <w:tcPr>
            <w:tcW w:w="2298" w:type="dxa"/>
            <w:tcBorders>
              <w:top w:val="single" w:color="000000" w:sz="4" w:space="0"/>
              <w:left w:val="single" w:color="000000" w:sz="4" w:space="0"/>
              <w:bottom w:val="single" w:color="000000" w:sz="4" w:space="0"/>
              <w:right w:val="single" w:color="000000" w:sz="4" w:space="0"/>
            </w:tcBorders>
            <w:vAlign w:val="center"/>
          </w:tcPr>
          <w:p w14:paraId="2940699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香薷 </w:t>
            </w:r>
          </w:p>
        </w:tc>
        <w:tc>
          <w:tcPr>
            <w:tcW w:w="2337" w:type="dxa"/>
            <w:tcBorders>
              <w:top w:val="single" w:color="000000" w:sz="4" w:space="0"/>
              <w:left w:val="single" w:color="000000" w:sz="4" w:space="0"/>
              <w:bottom w:val="single" w:color="000000" w:sz="4" w:space="0"/>
              <w:right w:val="single" w:color="000000" w:sz="4" w:space="0"/>
            </w:tcBorders>
            <w:vAlign w:val="center"/>
          </w:tcPr>
          <w:p w14:paraId="271E8A0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380F18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F046A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391</w:t>
            </w:r>
          </w:p>
        </w:tc>
        <w:tc>
          <w:tcPr>
            <w:tcW w:w="2298" w:type="dxa"/>
            <w:tcBorders>
              <w:top w:val="single" w:color="000000" w:sz="4" w:space="0"/>
              <w:left w:val="single" w:color="000000" w:sz="4" w:space="0"/>
              <w:bottom w:val="single" w:color="000000" w:sz="4" w:space="0"/>
              <w:right w:val="single" w:color="000000" w:sz="4" w:space="0"/>
            </w:tcBorders>
            <w:vAlign w:val="center"/>
          </w:tcPr>
          <w:p w14:paraId="07835AA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油松节 </w:t>
            </w:r>
          </w:p>
        </w:tc>
        <w:tc>
          <w:tcPr>
            <w:tcW w:w="2337" w:type="dxa"/>
            <w:tcBorders>
              <w:top w:val="single" w:color="000000" w:sz="4" w:space="0"/>
              <w:left w:val="single" w:color="000000" w:sz="4" w:space="0"/>
              <w:bottom w:val="single" w:color="000000" w:sz="4" w:space="0"/>
              <w:right w:val="single" w:color="000000" w:sz="4" w:space="0"/>
            </w:tcBorders>
            <w:vAlign w:val="center"/>
          </w:tcPr>
          <w:p w14:paraId="55387F8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5DF4E9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4BE84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392</w:t>
            </w:r>
          </w:p>
        </w:tc>
        <w:tc>
          <w:tcPr>
            <w:tcW w:w="2298" w:type="dxa"/>
            <w:tcBorders>
              <w:top w:val="single" w:color="000000" w:sz="4" w:space="0"/>
              <w:left w:val="single" w:color="000000" w:sz="4" w:space="0"/>
              <w:bottom w:val="single" w:color="000000" w:sz="4" w:space="0"/>
              <w:right w:val="single" w:color="000000" w:sz="4" w:space="0"/>
            </w:tcBorders>
            <w:vAlign w:val="center"/>
          </w:tcPr>
          <w:p w14:paraId="0BE2E01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苘麻子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19BA947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35D8C8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2D7904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393</w:t>
            </w:r>
          </w:p>
        </w:tc>
        <w:tc>
          <w:tcPr>
            <w:tcW w:w="2298" w:type="dxa"/>
            <w:tcBorders>
              <w:top w:val="single" w:color="000000" w:sz="4" w:space="0"/>
              <w:left w:val="single" w:color="000000" w:sz="4" w:space="0"/>
              <w:bottom w:val="single" w:color="000000" w:sz="4" w:space="0"/>
              <w:right w:val="single" w:color="000000" w:sz="4" w:space="0"/>
            </w:tcBorders>
            <w:vAlign w:val="center"/>
          </w:tcPr>
          <w:p w14:paraId="22C723A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莲须 </w:t>
            </w:r>
          </w:p>
        </w:tc>
        <w:tc>
          <w:tcPr>
            <w:tcW w:w="2337" w:type="dxa"/>
            <w:tcBorders>
              <w:top w:val="single" w:color="000000" w:sz="4" w:space="0"/>
              <w:left w:val="single" w:color="000000" w:sz="4" w:space="0"/>
              <w:bottom w:val="single" w:color="000000" w:sz="4" w:space="0"/>
              <w:right w:val="single" w:color="000000" w:sz="4" w:space="0"/>
            </w:tcBorders>
            <w:vAlign w:val="center"/>
          </w:tcPr>
          <w:p w14:paraId="4CAF7D0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96AB4A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6E5F0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394</w:t>
            </w:r>
          </w:p>
        </w:tc>
        <w:tc>
          <w:tcPr>
            <w:tcW w:w="2298" w:type="dxa"/>
            <w:tcBorders>
              <w:top w:val="single" w:color="000000" w:sz="4" w:space="0"/>
              <w:left w:val="single" w:color="000000" w:sz="4" w:space="0"/>
              <w:bottom w:val="single" w:color="000000" w:sz="4" w:space="0"/>
              <w:right w:val="single" w:color="000000" w:sz="4" w:space="0"/>
            </w:tcBorders>
            <w:vAlign w:val="center"/>
          </w:tcPr>
          <w:p w14:paraId="2E5525F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石榴皮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139F82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D391F4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DA1B9B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395</w:t>
            </w:r>
          </w:p>
        </w:tc>
        <w:tc>
          <w:tcPr>
            <w:tcW w:w="2298" w:type="dxa"/>
            <w:tcBorders>
              <w:top w:val="single" w:color="000000" w:sz="4" w:space="0"/>
              <w:left w:val="single" w:color="000000" w:sz="4" w:space="0"/>
              <w:bottom w:val="single" w:color="000000" w:sz="4" w:space="0"/>
              <w:right w:val="single" w:color="000000" w:sz="4" w:space="0"/>
            </w:tcBorders>
            <w:vAlign w:val="center"/>
          </w:tcPr>
          <w:p w14:paraId="005DB6A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当归身 </w:t>
            </w:r>
          </w:p>
        </w:tc>
        <w:tc>
          <w:tcPr>
            <w:tcW w:w="2337" w:type="dxa"/>
            <w:tcBorders>
              <w:top w:val="single" w:color="000000" w:sz="4" w:space="0"/>
              <w:left w:val="single" w:color="000000" w:sz="4" w:space="0"/>
              <w:bottom w:val="single" w:color="000000" w:sz="4" w:space="0"/>
              <w:right w:val="single" w:color="000000" w:sz="4" w:space="0"/>
            </w:tcBorders>
            <w:vAlign w:val="center"/>
          </w:tcPr>
          <w:p w14:paraId="26343D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C4F84B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3715E5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396</w:t>
            </w:r>
          </w:p>
        </w:tc>
        <w:tc>
          <w:tcPr>
            <w:tcW w:w="2298" w:type="dxa"/>
            <w:tcBorders>
              <w:top w:val="single" w:color="000000" w:sz="4" w:space="0"/>
              <w:left w:val="single" w:color="000000" w:sz="4" w:space="0"/>
              <w:bottom w:val="single" w:color="000000" w:sz="4" w:space="0"/>
              <w:right w:val="single" w:color="000000" w:sz="4" w:space="0"/>
            </w:tcBorders>
            <w:vAlign w:val="center"/>
          </w:tcPr>
          <w:p w14:paraId="3F3C823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百部 </w:t>
            </w:r>
          </w:p>
        </w:tc>
        <w:tc>
          <w:tcPr>
            <w:tcW w:w="2337" w:type="dxa"/>
            <w:tcBorders>
              <w:top w:val="single" w:color="000000" w:sz="4" w:space="0"/>
              <w:left w:val="single" w:color="000000" w:sz="4" w:space="0"/>
              <w:bottom w:val="single" w:color="000000" w:sz="4" w:space="0"/>
              <w:right w:val="single" w:color="000000" w:sz="4" w:space="0"/>
            </w:tcBorders>
            <w:vAlign w:val="center"/>
          </w:tcPr>
          <w:p w14:paraId="0F5BB58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F60BD9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1A3FC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397</w:t>
            </w:r>
          </w:p>
        </w:tc>
        <w:tc>
          <w:tcPr>
            <w:tcW w:w="2298" w:type="dxa"/>
            <w:tcBorders>
              <w:top w:val="single" w:color="000000" w:sz="4" w:space="0"/>
              <w:left w:val="single" w:color="000000" w:sz="4" w:space="0"/>
              <w:bottom w:val="single" w:color="000000" w:sz="4" w:space="0"/>
              <w:right w:val="single" w:color="000000" w:sz="4" w:space="0"/>
            </w:tcBorders>
            <w:vAlign w:val="center"/>
          </w:tcPr>
          <w:p w14:paraId="2B275DB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白矾 </w:t>
            </w:r>
          </w:p>
        </w:tc>
        <w:tc>
          <w:tcPr>
            <w:tcW w:w="2337" w:type="dxa"/>
            <w:tcBorders>
              <w:top w:val="single" w:color="000000" w:sz="4" w:space="0"/>
              <w:left w:val="single" w:color="000000" w:sz="4" w:space="0"/>
              <w:bottom w:val="single" w:color="000000" w:sz="4" w:space="0"/>
              <w:right w:val="single" w:color="000000" w:sz="4" w:space="0"/>
            </w:tcBorders>
            <w:vAlign w:val="center"/>
          </w:tcPr>
          <w:p w14:paraId="2043AD6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148D08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D55E3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398</w:t>
            </w:r>
          </w:p>
        </w:tc>
        <w:tc>
          <w:tcPr>
            <w:tcW w:w="2298" w:type="dxa"/>
            <w:tcBorders>
              <w:top w:val="single" w:color="000000" w:sz="4" w:space="0"/>
              <w:left w:val="single" w:color="000000" w:sz="4" w:space="0"/>
              <w:bottom w:val="single" w:color="000000" w:sz="4" w:space="0"/>
              <w:right w:val="single" w:color="000000" w:sz="4" w:space="0"/>
            </w:tcBorders>
            <w:vAlign w:val="center"/>
          </w:tcPr>
          <w:p w14:paraId="0307A40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青葙子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572CEB3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6ABD4D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17404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399</w:t>
            </w:r>
          </w:p>
        </w:tc>
        <w:tc>
          <w:tcPr>
            <w:tcW w:w="2298" w:type="dxa"/>
            <w:tcBorders>
              <w:top w:val="single" w:color="000000" w:sz="4" w:space="0"/>
              <w:left w:val="single" w:color="000000" w:sz="4" w:space="0"/>
              <w:bottom w:val="single" w:color="000000" w:sz="4" w:space="0"/>
              <w:right w:val="single" w:color="000000" w:sz="4" w:space="0"/>
            </w:tcBorders>
            <w:vAlign w:val="center"/>
          </w:tcPr>
          <w:p w14:paraId="2AD0795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白薇 </w:t>
            </w:r>
          </w:p>
        </w:tc>
        <w:tc>
          <w:tcPr>
            <w:tcW w:w="2337" w:type="dxa"/>
            <w:tcBorders>
              <w:top w:val="single" w:color="000000" w:sz="4" w:space="0"/>
              <w:left w:val="single" w:color="000000" w:sz="4" w:space="0"/>
              <w:bottom w:val="single" w:color="000000" w:sz="4" w:space="0"/>
              <w:right w:val="single" w:color="000000" w:sz="4" w:space="0"/>
            </w:tcBorders>
            <w:vAlign w:val="center"/>
          </w:tcPr>
          <w:p w14:paraId="1ACB5C9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2350A3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911EB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400</w:t>
            </w:r>
          </w:p>
        </w:tc>
        <w:tc>
          <w:tcPr>
            <w:tcW w:w="2298" w:type="dxa"/>
            <w:tcBorders>
              <w:top w:val="single" w:color="000000" w:sz="4" w:space="0"/>
              <w:left w:val="single" w:color="000000" w:sz="4" w:space="0"/>
              <w:bottom w:val="single" w:color="000000" w:sz="4" w:space="0"/>
              <w:right w:val="single" w:color="000000" w:sz="4" w:space="0"/>
            </w:tcBorders>
            <w:vAlign w:val="center"/>
          </w:tcPr>
          <w:p w14:paraId="0F75A6A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枯矾 </w:t>
            </w:r>
          </w:p>
        </w:tc>
        <w:tc>
          <w:tcPr>
            <w:tcW w:w="2337" w:type="dxa"/>
            <w:tcBorders>
              <w:top w:val="single" w:color="000000" w:sz="4" w:space="0"/>
              <w:left w:val="single" w:color="000000" w:sz="4" w:space="0"/>
              <w:bottom w:val="single" w:color="000000" w:sz="4" w:space="0"/>
              <w:right w:val="single" w:color="000000" w:sz="4" w:space="0"/>
            </w:tcBorders>
            <w:vAlign w:val="center"/>
          </w:tcPr>
          <w:p w14:paraId="2F873C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654465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7D50C0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401</w:t>
            </w:r>
          </w:p>
        </w:tc>
        <w:tc>
          <w:tcPr>
            <w:tcW w:w="2298" w:type="dxa"/>
            <w:tcBorders>
              <w:top w:val="single" w:color="000000" w:sz="4" w:space="0"/>
              <w:left w:val="single" w:color="000000" w:sz="4" w:space="0"/>
              <w:bottom w:val="single" w:color="000000" w:sz="4" w:space="0"/>
              <w:right w:val="single" w:color="000000" w:sz="4" w:space="0"/>
            </w:tcBorders>
            <w:vAlign w:val="center"/>
          </w:tcPr>
          <w:p w14:paraId="433C8AD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拳参 </w:t>
            </w:r>
          </w:p>
        </w:tc>
        <w:tc>
          <w:tcPr>
            <w:tcW w:w="2337" w:type="dxa"/>
            <w:tcBorders>
              <w:top w:val="single" w:color="000000" w:sz="4" w:space="0"/>
              <w:left w:val="single" w:color="000000" w:sz="4" w:space="0"/>
              <w:bottom w:val="single" w:color="000000" w:sz="4" w:space="0"/>
              <w:right w:val="single" w:color="000000" w:sz="4" w:space="0"/>
            </w:tcBorders>
            <w:vAlign w:val="center"/>
          </w:tcPr>
          <w:p w14:paraId="04A8446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3370BD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A1BFA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402</w:t>
            </w:r>
          </w:p>
        </w:tc>
        <w:tc>
          <w:tcPr>
            <w:tcW w:w="2298" w:type="dxa"/>
            <w:tcBorders>
              <w:top w:val="single" w:color="000000" w:sz="4" w:space="0"/>
              <w:left w:val="single" w:color="000000" w:sz="4" w:space="0"/>
              <w:bottom w:val="single" w:color="000000" w:sz="4" w:space="0"/>
              <w:right w:val="single" w:color="000000" w:sz="4" w:space="0"/>
            </w:tcBorders>
            <w:vAlign w:val="center"/>
          </w:tcPr>
          <w:p w14:paraId="0E5F709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急性子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7E6EFEE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5628B0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1CEEC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403</w:t>
            </w:r>
          </w:p>
        </w:tc>
        <w:tc>
          <w:tcPr>
            <w:tcW w:w="2298" w:type="dxa"/>
            <w:tcBorders>
              <w:top w:val="single" w:color="000000" w:sz="4" w:space="0"/>
              <w:left w:val="single" w:color="000000" w:sz="4" w:space="0"/>
              <w:bottom w:val="single" w:color="000000" w:sz="4" w:space="0"/>
              <w:right w:val="single" w:color="000000" w:sz="4" w:space="0"/>
            </w:tcBorders>
            <w:vAlign w:val="center"/>
          </w:tcPr>
          <w:p w14:paraId="2A58EA6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葛花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3025636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CA340F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07B8E7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404</w:t>
            </w:r>
          </w:p>
        </w:tc>
        <w:tc>
          <w:tcPr>
            <w:tcW w:w="2298" w:type="dxa"/>
            <w:tcBorders>
              <w:top w:val="single" w:color="000000" w:sz="4" w:space="0"/>
              <w:left w:val="single" w:color="000000" w:sz="4" w:space="0"/>
              <w:bottom w:val="single" w:color="000000" w:sz="4" w:space="0"/>
              <w:right w:val="single" w:color="000000" w:sz="4" w:space="0"/>
            </w:tcBorders>
            <w:vAlign w:val="center"/>
          </w:tcPr>
          <w:p w14:paraId="2F16252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大蓟 </w:t>
            </w:r>
          </w:p>
        </w:tc>
        <w:tc>
          <w:tcPr>
            <w:tcW w:w="2337" w:type="dxa"/>
            <w:tcBorders>
              <w:top w:val="single" w:color="000000" w:sz="4" w:space="0"/>
              <w:left w:val="single" w:color="000000" w:sz="4" w:space="0"/>
              <w:bottom w:val="single" w:color="000000" w:sz="4" w:space="0"/>
              <w:right w:val="single" w:color="000000" w:sz="4" w:space="0"/>
            </w:tcBorders>
            <w:vAlign w:val="center"/>
          </w:tcPr>
          <w:p w14:paraId="7F9D32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ED0750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E00B36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405</w:t>
            </w:r>
          </w:p>
        </w:tc>
        <w:tc>
          <w:tcPr>
            <w:tcW w:w="2298" w:type="dxa"/>
            <w:tcBorders>
              <w:top w:val="single" w:color="000000" w:sz="4" w:space="0"/>
              <w:left w:val="single" w:color="000000" w:sz="4" w:space="0"/>
              <w:bottom w:val="single" w:color="000000" w:sz="4" w:space="0"/>
              <w:right w:val="single" w:color="000000" w:sz="4" w:space="0"/>
            </w:tcBorders>
            <w:vAlign w:val="center"/>
          </w:tcPr>
          <w:p w14:paraId="6BF0390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黄芩炭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79C9D3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876C62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E27A2D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406</w:t>
            </w:r>
          </w:p>
        </w:tc>
        <w:tc>
          <w:tcPr>
            <w:tcW w:w="2298" w:type="dxa"/>
            <w:tcBorders>
              <w:top w:val="single" w:color="000000" w:sz="4" w:space="0"/>
              <w:left w:val="single" w:color="000000" w:sz="4" w:space="0"/>
              <w:bottom w:val="single" w:color="000000" w:sz="4" w:space="0"/>
              <w:right w:val="single" w:color="000000" w:sz="4" w:space="0"/>
            </w:tcBorders>
            <w:vAlign w:val="center"/>
          </w:tcPr>
          <w:p w14:paraId="419E8BD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琥珀 </w:t>
            </w:r>
          </w:p>
        </w:tc>
        <w:tc>
          <w:tcPr>
            <w:tcW w:w="2337" w:type="dxa"/>
            <w:tcBorders>
              <w:top w:val="single" w:color="000000" w:sz="4" w:space="0"/>
              <w:left w:val="single" w:color="000000" w:sz="4" w:space="0"/>
              <w:bottom w:val="single" w:color="000000" w:sz="4" w:space="0"/>
              <w:right w:val="single" w:color="000000" w:sz="4" w:space="0"/>
            </w:tcBorders>
            <w:vAlign w:val="center"/>
          </w:tcPr>
          <w:p w14:paraId="7A667A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E604D1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F9CF35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407</w:t>
            </w:r>
          </w:p>
        </w:tc>
        <w:tc>
          <w:tcPr>
            <w:tcW w:w="2298" w:type="dxa"/>
            <w:tcBorders>
              <w:top w:val="single" w:color="000000" w:sz="4" w:space="0"/>
              <w:left w:val="single" w:color="000000" w:sz="4" w:space="0"/>
              <w:bottom w:val="single" w:color="000000" w:sz="4" w:space="0"/>
              <w:right w:val="single" w:color="000000" w:sz="4" w:space="0"/>
            </w:tcBorders>
            <w:vAlign w:val="center"/>
          </w:tcPr>
          <w:p w14:paraId="132FAE9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建曲 </w:t>
            </w:r>
          </w:p>
        </w:tc>
        <w:tc>
          <w:tcPr>
            <w:tcW w:w="2337" w:type="dxa"/>
            <w:tcBorders>
              <w:top w:val="single" w:color="000000" w:sz="4" w:space="0"/>
              <w:left w:val="single" w:color="000000" w:sz="4" w:space="0"/>
              <w:bottom w:val="single" w:color="000000" w:sz="4" w:space="0"/>
              <w:right w:val="single" w:color="000000" w:sz="4" w:space="0"/>
            </w:tcBorders>
            <w:vAlign w:val="center"/>
          </w:tcPr>
          <w:p w14:paraId="27499E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6410E0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F7B40A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408</w:t>
            </w:r>
          </w:p>
        </w:tc>
        <w:tc>
          <w:tcPr>
            <w:tcW w:w="2298" w:type="dxa"/>
            <w:tcBorders>
              <w:top w:val="single" w:color="000000" w:sz="4" w:space="0"/>
              <w:left w:val="single" w:color="000000" w:sz="4" w:space="0"/>
              <w:bottom w:val="single" w:color="000000" w:sz="4" w:space="0"/>
              <w:right w:val="single" w:color="000000" w:sz="4" w:space="0"/>
            </w:tcBorders>
            <w:vAlign w:val="center"/>
          </w:tcPr>
          <w:p w14:paraId="166C2ED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绵马贯众 </w:t>
            </w:r>
          </w:p>
        </w:tc>
        <w:tc>
          <w:tcPr>
            <w:tcW w:w="2337" w:type="dxa"/>
            <w:tcBorders>
              <w:top w:val="single" w:color="000000" w:sz="4" w:space="0"/>
              <w:left w:val="single" w:color="000000" w:sz="4" w:space="0"/>
              <w:bottom w:val="single" w:color="000000" w:sz="4" w:space="0"/>
              <w:right w:val="single" w:color="000000" w:sz="4" w:space="0"/>
            </w:tcBorders>
            <w:vAlign w:val="center"/>
          </w:tcPr>
          <w:p w14:paraId="4F4CF43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6D1327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8C544D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409</w:t>
            </w:r>
          </w:p>
        </w:tc>
        <w:tc>
          <w:tcPr>
            <w:tcW w:w="2298" w:type="dxa"/>
            <w:tcBorders>
              <w:top w:val="single" w:color="000000" w:sz="4" w:space="0"/>
              <w:left w:val="single" w:color="000000" w:sz="4" w:space="0"/>
              <w:bottom w:val="single" w:color="000000" w:sz="4" w:space="0"/>
              <w:right w:val="single" w:color="000000" w:sz="4" w:space="0"/>
            </w:tcBorders>
            <w:vAlign w:val="center"/>
          </w:tcPr>
          <w:p w14:paraId="62EFD64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侧柏炭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25FD707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C576E68">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288FA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410</w:t>
            </w:r>
          </w:p>
        </w:tc>
        <w:tc>
          <w:tcPr>
            <w:tcW w:w="2298" w:type="dxa"/>
            <w:tcBorders>
              <w:top w:val="single" w:color="000000" w:sz="4" w:space="0"/>
              <w:left w:val="single" w:color="000000" w:sz="4" w:space="0"/>
              <w:bottom w:val="single" w:color="000000" w:sz="4" w:space="0"/>
              <w:right w:val="single" w:color="000000" w:sz="4" w:space="0"/>
            </w:tcBorders>
            <w:vAlign w:val="center"/>
          </w:tcPr>
          <w:p w14:paraId="7BFA599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地锦草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4E4AF2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0E0D9C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13357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411</w:t>
            </w:r>
          </w:p>
        </w:tc>
        <w:tc>
          <w:tcPr>
            <w:tcW w:w="2298" w:type="dxa"/>
            <w:tcBorders>
              <w:top w:val="single" w:color="000000" w:sz="4" w:space="0"/>
              <w:left w:val="single" w:color="000000" w:sz="4" w:space="0"/>
              <w:bottom w:val="single" w:color="000000" w:sz="4" w:space="0"/>
              <w:right w:val="single" w:color="000000" w:sz="4" w:space="0"/>
            </w:tcBorders>
            <w:vAlign w:val="center"/>
          </w:tcPr>
          <w:p w14:paraId="19B4CE9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赤石脂 </w:t>
            </w:r>
          </w:p>
        </w:tc>
        <w:tc>
          <w:tcPr>
            <w:tcW w:w="2337" w:type="dxa"/>
            <w:tcBorders>
              <w:top w:val="single" w:color="000000" w:sz="4" w:space="0"/>
              <w:left w:val="single" w:color="000000" w:sz="4" w:space="0"/>
              <w:bottom w:val="single" w:color="000000" w:sz="4" w:space="0"/>
              <w:right w:val="single" w:color="000000" w:sz="4" w:space="0"/>
            </w:tcBorders>
            <w:vAlign w:val="center"/>
          </w:tcPr>
          <w:p w14:paraId="486760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19043D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D0FEC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412</w:t>
            </w:r>
          </w:p>
        </w:tc>
        <w:tc>
          <w:tcPr>
            <w:tcW w:w="2298" w:type="dxa"/>
            <w:tcBorders>
              <w:top w:val="single" w:color="000000" w:sz="4" w:space="0"/>
              <w:left w:val="single" w:color="000000" w:sz="4" w:space="0"/>
              <w:bottom w:val="single" w:color="000000" w:sz="4" w:space="0"/>
              <w:right w:val="single" w:color="000000" w:sz="4" w:space="0"/>
            </w:tcBorders>
            <w:vAlign w:val="center"/>
          </w:tcPr>
          <w:p w14:paraId="36F0EDB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漏芦 </w:t>
            </w:r>
          </w:p>
        </w:tc>
        <w:tc>
          <w:tcPr>
            <w:tcW w:w="2337" w:type="dxa"/>
            <w:tcBorders>
              <w:top w:val="single" w:color="000000" w:sz="4" w:space="0"/>
              <w:left w:val="single" w:color="000000" w:sz="4" w:space="0"/>
              <w:bottom w:val="single" w:color="000000" w:sz="4" w:space="0"/>
              <w:right w:val="single" w:color="000000" w:sz="4" w:space="0"/>
            </w:tcBorders>
            <w:vAlign w:val="center"/>
          </w:tcPr>
          <w:p w14:paraId="53DBC7E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2CE3A0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686F9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413</w:t>
            </w:r>
          </w:p>
        </w:tc>
        <w:tc>
          <w:tcPr>
            <w:tcW w:w="2298" w:type="dxa"/>
            <w:tcBorders>
              <w:top w:val="single" w:color="000000" w:sz="4" w:space="0"/>
              <w:left w:val="single" w:color="000000" w:sz="4" w:space="0"/>
              <w:bottom w:val="single" w:color="000000" w:sz="4" w:space="0"/>
              <w:right w:val="single" w:color="000000" w:sz="4" w:space="0"/>
            </w:tcBorders>
            <w:vAlign w:val="center"/>
          </w:tcPr>
          <w:p w14:paraId="0313FE6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青钱柳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3113E1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r>
      <w:tr w14:paraId="2FA6813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C94161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414</w:t>
            </w:r>
          </w:p>
        </w:tc>
        <w:tc>
          <w:tcPr>
            <w:tcW w:w="2298" w:type="dxa"/>
            <w:tcBorders>
              <w:top w:val="single" w:color="000000" w:sz="4" w:space="0"/>
              <w:left w:val="single" w:color="000000" w:sz="4" w:space="0"/>
              <w:bottom w:val="single" w:color="000000" w:sz="4" w:space="0"/>
              <w:right w:val="single" w:color="000000" w:sz="4" w:space="0"/>
            </w:tcBorders>
            <w:vAlign w:val="center"/>
          </w:tcPr>
          <w:p w14:paraId="78209FD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冰片</w:t>
            </w:r>
          </w:p>
        </w:tc>
        <w:tc>
          <w:tcPr>
            <w:tcW w:w="2337" w:type="dxa"/>
            <w:tcBorders>
              <w:top w:val="single" w:color="000000" w:sz="4" w:space="0"/>
              <w:left w:val="single" w:color="000000" w:sz="4" w:space="0"/>
              <w:bottom w:val="single" w:color="000000" w:sz="4" w:space="0"/>
              <w:right w:val="single" w:color="000000" w:sz="4" w:space="0"/>
            </w:tcBorders>
            <w:vAlign w:val="center"/>
          </w:tcPr>
          <w:p w14:paraId="16A0BE0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783AF0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1B8B6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415</w:t>
            </w:r>
          </w:p>
        </w:tc>
        <w:tc>
          <w:tcPr>
            <w:tcW w:w="2298" w:type="dxa"/>
            <w:tcBorders>
              <w:top w:val="single" w:color="000000" w:sz="4" w:space="0"/>
              <w:left w:val="single" w:color="000000" w:sz="4" w:space="0"/>
              <w:bottom w:val="single" w:color="000000" w:sz="4" w:space="0"/>
              <w:right w:val="single" w:color="000000" w:sz="4" w:space="0"/>
            </w:tcBorders>
            <w:vAlign w:val="center"/>
          </w:tcPr>
          <w:p w14:paraId="4633002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大黄炭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2D9A67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29E7B2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1DF078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416</w:t>
            </w:r>
          </w:p>
        </w:tc>
        <w:tc>
          <w:tcPr>
            <w:tcW w:w="2298" w:type="dxa"/>
            <w:tcBorders>
              <w:top w:val="single" w:color="000000" w:sz="4" w:space="0"/>
              <w:left w:val="single" w:color="000000" w:sz="4" w:space="0"/>
              <w:bottom w:val="single" w:color="000000" w:sz="4" w:space="0"/>
              <w:right w:val="single" w:color="000000" w:sz="4" w:space="0"/>
            </w:tcBorders>
            <w:vAlign w:val="center"/>
          </w:tcPr>
          <w:p w14:paraId="543060F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凌霄花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5F03DF6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2CDC39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4E7C0B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417</w:t>
            </w:r>
          </w:p>
        </w:tc>
        <w:tc>
          <w:tcPr>
            <w:tcW w:w="2298" w:type="dxa"/>
            <w:tcBorders>
              <w:top w:val="single" w:color="000000" w:sz="4" w:space="0"/>
              <w:left w:val="single" w:color="000000" w:sz="4" w:space="0"/>
              <w:bottom w:val="single" w:color="000000" w:sz="4" w:space="0"/>
              <w:right w:val="single" w:color="000000" w:sz="4" w:space="0"/>
            </w:tcBorders>
            <w:vAlign w:val="center"/>
          </w:tcPr>
          <w:p w14:paraId="49D8164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蒲黄炭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01DA67D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67D53C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AD4A18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418</w:t>
            </w:r>
          </w:p>
        </w:tc>
        <w:tc>
          <w:tcPr>
            <w:tcW w:w="2298" w:type="dxa"/>
            <w:tcBorders>
              <w:top w:val="single" w:color="000000" w:sz="4" w:space="0"/>
              <w:left w:val="single" w:color="000000" w:sz="4" w:space="0"/>
              <w:bottom w:val="single" w:color="000000" w:sz="4" w:space="0"/>
              <w:right w:val="single" w:color="000000" w:sz="4" w:space="0"/>
            </w:tcBorders>
            <w:vAlign w:val="center"/>
          </w:tcPr>
          <w:p w14:paraId="6A46126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银柴胡 </w:t>
            </w:r>
          </w:p>
        </w:tc>
        <w:tc>
          <w:tcPr>
            <w:tcW w:w="2337" w:type="dxa"/>
            <w:tcBorders>
              <w:top w:val="single" w:color="000000" w:sz="4" w:space="0"/>
              <w:left w:val="single" w:color="000000" w:sz="4" w:space="0"/>
              <w:bottom w:val="single" w:color="000000" w:sz="4" w:space="0"/>
              <w:right w:val="single" w:color="000000" w:sz="4" w:space="0"/>
            </w:tcBorders>
            <w:vAlign w:val="center"/>
          </w:tcPr>
          <w:p w14:paraId="1D3C1E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193303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104F0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419</w:t>
            </w:r>
          </w:p>
        </w:tc>
        <w:tc>
          <w:tcPr>
            <w:tcW w:w="2298" w:type="dxa"/>
            <w:tcBorders>
              <w:top w:val="single" w:color="000000" w:sz="4" w:space="0"/>
              <w:left w:val="single" w:color="000000" w:sz="4" w:space="0"/>
              <w:bottom w:val="single" w:color="000000" w:sz="4" w:space="0"/>
              <w:right w:val="single" w:color="000000" w:sz="4" w:space="0"/>
            </w:tcBorders>
            <w:vAlign w:val="center"/>
          </w:tcPr>
          <w:p w14:paraId="2595240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半夏曲</w:t>
            </w:r>
          </w:p>
        </w:tc>
        <w:tc>
          <w:tcPr>
            <w:tcW w:w="2337" w:type="dxa"/>
            <w:tcBorders>
              <w:top w:val="single" w:color="000000" w:sz="4" w:space="0"/>
              <w:left w:val="single" w:color="000000" w:sz="4" w:space="0"/>
              <w:bottom w:val="single" w:color="000000" w:sz="4" w:space="0"/>
              <w:right w:val="single" w:color="000000" w:sz="4" w:space="0"/>
            </w:tcBorders>
            <w:vAlign w:val="center"/>
          </w:tcPr>
          <w:p w14:paraId="659433C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78C284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6AD561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420</w:t>
            </w:r>
          </w:p>
        </w:tc>
        <w:tc>
          <w:tcPr>
            <w:tcW w:w="2298" w:type="dxa"/>
            <w:tcBorders>
              <w:top w:val="single" w:color="000000" w:sz="4" w:space="0"/>
              <w:left w:val="single" w:color="000000" w:sz="4" w:space="0"/>
              <w:bottom w:val="single" w:color="000000" w:sz="4" w:space="0"/>
              <w:right w:val="single" w:color="000000" w:sz="4" w:space="0"/>
            </w:tcBorders>
            <w:vAlign w:val="center"/>
          </w:tcPr>
          <w:p w14:paraId="42CBAAD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枸骨叶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1A659ED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A0F248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6F1004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421</w:t>
            </w:r>
          </w:p>
        </w:tc>
        <w:tc>
          <w:tcPr>
            <w:tcW w:w="2298" w:type="dxa"/>
            <w:tcBorders>
              <w:top w:val="single" w:color="000000" w:sz="4" w:space="0"/>
              <w:left w:val="single" w:color="000000" w:sz="4" w:space="0"/>
              <w:bottom w:val="single" w:color="000000" w:sz="4" w:space="0"/>
              <w:right w:val="single" w:color="000000" w:sz="4" w:space="0"/>
            </w:tcBorders>
            <w:vAlign w:val="center"/>
          </w:tcPr>
          <w:p w14:paraId="46A4AC9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钟乳石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367ED07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8F94DB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1F8AE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422</w:t>
            </w:r>
          </w:p>
        </w:tc>
        <w:tc>
          <w:tcPr>
            <w:tcW w:w="2298" w:type="dxa"/>
            <w:tcBorders>
              <w:top w:val="single" w:color="000000" w:sz="4" w:space="0"/>
              <w:left w:val="single" w:color="000000" w:sz="4" w:space="0"/>
              <w:bottom w:val="single" w:color="000000" w:sz="4" w:space="0"/>
              <w:right w:val="single" w:color="000000" w:sz="4" w:space="0"/>
            </w:tcBorders>
            <w:vAlign w:val="center"/>
          </w:tcPr>
          <w:p w14:paraId="6C5A8A5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椿皮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68791A7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9BBF45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F27B42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423</w:t>
            </w:r>
          </w:p>
        </w:tc>
        <w:tc>
          <w:tcPr>
            <w:tcW w:w="2298" w:type="dxa"/>
            <w:tcBorders>
              <w:top w:val="single" w:color="000000" w:sz="4" w:space="0"/>
              <w:left w:val="single" w:color="000000" w:sz="4" w:space="0"/>
              <w:bottom w:val="single" w:color="000000" w:sz="4" w:space="0"/>
              <w:right w:val="single" w:color="000000" w:sz="4" w:space="0"/>
            </w:tcBorders>
            <w:vAlign w:val="center"/>
          </w:tcPr>
          <w:p w14:paraId="113654D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棕榈炭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6C61A9C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DBB7A5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A988E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424</w:t>
            </w:r>
          </w:p>
        </w:tc>
        <w:tc>
          <w:tcPr>
            <w:tcW w:w="2298" w:type="dxa"/>
            <w:tcBorders>
              <w:top w:val="single" w:color="000000" w:sz="4" w:space="0"/>
              <w:left w:val="single" w:color="000000" w:sz="4" w:space="0"/>
              <w:bottom w:val="single" w:color="000000" w:sz="4" w:space="0"/>
              <w:right w:val="single" w:color="000000" w:sz="4" w:space="0"/>
            </w:tcBorders>
            <w:vAlign w:val="center"/>
          </w:tcPr>
          <w:p w14:paraId="09B21F0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藕节 </w:t>
            </w:r>
          </w:p>
        </w:tc>
        <w:tc>
          <w:tcPr>
            <w:tcW w:w="2337" w:type="dxa"/>
            <w:tcBorders>
              <w:top w:val="single" w:color="000000" w:sz="4" w:space="0"/>
              <w:left w:val="single" w:color="000000" w:sz="4" w:space="0"/>
              <w:bottom w:val="single" w:color="000000" w:sz="4" w:space="0"/>
              <w:right w:val="single" w:color="000000" w:sz="4" w:space="0"/>
            </w:tcBorders>
            <w:vAlign w:val="center"/>
          </w:tcPr>
          <w:p w14:paraId="115C51D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85D52E7">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C515D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425</w:t>
            </w:r>
          </w:p>
        </w:tc>
        <w:tc>
          <w:tcPr>
            <w:tcW w:w="2298" w:type="dxa"/>
            <w:tcBorders>
              <w:top w:val="single" w:color="000000" w:sz="4" w:space="0"/>
              <w:left w:val="single" w:color="000000" w:sz="4" w:space="0"/>
              <w:bottom w:val="single" w:color="000000" w:sz="4" w:space="0"/>
              <w:right w:val="single" w:color="000000" w:sz="4" w:space="0"/>
            </w:tcBorders>
            <w:vAlign w:val="center"/>
          </w:tcPr>
          <w:p w14:paraId="1878432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小蓟炭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58B5251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EBDA5A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F42367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426</w:t>
            </w:r>
          </w:p>
        </w:tc>
        <w:tc>
          <w:tcPr>
            <w:tcW w:w="2298" w:type="dxa"/>
            <w:tcBorders>
              <w:top w:val="single" w:color="000000" w:sz="4" w:space="0"/>
              <w:left w:val="single" w:color="000000" w:sz="4" w:space="0"/>
              <w:bottom w:val="single" w:color="000000" w:sz="4" w:space="0"/>
              <w:right w:val="single" w:color="000000" w:sz="4" w:space="0"/>
            </w:tcBorders>
            <w:vAlign w:val="center"/>
          </w:tcPr>
          <w:p w14:paraId="5A2F74A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桂花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699BF2C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1D1B3D6">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C886D4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427</w:t>
            </w:r>
          </w:p>
        </w:tc>
        <w:tc>
          <w:tcPr>
            <w:tcW w:w="2298" w:type="dxa"/>
            <w:tcBorders>
              <w:top w:val="single" w:color="000000" w:sz="4" w:space="0"/>
              <w:left w:val="single" w:color="000000" w:sz="4" w:space="0"/>
              <w:bottom w:val="single" w:color="000000" w:sz="4" w:space="0"/>
              <w:right w:val="single" w:color="000000" w:sz="4" w:space="0"/>
            </w:tcBorders>
            <w:vAlign w:val="center"/>
          </w:tcPr>
          <w:p w14:paraId="48D426F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蛇蜕 </w:t>
            </w:r>
          </w:p>
        </w:tc>
        <w:tc>
          <w:tcPr>
            <w:tcW w:w="2337" w:type="dxa"/>
            <w:tcBorders>
              <w:top w:val="single" w:color="000000" w:sz="4" w:space="0"/>
              <w:left w:val="single" w:color="000000" w:sz="4" w:space="0"/>
              <w:bottom w:val="single" w:color="000000" w:sz="4" w:space="0"/>
              <w:right w:val="single" w:color="000000" w:sz="4" w:space="0"/>
            </w:tcBorders>
            <w:vAlign w:val="center"/>
          </w:tcPr>
          <w:p w14:paraId="0DE6943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CE2AFF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4ED041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428</w:t>
            </w:r>
          </w:p>
        </w:tc>
        <w:tc>
          <w:tcPr>
            <w:tcW w:w="2298" w:type="dxa"/>
            <w:tcBorders>
              <w:top w:val="single" w:color="000000" w:sz="4" w:space="0"/>
              <w:left w:val="single" w:color="000000" w:sz="4" w:space="0"/>
              <w:bottom w:val="single" w:color="000000" w:sz="4" w:space="0"/>
              <w:right w:val="single" w:color="000000" w:sz="4" w:space="0"/>
            </w:tcBorders>
            <w:vAlign w:val="center"/>
          </w:tcPr>
          <w:p w14:paraId="53C3B18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龟甲胶 </w:t>
            </w:r>
          </w:p>
        </w:tc>
        <w:tc>
          <w:tcPr>
            <w:tcW w:w="2337" w:type="dxa"/>
            <w:tcBorders>
              <w:top w:val="single" w:color="000000" w:sz="4" w:space="0"/>
              <w:left w:val="single" w:color="000000" w:sz="4" w:space="0"/>
              <w:bottom w:val="single" w:color="000000" w:sz="4" w:space="0"/>
              <w:right w:val="single" w:color="000000" w:sz="4" w:space="0"/>
            </w:tcBorders>
            <w:vAlign w:val="center"/>
          </w:tcPr>
          <w:p w14:paraId="157ECF4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4101EA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F8529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429</w:t>
            </w:r>
          </w:p>
        </w:tc>
        <w:tc>
          <w:tcPr>
            <w:tcW w:w="2298" w:type="dxa"/>
            <w:tcBorders>
              <w:top w:val="single" w:color="000000" w:sz="4" w:space="0"/>
              <w:left w:val="single" w:color="000000" w:sz="4" w:space="0"/>
              <w:bottom w:val="single" w:color="000000" w:sz="4" w:space="0"/>
              <w:right w:val="single" w:color="000000" w:sz="4" w:space="0"/>
            </w:tcBorders>
            <w:vAlign w:val="center"/>
          </w:tcPr>
          <w:p w14:paraId="129D1D0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沉香 </w:t>
            </w:r>
          </w:p>
        </w:tc>
        <w:tc>
          <w:tcPr>
            <w:tcW w:w="2337" w:type="dxa"/>
            <w:tcBorders>
              <w:top w:val="single" w:color="000000" w:sz="4" w:space="0"/>
              <w:left w:val="single" w:color="000000" w:sz="4" w:space="0"/>
              <w:bottom w:val="single" w:color="000000" w:sz="4" w:space="0"/>
              <w:right w:val="single" w:color="000000" w:sz="4" w:space="0"/>
            </w:tcBorders>
            <w:vAlign w:val="center"/>
          </w:tcPr>
          <w:p w14:paraId="30706C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8B2762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97418D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430</w:t>
            </w:r>
          </w:p>
        </w:tc>
        <w:tc>
          <w:tcPr>
            <w:tcW w:w="2298" w:type="dxa"/>
            <w:tcBorders>
              <w:top w:val="single" w:color="000000" w:sz="4" w:space="0"/>
              <w:left w:val="single" w:color="000000" w:sz="4" w:space="0"/>
              <w:bottom w:val="single" w:color="000000" w:sz="4" w:space="0"/>
              <w:right w:val="single" w:color="000000" w:sz="4" w:space="0"/>
            </w:tcBorders>
            <w:vAlign w:val="center"/>
          </w:tcPr>
          <w:p w14:paraId="55E926A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青礞石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6C7D946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B6F70B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16A93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431</w:t>
            </w:r>
          </w:p>
        </w:tc>
        <w:tc>
          <w:tcPr>
            <w:tcW w:w="2298" w:type="dxa"/>
            <w:tcBorders>
              <w:top w:val="single" w:color="000000" w:sz="4" w:space="0"/>
              <w:left w:val="single" w:color="000000" w:sz="4" w:space="0"/>
              <w:bottom w:val="single" w:color="000000" w:sz="4" w:space="0"/>
              <w:right w:val="single" w:color="000000" w:sz="4" w:space="0"/>
            </w:tcBorders>
            <w:vAlign w:val="center"/>
          </w:tcPr>
          <w:p w14:paraId="50AF21F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山豆根 </w:t>
            </w:r>
          </w:p>
        </w:tc>
        <w:tc>
          <w:tcPr>
            <w:tcW w:w="2337" w:type="dxa"/>
            <w:tcBorders>
              <w:top w:val="single" w:color="000000" w:sz="4" w:space="0"/>
              <w:left w:val="single" w:color="000000" w:sz="4" w:space="0"/>
              <w:bottom w:val="single" w:color="000000" w:sz="4" w:space="0"/>
              <w:right w:val="single" w:color="000000" w:sz="4" w:space="0"/>
            </w:tcBorders>
            <w:vAlign w:val="center"/>
          </w:tcPr>
          <w:p w14:paraId="69B6F8B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5FE566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D443B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432</w:t>
            </w:r>
          </w:p>
        </w:tc>
        <w:tc>
          <w:tcPr>
            <w:tcW w:w="2298" w:type="dxa"/>
            <w:tcBorders>
              <w:top w:val="single" w:color="000000" w:sz="4" w:space="0"/>
              <w:left w:val="single" w:color="000000" w:sz="4" w:space="0"/>
              <w:bottom w:val="single" w:color="000000" w:sz="4" w:space="0"/>
              <w:right w:val="single" w:color="000000" w:sz="4" w:space="0"/>
            </w:tcBorders>
            <w:vAlign w:val="center"/>
          </w:tcPr>
          <w:p w14:paraId="6DAD81F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铁皮石斛 </w:t>
            </w:r>
          </w:p>
        </w:tc>
        <w:tc>
          <w:tcPr>
            <w:tcW w:w="2337" w:type="dxa"/>
            <w:tcBorders>
              <w:top w:val="single" w:color="000000" w:sz="4" w:space="0"/>
              <w:left w:val="single" w:color="000000" w:sz="4" w:space="0"/>
              <w:bottom w:val="single" w:color="000000" w:sz="4" w:space="0"/>
              <w:right w:val="single" w:color="000000" w:sz="4" w:space="0"/>
            </w:tcBorders>
            <w:vAlign w:val="center"/>
          </w:tcPr>
          <w:p w14:paraId="345FB06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8883244">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944724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433</w:t>
            </w:r>
          </w:p>
        </w:tc>
        <w:tc>
          <w:tcPr>
            <w:tcW w:w="2298" w:type="dxa"/>
            <w:tcBorders>
              <w:top w:val="single" w:color="000000" w:sz="4" w:space="0"/>
              <w:left w:val="single" w:color="000000" w:sz="4" w:space="0"/>
              <w:bottom w:val="single" w:color="000000" w:sz="4" w:space="0"/>
              <w:right w:val="single" w:color="000000" w:sz="4" w:space="0"/>
            </w:tcBorders>
            <w:vAlign w:val="center"/>
          </w:tcPr>
          <w:p w14:paraId="71DFBEC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制草乌 </w:t>
            </w:r>
          </w:p>
        </w:tc>
        <w:tc>
          <w:tcPr>
            <w:tcW w:w="2337" w:type="dxa"/>
            <w:tcBorders>
              <w:top w:val="single" w:color="000000" w:sz="4" w:space="0"/>
              <w:left w:val="single" w:color="000000" w:sz="4" w:space="0"/>
              <w:bottom w:val="single" w:color="000000" w:sz="4" w:space="0"/>
              <w:right w:val="single" w:color="000000" w:sz="4" w:space="0"/>
            </w:tcBorders>
            <w:vAlign w:val="center"/>
          </w:tcPr>
          <w:p w14:paraId="2FA643E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701631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BFD0E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434</w:t>
            </w:r>
          </w:p>
        </w:tc>
        <w:tc>
          <w:tcPr>
            <w:tcW w:w="2298" w:type="dxa"/>
            <w:tcBorders>
              <w:top w:val="single" w:color="000000" w:sz="4" w:space="0"/>
              <w:left w:val="single" w:color="000000" w:sz="4" w:space="0"/>
              <w:bottom w:val="single" w:color="000000" w:sz="4" w:space="0"/>
              <w:right w:val="single" w:color="000000" w:sz="4" w:space="0"/>
            </w:tcBorders>
            <w:vAlign w:val="center"/>
          </w:tcPr>
          <w:p w14:paraId="761E6BF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娑罗子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0821E2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3418FF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B43EA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435</w:t>
            </w:r>
          </w:p>
        </w:tc>
        <w:tc>
          <w:tcPr>
            <w:tcW w:w="2298" w:type="dxa"/>
            <w:tcBorders>
              <w:top w:val="single" w:color="000000" w:sz="4" w:space="0"/>
              <w:left w:val="single" w:color="000000" w:sz="4" w:space="0"/>
              <w:bottom w:val="single" w:color="000000" w:sz="4" w:space="0"/>
              <w:right w:val="single" w:color="000000" w:sz="4" w:space="0"/>
            </w:tcBorders>
            <w:vAlign w:val="center"/>
          </w:tcPr>
          <w:p w14:paraId="6782A64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灯心草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1A330B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8CFFDD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53C30B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436</w:t>
            </w:r>
          </w:p>
        </w:tc>
        <w:tc>
          <w:tcPr>
            <w:tcW w:w="2298" w:type="dxa"/>
            <w:tcBorders>
              <w:top w:val="single" w:color="000000" w:sz="4" w:space="0"/>
              <w:left w:val="single" w:color="000000" w:sz="4" w:space="0"/>
              <w:bottom w:val="single" w:color="000000" w:sz="4" w:space="0"/>
              <w:right w:val="single" w:color="000000" w:sz="4" w:space="0"/>
            </w:tcBorders>
            <w:vAlign w:val="center"/>
          </w:tcPr>
          <w:p w14:paraId="2126F69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胖大海 </w:t>
            </w:r>
          </w:p>
        </w:tc>
        <w:tc>
          <w:tcPr>
            <w:tcW w:w="2337" w:type="dxa"/>
            <w:tcBorders>
              <w:top w:val="single" w:color="000000" w:sz="4" w:space="0"/>
              <w:left w:val="single" w:color="000000" w:sz="4" w:space="0"/>
              <w:bottom w:val="single" w:color="000000" w:sz="4" w:space="0"/>
              <w:right w:val="single" w:color="000000" w:sz="4" w:space="0"/>
            </w:tcBorders>
            <w:vAlign w:val="center"/>
          </w:tcPr>
          <w:p w14:paraId="6ECDD0C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614CD4F">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E4947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437</w:t>
            </w:r>
          </w:p>
        </w:tc>
        <w:tc>
          <w:tcPr>
            <w:tcW w:w="2298" w:type="dxa"/>
            <w:tcBorders>
              <w:top w:val="single" w:color="000000" w:sz="4" w:space="0"/>
              <w:left w:val="single" w:color="000000" w:sz="4" w:space="0"/>
              <w:bottom w:val="single" w:color="000000" w:sz="4" w:space="0"/>
              <w:right w:val="single" w:color="000000" w:sz="4" w:space="0"/>
            </w:tcBorders>
            <w:vAlign w:val="center"/>
          </w:tcPr>
          <w:p w14:paraId="2C511CE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壁虎 </w:t>
            </w:r>
          </w:p>
        </w:tc>
        <w:tc>
          <w:tcPr>
            <w:tcW w:w="2337" w:type="dxa"/>
            <w:tcBorders>
              <w:top w:val="single" w:color="000000" w:sz="4" w:space="0"/>
              <w:left w:val="single" w:color="000000" w:sz="4" w:space="0"/>
              <w:bottom w:val="single" w:color="000000" w:sz="4" w:space="0"/>
              <w:right w:val="single" w:color="000000" w:sz="4" w:space="0"/>
            </w:tcBorders>
            <w:vAlign w:val="center"/>
          </w:tcPr>
          <w:p w14:paraId="3ECFD46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AFAB14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71531A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438</w:t>
            </w:r>
          </w:p>
        </w:tc>
        <w:tc>
          <w:tcPr>
            <w:tcW w:w="2298" w:type="dxa"/>
            <w:tcBorders>
              <w:top w:val="single" w:color="000000" w:sz="4" w:space="0"/>
              <w:left w:val="single" w:color="000000" w:sz="4" w:space="0"/>
              <w:bottom w:val="single" w:color="000000" w:sz="4" w:space="0"/>
              <w:right w:val="single" w:color="000000" w:sz="4" w:space="0"/>
            </w:tcBorders>
            <w:vAlign w:val="center"/>
          </w:tcPr>
          <w:p w14:paraId="731DD6D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槐角炭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5AC7B86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6BBF6C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E6F7A1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439</w:t>
            </w:r>
          </w:p>
        </w:tc>
        <w:tc>
          <w:tcPr>
            <w:tcW w:w="2298" w:type="dxa"/>
            <w:tcBorders>
              <w:top w:val="single" w:color="000000" w:sz="4" w:space="0"/>
              <w:left w:val="single" w:color="000000" w:sz="4" w:space="0"/>
              <w:bottom w:val="single" w:color="000000" w:sz="4" w:space="0"/>
              <w:right w:val="single" w:color="000000" w:sz="4" w:space="0"/>
            </w:tcBorders>
            <w:vAlign w:val="center"/>
          </w:tcPr>
          <w:p w14:paraId="55AB658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胡黄连 </w:t>
            </w:r>
          </w:p>
        </w:tc>
        <w:tc>
          <w:tcPr>
            <w:tcW w:w="2337" w:type="dxa"/>
            <w:tcBorders>
              <w:top w:val="single" w:color="000000" w:sz="4" w:space="0"/>
              <w:left w:val="single" w:color="000000" w:sz="4" w:space="0"/>
              <w:bottom w:val="single" w:color="000000" w:sz="4" w:space="0"/>
              <w:right w:val="single" w:color="000000" w:sz="4" w:space="0"/>
            </w:tcBorders>
            <w:vAlign w:val="center"/>
          </w:tcPr>
          <w:p w14:paraId="2B63979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8D0A65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3F7894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440</w:t>
            </w:r>
          </w:p>
        </w:tc>
        <w:tc>
          <w:tcPr>
            <w:tcW w:w="2298" w:type="dxa"/>
            <w:tcBorders>
              <w:top w:val="single" w:color="000000" w:sz="4" w:space="0"/>
              <w:left w:val="single" w:color="000000" w:sz="4" w:space="0"/>
              <w:bottom w:val="single" w:color="000000" w:sz="4" w:space="0"/>
              <w:right w:val="single" w:color="000000" w:sz="4" w:space="0"/>
            </w:tcBorders>
            <w:vAlign w:val="center"/>
          </w:tcPr>
          <w:p w14:paraId="1A5A908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珍珠粉 </w:t>
            </w:r>
          </w:p>
        </w:tc>
        <w:tc>
          <w:tcPr>
            <w:tcW w:w="2337" w:type="dxa"/>
            <w:tcBorders>
              <w:top w:val="single" w:color="000000" w:sz="4" w:space="0"/>
              <w:left w:val="single" w:color="000000" w:sz="4" w:space="0"/>
              <w:bottom w:val="single" w:color="000000" w:sz="4" w:space="0"/>
              <w:right w:val="single" w:color="000000" w:sz="4" w:space="0"/>
            </w:tcBorders>
            <w:vAlign w:val="center"/>
          </w:tcPr>
          <w:p w14:paraId="1F688C0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F3DCAB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78AEB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441</w:t>
            </w:r>
          </w:p>
        </w:tc>
        <w:tc>
          <w:tcPr>
            <w:tcW w:w="2298" w:type="dxa"/>
            <w:tcBorders>
              <w:top w:val="single" w:color="000000" w:sz="4" w:space="0"/>
              <w:left w:val="single" w:color="000000" w:sz="4" w:space="0"/>
              <w:bottom w:val="single" w:color="000000" w:sz="4" w:space="0"/>
              <w:right w:val="single" w:color="000000" w:sz="4" w:space="0"/>
            </w:tcBorders>
            <w:vAlign w:val="center"/>
          </w:tcPr>
          <w:p w14:paraId="377ED2B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川贝母 </w:t>
            </w:r>
          </w:p>
        </w:tc>
        <w:tc>
          <w:tcPr>
            <w:tcW w:w="2337" w:type="dxa"/>
            <w:tcBorders>
              <w:top w:val="single" w:color="000000" w:sz="4" w:space="0"/>
              <w:left w:val="single" w:color="000000" w:sz="4" w:space="0"/>
              <w:bottom w:val="single" w:color="000000" w:sz="4" w:space="0"/>
              <w:right w:val="single" w:color="000000" w:sz="4" w:space="0"/>
            </w:tcBorders>
            <w:vAlign w:val="center"/>
          </w:tcPr>
          <w:p w14:paraId="17666B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7B1FBA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09622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442</w:t>
            </w:r>
          </w:p>
        </w:tc>
        <w:tc>
          <w:tcPr>
            <w:tcW w:w="2298" w:type="dxa"/>
            <w:tcBorders>
              <w:top w:val="single" w:color="000000" w:sz="4" w:space="0"/>
              <w:left w:val="single" w:color="000000" w:sz="4" w:space="0"/>
              <w:bottom w:val="single" w:color="000000" w:sz="4" w:space="0"/>
              <w:right w:val="single" w:color="000000" w:sz="4" w:space="0"/>
            </w:tcBorders>
            <w:vAlign w:val="center"/>
          </w:tcPr>
          <w:p w14:paraId="6ABEEA0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番泻叶 </w:t>
            </w:r>
          </w:p>
        </w:tc>
        <w:tc>
          <w:tcPr>
            <w:tcW w:w="2337" w:type="dxa"/>
            <w:tcBorders>
              <w:top w:val="single" w:color="000000" w:sz="4" w:space="0"/>
              <w:left w:val="single" w:color="000000" w:sz="4" w:space="0"/>
              <w:bottom w:val="single" w:color="000000" w:sz="4" w:space="0"/>
              <w:right w:val="single" w:color="000000" w:sz="4" w:space="0"/>
            </w:tcBorders>
            <w:vAlign w:val="center"/>
          </w:tcPr>
          <w:p w14:paraId="3925BC3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50FFF3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210B4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443</w:t>
            </w:r>
          </w:p>
        </w:tc>
        <w:tc>
          <w:tcPr>
            <w:tcW w:w="2298" w:type="dxa"/>
            <w:tcBorders>
              <w:top w:val="single" w:color="000000" w:sz="4" w:space="0"/>
              <w:left w:val="single" w:color="000000" w:sz="4" w:space="0"/>
              <w:bottom w:val="single" w:color="000000" w:sz="4" w:space="0"/>
              <w:right w:val="single" w:color="000000" w:sz="4" w:space="0"/>
            </w:tcBorders>
            <w:vAlign w:val="center"/>
          </w:tcPr>
          <w:p w14:paraId="55F202B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儿茶 </w:t>
            </w:r>
          </w:p>
        </w:tc>
        <w:tc>
          <w:tcPr>
            <w:tcW w:w="2337" w:type="dxa"/>
            <w:tcBorders>
              <w:top w:val="single" w:color="000000" w:sz="4" w:space="0"/>
              <w:left w:val="single" w:color="000000" w:sz="4" w:space="0"/>
              <w:bottom w:val="single" w:color="000000" w:sz="4" w:space="0"/>
              <w:right w:val="single" w:color="000000" w:sz="4" w:space="0"/>
            </w:tcBorders>
            <w:vAlign w:val="center"/>
          </w:tcPr>
          <w:p w14:paraId="405FC4D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5F146E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1BFC6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444</w:t>
            </w:r>
          </w:p>
        </w:tc>
        <w:tc>
          <w:tcPr>
            <w:tcW w:w="2298" w:type="dxa"/>
            <w:tcBorders>
              <w:top w:val="single" w:color="000000" w:sz="4" w:space="0"/>
              <w:left w:val="single" w:color="000000" w:sz="4" w:space="0"/>
              <w:bottom w:val="single" w:color="000000" w:sz="4" w:space="0"/>
              <w:right w:val="single" w:color="000000" w:sz="4" w:space="0"/>
            </w:tcBorders>
            <w:vAlign w:val="center"/>
          </w:tcPr>
          <w:p w14:paraId="75390D7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海桐皮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28C76EC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ED4AB0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438A1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445</w:t>
            </w:r>
          </w:p>
        </w:tc>
        <w:tc>
          <w:tcPr>
            <w:tcW w:w="2298" w:type="dxa"/>
            <w:tcBorders>
              <w:top w:val="single" w:color="000000" w:sz="4" w:space="0"/>
              <w:left w:val="single" w:color="000000" w:sz="4" w:space="0"/>
              <w:bottom w:val="single" w:color="000000" w:sz="4" w:space="0"/>
              <w:right w:val="single" w:color="000000" w:sz="4" w:space="0"/>
            </w:tcBorders>
            <w:vAlign w:val="center"/>
          </w:tcPr>
          <w:p w14:paraId="5B9A24B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烫水蛭 </w:t>
            </w:r>
          </w:p>
        </w:tc>
        <w:tc>
          <w:tcPr>
            <w:tcW w:w="2337" w:type="dxa"/>
            <w:tcBorders>
              <w:top w:val="single" w:color="000000" w:sz="4" w:space="0"/>
              <w:left w:val="single" w:color="000000" w:sz="4" w:space="0"/>
              <w:bottom w:val="single" w:color="000000" w:sz="4" w:space="0"/>
              <w:right w:val="single" w:color="000000" w:sz="4" w:space="0"/>
            </w:tcBorders>
            <w:vAlign w:val="center"/>
          </w:tcPr>
          <w:p w14:paraId="43805F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DA3160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2FB1B27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446</w:t>
            </w:r>
          </w:p>
        </w:tc>
        <w:tc>
          <w:tcPr>
            <w:tcW w:w="2298" w:type="dxa"/>
            <w:tcBorders>
              <w:top w:val="single" w:color="000000" w:sz="4" w:space="0"/>
              <w:left w:val="single" w:color="000000" w:sz="4" w:space="0"/>
              <w:bottom w:val="single" w:color="000000" w:sz="4" w:space="0"/>
              <w:right w:val="single" w:color="000000" w:sz="4" w:space="0"/>
            </w:tcBorders>
            <w:vAlign w:val="center"/>
          </w:tcPr>
          <w:p w14:paraId="4F17417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粉葛 </w:t>
            </w:r>
          </w:p>
        </w:tc>
        <w:tc>
          <w:tcPr>
            <w:tcW w:w="2337" w:type="dxa"/>
            <w:tcBorders>
              <w:top w:val="single" w:color="000000" w:sz="4" w:space="0"/>
              <w:left w:val="single" w:color="000000" w:sz="4" w:space="0"/>
              <w:bottom w:val="single" w:color="000000" w:sz="4" w:space="0"/>
              <w:right w:val="single" w:color="000000" w:sz="4" w:space="0"/>
            </w:tcBorders>
            <w:vAlign w:val="center"/>
          </w:tcPr>
          <w:p w14:paraId="4A363BD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16B1A9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491D4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447</w:t>
            </w:r>
          </w:p>
        </w:tc>
        <w:tc>
          <w:tcPr>
            <w:tcW w:w="2298" w:type="dxa"/>
            <w:tcBorders>
              <w:top w:val="single" w:color="000000" w:sz="4" w:space="0"/>
              <w:left w:val="single" w:color="000000" w:sz="4" w:space="0"/>
              <w:bottom w:val="single" w:color="000000" w:sz="4" w:space="0"/>
              <w:right w:val="single" w:color="000000" w:sz="4" w:space="0"/>
            </w:tcBorders>
            <w:vAlign w:val="center"/>
          </w:tcPr>
          <w:p w14:paraId="3987974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水红花子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21C443D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4076C7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4E724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448</w:t>
            </w:r>
          </w:p>
        </w:tc>
        <w:tc>
          <w:tcPr>
            <w:tcW w:w="2298" w:type="dxa"/>
            <w:tcBorders>
              <w:top w:val="single" w:color="000000" w:sz="4" w:space="0"/>
              <w:left w:val="single" w:color="000000" w:sz="4" w:space="0"/>
              <w:bottom w:val="single" w:color="000000" w:sz="4" w:space="0"/>
              <w:right w:val="single" w:color="000000" w:sz="4" w:space="0"/>
            </w:tcBorders>
            <w:vAlign w:val="center"/>
          </w:tcPr>
          <w:p w14:paraId="327DF34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玄明粉 </w:t>
            </w:r>
          </w:p>
        </w:tc>
        <w:tc>
          <w:tcPr>
            <w:tcW w:w="2337" w:type="dxa"/>
            <w:tcBorders>
              <w:top w:val="single" w:color="000000" w:sz="4" w:space="0"/>
              <w:left w:val="single" w:color="000000" w:sz="4" w:space="0"/>
              <w:bottom w:val="single" w:color="000000" w:sz="4" w:space="0"/>
              <w:right w:val="single" w:color="000000" w:sz="4" w:space="0"/>
            </w:tcBorders>
            <w:vAlign w:val="center"/>
          </w:tcPr>
          <w:p w14:paraId="24E9AFB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53F95A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BD8028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449</w:t>
            </w:r>
          </w:p>
        </w:tc>
        <w:tc>
          <w:tcPr>
            <w:tcW w:w="2298" w:type="dxa"/>
            <w:tcBorders>
              <w:top w:val="single" w:color="000000" w:sz="4" w:space="0"/>
              <w:left w:val="single" w:color="000000" w:sz="4" w:space="0"/>
              <w:bottom w:val="single" w:color="000000" w:sz="4" w:space="0"/>
              <w:right w:val="single" w:color="000000" w:sz="4" w:space="0"/>
            </w:tcBorders>
            <w:vAlign w:val="center"/>
          </w:tcPr>
          <w:p w14:paraId="48E5E49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红豆蔻 </w:t>
            </w:r>
          </w:p>
        </w:tc>
        <w:tc>
          <w:tcPr>
            <w:tcW w:w="2337" w:type="dxa"/>
            <w:tcBorders>
              <w:top w:val="single" w:color="000000" w:sz="4" w:space="0"/>
              <w:left w:val="single" w:color="000000" w:sz="4" w:space="0"/>
              <w:bottom w:val="single" w:color="000000" w:sz="4" w:space="0"/>
              <w:right w:val="single" w:color="000000" w:sz="4" w:space="0"/>
            </w:tcBorders>
            <w:vAlign w:val="center"/>
          </w:tcPr>
          <w:p w14:paraId="367EB05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26CBD5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35C18C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450</w:t>
            </w:r>
          </w:p>
        </w:tc>
        <w:tc>
          <w:tcPr>
            <w:tcW w:w="2298" w:type="dxa"/>
            <w:tcBorders>
              <w:top w:val="single" w:color="000000" w:sz="4" w:space="0"/>
              <w:left w:val="single" w:color="000000" w:sz="4" w:space="0"/>
              <w:bottom w:val="single" w:color="000000" w:sz="4" w:space="0"/>
              <w:right w:val="single" w:color="000000" w:sz="4" w:space="0"/>
            </w:tcBorders>
            <w:vAlign w:val="center"/>
          </w:tcPr>
          <w:p w14:paraId="5F2F7B9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何首乌 </w:t>
            </w:r>
          </w:p>
        </w:tc>
        <w:tc>
          <w:tcPr>
            <w:tcW w:w="2337" w:type="dxa"/>
            <w:tcBorders>
              <w:top w:val="single" w:color="000000" w:sz="4" w:space="0"/>
              <w:left w:val="single" w:color="000000" w:sz="4" w:space="0"/>
              <w:bottom w:val="single" w:color="000000" w:sz="4" w:space="0"/>
              <w:right w:val="single" w:color="000000" w:sz="4" w:space="0"/>
            </w:tcBorders>
            <w:vAlign w:val="center"/>
          </w:tcPr>
          <w:p w14:paraId="3BA4F5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2D85FE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0A8CFB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451</w:t>
            </w:r>
          </w:p>
        </w:tc>
        <w:tc>
          <w:tcPr>
            <w:tcW w:w="2298" w:type="dxa"/>
            <w:tcBorders>
              <w:top w:val="single" w:color="000000" w:sz="4" w:space="0"/>
              <w:left w:val="single" w:color="000000" w:sz="4" w:space="0"/>
              <w:bottom w:val="single" w:color="000000" w:sz="4" w:space="0"/>
              <w:right w:val="single" w:color="000000" w:sz="4" w:space="0"/>
            </w:tcBorders>
            <w:vAlign w:val="center"/>
          </w:tcPr>
          <w:p w14:paraId="47360EF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檀香 </w:t>
            </w:r>
          </w:p>
        </w:tc>
        <w:tc>
          <w:tcPr>
            <w:tcW w:w="2337" w:type="dxa"/>
            <w:tcBorders>
              <w:top w:val="single" w:color="000000" w:sz="4" w:space="0"/>
              <w:left w:val="single" w:color="000000" w:sz="4" w:space="0"/>
              <w:bottom w:val="single" w:color="000000" w:sz="4" w:space="0"/>
              <w:right w:val="single" w:color="000000" w:sz="4" w:space="0"/>
            </w:tcBorders>
            <w:vAlign w:val="center"/>
          </w:tcPr>
          <w:p w14:paraId="7FE86E3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9B0163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1E44F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452</w:t>
            </w:r>
          </w:p>
        </w:tc>
        <w:tc>
          <w:tcPr>
            <w:tcW w:w="2298" w:type="dxa"/>
            <w:tcBorders>
              <w:top w:val="single" w:color="000000" w:sz="4" w:space="0"/>
              <w:left w:val="single" w:color="000000" w:sz="4" w:space="0"/>
              <w:bottom w:val="single" w:color="000000" w:sz="4" w:space="0"/>
              <w:right w:val="single" w:color="000000" w:sz="4" w:space="0"/>
            </w:tcBorders>
            <w:vAlign w:val="center"/>
          </w:tcPr>
          <w:p w14:paraId="7EC2244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制白附子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78F63DD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604B63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34FED4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453</w:t>
            </w:r>
          </w:p>
        </w:tc>
        <w:tc>
          <w:tcPr>
            <w:tcW w:w="2298" w:type="dxa"/>
            <w:tcBorders>
              <w:top w:val="single" w:color="000000" w:sz="4" w:space="0"/>
              <w:left w:val="single" w:color="000000" w:sz="4" w:space="0"/>
              <w:bottom w:val="single" w:color="000000" w:sz="4" w:space="0"/>
              <w:right w:val="single" w:color="000000" w:sz="4" w:space="0"/>
            </w:tcBorders>
            <w:vAlign w:val="center"/>
          </w:tcPr>
          <w:p w14:paraId="7C4DAAD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血竭 </w:t>
            </w:r>
          </w:p>
        </w:tc>
        <w:tc>
          <w:tcPr>
            <w:tcW w:w="2337" w:type="dxa"/>
            <w:tcBorders>
              <w:top w:val="single" w:color="000000" w:sz="4" w:space="0"/>
              <w:left w:val="single" w:color="000000" w:sz="4" w:space="0"/>
              <w:bottom w:val="single" w:color="000000" w:sz="4" w:space="0"/>
              <w:right w:val="single" w:color="000000" w:sz="4" w:space="0"/>
            </w:tcBorders>
            <w:vAlign w:val="center"/>
          </w:tcPr>
          <w:p w14:paraId="4A9F8D8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2980F5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DCFAE8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454</w:t>
            </w:r>
          </w:p>
        </w:tc>
        <w:tc>
          <w:tcPr>
            <w:tcW w:w="2298" w:type="dxa"/>
            <w:tcBorders>
              <w:top w:val="single" w:color="000000" w:sz="4" w:space="0"/>
              <w:left w:val="single" w:color="000000" w:sz="4" w:space="0"/>
              <w:bottom w:val="single" w:color="000000" w:sz="4" w:space="0"/>
              <w:right w:val="single" w:color="000000" w:sz="4" w:space="0"/>
            </w:tcBorders>
            <w:vAlign w:val="center"/>
          </w:tcPr>
          <w:p w14:paraId="03675A9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马勃 </w:t>
            </w:r>
          </w:p>
        </w:tc>
        <w:tc>
          <w:tcPr>
            <w:tcW w:w="2337" w:type="dxa"/>
            <w:tcBorders>
              <w:top w:val="single" w:color="000000" w:sz="4" w:space="0"/>
              <w:left w:val="single" w:color="000000" w:sz="4" w:space="0"/>
              <w:bottom w:val="single" w:color="000000" w:sz="4" w:space="0"/>
              <w:right w:val="single" w:color="000000" w:sz="4" w:space="0"/>
            </w:tcBorders>
            <w:vAlign w:val="center"/>
          </w:tcPr>
          <w:p w14:paraId="2F0C369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7A3110C">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E920C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455</w:t>
            </w:r>
          </w:p>
        </w:tc>
        <w:tc>
          <w:tcPr>
            <w:tcW w:w="2298" w:type="dxa"/>
            <w:tcBorders>
              <w:top w:val="single" w:color="000000" w:sz="4" w:space="0"/>
              <w:left w:val="single" w:color="000000" w:sz="4" w:space="0"/>
              <w:bottom w:val="single" w:color="000000" w:sz="4" w:space="0"/>
              <w:right w:val="single" w:color="000000" w:sz="4" w:space="0"/>
            </w:tcBorders>
            <w:vAlign w:val="center"/>
          </w:tcPr>
          <w:p w14:paraId="63FA0AB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九香虫 </w:t>
            </w:r>
          </w:p>
        </w:tc>
        <w:tc>
          <w:tcPr>
            <w:tcW w:w="2337" w:type="dxa"/>
            <w:tcBorders>
              <w:top w:val="single" w:color="000000" w:sz="4" w:space="0"/>
              <w:left w:val="single" w:color="000000" w:sz="4" w:space="0"/>
              <w:bottom w:val="single" w:color="000000" w:sz="4" w:space="0"/>
              <w:right w:val="single" w:color="000000" w:sz="4" w:space="0"/>
            </w:tcBorders>
            <w:vAlign w:val="center"/>
          </w:tcPr>
          <w:p w14:paraId="0A79399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D06C719">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5D1E63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456</w:t>
            </w:r>
          </w:p>
        </w:tc>
        <w:tc>
          <w:tcPr>
            <w:tcW w:w="2298" w:type="dxa"/>
            <w:tcBorders>
              <w:top w:val="single" w:color="000000" w:sz="4" w:space="0"/>
              <w:left w:val="single" w:color="000000" w:sz="4" w:space="0"/>
              <w:bottom w:val="single" w:color="000000" w:sz="4" w:space="0"/>
              <w:right w:val="single" w:color="000000" w:sz="4" w:space="0"/>
            </w:tcBorders>
            <w:vAlign w:val="center"/>
          </w:tcPr>
          <w:p w14:paraId="107A3C5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大蓟炭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3C6A17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260D01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810F01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457</w:t>
            </w:r>
          </w:p>
        </w:tc>
        <w:tc>
          <w:tcPr>
            <w:tcW w:w="2298" w:type="dxa"/>
            <w:tcBorders>
              <w:top w:val="single" w:color="000000" w:sz="4" w:space="0"/>
              <w:left w:val="single" w:color="000000" w:sz="4" w:space="0"/>
              <w:bottom w:val="single" w:color="000000" w:sz="4" w:space="0"/>
              <w:right w:val="single" w:color="000000" w:sz="4" w:space="0"/>
            </w:tcBorders>
            <w:vAlign w:val="center"/>
          </w:tcPr>
          <w:p w14:paraId="5CD6517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绵马贯众炭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24FFBF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F06999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71AA02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458</w:t>
            </w:r>
          </w:p>
        </w:tc>
        <w:tc>
          <w:tcPr>
            <w:tcW w:w="2298" w:type="dxa"/>
            <w:tcBorders>
              <w:top w:val="single" w:color="000000" w:sz="4" w:space="0"/>
              <w:left w:val="single" w:color="000000" w:sz="4" w:space="0"/>
              <w:bottom w:val="single" w:color="000000" w:sz="4" w:space="0"/>
              <w:right w:val="single" w:color="000000" w:sz="4" w:space="0"/>
            </w:tcBorders>
            <w:vAlign w:val="center"/>
          </w:tcPr>
          <w:p w14:paraId="337E9D5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青黛 </w:t>
            </w:r>
          </w:p>
        </w:tc>
        <w:tc>
          <w:tcPr>
            <w:tcW w:w="2337" w:type="dxa"/>
            <w:tcBorders>
              <w:top w:val="single" w:color="000000" w:sz="4" w:space="0"/>
              <w:left w:val="single" w:color="000000" w:sz="4" w:space="0"/>
              <w:bottom w:val="single" w:color="000000" w:sz="4" w:space="0"/>
              <w:right w:val="single" w:color="000000" w:sz="4" w:space="0"/>
            </w:tcBorders>
            <w:vAlign w:val="center"/>
          </w:tcPr>
          <w:p w14:paraId="1B66BA5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587BA23">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B3FA38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459</w:t>
            </w:r>
          </w:p>
        </w:tc>
        <w:tc>
          <w:tcPr>
            <w:tcW w:w="2298" w:type="dxa"/>
            <w:tcBorders>
              <w:top w:val="single" w:color="000000" w:sz="4" w:space="0"/>
              <w:left w:val="single" w:color="000000" w:sz="4" w:space="0"/>
              <w:bottom w:val="single" w:color="000000" w:sz="4" w:space="0"/>
              <w:right w:val="single" w:color="000000" w:sz="4" w:space="0"/>
            </w:tcBorders>
            <w:vAlign w:val="center"/>
          </w:tcPr>
          <w:p w14:paraId="6371522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鹿茸片 </w:t>
            </w:r>
          </w:p>
        </w:tc>
        <w:tc>
          <w:tcPr>
            <w:tcW w:w="2337" w:type="dxa"/>
            <w:tcBorders>
              <w:top w:val="single" w:color="000000" w:sz="4" w:space="0"/>
              <w:left w:val="single" w:color="000000" w:sz="4" w:space="0"/>
              <w:bottom w:val="single" w:color="000000" w:sz="4" w:space="0"/>
              <w:right w:val="single" w:color="000000" w:sz="4" w:space="0"/>
            </w:tcBorders>
            <w:vAlign w:val="center"/>
          </w:tcPr>
          <w:p w14:paraId="0D6A63E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6C4354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2FC980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460</w:t>
            </w:r>
          </w:p>
        </w:tc>
        <w:tc>
          <w:tcPr>
            <w:tcW w:w="2298" w:type="dxa"/>
            <w:tcBorders>
              <w:top w:val="single" w:color="000000" w:sz="4" w:space="0"/>
              <w:left w:val="single" w:color="000000" w:sz="4" w:space="0"/>
              <w:bottom w:val="single" w:color="000000" w:sz="4" w:space="0"/>
              <w:right w:val="single" w:color="000000" w:sz="4" w:space="0"/>
            </w:tcBorders>
            <w:vAlign w:val="center"/>
          </w:tcPr>
          <w:p w14:paraId="2F61DB3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亚麻子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5823216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D0E6B5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03D5AC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461</w:t>
            </w:r>
          </w:p>
        </w:tc>
        <w:tc>
          <w:tcPr>
            <w:tcW w:w="2298" w:type="dxa"/>
            <w:tcBorders>
              <w:top w:val="single" w:color="000000" w:sz="4" w:space="0"/>
              <w:left w:val="single" w:color="000000" w:sz="4" w:space="0"/>
              <w:bottom w:val="single" w:color="000000" w:sz="4" w:space="0"/>
              <w:right w:val="single" w:color="000000" w:sz="4" w:space="0"/>
            </w:tcBorders>
            <w:vAlign w:val="center"/>
          </w:tcPr>
          <w:p w14:paraId="0CD0910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禹余粮 </w:t>
            </w:r>
          </w:p>
        </w:tc>
        <w:tc>
          <w:tcPr>
            <w:tcW w:w="2337" w:type="dxa"/>
            <w:tcBorders>
              <w:top w:val="single" w:color="000000" w:sz="4" w:space="0"/>
              <w:left w:val="single" w:color="000000" w:sz="4" w:space="0"/>
              <w:bottom w:val="single" w:color="000000" w:sz="4" w:space="0"/>
              <w:right w:val="single" w:color="000000" w:sz="4" w:space="0"/>
            </w:tcBorders>
            <w:vAlign w:val="center"/>
          </w:tcPr>
          <w:p w14:paraId="3857D83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C5B827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D385BF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462</w:t>
            </w:r>
          </w:p>
        </w:tc>
        <w:tc>
          <w:tcPr>
            <w:tcW w:w="2298" w:type="dxa"/>
            <w:tcBorders>
              <w:top w:val="single" w:color="000000" w:sz="4" w:space="0"/>
              <w:left w:val="single" w:color="000000" w:sz="4" w:space="0"/>
              <w:bottom w:val="single" w:color="000000" w:sz="4" w:space="0"/>
              <w:right w:val="single" w:color="000000" w:sz="4" w:space="0"/>
            </w:tcBorders>
            <w:vAlign w:val="center"/>
          </w:tcPr>
          <w:p w14:paraId="062C120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花蕊石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63BB87F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2D53FF5">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DA80AF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463</w:t>
            </w:r>
          </w:p>
        </w:tc>
        <w:tc>
          <w:tcPr>
            <w:tcW w:w="2298" w:type="dxa"/>
            <w:tcBorders>
              <w:top w:val="single" w:color="000000" w:sz="4" w:space="0"/>
              <w:left w:val="single" w:color="000000" w:sz="4" w:space="0"/>
              <w:bottom w:val="single" w:color="000000" w:sz="4" w:space="0"/>
              <w:right w:val="single" w:color="000000" w:sz="4" w:space="0"/>
            </w:tcBorders>
            <w:vAlign w:val="center"/>
          </w:tcPr>
          <w:p w14:paraId="42BA288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鹅不食草 </w:t>
            </w:r>
          </w:p>
        </w:tc>
        <w:tc>
          <w:tcPr>
            <w:tcW w:w="2337" w:type="dxa"/>
            <w:tcBorders>
              <w:top w:val="single" w:color="000000" w:sz="4" w:space="0"/>
              <w:left w:val="single" w:color="000000" w:sz="4" w:space="0"/>
              <w:bottom w:val="single" w:color="000000" w:sz="4" w:space="0"/>
              <w:right w:val="single" w:color="000000" w:sz="4" w:space="0"/>
            </w:tcBorders>
            <w:vAlign w:val="center"/>
          </w:tcPr>
          <w:p w14:paraId="7AB1D21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239B9CE">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A0342B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464</w:t>
            </w:r>
          </w:p>
        </w:tc>
        <w:tc>
          <w:tcPr>
            <w:tcW w:w="2298" w:type="dxa"/>
            <w:tcBorders>
              <w:top w:val="single" w:color="000000" w:sz="4" w:space="0"/>
              <w:left w:val="single" w:color="000000" w:sz="4" w:space="0"/>
              <w:bottom w:val="single" w:color="000000" w:sz="4" w:space="0"/>
              <w:right w:val="single" w:color="000000" w:sz="4" w:space="0"/>
            </w:tcBorders>
            <w:vAlign w:val="center"/>
          </w:tcPr>
          <w:p w14:paraId="0A224BF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地枫皮 </w:t>
            </w:r>
          </w:p>
        </w:tc>
        <w:tc>
          <w:tcPr>
            <w:tcW w:w="2337" w:type="dxa"/>
            <w:tcBorders>
              <w:top w:val="single" w:color="000000" w:sz="4" w:space="0"/>
              <w:left w:val="single" w:color="000000" w:sz="4" w:space="0"/>
              <w:bottom w:val="single" w:color="000000" w:sz="4" w:space="0"/>
              <w:right w:val="single" w:color="000000" w:sz="4" w:space="0"/>
            </w:tcBorders>
            <w:vAlign w:val="center"/>
          </w:tcPr>
          <w:p w14:paraId="60C9A13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8D2F85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B99E7F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465</w:t>
            </w:r>
          </w:p>
        </w:tc>
        <w:tc>
          <w:tcPr>
            <w:tcW w:w="2298" w:type="dxa"/>
            <w:tcBorders>
              <w:top w:val="single" w:color="000000" w:sz="4" w:space="0"/>
              <w:left w:val="single" w:color="000000" w:sz="4" w:space="0"/>
              <w:bottom w:val="single" w:color="000000" w:sz="4" w:space="0"/>
              <w:right w:val="single" w:color="000000" w:sz="4" w:space="0"/>
            </w:tcBorders>
            <w:vAlign w:val="center"/>
          </w:tcPr>
          <w:p w14:paraId="0A65615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石上柏 </w:t>
            </w:r>
          </w:p>
        </w:tc>
        <w:tc>
          <w:tcPr>
            <w:tcW w:w="2337" w:type="dxa"/>
            <w:tcBorders>
              <w:top w:val="single" w:color="000000" w:sz="4" w:space="0"/>
              <w:left w:val="single" w:color="000000" w:sz="4" w:space="0"/>
              <w:bottom w:val="single" w:color="000000" w:sz="4" w:space="0"/>
              <w:right w:val="single" w:color="000000" w:sz="4" w:space="0"/>
            </w:tcBorders>
            <w:vAlign w:val="center"/>
          </w:tcPr>
          <w:p w14:paraId="6E54732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826DFA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08CD7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466</w:t>
            </w:r>
          </w:p>
        </w:tc>
        <w:tc>
          <w:tcPr>
            <w:tcW w:w="2298" w:type="dxa"/>
            <w:tcBorders>
              <w:top w:val="single" w:color="000000" w:sz="4" w:space="0"/>
              <w:left w:val="single" w:color="000000" w:sz="4" w:space="0"/>
              <w:bottom w:val="single" w:color="000000" w:sz="4" w:space="0"/>
              <w:right w:val="single" w:color="000000" w:sz="4" w:space="0"/>
            </w:tcBorders>
            <w:vAlign w:val="center"/>
          </w:tcPr>
          <w:p w14:paraId="06408D6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醋艾炭 </w:t>
            </w:r>
          </w:p>
        </w:tc>
        <w:tc>
          <w:tcPr>
            <w:tcW w:w="2337" w:type="dxa"/>
            <w:tcBorders>
              <w:top w:val="single" w:color="000000" w:sz="4" w:space="0"/>
              <w:left w:val="single" w:color="000000" w:sz="4" w:space="0"/>
              <w:bottom w:val="single" w:color="000000" w:sz="4" w:space="0"/>
              <w:right w:val="single" w:color="000000" w:sz="4" w:space="0"/>
            </w:tcBorders>
            <w:vAlign w:val="center"/>
          </w:tcPr>
          <w:p w14:paraId="757E44E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6DD030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565F2CA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467</w:t>
            </w:r>
          </w:p>
        </w:tc>
        <w:tc>
          <w:tcPr>
            <w:tcW w:w="2298" w:type="dxa"/>
            <w:tcBorders>
              <w:top w:val="single" w:color="000000" w:sz="4" w:space="0"/>
              <w:left w:val="single" w:color="000000" w:sz="4" w:space="0"/>
              <w:bottom w:val="single" w:color="000000" w:sz="4" w:space="0"/>
              <w:right w:val="single" w:color="000000" w:sz="4" w:space="0"/>
            </w:tcBorders>
            <w:vAlign w:val="center"/>
          </w:tcPr>
          <w:p w14:paraId="1C4045A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芦荟 </w:t>
            </w:r>
          </w:p>
        </w:tc>
        <w:tc>
          <w:tcPr>
            <w:tcW w:w="2337" w:type="dxa"/>
            <w:tcBorders>
              <w:top w:val="single" w:color="000000" w:sz="4" w:space="0"/>
              <w:left w:val="single" w:color="000000" w:sz="4" w:space="0"/>
              <w:bottom w:val="single" w:color="000000" w:sz="4" w:space="0"/>
              <w:right w:val="single" w:color="000000" w:sz="4" w:space="0"/>
            </w:tcBorders>
            <w:vAlign w:val="center"/>
          </w:tcPr>
          <w:p w14:paraId="68BDDD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6B6F9C2">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77CA71F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468</w:t>
            </w:r>
          </w:p>
        </w:tc>
        <w:tc>
          <w:tcPr>
            <w:tcW w:w="2298" w:type="dxa"/>
            <w:tcBorders>
              <w:top w:val="single" w:color="000000" w:sz="4" w:space="0"/>
              <w:left w:val="single" w:color="000000" w:sz="4" w:space="0"/>
              <w:bottom w:val="single" w:color="000000" w:sz="4" w:space="0"/>
              <w:right w:val="single" w:color="000000" w:sz="4" w:space="0"/>
            </w:tcBorders>
            <w:vAlign w:val="center"/>
          </w:tcPr>
          <w:p w14:paraId="2C83210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炒牵牛子 </w:t>
            </w:r>
          </w:p>
        </w:tc>
        <w:tc>
          <w:tcPr>
            <w:tcW w:w="2337" w:type="dxa"/>
            <w:tcBorders>
              <w:top w:val="single" w:color="000000" w:sz="4" w:space="0"/>
              <w:left w:val="single" w:color="000000" w:sz="4" w:space="0"/>
              <w:bottom w:val="single" w:color="000000" w:sz="4" w:space="0"/>
              <w:right w:val="single" w:color="000000" w:sz="4" w:space="0"/>
            </w:tcBorders>
            <w:vAlign w:val="center"/>
          </w:tcPr>
          <w:p w14:paraId="3D9776D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00D3080">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649877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469</w:t>
            </w:r>
          </w:p>
        </w:tc>
        <w:tc>
          <w:tcPr>
            <w:tcW w:w="2298" w:type="dxa"/>
            <w:tcBorders>
              <w:top w:val="single" w:color="000000" w:sz="4" w:space="0"/>
              <w:left w:val="single" w:color="000000" w:sz="4" w:space="0"/>
              <w:bottom w:val="single" w:color="000000" w:sz="4" w:space="0"/>
              <w:right w:val="single" w:color="000000" w:sz="4" w:space="0"/>
            </w:tcBorders>
            <w:vAlign w:val="center"/>
          </w:tcPr>
          <w:p w14:paraId="4832CBA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北寒水石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5FBAE5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D4C334B">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350A5CF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470</w:t>
            </w:r>
          </w:p>
        </w:tc>
        <w:tc>
          <w:tcPr>
            <w:tcW w:w="2298" w:type="dxa"/>
            <w:tcBorders>
              <w:top w:val="single" w:color="000000" w:sz="4" w:space="0"/>
              <w:left w:val="single" w:color="000000" w:sz="4" w:space="0"/>
              <w:bottom w:val="single" w:color="000000" w:sz="4" w:space="0"/>
              <w:right w:val="single" w:color="000000" w:sz="4" w:space="0"/>
            </w:tcBorders>
            <w:vAlign w:val="center"/>
          </w:tcPr>
          <w:p w14:paraId="699E427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硫黄 </w:t>
            </w:r>
          </w:p>
        </w:tc>
        <w:tc>
          <w:tcPr>
            <w:tcW w:w="2337" w:type="dxa"/>
            <w:tcBorders>
              <w:top w:val="single" w:color="000000" w:sz="4" w:space="0"/>
              <w:left w:val="single" w:color="000000" w:sz="4" w:space="0"/>
              <w:bottom w:val="single" w:color="000000" w:sz="4" w:space="0"/>
              <w:right w:val="single" w:color="000000" w:sz="4" w:space="0"/>
            </w:tcBorders>
            <w:vAlign w:val="center"/>
          </w:tcPr>
          <w:p w14:paraId="77694A1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761A8D1">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0F587D1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471</w:t>
            </w:r>
          </w:p>
        </w:tc>
        <w:tc>
          <w:tcPr>
            <w:tcW w:w="2298" w:type="dxa"/>
            <w:tcBorders>
              <w:top w:val="single" w:color="000000" w:sz="4" w:space="0"/>
              <w:left w:val="single" w:color="000000" w:sz="4" w:space="0"/>
              <w:bottom w:val="single" w:color="000000" w:sz="4" w:space="0"/>
              <w:right w:val="single" w:color="000000" w:sz="4" w:space="0"/>
            </w:tcBorders>
            <w:vAlign w:val="center"/>
          </w:tcPr>
          <w:p w14:paraId="50C4BC9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西红花 </w:t>
            </w:r>
          </w:p>
        </w:tc>
        <w:tc>
          <w:tcPr>
            <w:tcW w:w="2337" w:type="dxa"/>
            <w:tcBorders>
              <w:top w:val="single" w:color="000000" w:sz="4" w:space="0"/>
              <w:left w:val="single" w:color="000000" w:sz="4" w:space="0"/>
              <w:bottom w:val="single" w:color="000000" w:sz="4" w:space="0"/>
              <w:right w:val="single" w:color="000000" w:sz="4" w:space="0"/>
            </w:tcBorders>
            <w:vAlign w:val="center"/>
          </w:tcPr>
          <w:p w14:paraId="2682EA4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30CB90D">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48960E4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472</w:t>
            </w:r>
          </w:p>
        </w:tc>
        <w:tc>
          <w:tcPr>
            <w:tcW w:w="2298" w:type="dxa"/>
            <w:tcBorders>
              <w:top w:val="single" w:color="000000" w:sz="4" w:space="0"/>
              <w:left w:val="single" w:color="000000" w:sz="4" w:space="0"/>
              <w:bottom w:val="single" w:color="000000" w:sz="4" w:space="0"/>
              <w:right w:val="single" w:color="000000" w:sz="4" w:space="0"/>
            </w:tcBorders>
            <w:vAlign w:val="center"/>
          </w:tcPr>
          <w:p w14:paraId="3FAF788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煅炉甘石 </w:t>
            </w:r>
          </w:p>
        </w:tc>
        <w:tc>
          <w:tcPr>
            <w:tcW w:w="2337" w:type="dxa"/>
            <w:tcBorders>
              <w:top w:val="single" w:color="000000" w:sz="4" w:space="0"/>
              <w:left w:val="single" w:color="000000" w:sz="4" w:space="0"/>
              <w:bottom w:val="single" w:color="000000" w:sz="4" w:space="0"/>
              <w:right w:val="single" w:color="000000" w:sz="4" w:space="0"/>
            </w:tcBorders>
            <w:vAlign w:val="center"/>
          </w:tcPr>
          <w:p w14:paraId="49B0146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710A33A">
        <w:tblPrEx>
          <w:tblCellMar>
            <w:top w:w="0" w:type="dxa"/>
            <w:left w:w="108" w:type="dxa"/>
            <w:bottom w:w="0" w:type="dxa"/>
            <w:right w:w="108" w:type="dxa"/>
          </w:tblCellMar>
        </w:tblPrEx>
        <w:trPr>
          <w:trHeight w:val="375" w:hRule="atLeast"/>
          <w:jc w:val="center"/>
        </w:trPr>
        <w:tc>
          <w:tcPr>
            <w:tcW w:w="1029" w:type="dxa"/>
            <w:tcBorders>
              <w:top w:val="single" w:color="000000" w:sz="4" w:space="0"/>
              <w:left w:val="single" w:color="000000" w:sz="4" w:space="0"/>
              <w:bottom w:val="single" w:color="000000" w:sz="4" w:space="0"/>
              <w:right w:val="single" w:color="000000" w:sz="4" w:space="0"/>
            </w:tcBorders>
            <w:vAlign w:val="center"/>
          </w:tcPr>
          <w:p w14:paraId="1A23C93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473</w:t>
            </w:r>
          </w:p>
        </w:tc>
        <w:tc>
          <w:tcPr>
            <w:tcW w:w="2298" w:type="dxa"/>
            <w:tcBorders>
              <w:top w:val="single" w:color="000000" w:sz="4" w:space="0"/>
              <w:left w:val="single" w:color="000000" w:sz="4" w:space="0"/>
              <w:bottom w:val="single" w:color="000000" w:sz="4" w:space="0"/>
              <w:right w:val="single" w:color="000000" w:sz="4" w:space="0"/>
            </w:tcBorders>
            <w:vAlign w:val="center"/>
          </w:tcPr>
          <w:p w14:paraId="69EB243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海马 </w:t>
            </w:r>
          </w:p>
        </w:tc>
        <w:tc>
          <w:tcPr>
            <w:tcW w:w="2337" w:type="dxa"/>
            <w:tcBorders>
              <w:top w:val="single" w:color="000000" w:sz="4" w:space="0"/>
              <w:left w:val="single" w:color="000000" w:sz="4" w:space="0"/>
              <w:bottom w:val="single" w:color="000000" w:sz="4" w:space="0"/>
              <w:right w:val="single" w:color="000000" w:sz="4" w:space="0"/>
            </w:tcBorders>
            <w:vAlign w:val="center"/>
          </w:tcPr>
          <w:p w14:paraId="7CDA202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bl>
    <w:p w14:paraId="3452DC49">
      <w:pPr>
        <w:spacing w:line="360" w:lineRule="auto"/>
        <w:jc w:val="both"/>
        <w:rPr>
          <w:rFonts w:hint="eastAsia" w:ascii="宋体" w:hAnsi="宋体" w:eastAsia="宋体" w:cs="宋体"/>
          <w:color w:val="auto"/>
          <w:sz w:val="24"/>
          <w:szCs w:val="24"/>
          <w:highlight w:val="none"/>
          <w:lang w:val="zh-CN"/>
        </w:rPr>
      </w:pPr>
    </w:p>
    <w:p w14:paraId="69D9ABCB">
      <w:pPr>
        <w:spacing w:before="183" w:line="332" w:lineRule="auto"/>
        <w:ind w:left="484" w:right="2" w:firstLine="7"/>
        <w:rPr>
          <w:rFonts w:hint="eastAsia" w:asciiTheme="minorEastAsia" w:hAnsiTheme="minorEastAsia" w:eastAsiaTheme="minorEastAsia" w:cstheme="minorEastAsia"/>
          <w:color w:val="auto"/>
          <w:sz w:val="24"/>
          <w:szCs w:val="24"/>
          <w:highlight w:val="none"/>
        </w:rPr>
      </w:pPr>
    </w:p>
    <w:p w14:paraId="5EA06B54">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tbl>
      <w:tblPr>
        <w:tblStyle w:val="18"/>
        <w:tblW w:w="5385" w:type="dxa"/>
        <w:jc w:val="center"/>
        <w:tblLayout w:type="autofit"/>
        <w:tblCellMar>
          <w:top w:w="0" w:type="dxa"/>
          <w:left w:w="108" w:type="dxa"/>
          <w:bottom w:w="0" w:type="dxa"/>
          <w:right w:w="108" w:type="dxa"/>
        </w:tblCellMar>
      </w:tblPr>
      <w:tblGrid>
        <w:gridCol w:w="1000"/>
        <w:gridCol w:w="2230"/>
        <w:gridCol w:w="2160"/>
      </w:tblGrid>
      <w:tr w14:paraId="4AB17ECE">
        <w:tblPrEx>
          <w:tblCellMar>
            <w:top w:w="0" w:type="dxa"/>
            <w:left w:w="108" w:type="dxa"/>
            <w:bottom w:w="0" w:type="dxa"/>
            <w:right w:w="108" w:type="dxa"/>
          </w:tblCellMar>
        </w:tblPrEx>
        <w:trPr>
          <w:trHeight w:val="315" w:hRule="atLeast"/>
          <w:jc w:val="center"/>
        </w:trPr>
        <w:tc>
          <w:tcPr>
            <w:tcW w:w="5390" w:type="dxa"/>
            <w:gridSpan w:val="3"/>
            <w:tcBorders>
              <w:top w:val="single" w:color="000000" w:sz="4" w:space="0"/>
              <w:left w:val="single" w:color="000000" w:sz="4" w:space="0"/>
              <w:bottom w:val="single" w:color="000000" w:sz="4" w:space="0"/>
              <w:right w:val="single" w:color="000000" w:sz="4" w:space="0"/>
            </w:tcBorders>
            <w:noWrap/>
            <w:vAlign w:val="center"/>
          </w:tcPr>
          <w:p w14:paraId="4B425486">
            <w:pPr>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bidi="ar"/>
              </w:rPr>
              <w:t>特殊药清单</w:t>
            </w:r>
          </w:p>
        </w:tc>
      </w:tr>
      <w:tr w14:paraId="4A7048CB">
        <w:tblPrEx>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65A94C8">
            <w:pPr>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0A7E5F">
            <w:pPr>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bidi="ar"/>
              </w:rPr>
              <w:t>药品名称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9EC174">
            <w:pPr>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bidi="ar"/>
              </w:rPr>
              <w:t>单位</w:t>
            </w:r>
          </w:p>
        </w:tc>
      </w:tr>
      <w:tr w14:paraId="270438EA">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50A582C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w:t>
            </w:r>
          </w:p>
        </w:tc>
        <w:tc>
          <w:tcPr>
            <w:tcW w:w="2230" w:type="dxa"/>
            <w:tcBorders>
              <w:top w:val="single" w:color="000000" w:sz="4" w:space="0"/>
              <w:left w:val="single" w:color="000000" w:sz="4" w:space="0"/>
              <w:bottom w:val="single" w:color="000000" w:sz="4" w:space="0"/>
              <w:right w:val="single" w:color="000000" w:sz="4" w:space="0"/>
            </w:tcBorders>
            <w:vAlign w:val="center"/>
          </w:tcPr>
          <w:p w14:paraId="7897609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黑顺片 </w:t>
            </w:r>
          </w:p>
        </w:tc>
        <w:tc>
          <w:tcPr>
            <w:tcW w:w="2160" w:type="dxa"/>
            <w:tcBorders>
              <w:top w:val="single" w:color="000000" w:sz="4" w:space="0"/>
              <w:left w:val="single" w:color="000000" w:sz="4" w:space="0"/>
              <w:bottom w:val="single" w:color="000000" w:sz="4" w:space="0"/>
              <w:right w:val="single" w:color="000000" w:sz="4" w:space="0"/>
            </w:tcBorders>
            <w:vAlign w:val="center"/>
          </w:tcPr>
          <w:p w14:paraId="626064B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FA79DF3">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808359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w:t>
            </w:r>
          </w:p>
        </w:tc>
        <w:tc>
          <w:tcPr>
            <w:tcW w:w="2230" w:type="dxa"/>
            <w:tcBorders>
              <w:top w:val="single" w:color="000000" w:sz="4" w:space="0"/>
              <w:left w:val="single" w:color="000000" w:sz="4" w:space="0"/>
              <w:bottom w:val="single" w:color="000000" w:sz="4" w:space="0"/>
              <w:right w:val="single" w:color="000000" w:sz="4" w:space="0"/>
            </w:tcBorders>
            <w:vAlign w:val="center"/>
          </w:tcPr>
          <w:p w14:paraId="1DFC876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牡蛎 </w:t>
            </w:r>
          </w:p>
        </w:tc>
        <w:tc>
          <w:tcPr>
            <w:tcW w:w="2160" w:type="dxa"/>
            <w:tcBorders>
              <w:top w:val="single" w:color="000000" w:sz="4" w:space="0"/>
              <w:left w:val="single" w:color="000000" w:sz="4" w:space="0"/>
              <w:bottom w:val="single" w:color="000000" w:sz="4" w:space="0"/>
              <w:right w:val="single" w:color="000000" w:sz="4" w:space="0"/>
            </w:tcBorders>
            <w:vAlign w:val="center"/>
          </w:tcPr>
          <w:p w14:paraId="7BE3079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A3A20C3">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C63489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w:t>
            </w:r>
          </w:p>
        </w:tc>
        <w:tc>
          <w:tcPr>
            <w:tcW w:w="2230" w:type="dxa"/>
            <w:tcBorders>
              <w:top w:val="single" w:color="000000" w:sz="4" w:space="0"/>
              <w:left w:val="single" w:color="000000" w:sz="4" w:space="0"/>
              <w:bottom w:val="single" w:color="000000" w:sz="4" w:space="0"/>
              <w:right w:val="single" w:color="000000" w:sz="4" w:space="0"/>
            </w:tcBorders>
            <w:vAlign w:val="center"/>
          </w:tcPr>
          <w:p w14:paraId="37E5D15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煅牡蛎 </w:t>
            </w:r>
          </w:p>
        </w:tc>
        <w:tc>
          <w:tcPr>
            <w:tcW w:w="2160" w:type="dxa"/>
            <w:tcBorders>
              <w:top w:val="single" w:color="000000" w:sz="4" w:space="0"/>
              <w:left w:val="single" w:color="000000" w:sz="4" w:space="0"/>
              <w:bottom w:val="single" w:color="000000" w:sz="4" w:space="0"/>
              <w:right w:val="single" w:color="000000" w:sz="4" w:space="0"/>
            </w:tcBorders>
            <w:vAlign w:val="center"/>
          </w:tcPr>
          <w:p w14:paraId="069C6E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901C14B">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307AFD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w:t>
            </w:r>
          </w:p>
        </w:tc>
        <w:tc>
          <w:tcPr>
            <w:tcW w:w="2230" w:type="dxa"/>
            <w:tcBorders>
              <w:top w:val="single" w:color="000000" w:sz="4" w:space="0"/>
              <w:left w:val="single" w:color="000000" w:sz="4" w:space="0"/>
              <w:bottom w:val="single" w:color="000000" w:sz="4" w:space="0"/>
              <w:right w:val="single" w:color="000000" w:sz="4" w:space="0"/>
            </w:tcBorders>
            <w:vAlign w:val="center"/>
          </w:tcPr>
          <w:p w14:paraId="38F153C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砂仁 </w:t>
            </w:r>
          </w:p>
        </w:tc>
        <w:tc>
          <w:tcPr>
            <w:tcW w:w="2160" w:type="dxa"/>
            <w:tcBorders>
              <w:top w:val="single" w:color="000000" w:sz="4" w:space="0"/>
              <w:left w:val="single" w:color="000000" w:sz="4" w:space="0"/>
              <w:bottom w:val="single" w:color="000000" w:sz="4" w:space="0"/>
              <w:right w:val="single" w:color="000000" w:sz="4" w:space="0"/>
            </w:tcBorders>
            <w:vAlign w:val="center"/>
          </w:tcPr>
          <w:p w14:paraId="1D2895A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A61DC99">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136138B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w:t>
            </w:r>
          </w:p>
        </w:tc>
        <w:tc>
          <w:tcPr>
            <w:tcW w:w="2230" w:type="dxa"/>
            <w:tcBorders>
              <w:top w:val="single" w:color="000000" w:sz="4" w:space="0"/>
              <w:left w:val="single" w:color="000000" w:sz="4" w:space="0"/>
              <w:bottom w:val="single" w:color="000000" w:sz="4" w:space="0"/>
              <w:right w:val="single" w:color="000000" w:sz="4" w:space="0"/>
            </w:tcBorders>
            <w:vAlign w:val="center"/>
          </w:tcPr>
          <w:p w14:paraId="13CA39A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醋鳖甲 </w:t>
            </w:r>
          </w:p>
        </w:tc>
        <w:tc>
          <w:tcPr>
            <w:tcW w:w="2160" w:type="dxa"/>
            <w:tcBorders>
              <w:top w:val="single" w:color="000000" w:sz="4" w:space="0"/>
              <w:left w:val="single" w:color="000000" w:sz="4" w:space="0"/>
              <w:bottom w:val="single" w:color="000000" w:sz="4" w:space="0"/>
              <w:right w:val="single" w:color="000000" w:sz="4" w:space="0"/>
            </w:tcBorders>
            <w:vAlign w:val="center"/>
          </w:tcPr>
          <w:p w14:paraId="5012555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EC81E72">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758D78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w:t>
            </w:r>
          </w:p>
        </w:tc>
        <w:tc>
          <w:tcPr>
            <w:tcW w:w="2230" w:type="dxa"/>
            <w:tcBorders>
              <w:top w:val="single" w:color="000000" w:sz="4" w:space="0"/>
              <w:left w:val="single" w:color="000000" w:sz="4" w:space="0"/>
              <w:bottom w:val="single" w:color="000000" w:sz="4" w:space="0"/>
              <w:right w:val="single" w:color="000000" w:sz="4" w:space="0"/>
            </w:tcBorders>
            <w:vAlign w:val="center"/>
          </w:tcPr>
          <w:p w14:paraId="3651899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煅瓦楞子 </w:t>
            </w:r>
          </w:p>
        </w:tc>
        <w:tc>
          <w:tcPr>
            <w:tcW w:w="2160" w:type="dxa"/>
            <w:tcBorders>
              <w:top w:val="single" w:color="000000" w:sz="4" w:space="0"/>
              <w:left w:val="single" w:color="000000" w:sz="4" w:space="0"/>
              <w:bottom w:val="single" w:color="000000" w:sz="4" w:space="0"/>
              <w:right w:val="single" w:color="000000" w:sz="4" w:space="0"/>
            </w:tcBorders>
            <w:vAlign w:val="center"/>
          </w:tcPr>
          <w:p w14:paraId="711787F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FB16E9B">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E44BDE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w:t>
            </w:r>
          </w:p>
        </w:tc>
        <w:tc>
          <w:tcPr>
            <w:tcW w:w="2230" w:type="dxa"/>
            <w:tcBorders>
              <w:top w:val="single" w:color="000000" w:sz="4" w:space="0"/>
              <w:left w:val="single" w:color="000000" w:sz="4" w:space="0"/>
              <w:bottom w:val="single" w:color="000000" w:sz="4" w:space="0"/>
              <w:right w:val="single" w:color="000000" w:sz="4" w:space="0"/>
            </w:tcBorders>
            <w:vAlign w:val="center"/>
          </w:tcPr>
          <w:p w14:paraId="3E3518A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珍珠母 </w:t>
            </w:r>
          </w:p>
        </w:tc>
        <w:tc>
          <w:tcPr>
            <w:tcW w:w="2160" w:type="dxa"/>
            <w:tcBorders>
              <w:top w:val="single" w:color="000000" w:sz="4" w:space="0"/>
              <w:left w:val="single" w:color="000000" w:sz="4" w:space="0"/>
              <w:bottom w:val="single" w:color="000000" w:sz="4" w:space="0"/>
              <w:right w:val="single" w:color="000000" w:sz="4" w:space="0"/>
            </w:tcBorders>
            <w:vAlign w:val="center"/>
          </w:tcPr>
          <w:p w14:paraId="15FEEC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01064A0">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04ED14A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8</w:t>
            </w:r>
          </w:p>
        </w:tc>
        <w:tc>
          <w:tcPr>
            <w:tcW w:w="2230" w:type="dxa"/>
            <w:tcBorders>
              <w:top w:val="single" w:color="000000" w:sz="4" w:space="0"/>
              <w:left w:val="single" w:color="000000" w:sz="4" w:space="0"/>
              <w:bottom w:val="single" w:color="000000" w:sz="4" w:space="0"/>
              <w:right w:val="single" w:color="000000" w:sz="4" w:space="0"/>
            </w:tcBorders>
            <w:vAlign w:val="center"/>
          </w:tcPr>
          <w:p w14:paraId="163D937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炮附片 </w:t>
            </w:r>
          </w:p>
        </w:tc>
        <w:tc>
          <w:tcPr>
            <w:tcW w:w="2160" w:type="dxa"/>
            <w:tcBorders>
              <w:top w:val="single" w:color="000000" w:sz="4" w:space="0"/>
              <w:left w:val="single" w:color="000000" w:sz="4" w:space="0"/>
              <w:bottom w:val="single" w:color="000000" w:sz="4" w:space="0"/>
              <w:right w:val="single" w:color="000000" w:sz="4" w:space="0"/>
            </w:tcBorders>
            <w:vAlign w:val="center"/>
          </w:tcPr>
          <w:p w14:paraId="534E5B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A36EE54">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0FF0F99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9</w:t>
            </w:r>
          </w:p>
        </w:tc>
        <w:tc>
          <w:tcPr>
            <w:tcW w:w="2230" w:type="dxa"/>
            <w:tcBorders>
              <w:top w:val="single" w:color="000000" w:sz="4" w:space="0"/>
              <w:left w:val="single" w:color="000000" w:sz="4" w:space="0"/>
              <w:bottom w:val="single" w:color="000000" w:sz="4" w:space="0"/>
              <w:right w:val="single" w:color="000000" w:sz="4" w:space="0"/>
            </w:tcBorders>
            <w:vAlign w:val="center"/>
          </w:tcPr>
          <w:p w14:paraId="2AA3B07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盐车前子 </w:t>
            </w:r>
          </w:p>
        </w:tc>
        <w:tc>
          <w:tcPr>
            <w:tcW w:w="2160" w:type="dxa"/>
            <w:tcBorders>
              <w:top w:val="single" w:color="000000" w:sz="4" w:space="0"/>
              <w:left w:val="single" w:color="000000" w:sz="4" w:space="0"/>
              <w:bottom w:val="single" w:color="000000" w:sz="4" w:space="0"/>
              <w:right w:val="single" w:color="000000" w:sz="4" w:space="0"/>
            </w:tcBorders>
            <w:vAlign w:val="center"/>
          </w:tcPr>
          <w:p w14:paraId="64B54C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8CB7A20">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861B9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10</w:t>
            </w:r>
          </w:p>
        </w:tc>
        <w:tc>
          <w:tcPr>
            <w:tcW w:w="2230" w:type="dxa"/>
            <w:tcBorders>
              <w:top w:val="single" w:color="000000" w:sz="4" w:space="0"/>
              <w:left w:val="single" w:color="000000" w:sz="4" w:space="0"/>
              <w:bottom w:val="single" w:color="000000" w:sz="4" w:space="0"/>
              <w:right w:val="single" w:color="000000" w:sz="4" w:space="0"/>
            </w:tcBorders>
            <w:vAlign w:val="center"/>
          </w:tcPr>
          <w:p w14:paraId="6818101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芒硝 </w:t>
            </w:r>
          </w:p>
        </w:tc>
        <w:tc>
          <w:tcPr>
            <w:tcW w:w="2160" w:type="dxa"/>
            <w:tcBorders>
              <w:top w:val="single" w:color="000000" w:sz="4" w:space="0"/>
              <w:left w:val="single" w:color="000000" w:sz="4" w:space="0"/>
              <w:bottom w:val="single" w:color="000000" w:sz="4" w:space="0"/>
              <w:right w:val="single" w:color="000000" w:sz="4" w:space="0"/>
            </w:tcBorders>
            <w:vAlign w:val="center"/>
          </w:tcPr>
          <w:p w14:paraId="7E2D3EB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088D842">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2118E57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11</w:t>
            </w:r>
          </w:p>
        </w:tc>
        <w:tc>
          <w:tcPr>
            <w:tcW w:w="2230" w:type="dxa"/>
            <w:tcBorders>
              <w:top w:val="single" w:color="000000" w:sz="4" w:space="0"/>
              <w:left w:val="single" w:color="000000" w:sz="4" w:space="0"/>
              <w:bottom w:val="single" w:color="000000" w:sz="4" w:space="0"/>
              <w:right w:val="single" w:color="000000" w:sz="4" w:space="0"/>
            </w:tcBorders>
            <w:vAlign w:val="center"/>
          </w:tcPr>
          <w:p w14:paraId="532880F1">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人参片 </w:t>
            </w:r>
          </w:p>
        </w:tc>
        <w:tc>
          <w:tcPr>
            <w:tcW w:w="2160" w:type="dxa"/>
            <w:tcBorders>
              <w:top w:val="single" w:color="000000" w:sz="4" w:space="0"/>
              <w:left w:val="single" w:color="000000" w:sz="4" w:space="0"/>
              <w:bottom w:val="single" w:color="000000" w:sz="4" w:space="0"/>
              <w:right w:val="single" w:color="000000" w:sz="4" w:space="0"/>
            </w:tcBorders>
            <w:vAlign w:val="center"/>
          </w:tcPr>
          <w:p w14:paraId="53E76E8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F6E7F84">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CDD4F4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12</w:t>
            </w:r>
          </w:p>
        </w:tc>
        <w:tc>
          <w:tcPr>
            <w:tcW w:w="2230" w:type="dxa"/>
            <w:tcBorders>
              <w:top w:val="single" w:color="000000" w:sz="4" w:space="0"/>
              <w:left w:val="single" w:color="000000" w:sz="4" w:space="0"/>
              <w:bottom w:val="single" w:color="000000" w:sz="4" w:space="0"/>
              <w:right w:val="single" w:color="000000" w:sz="4" w:space="0"/>
            </w:tcBorders>
            <w:vAlign w:val="center"/>
          </w:tcPr>
          <w:p w14:paraId="6137B8B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生石膏 </w:t>
            </w:r>
          </w:p>
        </w:tc>
        <w:tc>
          <w:tcPr>
            <w:tcW w:w="2160" w:type="dxa"/>
            <w:tcBorders>
              <w:top w:val="single" w:color="000000" w:sz="4" w:space="0"/>
              <w:left w:val="single" w:color="000000" w:sz="4" w:space="0"/>
              <w:bottom w:val="single" w:color="000000" w:sz="4" w:space="0"/>
              <w:right w:val="single" w:color="000000" w:sz="4" w:space="0"/>
            </w:tcBorders>
            <w:vAlign w:val="center"/>
          </w:tcPr>
          <w:p w14:paraId="31B59DA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91A606D">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D1EAE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13</w:t>
            </w:r>
          </w:p>
        </w:tc>
        <w:tc>
          <w:tcPr>
            <w:tcW w:w="2230" w:type="dxa"/>
            <w:tcBorders>
              <w:top w:val="single" w:color="000000" w:sz="4" w:space="0"/>
              <w:left w:val="single" w:color="000000" w:sz="4" w:space="0"/>
              <w:bottom w:val="single" w:color="000000" w:sz="4" w:space="0"/>
              <w:right w:val="single" w:color="000000" w:sz="4" w:space="0"/>
            </w:tcBorders>
            <w:vAlign w:val="center"/>
          </w:tcPr>
          <w:p w14:paraId="4D2BF70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煅磁石</w:t>
            </w:r>
          </w:p>
        </w:tc>
        <w:tc>
          <w:tcPr>
            <w:tcW w:w="2160" w:type="dxa"/>
            <w:tcBorders>
              <w:top w:val="single" w:color="000000" w:sz="4" w:space="0"/>
              <w:left w:val="single" w:color="000000" w:sz="4" w:space="0"/>
              <w:bottom w:val="single" w:color="000000" w:sz="4" w:space="0"/>
              <w:right w:val="single" w:color="000000" w:sz="4" w:space="0"/>
            </w:tcBorders>
            <w:vAlign w:val="center"/>
          </w:tcPr>
          <w:p w14:paraId="2AB1912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88C133C">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03F23EF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14</w:t>
            </w:r>
          </w:p>
        </w:tc>
        <w:tc>
          <w:tcPr>
            <w:tcW w:w="2230" w:type="dxa"/>
            <w:tcBorders>
              <w:top w:val="single" w:color="000000" w:sz="4" w:space="0"/>
              <w:left w:val="single" w:color="000000" w:sz="4" w:space="0"/>
              <w:bottom w:val="single" w:color="000000" w:sz="4" w:space="0"/>
              <w:right w:val="single" w:color="000000" w:sz="4" w:space="0"/>
            </w:tcBorders>
            <w:vAlign w:val="center"/>
          </w:tcPr>
          <w:p w14:paraId="7F657B7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浮石 </w:t>
            </w:r>
          </w:p>
        </w:tc>
        <w:tc>
          <w:tcPr>
            <w:tcW w:w="2160" w:type="dxa"/>
            <w:tcBorders>
              <w:top w:val="single" w:color="000000" w:sz="4" w:space="0"/>
              <w:left w:val="single" w:color="000000" w:sz="4" w:space="0"/>
              <w:bottom w:val="single" w:color="000000" w:sz="4" w:space="0"/>
              <w:right w:val="single" w:color="000000" w:sz="4" w:space="0"/>
            </w:tcBorders>
            <w:vAlign w:val="center"/>
          </w:tcPr>
          <w:p w14:paraId="733D7A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AC25332">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50CAA95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15</w:t>
            </w:r>
          </w:p>
        </w:tc>
        <w:tc>
          <w:tcPr>
            <w:tcW w:w="2230" w:type="dxa"/>
            <w:tcBorders>
              <w:top w:val="single" w:color="000000" w:sz="4" w:space="0"/>
              <w:left w:val="single" w:color="000000" w:sz="4" w:space="0"/>
              <w:bottom w:val="single" w:color="000000" w:sz="4" w:space="0"/>
              <w:right w:val="single" w:color="000000" w:sz="4" w:space="0"/>
            </w:tcBorders>
            <w:vAlign w:val="center"/>
          </w:tcPr>
          <w:p w14:paraId="09CFE99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木香 </w:t>
            </w:r>
          </w:p>
        </w:tc>
        <w:tc>
          <w:tcPr>
            <w:tcW w:w="2160" w:type="dxa"/>
            <w:tcBorders>
              <w:top w:val="single" w:color="000000" w:sz="4" w:space="0"/>
              <w:left w:val="single" w:color="000000" w:sz="4" w:space="0"/>
              <w:bottom w:val="single" w:color="000000" w:sz="4" w:space="0"/>
              <w:right w:val="single" w:color="000000" w:sz="4" w:space="0"/>
            </w:tcBorders>
            <w:vAlign w:val="center"/>
          </w:tcPr>
          <w:p w14:paraId="084218E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282479E">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3BFE99F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16</w:t>
            </w:r>
          </w:p>
        </w:tc>
        <w:tc>
          <w:tcPr>
            <w:tcW w:w="2230" w:type="dxa"/>
            <w:tcBorders>
              <w:top w:val="single" w:color="000000" w:sz="4" w:space="0"/>
              <w:left w:val="single" w:color="000000" w:sz="4" w:space="0"/>
              <w:bottom w:val="single" w:color="000000" w:sz="4" w:space="0"/>
              <w:right w:val="single" w:color="000000" w:sz="4" w:space="0"/>
            </w:tcBorders>
            <w:vAlign w:val="center"/>
          </w:tcPr>
          <w:p w14:paraId="3165EC7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阳起石 </w:t>
            </w:r>
          </w:p>
        </w:tc>
        <w:tc>
          <w:tcPr>
            <w:tcW w:w="2160" w:type="dxa"/>
            <w:tcBorders>
              <w:top w:val="single" w:color="000000" w:sz="4" w:space="0"/>
              <w:left w:val="single" w:color="000000" w:sz="4" w:space="0"/>
              <w:bottom w:val="single" w:color="000000" w:sz="4" w:space="0"/>
              <w:right w:val="single" w:color="000000" w:sz="4" w:space="0"/>
            </w:tcBorders>
            <w:vAlign w:val="center"/>
          </w:tcPr>
          <w:p w14:paraId="2E2DEA4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68D13CF">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B02425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17</w:t>
            </w:r>
          </w:p>
        </w:tc>
        <w:tc>
          <w:tcPr>
            <w:tcW w:w="2230" w:type="dxa"/>
            <w:tcBorders>
              <w:top w:val="single" w:color="000000" w:sz="4" w:space="0"/>
              <w:left w:val="single" w:color="000000" w:sz="4" w:space="0"/>
              <w:bottom w:val="single" w:color="000000" w:sz="4" w:space="0"/>
              <w:right w:val="single" w:color="000000" w:sz="4" w:space="0"/>
            </w:tcBorders>
            <w:vAlign w:val="center"/>
          </w:tcPr>
          <w:p w14:paraId="30B85B4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蚕沙 </w:t>
            </w:r>
          </w:p>
        </w:tc>
        <w:tc>
          <w:tcPr>
            <w:tcW w:w="2160" w:type="dxa"/>
            <w:tcBorders>
              <w:top w:val="single" w:color="000000" w:sz="4" w:space="0"/>
              <w:left w:val="single" w:color="000000" w:sz="4" w:space="0"/>
              <w:bottom w:val="single" w:color="000000" w:sz="4" w:space="0"/>
              <w:right w:val="single" w:color="000000" w:sz="4" w:space="0"/>
            </w:tcBorders>
            <w:vAlign w:val="center"/>
          </w:tcPr>
          <w:p w14:paraId="2B9176F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30C4B86">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D3DA3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18</w:t>
            </w:r>
          </w:p>
        </w:tc>
        <w:tc>
          <w:tcPr>
            <w:tcW w:w="2230" w:type="dxa"/>
            <w:tcBorders>
              <w:top w:val="single" w:color="000000" w:sz="4" w:space="0"/>
              <w:left w:val="single" w:color="000000" w:sz="4" w:space="0"/>
              <w:bottom w:val="single" w:color="000000" w:sz="4" w:space="0"/>
              <w:right w:val="single" w:color="000000" w:sz="4" w:space="0"/>
            </w:tcBorders>
            <w:vAlign w:val="center"/>
          </w:tcPr>
          <w:p w14:paraId="70AD7B4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石决明 </w:t>
            </w:r>
          </w:p>
        </w:tc>
        <w:tc>
          <w:tcPr>
            <w:tcW w:w="2160" w:type="dxa"/>
            <w:tcBorders>
              <w:top w:val="single" w:color="000000" w:sz="4" w:space="0"/>
              <w:left w:val="single" w:color="000000" w:sz="4" w:space="0"/>
              <w:bottom w:val="single" w:color="000000" w:sz="4" w:space="0"/>
              <w:right w:val="single" w:color="000000" w:sz="4" w:space="0"/>
            </w:tcBorders>
            <w:vAlign w:val="center"/>
          </w:tcPr>
          <w:p w14:paraId="4A607F9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6AF46DE">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39BA5B4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19</w:t>
            </w:r>
          </w:p>
        </w:tc>
        <w:tc>
          <w:tcPr>
            <w:tcW w:w="2230" w:type="dxa"/>
            <w:tcBorders>
              <w:top w:val="single" w:color="000000" w:sz="4" w:space="0"/>
              <w:left w:val="single" w:color="000000" w:sz="4" w:space="0"/>
              <w:bottom w:val="single" w:color="000000" w:sz="4" w:space="0"/>
              <w:right w:val="single" w:color="000000" w:sz="4" w:space="0"/>
            </w:tcBorders>
            <w:vAlign w:val="center"/>
          </w:tcPr>
          <w:p w14:paraId="3D4D6A1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蜜旋覆花 </w:t>
            </w:r>
          </w:p>
        </w:tc>
        <w:tc>
          <w:tcPr>
            <w:tcW w:w="2160" w:type="dxa"/>
            <w:tcBorders>
              <w:top w:val="single" w:color="000000" w:sz="4" w:space="0"/>
              <w:left w:val="single" w:color="000000" w:sz="4" w:space="0"/>
              <w:bottom w:val="single" w:color="000000" w:sz="4" w:space="0"/>
              <w:right w:val="single" w:color="000000" w:sz="4" w:space="0"/>
            </w:tcBorders>
            <w:vAlign w:val="center"/>
          </w:tcPr>
          <w:p w14:paraId="5DECF63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6580C83">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D3EA22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20</w:t>
            </w:r>
          </w:p>
        </w:tc>
        <w:tc>
          <w:tcPr>
            <w:tcW w:w="2230" w:type="dxa"/>
            <w:tcBorders>
              <w:top w:val="single" w:color="000000" w:sz="4" w:space="0"/>
              <w:left w:val="single" w:color="000000" w:sz="4" w:space="0"/>
              <w:bottom w:val="single" w:color="000000" w:sz="4" w:space="0"/>
              <w:right w:val="single" w:color="000000" w:sz="4" w:space="0"/>
            </w:tcBorders>
            <w:vAlign w:val="center"/>
          </w:tcPr>
          <w:p w14:paraId="16DF23B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蛤壳 </w:t>
            </w:r>
          </w:p>
        </w:tc>
        <w:tc>
          <w:tcPr>
            <w:tcW w:w="2160" w:type="dxa"/>
            <w:tcBorders>
              <w:top w:val="single" w:color="000000" w:sz="4" w:space="0"/>
              <w:left w:val="single" w:color="000000" w:sz="4" w:space="0"/>
              <w:bottom w:val="single" w:color="000000" w:sz="4" w:space="0"/>
              <w:right w:val="single" w:color="000000" w:sz="4" w:space="0"/>
            </w:tcBorders>
            <w:vAlign w:val="center"/>
          </w:tcPr>
          <w:p w14:paraId="0969AE8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604C057">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AE4D7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21</w:t>
            </w:r>
          </w:p>
        </w:tc>
        <w:tc>
          <w:tcPr>
            <w:tcW w:w="2230" w:type="dxa"/>
            <w:tcBorders>
              <w:top w:val="single" w:color="000000" w:sz="4" w:space="0"/>
              <w:left w:val="single" w:color="000000" w:sz="4" w:space="0"/>
              <w:bottom w:val="single" w:color="000000" w:sz="4" w:space="0"/>
              <w:right w:val="single" w:color="000000" w:sz="4" w:space="0"/>
            </w:tcBorders>
            <w:vAlign w:val="center"/>
          </w:tcPr>
          <w:p w14:paraId="6823A8E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酒大黄 </w:t>
            </w:r>
          </w:p>
        </w:tc>
        <w:tc>
          <w:tcPr>
            <w:tcW w:w="2160" w:type="dxa"/>
            <w:tcBorders>
              <w:top w:val="single" w:color="000000" w:sz="4" w:space="0"/>
              <w:left w:val="single" w:color="000000" w:sz="4" w:space="0"/>
              <w:bottom w:val="single" w:color="000000" w:sz="4" w:space="0"/>
              <w:right w:val="single" w:color="000000" w:sz="4" w:space="0"/>
            </w:tcBorders>
            <w:vAlign w:val="center"/>
          </w:tcPr>
          <w:p w14:paraId="3B1314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C117194">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5F53C2C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22</w:t>
            </w:r>
          </w:p>
        </w:tc>
        <w:tc>
          <w:tcPr>
            <w:tcW w:w="2230" w:type="dxa"/>
            <w:tcBorders>
              <w:top w:val="single" w:color="000000" w:sz="4" w:space="0"/>
              <w:left w:val="single" w:color="000000" w:sz="4" w:space="0"/>
              <w:bottom w:val="single" w:color="000000" w:sz="4" w:space="0"/>
              <w:right w:val="single" w:color="000000" w:sz="4" w:space="0"/>
            </w:tcBorders>
            <w:vAlign w:val="center"/>
          </w:tcPr>
          <w:p w14:paraId="2B63A80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赭石 </w:t>
            </w:r>
          </w:p>
        </w:tc>
        <w:tc>
          <w:tcPr>
            <w:tcW w:w="2160" w:type="dxa"/>
            <w:tcBorders>
              <w:top w:val="single" w:color="000000" w:sz="4" w:space="0"/>
              <w:left w:val="single" w:color="000000" w:sz="4" w:space="0"/>
              <w:bottom w:val="single" w:color="000000" w:sz="4" w:space="0"/>
              <w:right w:val="single" w:color="000000" w:sz="4" w:space="0"/>
            </w:tcBorders>
            <w:vAlign w:val="center"/>
          </w:tcPr>
          <w:p w14:paraId="2931F1A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41B8781">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43F450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23</w:t>
            </w:r>
          </w:p>
        </w:tc>
        <w:tc>
          <w:tcPr>
            <w:tcW w:w="2230" w:type="dxa"/>
            <w:tcBorders>
              <w:top w:val="single" w:color="000000" w:sz="4" w:space="0"/>
              <w:left w:val="single" w:color="000000" w:sz="4" w:space="0"/>
              <w:bottom w:val="single" w:color="000000" w:sz="4" w:space="0"/>
              <w:right w:val="single" w:color="000000" w:sz="4" w:space="0"/>
            </w:tcBorders>
            <w:vAlign w:val="center"/>
          </w:tcPr>
          <w:p w14:paraId="4A473C8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钩藤 </w:t>
            </w:r>
          </w:p>
        </w:tc>
        <w:tc>
          <w:tcPr>
            <w:tcW w:w="2160" w:type="dxa"/>
            <w:tcBorders>
              <w:top w:val="single" w:color="000000" w:sz="4" w:space="0"/>
              <w:left w:val="single" w:color="000000" w:sz="4" w:space="0"/>
              <w:bottom w:val="single" w:color="000000" w:sz="4" w:space="0"/>
              <w:right w:val="single" w:color="000000" w:sz="4" w:space="0"/>
            </w:tcBorders>
            <w:vAlign w:val="center"/>
          </w:tcPr>
          <w:p w14:paraId="29E93E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C28A388">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5F2A46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24</w:t>
            </w:r>
          </w:p>
        </w:tc>
        <w:tc>
          <w:tcPr>
            <w:tcW w:w="2230" w:type="dxa"/>
            <w:tcBorders>
              <w:top w:val="single" w:color="000000" w:sz="4" w:space="0"/>
              <w:left w:val="single" w:color="000000" w:sz="4" w:space="0"/>
              <w:bottom w:val="single" w:color="000000" w:sz="4" w:space="0"/>
              <w:right w:val="single" w:color="000000" w:sz="4" w:space="0"/>
            </w:tcBorders>
            <w:vAlign w:val="center"/>
          </w:tcPr>
          <w:p w14:paraId="73EB899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辛夷 </w:t>
            </w:r>
          </w:p>
        </w:tc>
        <w:tc>
          <w:tcPr>
            <w:tcW w:w="2160" w:type="dxa"/>
            <w:tcBorders>
              <w:top w:val="single" w:color="000000" w:sz="4" w:space="0"/>
              <w:left w:val="single" w:color="000000" w:sz="4" w:space="0"/>
              <w:bottom w:val="single" w:color="000000" w:sz="4" w:space="0"/>
              <w:right w:val="single" w:color="000000" w:sz="4" w:space="0"/>
            </w:tcBorders>
            <w:vAlign w:val="center"/>
          </w:tcPr>
          <w:p w14:paraId="2E09E1D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157D9C3">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E1670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25</w:t>
            </w:r>
          </w:p>
        </w:tc>
        <w:tc>
          <w:tcPr>
            <w:tcW w:w="2230" w:type="dxa"/>
            <w:tcBorders>
              <w:top w:val="single" w:color="000000" w:sz="4" w:space="0"/>
              <w:left w:val="single" w:color="000000" w:sz="4" w:space="0"/>
              <w:bottom w:val="single" w:color="000000" w:sz="4" w:space="0"/>
              <w:right w:val="single" w:color="000000" w:sz="4" w:space="0"/>
            </w:tcBorders>
            <w:vAlign w:val="center"/>
          </w:tcPr>
          <w:p w14:paraId="4DE1CFC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醋龟甲 </w:t>
            </w:r>
          </w:p>
        </w:tc>
        <w:tc>
          <w:tcPr>
            <w:tcW w:w="2160" w:type="dxa"/>
            <w:tcBorders>
              <w:top w:val="single" w:color="000000" w:sz="4" w:space="0"/>
              <w:left w:val="single" w:color="000000" w:sz="4" w:space="0"/>
              <w:bottom w:val="single" w:color="000000" w:sz="4" w:space="0"/>
              <w:right w:val="single" w:color="000000" w:sz="4" w:space="0"/>
            </w:tcBorders>
            <w:vAlign w:val="center"/>
          </w:tcPr>
          <w:p w14:paraId="6AED6C1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44D6AB4">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1249E4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26</w:t>
            </w:r>
          </w:p>
        </w:tc>
        <w:tc>
          <w:tcPr>
            <w:tcW w:w="2230" w:type="dxa"/>
            <w:tcBorders>
              <w:top w:val="single" w:color="000000" w:sz="4" w:space="0"/>
              <w:left w:val="single" w:color="000000" w:sz="4" w:space="0"/>
              <w:bottom w:val="single" w:color="000000" w:sz="4" w:space="0"/>
              <w:right w:val="single" w:color="000000" w:sz="4" w:space="0"/>
            </w:tcBorders>
            <w:vAlign w:val="center"/>
          </w:tcPr>
          <w:p w14:paraId="37E2548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鹿角霜 </w:t>
            </w:r>
          </w:p>
        </w:tc>
        <w:tc>
          <w:tcPr>
            <w:tcW w:w="2160" w:type="dxa"/>
            <w:tcBorders>
              <w:top w:val="single" w:color="000000" w:sz="4" w:space="0"/>
              <w:left w:val="single" w:color="000000" w:sz="4" w:space="0"/>
              <w:bottom w:val="single" w:color="000000" w:sz="4" w:space="0"/>
              <w:right w:val="single" w:color="000000" w:sz="4" w:space="0"/>
            </w:tcBorders>
            <w:vAlign w:val="center"/>
          </w:tcPr>
          <w:p w14:paraId="00D206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E847D99">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79032C7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27</w:t>
            </w:r>
          </w:p>
        </w:tc>
        <w:tc>
          <w:tcPr>
            <w:tcW w:w="2230" w:type="dxa"/>
            <w:tcBorders>
              <w:top w:val="single" w:color="000000" w:sz="4" w:space="0"/>
              <w:left w:val="single" w:color="000000" w:sz="4" w:space="0"/>
              <w:bottom w:val="single" w:color="000000" w:sz="4" w:space="0"/>
              <w:right w:val="single" w:color="000000" w:sz="4" w:space="0"/>
            </w:tcBorders>
            <w:vAlign w:val="center"/>
          </w:tcPr>
          <w:p w14:paraId="09CDDBF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滑石 </w:t>
            </w:r>
          </w:p>
        </w:tc>
        <w:tc>
          <w:tcPr>
            <w:tcW w:w="2160" w:type="dxa"/>
            <w:tcBorders>
              <w:top w:val="single" w:color="000000" w:sz="4" w:space="0"/>
              <w:left w:val="single" w:color="000000" w:sz="4" w:space="0"/>
              <w:bottom w:val="single" w:color="000000" w:sz="4" w:space="0"/>
              <w:right w:val="single" w:color="000000" w:sz="4" w:space="0"/>
            </w:tcBorders>
            <w:vAlign w:val="center"/>
          </w:tcPr>
          <w:p w14:paraId="397C3ED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D218D00">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BD344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28</w:t>
            </w:r>
          </w:p>
        </w:tc>
        <w:tc>
          <w:tcPr>
            <w:tcW w:w="2230" w:type="dxa"/>
            <w:tcBorders>
              <w:top w:val="single" w:color="000000" w:sz="4" w:space="0"/>
              <w:left w:val="single" w:color="000000" w:sz="4" w:space="0"/>
              <w:bottom w:val="single" w:color="000000" w:sz="4" w:space="0"/>
              <w:right w:val="single" w:color="000000" w:sz="4" w:space="0"/>
            </w:tcBorders>
            <w:vAlign w:val="center"/>
          </w:tcPr>
          <w:p w14:paraId="22EC4ED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豆蔻 </w:t>
            </w:r>
          </w:p>
        </w:tc>
        <w:tc>
          <w:tcPr>
            <w:tcW w:w="2160" w:type="dxa"/>
            <w:tcBorders>
              <w:top w:val="single" w:color="000000" w:sz="4" w:space="0"/>
              <w:left w:val="single" w:color="000000" w:sz="4" w:space="0"/>
              <w:bottom w:val="single" w:color="000000" w:sz="4" w:space="0"/>
              <w:right w:val="single" w:color="000000" w:sz="4" w:space="0"/>
            </w:tcBorders>
            <w:vAlign w:val="center"/>
          </w:tcPr>
          <w:p w14:paraId="5E9960C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BD9D107">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B2B1E6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29</w:t>
            </w:r>
          </w:p>
        </w:tc>
        <w:tc>
          <w:tcPr>
            <w:tcW w:w="2230" w:type="dxa"/>
            <w:tcBorders>
              <w:top w:val="single" w:color="000000" w:sz="4" w:space="0"/>
              <w:left w:val="single" w:color="000000" w:sz="4" w:space="0"/>
              <w:bottom w:val="single" w:color="000000" w:sz="4" w:space="0"/>
              <w:right w:val="single" w:color="000000" w:sz="4" w:space="0"/>
            </w:tcBorders>
            <w:vAlign w:val="center"/>
          </w:tcPr>
          <w:p w14:paraId="50393FD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煅赭石 </w:t>
            </w:r>
          </w:p>
        </w:tc>
        <w:tc>
          <w:tcPr>
            <w:tcW w:w="2160" w:type="dxa"/>
            <w:tcBorders>
              <w:top w:val="single" w:color="000000" w:sz="4" w:space="0"/>
              <w:left w:val="single" w:color="000000" w:sz="4" w:space="0"/>
              <w:bottom w:val="single" w:color="000000" w:sz="4" w:space="0"/>
              <w:right w:val="single" w:color="000000" w:sz="4" w:space="0"/>
            </w:tcBorders>
            <w:vAlign w:val="center"/>
          </w:tcPr>
          <w:p w14:paraId="3F53C5D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1371833">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3E34C00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30</w:t>
            </w:r>
          </w:p>
        </w:tc>
        <w:tc>
          <w:tcPr>
            <w:tcW w:w="2230" w:type="dxa"/>
            <w:tcBorders>
              <w:top w:val="single" w:color="000000" w:sz="4" w:space="0"/>
              <w:left w:val="single" w:color="000000" w:sz="4" w:space="0"/>
              <w:bottom w:val="single" w:color="000000" w:sz="4" w:space="0"/>
              <w:right w:val="single" w:color="000000" w:sz="4" w:space="0"/>
            </w:tcBorders>
            <w:vAlign w:val="center"/>
          </w:tcPr>
          <w:p w14:paraId="08B889A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紫石英 </w:t>
            </w:r>
          </w:p>
        </w:tc>
        <w:tc>
          <w:tcPr>
            <w:tcW w:w="2160" w:type="dxa"/>
            <w:tcBorders>
              <w:top w:val="single" w:color="000000" w:sz="4" w:space="0"/>
              <w:left w:val="single" w:color="000000" w:sz="4" w:space="0"/>
              <w:bottom w:val="single" w:color="000000" w:sz="4" w:space="0"/>
              <w:right w:val="single" w:color="000000" w:sz="4" w:space="0"/>
            </w:tcBorders>
            <w:vAlign w:val="center"/>
          </w:tcPr>
          <w:p w14:paraId="2A85270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EB47C48">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9A84281">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31</w:t>
            </w:r>
          </w:p>
        </w:tc>
        <w:tc>
          <w:tcPr>
            <w:tcW w:w="2230" w:type="dxa"/>
            <w:tcBorders>
              <w:top w:val="single" w:color="000000" w:sz="4" w:space="0"/>
              <w:left w:val="single" w:color="000000" w:sz="4" w:space="0"/>
              <w:bottom w:val="single" w:color="000000" w:sz="4" w:space="0"/>
              <w:right w:val="single" w:color="000000" w:sz="4" w:space="0"/>
            </w:tcBorders>
            <w:vAlign w:val="center"/>
          </w:tcPr>
          <w:p w14:paraId="570C30D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蒲黄 </w:t>
            </w:r>
          </w:p>
        </w:tc>
        <w:tc>
          <w:tcPr>
            <w:tcW w:w="2160" w:type="dxa"/>
            <w:tcBorders>
              <w:top w:val="single" w:color="000000" w:sz="4" w:space="0"/>
              <w:left w:val="single" w:color="000000" w:sz="4" w:space="0"/>
              <w:bottom w:val="single" w:color="000000" w:sz="4" w:space="0"/>
              <w:right w:val="single" w:color="000000" w:sz="4" w:space="0"/>
            </w:tcBorders>
            <w:vAlign w:val="center"/>
          </w:tcPr>
          <w:p w14:paraId="09BBA4F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8B85C6B">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D10CD3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32</w:t>
            </w:r>
          </w:p>
        </w:tc>
        <w:tc>
          <w:tcPr>
            <w:tcW w:w="2230" w:type="dxa"/>
            <w:tcBorders>
              <w:top w:val="single" w:color="000000" w:sz="4" w:space="0"/>
              <w:left w:val="single" w:color="000000" w:sz="4" w:space="0"/>
              <w:bottom w:val="single" w:color="000000" w:sz="4" w:space="0"/>
              <w:right w:val="single" w:color="000000" w:sz="4" w:space="0"/>
            </w:tcBorders>
            <w:vAlign w:val="center"/>
          </w:tcPr>
          <w:p w14:paraId="389DA8F2">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薄荷 </w:t>
            </w:r>
          </w:p>
        </w:tc>
        <w:tc>
          <w:tcPr>
            <w:tcW w:w="2160" w:type="dxa"/>
            <w:tcBorders>
              <w:top w:val="single" w:color="000000" w:sz="4" w:space="0"/>
              <w:left w:val="single" w:color="000000" w:sz="4" w:space="0"/>
              <w:bottom w:val="single" w:color="000000" w:sz="4" w:space="0"/>
              <w:right w:val="single" w:color="000000" w:sz="4" w:space="0"/>
            </w:tcBorders>
            <w:vAlign w:val="center"/>
          </w:tcPr>
          <w:p w14:paraId="1367306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4C12B49">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53BE6AE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33</w:t>
            </w:r>
          </w:p>
        </w:tc>
        <w:tc>
          <w:tcPr>
            <w:tcW w:w="2230" w:type="dxa"/>
            <w:tcBorders>
              <w:top w:val="single" w:color="000000" w:sz="4" w:space="0"/>
              <w:left w:val="single" w:color="000000" w:sz="4" w:space="0"/>
              <w:bottom w:val="single" w:color="000000" w:sz="4" w:space="0"/>
              <w:right w:val="single" w:color="000000" w:sz="4" w:space="0"/>
            </w:tcBorders>
            <w:vAlign w:val="center"/>
          </w:tcPr>
          <w:p w14:paraId="4B173D3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炒葶苈子 </w:t>
            </w:r>
          </w:p>
        </w:tc>
        <w:tc>
          <w:tcPr>
            <w:tcW w:w="2160" w:type="dxa"/>
            <w:tcBorders>
              <w:top w:val="single" w:color="000000" w:sz="4" w:space="0"/>
              <w:left w:val="single" w:color="000000" w:sz="4" w:space="0"/>
              <w:bottom w:val="single" w:color="000000" w:sz="4" w:space="0"/>
              <w:right w:val="single" w:color="000000" w:sz="4" w:space="0"/>
            </w:tcBorders>
            <w:vAlign w:val="center"/>
          </w:tcPr>
          <w:p w14:paraId="55951E8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DF18794">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11A66E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34</w:t>
            </w:r>
          </w:p>
        </w:tc>
        <w:tc>
          <w:tcPr>
            <w:tcW w:w="2230" w:type="dxa"/>
            <w:tcBorders>
              <w:top w:val="single" w:color="000000" w:sz="4" w:space="0"/>
              <w:left w:val="single" w:color="000000" w:sz="4" w:space="0"/>
              <w:bottom w:val="single" w:color="000000" w:sz="4" w:space="0"/>
              <w:right w:val="single" w:color="000000" w:sz="4" w:space="0"/>
            </w:tcBorders>
            <w:vAlign w:val="center"/>
          </w:tcPr>
          <w:p w14:paraId="38DF97B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醋五灵脂 </w:t>
            </w:r>
          </w:p>
        </w:tc>
        <w:tc>
          <w:tcPr>
            <w:tcW w:w="2160" w:type="dxa"/>
            <w:tcBorders>
              <w:top w:val="single" w:color="000000" w:sz="4" w:space="0"/>
              <w:left w:val="single" w:color="000000" w:sz="4" w:space="0"/>
              <w:bottom w:val="single" w:color="000000" w:sz="4" w:space="0"/>
              <w:right w:val="single" w:color="000000" w:sz="4" w:space="0"/>
            </w:tcBorders>
            <w:vAlign w:val="center"/>
          </w:tcPr>
          <w:p w14:paraId="74CB150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3616E29">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25EB05D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35</w:t>
            </w:r>
          </w:p>
        </w:tc>
        <w:tc>
          <w:tcPr>
            <w:tcW w:w="2230" w:type="dxa"/>
            <w:tcBorders>
              <w:top w:val="single" w:color="000000" w:sz="4" w:space="0"/>
              <w:left w:val="single" w:color="000000" w:sz="4" w:space="0"/>
              <w:bottom w:val="single" w:color="000000" w:sz="4" w:space="0"/>
              <w:right w:val="single" w:color="000000" w:sz="4" w:space="0"/>
            </w:tcBorders>
            <w:vAlign w:val="center"/>
          </w:tcPr>
          <w:p w14:paraId="444CEBF7">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红参片 </w:t>
            </w:r>
          </w:p>
        </w:tc>
        <w:tc>
          <w:tcPr>
            <w:tcW w:w="2160" w:type="dxa"/>
            <w:tcBorders>
              <w:top w:val="single" w:color="000000" w:sz="4" w:space="0"/>
              <w:left w:val="single" w:color="000000" w:sz="4" w:space="0"/>
              <w:bottom w:val="single" w:color="000000" w:sz="4" w:space="0"/>
              <w:right w:val="single" w:color="000000" w:sz="4" w:space="0"/>
            </w:tcBorders>
            <w:vAlign w:val="center"/>
          </w:tcPr>
          <w:p w14:paraId="5605462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90DB431">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BCBD7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36</w:t>
            </w:r>
          </w:p>
        </w:tc>
        <w:tc>
          <w:tcPr>
            <w:tcW w:w="2230" w:type="dxa"/>
            <w:tcBorders>
              <w:top w:val="single" w:color="000000" w:sz="4" w:space="0"/>
              <w:left w:val="single" w:color="000000" w:sz="4" w:space="0"/>
              <w:bottom w:val="single" w:color="000000" w:sz="4" w:space="0"/>
              <w:right w:val="single" w:color="000000" w:sz="4" w:space="0"/>
            </w:tcBorders>
            <w:vAlign w:val="center"/>
          </w:tcPr>
          <w:p w14:paraId="0617946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水牛角 </w:t>
            </w:r>
          </w:p>
        </w:tc>
        <w:tc>
          <w:tcPr>
            <w:tcW w:w="2160" w:type="dxa"/>
            <w:tcBorders>
              <w:top w:val="single" w:color="000000" w:sz="4" w:space="0"/>
              <w:left w:val="single" w:color="000000" w:sz="4" w:space="0"/>
              <w:bottom w:val="single" w:color="000000" w:sz="4" w:space="0"/>
              <w:right w:val="single" w:color="000000" w:sz="4" w:space="0"/>
            </w:tcBorders>
            <w:vAlign w:val="center"/>
          </w:tcPr>
          <w:p w14:paraId="51A52F2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24FD4D1">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2DC6A64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37</w:t>
            </w:r>
          </w:p>
        </w:tc>
        <w:tc>
          <w:tcPr>
            <w:tcW w:w="2230" w:type="dxa"/>
            <w:tcBorders>
              <w:top w:val="single" w:color="000000" w:sz="4" w:space="0"/>
              <w:left w:val="single" w:color="000000" w:sz="4" w:space="0"/>
              <w:bottom w:val="single" w:color="000000" w:sz="4" w:space="0"/>
              <w:right w:val="single" w:color="000000" w:sz="4" w:space="0"/>
            </w:tcBorders>
            <w:vAlign w:val="center"/>
          </w:tcPr>
          <w:p w14:paraId="38E5A98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大黄 </w:t>
            </w:r>
          </w:p>
        </w:tc>
        <w:tc>
          <w:tcPr>
            <w:tcW w:w="2160" w:type="dxa"/>
            <w:tcBorders>
              <w:top w:val="single" w:color="000000" w:sz="4" w:space="0"/>
              <w:left w:val="single" w:color="000000" w:sz="4" w:space="0"/>
              <w:bottom w:val="single" w:color="000000" w:sz="4" w:space="0"/>
              <w:right w:val="single" w:color="000000" w:sz="4" w:space="0"/>
            </w:tcBorders>
            <w:vAlign w:val="center"/>
          </w:tcPr>
          <w:p w14:paraId="5DA5F2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10004CB">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0BA4398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38</w:t>
            </w:r>
          </w:p>
        </w:tc>
        <w:tc>
          <w:tcPr>
            <w:tcW w:w="2230" w:type="dxa"/>
            <w:tcBorders>
              <w:top w:val="single" w:color="000000" w:sz="4" w:space="0"/>
              <w:left w:val="single" w:color="000000" w:sz="4" w:space="0"/>
              <w:bottom w:val="single" w:color="000000" w:sz="4" w:space="0"/>
              <w:right w:val="single" w:color="000000" w:sz="4" w:space="0"/>
            </w:tcBorders>
            <w:vAlign w:val="center"/>
          </w:tcPr>
          <w:p w14:paraId="363EF31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海金沙 </w:t>
            </w:r>
          </w:p>
        </w:tc>
        <w:tc>
          <w:tcPr>
            <w:tcW w:w="2160" w:type="dxa"/>
            <w:tcBorders>
              <w:top w:val="single" w:color="000000" w:sz="4" w:space="0"/>
              <w:left w:val="single" w:color="000000" w:sz="4" w:space="0"/>
              <w:bottom w:val="single" w:color="000000" w:sz="4" w:space="0"/>
              <w:right w:val="single" w:color="000000" w:sz="4" w:space="0"/>
            </w:tcBorders>
            <w:vAlign w:val="center"/>
          </w:tcPr>
          <w:p w14:paraId="27FF87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D1B647C">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8C487A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39</w:t>
            </w:r>
          </w:p>
        </w:tc>
        <w:tc>
          <w:tcPr>
            <w:tcW w:w="2230" w:type="dxa"/>
            <w:tcBorders>
              <w:top w:val="single" w:color="000000" w:sz="4" w:space="0"/>
              <w:left w:val="single" w:color="000000" w:sz="4" w:space="0"/>
              <w:bottom w:val="single" w:color="000000" w:sz="4" w:space="0"/>
              <w:right w:val="single" w:color="000000" w:sz="4" w:space="0"/>
            </w:tcBorders>
            <w:vAlign w:val="center"/>
          </w:tcPr>
          <w:p w14:paraId="3696174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海金沙 </w:t>
            </w:r>
          </w:p>
        </w:tc>
        <w:tc>
          <w:tcPr>
            <w:tcW w:w="2160" w:type="dxa"/>
            <w:tcBorders>
              <w:top w:val="single" w:color="000000" w:sz="4" w:space="0"/>
              <w:left w:val="single" w:color="000000" w:sz="4" w:space="0"/>
              <w:bottom w:val="single" w:color="000000" w:sz="4" w:space="0"/>
              <w:right w:val="single" w:color="000000" w:sz="4" w:space="0"/>
            </w:tcBorders>
            <w:vAlign w:val="center"/>
          </w:tcPr>
          <w:p w14:paraId="3708867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190D1ED">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7EEAE0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40</w:t>
            </w:r>
          </w:p>
        </w:tc>
        <w:tc>
          <w:tcPr>
            <w:tcW w:w="2230" w:type="dxa"/>
            <w:tcBorders>
              <w:top w:val="single" w:color="000000" w:sz="4" w:space="0"/>
              <w:left w:val="single" w:color="000000" w:sz="4" w:space="0"/>
              <w:bottom w:val="single" w:color="000000" w:sz="4" w:space="0"/>
              <w:right w:val="single" w:color="000000" w:sz="4" w:space="0"/>
            </w:tcBorders>
            <w:vAlign w:val="center"/>
          </w:tcPr>
          <w:p w14:paraId="13AFDD2F">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阿胶 </w:t>
            </w:r>
          </w:p>
        </w:tc>
        <w:tc>
          <w:tcPr>
            <w:tcW w:w="2160" w:type="dxa"/>
            <w:tcBorders>
              <w:top w:val="single" w:color="000000" w:sz="4" w:space="0"/>
              <w:left w:val="single" w:color="000000" w:sz="4" w:space="0"/>
              <w:bottom w:val="single" w:color="000000" w:sz="4" w:space="0"/>
              <w:right w:val="single" w:color="000000" w:sz="4" w:space="0"/>
            </w:tcBorders>
            <w:vAlign w:val="center"/>
          </w:tcPr>
          <w:p w14:paraId="5CC5210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7F65ABC">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7BD2366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41</w:t>
            </w:r>
          </w:p>
        </w:tc>
        <w:tc>
          <w:tcPr>
            <w:tcW w:w="2230" w:type="dxa"/>
            <w:tcBorders>
              <w:top w:val="single" w:color="000000" w:sz="4" w:space="0"/>
              <w:left w:val="single" w:color="000000" w:sz="4" w:space="0"/>
              <w:bottom w:val="single" w:color="000000" w:sz="4" w:space="0"/>
              <w:right w:val="single" w:color="000000" w:sz="4" w:space="0"/>
            </w:tcBorders>
            <w:vAlign w:val="center"/>
          </w:tcPr>
          <w:p w14:paraId="4A7E0E4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西洋参 </w:t>
            </w:r>
          </w:p>
        </w:tc>
        <w:tc>
          <w:tcPr>
            <w:tcW w:w="2160" w:type="dxa"/>
            <w:tcBorders>
              <w:top w:val="single" w:color="000000" w:sz="4" w:space="0"/>
              <w:left w:val="single" w:color="000000" w:sz="4" w:space="0"/>
              <w:bottom w:val="single" w:color="000000" w:sz="4" w:space="0"/>
              <w:right w:val="single" w:color="000000" w:sz="4" w:space="0"/>
            </w:tcBorders>
            <w:vAlign w:val="center"/>
          </w:tcPr>
          <w:p w14:paraId="60F73D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8894E29">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1103898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42</w:t>
            </w:r>
          </w:p>
        </w:tc>
        <w:tc>
          <w:tcPr>
            <w:tcW w:w="2230" w:type="dxa"/>
            <w:tcBorders>
              <w:top w:val="single" w:color="000000" w:sz="4" w:space="0"/>
              <w:left w:val="single" w:color="000000" w:sz="4" w:space="0"/>
              <w:bottom w:val="single" w:color="000000" w:sz="4" w:space="0"/>
              <w:right w:val="single" w:color="000000" w:sz="4" w:space="0"/>
            </w:tcBorders>
            <w:vAlign w:val="center"/>
          </w:tcPr>
          <w:p w14:paraId="4FBFF8D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煅石决明 </w:t>
            </w:r>
          </w:p>
        </w:tc>
        <w:tc>
          <w:tcPr>
            <w:tcW w:w="2160" w:type="dxa"/>
            <w:tcBorders>
              <w:top w:val="single" w:color="000000" w:sz="4" w:space="0"/>
              <w:left w:val="single" w:color="000000" w:sz="4" w:space="0"/>
              <w:bottom w:val="single" w:color="000000" w:sz="4" w:space="0"/>
              <w:right w:val="single" w:color="000000" w:sz="4" w:space="0"/>
            </w:tcBorders>
            <w:vAlign w:val="center"/>
          </w:tcPr>
          <w:p w14:paraId="12B9AF5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FC15900">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68870C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43</w:t>
            </w:r>
          </w:p>
        </w:tc>
        <w:tc>
          <w:tcPr>
            <w:tcW w:w="2230" w:type="dxa"/>
            <w:tcBorders>
              <w:top w:val="single" w:color="000000" w:sz="4" w:space="0"/>
              <w:left w:val="single" w:color="000000" w:sz="4" w:space="0"/>
              <w:bottom w:val="single" w:color="000000" w:sz="4" w:space="0"/>
              <w:right w:val="single" w:color="000000" w:sz="4" w:space="0"/>
            </w:tcBorders>
            <w:vAlign w:val="center"/>
          </w:tcPr>
          <w:p w14:paraId="7B5A91A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降香 </w:t>
            </w:r>
          </w:p>
        </w:tc>
        <w:tc>
          <w:tcPr>
            <w:tcW w:w="2160" w:type="dxa"/>
            <w:tcBorders>
              <w:top w:val="single" w:color="000000" w:sz="4" w:space="0"/>
              <w:left w:val="single" w:color="000000" w:sz="4" w:space="0"/>
              <w:bottom w:val="single" w:color="000000" w:sz="4" w:space="0"/>
              <w:right w:val="single" w:color="000000" w:sz="4" w:space="0"/>
            </w:tcBorders>
            <w:vAlign w:val="center"/>
          </w:tcPr>
          <w:p w14:paraId="5C93737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3408639">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5780146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44</w:t>
            </w:r>
          </w:p>
        </w:tc>
        <w:tc>
          <w:tcPr>
            <w:tcW w:w="2230" w:type="dxa"/>
            <w:tcBorders>
              <w:top w:val="single" w:color="000000" w:sz="4" w:space="0"/>
              <w:left w:val="single" w:color="000000" w:sz="4" w:space="0"/>
              <w:bottom w:val="single" w:color="000000" w:sz="4" w:space="0"/>
              <w:right w:val="single" w:color="000000" w:sz="4" w:space="0"/>
            </w:tcBorders>
            <w:vAlign w:val="center"/>
          </w:tcPr>
          <w:p w14:paraId="679B0D6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醋没药 </w:t>
            </w:r>
          </w:p>
        </w:tc>
        <w:tc>
          <w:tcPr>
            <w:tcW w:w="2160" w:type="dxa"/>
            <w:tcBorders>
              <w:top w:val="single" w:color="000000" w:sz="4" w:space="0"/>
              <w:left w:val="single" w:color="000000" w:sz="4" w:space="0"/>
              <w:bottom w:val="single" w:color="000000" w:sz="4" w:space="0"/>
              <w:right w:val="single" w:color="000000" w:sz="4" w:space="0"/>
            </w:tcBorders>
            <w:vAlign w:val="center"/>
          </w:tcPr>
          <w:p w14:paraId="425F0B4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FCDCC0E">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D6A13F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45</w:t>
            </w:r>
          </w:p>
        </w:tc>
        <w:tc>
          <w:tcPr>
            <w:tcW w:w="2230" w:type="dxa"/>
            <w:tcBorders>
              <w:top w:val="single" w:color="000000" w:sz="4" w:space="0"/>
              <w:left w:val="single" w:color="000000" w:sz="4" w:space="0"/>
              <w:bottom w:val="single" w:color="000000" w:sz="4" w:space="0"/>
              <w:right w:val="single" w:color="000000" w:sz="4" w:space="0"/>
            </w:tcBorders>
            <w:vAlign w:val="center"/>
          </w:tcPr>
          <w:p w14:paraId="198CF41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醋乳香 </w:t>
            </w:r>
          </w:p>
        </w:tc>
        <w:tc>
          <w:tcPr>
            <w:tcW w:w="2160" w:type="dxa"/>
            <w:tcBorders>
              <w:top w:val="single" w:color="000000" w:sz="4" w:space="0"/>
              <w:left w:val="single" w:color="000000" w:sz="4" w:space="0"/>
              <w:bottom w:val="single" w:color="000000" w:sz="4" w:space="0"/>
              <w:right w:val="single" w:color="000000" w:sz="4" w:space="0"/>
            </w:tcBorders>
            <w:vAlign w:val="center"/>
          </w:tcPr>
          <w:p w14:paraId="4F7C54C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A33693B">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51A2CE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46</w:t>
            </w:r>
          </w:p>
        </w:tc>
        <w:tc>
          <w:tcPr>
            <w:tcW w:w="2230" w:type="dxa"/>
            <w:tcBorders>
              <w:top w:val="single" w:color="000000" w:sz="4" w:space="0"/>
              <w:left w:val="single" w:color="000000" w:sz="4" w:space="0"/>
              <w:bottom w:val="single" w:color="000000" w:sz="4" w:space="0"/>
              <w:right w:val="single" w:color="000000" w:sz="4" w:space="0"/>
            </w:tcBorders>
            <w:vAlign w:val="center"/>
          </w:tcPr>
          <w:p w14:paraId="1839381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饴糖 </w:t>
            </w:r>
          </w:p>
        </w:tc>
        <w:tc>
          <w:tcPr>
            <w:tcW w:w="2160" w:type="dxa"/>
            <w:tcBorders>
              <w:top w:val="single" w:color="000000" w:sz="4" w:space="0"/>
              <w:left w:val="single" w:color="000000" w:sz="4" w:space="0"/>
              <w:bottom w:val="single" w:color="000000" w:sz="4" w:space="0"/>
              <w:right w:val="single" w:color="000000" w:sz="4" w:space="0"/>
            </w:tcBorders>
            <w:vAlign w:val="center"/>
          </w:tcPr>
          <w:p w14:paraId="662A921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kg</w:t>
            </w:r>
          </w:p>
        </w:tc>
      </w:tr>
      <w:tr w14:paraId="3EC45B30">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7158ACF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47</w:t>
            </w:r>
          </w:p>
        </w:tc>
        <w:tc>
          <w:tcPr>
            <w:tcW w:w="2230" w:type="dxa"/>
            <w:tcBorders>
              <w:top w:val="single" w:color="000000" w:sz="4" w:space="0"/>
              <w:left w:val="single" w:color="000000" w:sz="4" w:space="0"/>
              <w:bottom w:val="single" w:color="000000" w:sz="4" w:space="0"/>
              <w:right w:val="single" w:color="000000" w:sz="4" w:space="0"/>
            </w:tcBorders>
            <w:vAlign w:val="center"/>
          </w:tcPr>
          <w:p w14:paraId="71F1345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鹿角胶 </w:t>
            </w:r>
          </w:p>
        </w:tc>
        <w:tc>
          <w:tcPr>
            <w:tcW w:w="2160" w:type="dxa"/>
            <w:tcBorders>
              <w:top w:val="single" w:color="000000" w:sz="4" w:space="0"/>
              <w:left w:val="single" w:color="000000" w:sz="4" w:space="0"/>
              <w:bottom w:val="single" w:color="000000" w:sz="4" w:space="0"/>
              <w:right w:val="single" w:color="000000" w:sz="4" w:space="0"/>
            </w:tcBorders>
            <w:vAlign w:val="center"/>
          </w:tcPr>
          <w:p w14:paraId="4D728E2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9A344CC">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0DEB254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48</w:t>
            </w:r>
          </w:p>
        </w:tc>
        <w:tc>
          <w:tcPr>
            <w:tcW w:w="2230" w:type="dxa"/>
            <w:tcBorders>
              <w:top w:val="single" w:color="000000" w:sz="4" w:space="0"/>
              <w:left w:val="single" w:color="000000" w:sz="4" w:space="0"/>
              <w:bottom w:val="single" w:color="000000" w:sz="4" w:space="0"/>
              <w:right w:val="single" w:color="000000" w:sz="4" w:space="0"/>
            </w:tcBorders>
            <w:vAlign w:val="center"/>
          </w:tcPr>
          <w:p w14:paraId="1102747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三七粉 </w:t>
            </w:r>
          </w:p>
        </w:tc>
        <w:tc>
          <w:tcPr>
            <w:tcW w:w="2160" w:type="dxa"/>
            <w:tcBorders>
              <w:top w:val="single" w:color="000000" w:sz="4" w:space="0"/>
              <w:left w:val="single" w:color="000000" w:sz="4" w:space="0"/>
              <w:bottom w:val="single" w:color="000000" w:sz="4" w:space="0"/>
              <w:right w:val="single" w:color="000000" w:sz="4" w:space="0"/>
            </w:tcBorders>
            <w:vAlign w:val="center"/>
          </w:tcPr>
          <w:p w14:paraId="263A678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7D869CC">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7792FEE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49</w:t>
            </w:r>
          </w:p>
        </w:tc>
        <w:tc>
          <w:tcPr>
            <w:tcW w:w="2230" w:type="dxa"/>
            <w:tcBorders>
              <w:top w:val="single" w:color="000000" w:sz="4" w:space="0"/>
              <w:left w:val="single" w:color="000000" w:sz="4" w:space="0"/>
              <w:bottom w:val="single" w:color="000000" w:sz="4" w:space="0"/>
              <w:right w:val="single" w:color="000000" w:sz="4" w:space="0"/>
            </w:tcBorders>
            <w:vAlign w:val="center"/>
          </w:tcPr>
          <w:p w14:paraId="5D49D7F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制川乌 </w:t>
            </w:r>
          </w:p>
        </w:tc>
        <w:tc>
          <w:tcPr>
            <w:tcW w:w="2160" w:type="dxa"/>
            <w:tcBorders>
              <w:top w:val="single" w:color="000000" w:sz="4" w:space="0"/>
              <w:left w:val="single" w:color="000000" w:sz="4" w:space="0"/>
              <w:bottom w:val="single" w:color="000000" w:sz="4" w:space="0"/>
              <w:right w:val="single" w:color="000000" w:sz="4" w:space="0"/>
            </w:tcBorders>
            <w:vAlign w:val="center"/>
          </w:tcPr>
          <w:p w14:paraId="74EF9FF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EC32928">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345F914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50</w:t>
            </w:r>
          </w:p>
        </w:tc>
        <w:tc>
          <w:tcPr>
            <w:tcW w:w="2230" w:type="dxa"/>
            <w:tcBorders>
              <w:top w:val="single" w:color="000000" w:sz="4" w:space="0"/>
              <w:left w:val="single" w:color="000000" w:sz="4" w:space="0"/>
              <w:bottom w:val="single" w:color="000000" w:sz="4" w:space="0"/>
              <w:right w:val="single" w:color="000000" w:sz="4" w:space="0"/>
            </w:tcBorders>
            <w:vAlign w:val="center"/>
          </w:tcPr>
          <w:p w14:paraId="51540B6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白矾 </w:t>
            </w:r>
          </w:p>
        </w:tc>
        <w:tc>
          <w:tcPr>
            <w:tcW w:w="2160" w:type="dxa"/>
            <w:tcBorders>
              <w:top w:val="single" w:color="000000" w:sz="4" w:space="0"/>
              <w:left w:val="single" w:color="000000" w:sz="4" w:space="0"/>
              <w:bottom w:val="single" w:color="000000" w:sz="4" w:space="0"/>
              <w:right w:val="single" w:color="000000" w:sz="4" w:space="0"/>
            </w:tcBorders>
            <w:vAlign w:val="center"/>
          </w:tcPr>
          <w:p w14:paraId="20476A3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2872BED">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500EC78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51</w:t>
            </w:r>
          </w:p>
        </w:tc>
        <w:tc>
          <w:tcPr>
            <w:tcW w:w="2230" w:type="dxa"/>
            <w:tcBorders>
              <w:top w:val="single" w:color="000000" w:sz="4" w:space="0"/>
              <w:left w:val="single" w:color="000000" w:sz="4" w:space="0"/>
              <w:bottom w:val="single" w:color="000000" w:sz="4" w:space="0"/>
              <w:right w:val="single" w:color="000000" w:sz="4" w:space="0"/>
            </w:tcBorders>
            <w:vAlign w:val="center"/>
          </w:tcPr>
          <w:p w14:paraId="620AA5A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青葙子 </w:t>
            </w:r>
          </w:p>
        </w:tc>
        <w:tc>
          <w:tcPr>
            <w:tcW w:w="2160" w:type="dxa"/>
            <w:tcBorders>
              <w:top w:val="single" w:color="000000" w:sz="4" w:space="0"/>
              <w:left w:val="single" w:color="000000" w:sz="4" w:space="0"/>
              <w:bottom w:val="single" w:color="000000" w:sz="4" w:space="0"/>
              <w:right w:val="single" w:color="000000" w:sz="4" w:space="0"/>
            </w:tcBorders>
            <w:vAlign w:val="center"/>
          </w:tcPr>
          <w:p w14:paraId="4D82807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97EA4E5">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36ACDCA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52</w:t>
            </w:r>
          </w:p>
        </w:tc>
        <w:tc>
          <w:tcPr>
            <w:tcW w:w="2230" w:type="dxa"/>
            <w:tcBorders>
              <w:top w:val="single" w:color="000000" w:sz="4" w:space="0"/>
              <w:left w:val="single" w:color="000000" w:sz="4" w:space="0"/>
              <w:bottom w:val="single" w:color="000000" w:sz="4" w:space="0"/>
              <w:right w:val="single" w:color="000000" w:sz="4" w:space="0"/>
            </w:tcBorders>
            <w:vAlign w:val="center"/>
          </w:tcPr>
          <w:p w14:paraId="20996C9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琥珀 </w:t>
            </w:r>
          </w:p>
        </w:tc>
        <w:tc>
          <w:tcPr>
            <w:tcW w:w="2160" w:type="dxa"/>
            <w:tcBorders>
              <w:top w:val="single" w:color="000000" w:sz="4" w:space="0"/>
              <w:left w:val="single" w:color="000000" w:sz="4" w:space="0"/>
              <w:bottom w:val="single" w:color="000000" w:sz="4" w:space="0"/>
              <w:right w:val="single" w:color="000000" w:sz="4" w:space="0"/>
            </w:tcBorders>
            <w:vAlign w:val="center"/>
          </w:tcPr>
          <w:p w14:paraId="38E80E7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0CADB63">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A88C69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53</w:t>
            </w:r>
          </w:p>
        </w:tc>
        <w:tc>
          <w:tcPr>
            <w:tcW w:w="2230" w:type="dxa"/>
            <w:tcBorders>
              <w:top w:val="single" w:color="000000" w:sz="4" w:space="0"/>
              <w:left w:val="single" w:color="000000" w:sz="4" w:space="0"/>
              <w:bottom w:val="single" w:color="000000" w:sz="4" w:space="0"/>
              <w:right w:val="single" w:color="000000" w:sz="4" w:space="0"/>
            </w:tcBorders>
            <w:vAlign w:val="center"/>
          </w:tcPr>
          <w:p w14:paraId="7C37BA83">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赤石脂 </w:t>
            </w:r>
          </w:p>
        </w:tc>
        <w:tc>
          <w:tcPr>
            <w:tcW w:w="2160" w:type="dxa"/>
            <w:tcBorders>
              <w:top w:val="single" w:color="000000" w:sz="4" w:space="0"/>
              <w:left w:val="single" w:color="000000" w:sz="4" w:space="0"/>
              <w:bottom w:val="single" w:color="000000" w:sz="4" w:space="0"/>
              <w:right w:val="single" w:color="000000" w:sz="4" w:space="0"/>
            </w:tcBorders>
            <w:vAlign w:val="center"/>
          </w:tcPr>
          <w:p w14:paraId="00FB391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8A1824F">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14F343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54</w:t>
            </w:r>
          </w:p>
        </w:tc>
        <w:tc>
          <w:tcPr>
            <w:tcW w:w="2230" w:type="dxa"/>
            <w:tcBorders>
              <w:top w:val="single" w:color="000000" w:sz="4" w:space="0"/>
              <w:left w:val="single" w:color="000000" w:sz="4" w:space="0"/>
              <w:bottom w:val="single" w:color="000000" w:sz="4" w:space="0"/>
              <w:right w:val="single" w:color="000000" w:sz="4" w:space="0"/>
            </w:tcBorders>
            <w:vAlign w:val="center"/>
          </w:tcPr>
          <w:p w14:paraId="1693F43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冰片. </w:t>
            </w:r>
          </w:p>
        </w:tc>
        <w:tc>
          <w:tcPr>
            <w:tcW w:w="2160" w:type="dxa"/>
            <w:tcBorders>
              <w:top w:val="single" w:color="000000" w:sz="4" w:space="0"/>
              <w:left w:val="single" w:color="000000" w:sz="4" w:space="0"/>
              <w:bottom w:val="single" w:color="000000" w:sz="4" w:space="0"/>
              <w:right w:val="single" w:color="000000" w:sz="4" w:space="0"/>
            </w:tcBorders>
            <w:vAlign w:val="center"/>
          </w:tcPr>
          <w:p w14:paraId="450C6C3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6967FC7">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3710C6E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55</w:t>
            </w:r>
          </w:p>
        </w:tc>
        <w:tc>
          <w:tcPr>
            <w:tcW w:w="2230" w:type="dxa"/>
            <w:tcBorders>
              <w:top w:val="single" w:color="000000" w:sz="4" w:space="0"/>
              <w:left w:val="single" w:color="000000" w:sz="4" w:space="0"/>
              <w:bottom w:val="single" w:color="000000" w:sz="4" w:space="0"/>
              <w:right w:val="single" w:color="000000" w:sz="4" w:space="0"/>
            </w:tcBorders>
            <w:vAlign w:val="center"/>
          </w:tcPr>
          <w:p w14:paraId="19AA3F5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蒲黄炭 </w:t>
            </w:r>
          </w:p>
        </w:tc>
        <w:tc>
          <w:tcPr>
            <w:tcW w:w="2160" w:type="dxa"/>
            <w:tcBorders>
              <w:top w:val="single" w:color="000000" w:sz="4" w:space="0"/>
              <w:left w:val="single" w:color="000000" w:sz="4" w:space="0"/>
              <w:bottom w:val="single" w:color="000000" w:sz="4" w:space="0"/>
              <w:right w:val="single" w:color="000000" w:sz="4" w:space="0"/>
            </w:tcBorders>
            <w:vAlign w:val="center"/>
          </w:tcPr>
          <w:p w14:paraId="334DB14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48E7954">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16B0DBB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56</w:t>
            </w:r>
          </w:p>
        </w:tc>
        <w:tc>
          <w:tcPr>
            <w:tcW w:w="2230" w:type="dxa"/>
            <w:tcBorders>
              <w:top w:val="single" w:color="000000" w:sz="4" w:space="0"/>
              <w:left w:val="single" w:color="000000" w:sz="4" w:space="0"/>
              <w:bottom w:val="single" w:color="000000" w:sz="4" w:space="0"/>
              <w:right w:val="single" w:color="000000" w:sz="4" w:space="0"/>
            </w:tcBorders>
            <w:vAlign w:val="center"/>
          </w:tcPr>
          <w:p w14:paraId="19EA074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钟乳石 </w:t>
            </w:r>
          </w:p>
        </w:tc>
        <w:tc>
          <w:tcPr>
            <w:tcW w:w="2160" w:type="dxa"/>
            <w:tcBorders>
              <w:top w:val="single" w:color="000000" w:sz="4" w:space="0"/>
              <w:left w:val="single" w:color="000000" w:sz="4" w:space="0"/>
              <w:bottom w:val="single" w:color="000000" w:sz="4" w:space="0"/>
              <w:right w:val="single" w:color="000000" w:sz="4" w:space="0"/>
            </w:tcBorders>
            <w:vAlign w:val="center"/>
          </w:tcPr>
          <w:p w14:paraId="4226C63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BA62448">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8D16D7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57</w:t>
            </w:r>
          </w:p>
        </w:tc>
        <w:tc>
          <w:tcPr>
            <w:tcW w:w="2230" w:type="dxa"/>
            <w:tcBorders>
              <w:top w:val="single" w:color="000000" w:sz="4" w:space="0"/>
              <w:left w:val="single" w:color="000000" w:sz="4" w:space="0"/>
              <w:bottom w:val="single" w:color="000000" w:sz="4" w:space="0"/>
              <w:right w:val="single" w:color="000000" w:sz="4" w:space="0"/>
            </w:tcBorders>
            <w:vAlign w:val="center"/>
          </w:tcPr>
          <w:p w14:paraId="256097C4">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龟甲胶 </w:t>
            </w:r>
          </w:p>
        </w:tc>
        <w:tc>
          <w:tcPr>
            <w:tcW w:w="2160" w:type="dxa"/>
            <w:tcBorders>
              <w:top w:val="single" w:color="000000" w:sz="4" w:space="0"/>
              <w:left w:val="single" w:color="000000" w:sz="4" w:space="0"/>
              <w:bottom w:val="single" w:color="000000" w:sz="4" w:space="0"/>
              <w:right w:val="single" w:color="000000" w:sz="4" w:space="0"/>
            </w:tcBorders>
            <w:vAlign w:val="center"/>
          </w:tcPr>
          <w:p w14:paraId="05AAFC85">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C87464E">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7FCA86D7">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58</w:t>
            </w:r>
          </w:p>
        </w:tc>
        <w:tc>
          <w:tcPr>
            <w:tcW w:w="2230" w:type="dxa"/>
            <w:tcBorders>
              <w:top w:val="single" w:color="000000" w:sz="4" w:space="0"/>
              <w:left w:val="single" w:color="000000" w:sz="4" w:space="0"/>
              <w:bottom w:val="single" w:color="000000" w:sz="4" w:space="0"/>
              <w:right w:val="single" w:color="000000" w:sz="4" w:space="0"/>
            </w:tcBorders>
            <w:vAlign w:val="center"/>
          </w:tcPr>
          <w:p w14:paraId="17A3D82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沉香 </w:t>
            </w:r>
          </w:p>
        </w:tc>
        <w:tc>
          <w:tcPr>
            <w:tcW w:w="2160" w:type="dxa"/>
            <w:tcBorders>
              <w:top w:val="single" w:color="000000" w:sz="4" w:space="0"/>
              <w:left w:val="single" w:color="000000" w:sz="4" w:space="0"/>
              <w:bottom w:val="single" w:color="000000" w:sz="4" w:space="0"/>
              <w:right w:val="single" w:color="000000" w:sz="4" w:space="0"/>
            </w:tcBorders>
            <w:vAlign w:val="center"/>
          </w:tcPr>
          <w:p w14:paraId="03A7EEF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37A5E94">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CA1109A">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59</w:t>
            </w:r>
          </w:p>
        </w:tc>
        <w:tc>
          <w:tcPr>
            <w:tcW w:w="2230" w:type="dxa"/>
            <w:tcBorders>
              <w:top w:val="single" w:color="000000" w:sz="4" w:space="0"/>
              <w:left w:val="single" w:color="000000" w:sz="4" w:space="0"/>
              <w:bottom w:val="single" w:color="000000" w:sz="4" w:space="0"/>
              <w:right w:val="single" w:color="000000" w:sz="4" w:space="0"/>
            </w:tcBorders>
            <w:vAlign w:val="center"/>
          </w:tcPr>
          <w:p w14:paraId="5A06BDDC">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青礞石 </w:t>
            </w:r>
          </w:p>
        </w:tc>
        <w:tc>
          <w:tcPr>
            <w:tcW w:w="2160" w:type="dxa"/>
            <w:tcBorders>
              <w:top w:val="single" w:color="000000" w:sz="4" w:space="0"/>
              <w:left w:val="single" w:color="000000" w:sz="4" w:space="0"/>
              <w:bottom w:val="single" w:color="000000" w:sz="4" w:space="0"/>
              <w:right w:val="single" w:color="000000" w:sz="4" w:space="0"/>
            </w:tcBorders>
            <w:vAlign w:val="center"/>
          </w:tcPr>
          <w:p w14:paraId="4FAE7990">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1F770AEC">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388B48B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60</w:t>
            </w:r>
          </w:p>
        </w:tc>
        <w:tc>
          <w:tcPr>
            <w:tcW w:w="2230" w:type="dxa"/>
            <w:tcBorders>
              <w:top w:val="single" w:color="000000" w:sz="4" w:space="0"/>
              <w:left w:val="single" w:color="000000" w:sz="4" w:space="0"/>
              <w:bottom w:val="single" w:color="000000" w:sz="4" w:space="0"/>
              <w:right w:val="single" w:color="000000" w:sz="4" w:space="0"/>
            </w:tcBorders>
            <w:vAlign w:val="center"/>
          </w:tcPr>
          <w:p w14:paraId="5271F63D">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制草乌 </w:t>
            </w:r>
          </w:p>
        </w:tc>
        <w:tc>
          <w:tcPr>
            <w:tcW w:w="2160" w:type="dxa"/>
            <w:tcBorders>
              <w:top w:val="single" w:color="000000" w:sz="4" w:space="0"/>
              <w:left w:val="single" w:color="000000" w:sz="4" w:space="0"/>
              <w:bottom w:val="single" w:color="000000" w:sz="4" w:space="0"/>
              <w:right w:val="single" w:color="000000" w:sz="4" w:space="0"/>
            </w:tcBorders>
            <w:vAlign w:val="center"/>
          </w:tcPr>
          <w:p w14:paraId="790066D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37956A4">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34EAC31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61</w:t>
            </w:r>
          </w:p>
        </w:tc>
        <w:tc>
          <w:tcPr>
            <w:tcW w:w="2230" w:type="dxa"/>
            <w:tcBorders>
              <w:top w:val="single" w:color="000000" w:sz="4" w:space="0"/>
              <w:left w:val="single" w:color="000000" w:sz="4" w:space="0"/>
              <w:bottom w:val="single" w:color="000000" w:sz="4" w:space="0"/>
              <w:right w:val="single" w:color="000000" w:sz="4" w:space="0"/>
            </w:tcBorders>
            <w:vAlign w:val="center"/>
          </w:tcPr>
          <w:p w14:paraId="2D4B54E0">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珍珠粉 </w:t>
            </w:r>
          </w:p>
        </w:tc>
        <w:tc>
          <w:tcPr>
            <w:tcW w:w="2160" w:type="dxa"/>
            <w:tcBorders>
              <w:top w:val="single" w:color="000000" w:sz="4" w:space="0"/>
              <w:left w:val="single" w:color="000000" w:sz="4" w:space="0"/>
              <w:bottom w:val="single" w:color="000000" w:sz="4" w:space="0"/>
              <w:right w:val="single" w:color="000000" w:sz="4" w:space="0"/>
            </w:tcBorders>
            <w:vAlign w:val="center"/>
          </w:tcPr>
          <w:p w14:paraId="3E03D11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0879BE8A">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50FDB20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62</w:t>
            </w:r>
          </w:p>
        </w:tc>
        <w:tc>
          <w:tcPr>
            <w:tcW w:w="2230" w:type="dxa"/>
            <w:tcBorders>
              <w:top w:val="single" w:color="000000" w:sz="4" w:space="0"/>
              <w:left w:val="single" w:color="000000" w:sz="4" w:space="0"/>
              <w:bottom w:val="single" w:color="000000" w:sz="4" w:space="0"/>
              <w:right w:val="single" w:color="000000" w:sz="4" w:space="0"/>
            </w:tcBorders>
            <w:vAlign w:val="center"/>
          </w:tcPr>
          <w:p w14:paraId="2FA2EE2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川贝母 </w:t>
            </w:r>
          </w:p>
        </w:tc>
        <w:tc>
          <w:tcPr>
            <w:tcW w:w="2160" w:type="dxa"/>
            <w:tcBorders>
              <w:top w:val="single" w:color="000000" w:sz="4" w:space="0"/>
              <w:left w:val="single" w:color="000000" w:sz="4" w:space="0"/>
              <w:bottom w:val="single" w:color="000000" w:sz="4" w:space="0"/>
              <w:right w:val="single" w:color="000000" w:sz="4" w:space="0"/>
            </w:tcBorders>
            <w:vAlign w:val="center"/>
          </w:tcPr>
          <w:p w14:paraId="18978944">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C88B36A">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18F5686">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63</w:t>
            </w:r>
          </w:p>
        </w:tc>
        <w:tc>
          <w:tcPr>
            <w:tcW w:w="2230" w:type="dxa"/>
            <w:tcBorders>
              <w:top w:val="single" w:color="000000" w:sz="4" w:space="0"/>
              <w:left w:val="single" w:color="000000" w:sz="4" w:space="0"/>
              <w:bottom w:val="single" w:color="000000" w:sz="4" w:space="0"/>
              <w:right w:val="single" w:color="000000" w:sz="4" w:space="0"/>
            </w:tcBorders>
            <w:vAlign w:val="center"/>
          </w:tcPr>
          <w:p w14:paraId="32F73AD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玄明粉 </w:t>
            </w:r>
          </w:p>
        </w:tc>
        <w:tc>
          <w:tcPr>
            <w:tcW w:w="2160" w:type="dxa"/>
            <w:tcBorders>
              <w:top w:val="single" w:color="000000" w:sz="4" w:space="0"/>
              <w:left w:val="single" w:color="000000" w:sz="4" w:space="0"/>
              <w:bottom w:val="single" w:color="000000" w:sz="4" w:space="0"/>
              <w:right w:val="single" w:color="000000" w:sz="4" w:space="0"/>
            </w:tcBorders>
            <w:vAlign w:val="center"/>
          </w:tcPr>
          <w:p w14:paraId="5198C349">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59FD38C6">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5357D8E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64</w:t>
            </w:r>
          </w:p>
        </w:tc>
        <w:tc>
          <w:tcPr>
            <w:tcW w:w="2230" w:type="dxa"/>
            <w:tcBorders>
              <w:top w:val="single" w:color="000000" w:sz="4" w:space="0"/>
              <w:left w:val="single" w:color="000000" w:sz="4" w:space="0"/>
              <w:bottom w:val="single" w:color="000000" w:sz="4" w:space="0"/>
              <w:right w:val="single" w:color="000000" w:sz="4" w:space="0"/>
            </w:tcBorders>
            <w:vAlign w:val="center"/>
          </w:tcPr>
          <w:p w14:paraId="6C29D9D5">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檀香 </w:t>
            </w:r>
          </w:p>
        </w:tc>
        <w:tc>
          <w:tcPr>
            <w:tcW w:w="2160" w:type="dxa"/>
            <w:tcBorders>
              <w:top w:val="single" w:color="000000" w:sz="4" w:space="0"/>
              <w:left w:val="single" w:color="000000" w:sz="4" w:space="0"/>
              <w:bottom w:val="single" w:color="000000" w:sz="4" w:space="0"/>
              <w:right w:val="single" w:color="000000" w:sz="4" w:space="0"/>
            </w:tcBorders>
            <w:vAlign w:val="center"/>
          </w:tcPr>
          <w:p w14:paraId="1C96A323">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CE4A374">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277F3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65</w:t>
            </w:r>
          </w:p>
        </w:tc>
        <w:tc>
          <w:tcPr>
            <w:tcW w:w="2230" w:type="dxa"/>
            <w:tcBorders>
              <w:top w:val="single" w:color="000000" w:sz="4" w:space="0"/>
              <w:left w:val="single" w:color="000000" w:sz="4" w:space="0"/>
              <w:bottom w:val="single" w:color="000000" w:sz="4" w:space="0"/>
              <w:right w:val="single" w:color="000000" w:sz="4" w:space="0"/>
            </w:tcBorders>
            <w:vAlign w:val="center"/>
          </w:tcPr>
          <w:p w14:paraId="2EC81A9B">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制白附子 </w:t>
            </w:r>
          </w:p>
        </w:tc>
        <w:tc>
          <w:tcPr>
            <w:tcW w:w="2160" w:type="dxa"/>
            <w:tcBorders>
              <w:top w:val="single" w:color="000000" w:sz="4" w:space="0"/>
              <w:left w:val="single" w:color="000000" w:sz="4" w:space="0"/>
              <w:bottom w:val="single" w:color="000000" w:sz="4" w:space="0"/>
              <w:right w:val="single" w:color="000000" w:sz="4" w:space="0"/>
            </w:tcBorders>
            <w:vAlign w:val="center"/>
          </w:tcPr>
          <w:p w14:paraId="4DB17BBB">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2D86BA31">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5A5F6FE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66</w:t>
            </w:r>
          </w:p>
        </w:tc>
        <w:tc>
          <w:tcPr>
            <w:tcW w:w="2230" w:type="dxa"/>
            <w:tcBorders>
              <w:top w:val="single" w:color="000000" w:sz="4" w:space="0"/>
              <w:left w:val="single" w:color="000000" w:sz="4" w:space="0"/>
              <w:bottom w:val="single" w:color="000000" w:sz="4" w:space="0"/>
              <w:right w:val="single" w:color="000000" w:sz="4" w:space="0"/>
            </w:tcBorders>
            <w:vAlign w:val="center"/>
          </w:tcPr>
          <w:p w14:paraId="1A54FE29">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血竭 </w:t>
            </w:r>
          </w:p>
        </w:tc>
        <w:tc>
          <w:tcPr>
            <w:tcW w:w="2160" w:type="dxa"/>
            <w:tcBorders>
              <w:top w:val="single" w:color="000000" w:sz="4" w:space="0"/>
              <w:left w:val="single" w:color="000000" w:sz="4" w:space="0"/>
              <w:bottom w:val="single" w:color="000000" w:sz="4" w:space="0"/>
              <w:right w:val="single" w:color="000000" w:sz="4" w:space="0"/>
            </w:tcBorders>
            <w:vAlign w:val="center"/>
          </w:tcPr>
          <w:p w14:paraId="49A72D6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633D5F26">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24A1AC7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67</w:t>
            </w:r>
          </w:p>
        </w:tc>
        <w:tc>
          <w:tcPr>
            <w:tcW w:w="2230" w:type="dxa"/>
            <w:tcBorders>
              <w:top w:val="single" w:color="000000" w:sz="4" w:space="0"/>
              <w:left w:val="single" w:color="000000" w:sz="4" w:space="0"/>
              <w:bottom w:val="single" w:color="000000" w:sz="4" w:space="0"/>
              <w:right w:val="single" w:color="000000" w:sz="4" w:space="0"/>
            </w:tcBorders>
            <w:vAlign w:val="center"/>
          </w:tcPr>
          <w:p w14:paraId="6963043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花蕊石 </w:t>
            </w:r>
          </w:p>
        </w:tc>
        <w:tc>
          <w:tcPr>
            <w:tcW w:w="2160" w:type="dxa"/>
            <w:tcBorders>
              <w:top w:val="single" w:color="000000" w:sz="4" w:space="0"/>
              <w:left w:val="single" w:color="000000" w:sz="4" w:space="0"/>
              <w:bottom w:val="single" w:color="000000" w:sz="4" w:space="0"/>
              <w:right w:val="single" w:color="000000" w:sz="4" w:space="0"/>
            </w:tcBorders>
            <w:vAlign w:val="center"/>
          </w:tcPr>
          <w:p w14:paraId="16A56C6D">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42A91C9F">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44780E92">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68</w:t>
            </w:r>
          </w:p>
        </w:tc>
        <w:tc>
          <w:tcPr>
            <w:tcW w:w="2230" w:type="dxa"/>
            <w:tcBorders>
              <w:top w:val="single" w:color="000000" w:sz="4" w:space="0"/>
              <w:left w:val="single" w:color="000000" w:sz="4" w:space="0"/>
              <w:bottom w:val="single" w:color="000000" w:sz="4" w:space="0"/>
              <w:right w:val="single" w:color="000000" w:sz="4" w:space="0"/>
            </w:tcBorders>
            <w:vAlign w:val="center"/>
          </w:tcPr>
          <w:p w14:paraId="4CD3C1BE">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北寒水石 </w:t>
            </w:r>
          </w:p>
        </w:tc>
        <w:tc>
          <w:tcPr>
            <w:tcW w:w="2160" w:type="dxa"/>
            <w:tcBorders>
              <w:top w:val="single" w:color="000000" w:sz="4" w:space="0"/>
              <w:left w:val="single" w:color="000000" w:sz="4" w:space="0"/>
              <w:bottom w:val="single" w:color="000000" w:sz="4" w:space="0"/>
              <w:right w:val="single" w:color="000000" w:sz="4" w:space="0"/>
            </w:tcBorders>
            <w:vAlign w:val="center"/>
          </w:tcPr>
          <w:p w14:paraId="72BC738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C10AF09">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6CBBCF1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69</w:t>
            </w:r>
          </w:p>
        </w:tc>
        <w:tc>
          <w:tcPr>
            <w:tcW w:w="2230" w:type="dxa"/>
            <w:tcBorders>
              <w:top w:val="single" w:color="000000" w:sz="4" w:space="0"/>
              <w:left w:val="single" w:color="000000" w:sz="4" w:space="0"/>
              <w:bottom w:val="single" w:color="000000" w:sz="4" w:space="0"/>
              <w:right w:val="single" w:color="000000" w:sz="4" w:space="0"/>
            </w:tcBorders>
            <w:vAlign w:val="center"/>
          </w:tcPr>
          <w:p w14:paraId="7C054CB8">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硫黄 </w:t>
            </w:r>
          </w:p>
        </w:tc>
        <w:tc>
          <w:tcPr>
            <w:tcW w:w="2160" w:type="dxa"/>
            <w:tcBorders>
              <w:top w:val="single" w:color="000000" w:sz="4" w:space="0"/>
              <w:left w:val="single" w:color="000000" w:sz="4" w:space="0"/>
              <w:bottom w:val="single" w:color="000000" w:sz="4" w:space="0"/>
              <w:right w:val="single" w:color="000000" w:sz="4" w:space="0"/>
            </w:tcBorders>
            <w:vAlign w:val="center"/>
          </w:tcPr>
          <w:p w14:paraId="725D303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30ED1315">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2717D77E">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70</w:t>
            </w:r>
          </w:p>
        </w:tc>
        <w:tc>
          <w:tcPr>
            <w:tcW w:w="2230" w:type="dxa"/>
            <w:tcBorders>
              <w:top w:val="single" w:color="000000" w:sz="4" w:space="0"/>
              <w:left w:val="single" w:color="000000" w:sz="4" w:space="0"/>
              <w:bottom w:val="single" w:color="000000" w:sz="4" w:space="0"/>
              <w:right w:val="single" w:color="000000" w:sz="4" w:space="0"/>
            </w:tcBorders>
            <w:vAlign w:val="center"/>
          </w:tcPr>
          <w:p w14:paraId="58B2D3EA">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西红花 </w:t>
            </w:r>
          </w:p>
        </w:tc>
        <w:tc>
          <w:tcPr>
            <w:tcW w:w="2160" w:type="dxa"/>
            <w:tcBorders>
              <w:top w:val="single" w:color="000000" w:sz="4" w:space="0"/>
              <w:left w:val="single" w:color="000000" w:sz="4" w:space="0"/>
              <w:bottom w:val="single" w:color="000000" w:sz="4" w:space="0"/>
              <w:right w:val="single" w:color="000000" w:sz="4" w:space="0"/>
            </w:tcBorders>
            <w:vAlign w:val="center"/>
          </w:tcPr>
          <w:p w14:paraId="5F789B5C">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r w14:paraId="704F8804">
        <w:tblPrEx>
          <w:tblCellMar>
            <w:top w:w="0" w:type="dxa"/>
            <w:left w:w="108" w:type="dxa"/>
            <w:bottom w:w="0" w:type="dxa"/>
            <w:right w:w="108" w:type="dxa"/>
          </w:tblCellMar>
        </w:tblPrEx>
        <w:trPr>
          <w:trHeight w:val="285" w:hRule="atLeast"/>
          <w:jc w:val="center"/>
        </w:trPr>
        <w:tc>
          <w:tcPr>
            <w:tcW w:w="1000" w:type="dxa"/>
            <w:tcBorders>
              <w:top w:val="single" w:color="000000" w:sz="4" w:space="0"/>
              <w:left w:val="single" w:color="000000" w:sz="4" w:space="0"/>
              <w:bottom w:val="single" w:color="000000" w:sz="4" w:space="0"/>
              <w:right w:val="single" w:color="000000" w:sz="4" w:space="0"/>
            </w:tcBorders>
            <w:vAlign w:val="center"/>
          </w:tcPr>
          <w:p w14:paraId="1201CD5F">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71</w:t>
            </w:r>
          </w:p>
        </w:tc>
        <w:tc>
          <w:tcPr>
            <w:tcW w:w="2230" w:type="dxa"/>
            <w:tcBorders>
              <w:top w:val="single" w:color="000000" w:sz="4" w:space="0"/>
              <w:left w:val="single" w:color="000000" w:sz="4" w:space="0"/>
              <w:bottom w:val="single" w:color="000000" w:sz="4" w:space="0"/>
              <w:right w:val="single" w:color="000000" w:sz="4" w:space="0"/>
            </w:tcBorders>
            <w:vAlign w:val="center"/>
          </w:tcPr>
          <w:p w14:paraId="6A306696">
            <w:pP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 xml:space="preserve">海马 </w:t>
            </w:r>
          </w:p>
        </w:tc>
        <w:tc>
          <w:tcPr>
            <w:tcW w:w="2160" w:type="dxa"/>
            <w:tcBorders>
              <w:top w:val="single" w:color="000000" w:sz="4" w:space="0"/>
              <w:left w:val="single" w:color="000000" w:sz="4" w:space="0"/>
              <w:bottom w:val="single" w:color="000000" w:sz="4" w:space="0"/>
              <w:right w:val="single" w:color="000000" w:sz="4" w:space="0"/>
            </w:tcBorders>
            <w:vAlign w:val="center"/>
          </w:tcPr>
          <w:p w14:paraId="5DDC87B8">
            <w:pPr>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bidi="ar"/>
              </w:rPr>
              <w:t>千克</w:t>
            </w:r>
          </w:p>
        </w:tc>
      </w:tr>
    </w:tbl>
    <w:p w14:paraId="3621EA0E">
      <w:pPr>
        <w:rPr>
          <w:rFonts w:hint="eastAsia" w:asciiTheme="minorEastAsia" w:hAnsiTheme="minorEastAsia" w:eastAsiaTheme="minorEastAsia" w:cstheme="minorEastAsia"/>
          <w:color w:val="auto"/>
          <w:sz w:val="24"/>
          <w:szCs w:val="24"/>
          <w:highlight w:val="none"/>
        </w:rPr>
        <w:sectPr>
          <w:headerReference r:id="rId37" w:type="default"/>
          <w:footerReference r:id="rId38" w:type="default"/>
          <w:pgSz w:w="11905" w:h="16838"/>
          <w:pgMar w:top="1587" w:right="1440" w:bottom="1587" w:left="1440" w:header="828" w:footer="1236" w:gutter="0"/>
          <w:pgNumType w:fmt="decimal"/>
          <w:cols w:space="0" w:num="1"/>
        </w:sectPr>
      </w:pPr>
    </w:p>
    <w:p w14:paraId="4E1CE471">
      <w:pPr>
        <w:pStyle w:val="10"/>
        <w:spacing w:line="247" w:lineRule="auto"/>
        <w:rPr>
          <w:rFonts w:hint="eastAsia" w:asciiTheme="minorEastAsia" w:hAnsiTheme="minorEastAsia" w:eastAsiaTheme="minorEastAsia" w:cstheme="minorEastAsia"/>
          <w:color w:val="auto"/>
          <w:highlight w:val="none"/>
        </w:rPr>
      </w:pPr>
    </w:p>
    <w:p w14:paraId="45749639">
      <w:pPr>
        <w:pStyle w:val="3"/>
        <w:rPr>
          <w:color w:val="auto"/>
          <w:highlight w:val="none"/>
        </w:rPr>
      </w:pPr>
      <w:bookmarkStart w:id="22" w:name="_Toc5623"/>
      <w:r>
        <w:rPr>
          <w:rFonts w:hint="eastAsia"/>
          <w:color w:val="auto"/>
          <w:highlight w:val="none"/>
        </w:rPr>
        <w:t>第</w:t>
      </w:r>
      <w:r>
        <w:rPr>
          <w:rFonts w:hint="eastAsia"/>
          <w:color w:val="auto"/>
          <w:highlight w:val="none"/>
          <w:lang w:eastAsia="zh-CN"/>
        </w:rPr>
        <w:t>六</w:t>
      </w:r>
      <w:r>
        <w:rPr>
          <w:rFonts w:hint="eastAsia"/>
          <w:color w:val="auto"/>
          <w:highlight w:val="none"/>
        </w:rPr>
        <w:t>章 评标方法</w:t>
      </w:r>
      <w:bookmarkEnd w:id="22"/>
    </w:p>
    <w:p w14:paraId="24B3D403">
      <w:pPr>
        <w:spacing w:before="119" w:line="222" w:lineRule="auto"/>
        <w:ind w:left="2"/>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pacing w:val="1"/>
          <w:sz w:val="24"/>
          <w:szCs w:val="24"/>
          <w:highlight w:val="none"/>
        </w:rPr>
        <w:t>一．评标方法</w:t>
      </w:r>
    </w:p>
    <w:p w14:paraId="21D93F9F">
      <w:pPr>
        <w:spacing w:before="178" w:line="360" w:lineRule="auto"/>
        <w:ind w:firstLine="478"/>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按照《中华人民共和国政府采购法》﹝2002﹞第</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68</w:t>
      </w:r>
      <w:r>
        <w:rPr>
          <w:rFonts w:hint="eastAsia" w:asciiTheme="minorEastAsia" w:hAnsiTheme="minorEastAsia" w:eastAsiaTheme="minorEastAsia" w:cstheme="minorEastAsia"/>
          <w:color w:val="auto"/>
          <w:spacing w:val="-36"/>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号、《中华人民共和国政府</w:t>
      </w:r>
      <w:r>
        <w:rPr>
          <w:rFonts w:hint="eastAsia" w:asciiTheme="minorEastAsia" w:hAnsiTheme="minorEastAsia" w:eastAsiaTheme="minorEastAsia" w:cstheme="minorEastAsia"/>
          <w:color w:val="auto"/>
          <w:spacing w:val="1"/>
          <w:sz w:val="24"/>
          <w:szCs w:val="24"/>
          <w:highlight w:val="none"/>
          <w:lang w:eastAsia="zh-CN"/>
        </w:rPr>
        <w:t>采购法实施条例》﹝2015﹞</w:t>
      </w:r>
      <w:r>
        <w:rPr>
          <w:rFonts w:hint="eastAsia" w:asciiTheme="minorEastAsia" w:hAnsiTheme="minorEastAsia" w:eastAsiaTheme="minorEastAsia" w:cstheme="minorEastAsia"/>
          <w:color w:val="auto"/>
          <w:spacing w:val="-8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第</w:t>
      </w:r>
      <w:r>
        <w:rPr>
          <w:rFonts w:hint="eastAsia" w:asciiTheme="minorEastAsia" w:hAnsiTheme="minorEastAsia" w:eastAsiaTheme="minorEastAsia" w:cstheme="minorEastAsia"/>
          <w:color w:val="auto"/>
          <w:spacing w:val="-45"/>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658</w:t>
      </w:r>
      <w:r>
        <w:rPr>
          <w:rFonts w:hint="eastAsia" w:asciiTheme="minorEastAsia" w:hAnsiTheme="minorEastAsia" w:eastAsiaTheme="minorEastAsia" w:cstheme="minorEastAsia"/>
          <w:color w:val="auto"/>
          <w:spacing w:val="-36"/>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号和《政府采购服务和服务招标投标管理办法》</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﹝2017﹞第</w:t>
      </w:r>
      <w:r>
        <w:rPr>
          <w:rFonts w:hint="eastAsia" w:asciiTheme="minorEastAsia" w:hAnsiTheme="minorEastAsia" w:eastAsiaTheme="minorEastAsia" w:cstheme="minorEastAsia"/>
          <w:color w:val="auto"/>
          <w:spacing w:val="-46"/>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87</w:t>
      </w:r>
      <w:r>
        <w:rPr>
          <w:rFonts w:hint="eastAsia" w:asciiTheme="minorEastAsia" w:hAnsiTheme="minorEastAsia" w:eastAsiaTheme="minorEastAsia" w:cstheme="minorEastAsia"/>
          <w:color w:val="auto"/>
          <w:spacing w:val="-38"/>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号</w:t>
      </w:r>
      <w:r>
        <w:rPr>
          <w:rFonts w:hint="eastAsia" w:asciiTheme="minorEastAsia" w:hAnsiTheme="minorEastAsia" w:eastAsiaTheme="minorEastAsia" w:cstheme="minorEastAsia"/>
          <w:color w:val="auto"/>
          <w:spacing w:val="-1"/>
          <w:sz w:val="24"/>
          <w:szCs w:val="24"/>
          <w:highlight w:val="none"/>
          <w:lang w:val="en-US" w:eastAsia="zh-CN"/>
        </w:rPr>
        <w:t>等</w:t>
      </w:r>
      <w:r>
        <w:rPr>
          <w:rFonts w:hint="eastAsia" w:asciiTheme="minorEastAsia" w:hAnsiTheme="minorEastAsia" w:eastAsiaTheme="minorEastAsia" w:cstheme="minorEastAsia"/>
          <w:color w:val="auto"/>
          <w:spacing w:val="-1"/>
          <w:sz w:val="24"/>
          <w:szCs w:val="24"/>
          <w:highlight w:val="none"/>
          <w:lang w:eastAsia="zh-CN"/>
        </w:rPr>
        <w:t>规定，本次评标采用</w:t>
      </w:r>
      <w:r>
        <w:rPr>
          <w:rFonts w:hint="eastAsia" w:asciiTheme="minorEastAsia" w:hAnsiTheme="minorEastAsia" w:eastAsiaTheme="minorEastAsia" w:cstheme="minorEastAsia"/>
          <w:b/>
          <w:bCs/>
          <w:color w:val="auto"/>
          <w:spacing w:val="-1"/>
          <w:sz w:val="24"/>
          <w:szCs w:val="24"/>
          <w:highlight w:val="none"/>
          <w:lang w:eastAsia="zh-CN"/>
        </w:rPr>
        <w:t>综合评分法，</w:t>
      </w:r>
      <w:r>
        <w:rPr>
          <w:rFonts w:hint="eastAsia" w:asciiTheme="minorEastAsia" w:hAnsiTheme="minorEastAsia" w:eastAsiaTheme="minorEastAsia" w:cstheme="minorEastAsia"/>
          <w:color w:val="auto"/>
          <w:spacing w:val="-1"/>
          <w:sz w:val="24"/>
          <w:szCs w:val="24"/>
          <w:highlight w:val="none"/>
          <w:lang w:eastAsia="zh-CN"/>
        </w:rPr>
        <w:t>投标文件满足招标文件全部实质性要求，且按照评审因素的量化指标评审得分最高的投标人为</w:t>
      </w:r>
      <w:r>
        <w:rPr>
          <w:rFonts w:hint="eastAsia" w:asciiTheme="minorEastAsia" w:hAnsiTheme="minorEastAsia" w:eastAsiaTheme="minorEastAsia" w:cstheme="minorEastAsia"/>
          <w:color w:val="auto"/>
          <w:spacing w:val="-1"/>
          <w:sz w:val="24"/>
          <w:szCs w:val="24"/>
          <w:highlight w:val="none"/>
          <w:lang w:val="en-US" w:eastAsia="zh-CN"/>
        </w:rPr>
        <w:t>第一</w:t>
      </w:r>
      <w:r>
        <w:rPr>
          <w:rFonts w:hint="eastAsia" w:asciiTheme="minorEastAsia" w:hAnsiTheme="minorEastAsia" w:eastAsiaTheme="minorEastAsia" w:cstheme="minorEastAsia"/>
          <w:color w:val="auto"/>
          <w:spacing w:val="-1"/>
          <w:sz w:val="24"/>
          <w:szCs w:val="24"/>
          <w:highlight w:val="none"/>
          <w:lang w:eastAsia="zh-CN"/>
        </w:rPr>
        <w:t>中标候选人。</w:t>
      </w:r>
    </w:p>
    <w:p w14:paraId="266A8A02">
      <w:pPr>
        <w:spacing w:line="220" w:lineRule="auto"/>
        <w:ind w:left="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eastAsia="zh-CN"/>
        </w:rPr>
        <w:t>二．评标委员会负责具体评标事务，并独立</w:t>
      </w:r>
      <w:r>
        <w:rPr>
          <w:rFonts w:hint="eastAsia" w:asciiTheme="minorEastAsia" w:hAnsiTheme="minorEastAsia" w:eastAsiaTheme="minorEastAsia" w:cstheme="minorEastAsia"/>
          <w:b/>
          <w:bCs/>
          <w:color w:val="auto"/>
          <w:spacing w:val="4"/>
          <w:sz w:val="24"/>
          <w:szCs w:val="24"/>
          <w:highlight w:val="none"/>
          <w:lang w:eastAsia="zh-CN"/>
        </w:rPr>
        <w:t>履行下列职责：</w:t>
      </w:r>
    </w:p>
    <w:p w14:paraId="603D40FF">
      <w:pPr>
        <w:spacing w:before="182" w:line="220"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（一）</w:t>
      </w:r>
      <w:r>
        <w:rPr>
          <w:rFonts w:hint="eastAsia" w:asciiTheme="minorEastAsia" w:hAnsiTheme="minorEastAsia" w:eastAsiaTheme="minorEastAsia" w:cstheme="minorEastAsia"/>
          <w:color w:val="auto"/>
          <w:spacing w:val="-60"/>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审查、评价投标文件是否符合招标文件的商务、技术等实质性要求；</w:t>
      </w:r>
    </w:p>
    <w:p w14:paraId="28F36169">
      <w:pPr>
        <w:spacing w:before="182" w:line="220"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（二）要求投标人对投标文件有关事项作出澄清或者说明；</w:t>
      </w:r>
    </w:p>
    <w:p w14:paraId="1BECCCC4">
      <w:pPr>
        <w:spacing w:before="181" w:line="221"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（三）对投标文件进行比较和评价；</w:t>
      </w:r>
    </w:p>
    <w:p w14:paraId="667849F3">
      <w:pPr>
        <w:spacing w:before="181" w:line="221"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w:t>
      </w:r>
      <w:r>
        <w:rPr>
          <w:rFonts w:hint="eastAsia" w:asciiTheme="minorEastAsia" w:hAnsiTheme="minorEastAsia" w:eastAsiaTheme="minorEastAsia" w:cstheme="minorEastAsia"/>
          <w:color w:val="auto"/>
          <w:spacing w:val="-69"/>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四）确定中标候选人名单，以及根据采购人委托直接确定中标人；</w:t>
      </w:r>
    </w:p>
    <w:p w14:paraId="2FB9EBCF">
      <w:pPr>
        <w:spacing w:before="181" w:line="221"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（五）</w:t>
      </w:r>
      <w:r>
        <w:rPr>
          <w:rFonts w:hint="eastAsia" w:asciiTheme="minorEastAsia" w:hAnsiTheme="minorEastAsia" w:eastAsiaTheme="minorEastAsia" w:cstheme="minorEastAsia"/>
          <w:color w:val="auto"/>
          <w:spacing w:val="-56"/>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向采购人、采购代理机构或者有关部门报告评标中发现的违</w:t>
      </w:r>
      <w:r>
        <w:rPr>
          <w:rFonts w:hint="eastAsia" w:asciiTheme="minorEastAsia" w:hAnsiTheme="minorEastAsia" w:eastAsiaTheme="minorEastAsia" w:cstheme="minorEastAsia"/>
          <w:color w:val="auto"/>
          <w:spacing w:val="4"/>
          <w:sz w:val="24"/>
          <w:szCs w:val="24"/>
          <w:highlight w:val="none"/>
          <w:lang w:eastAsia="zh-CN"/>
        </w:rPr>
        <w:t>法行为。</w:t>
      </w:r>
    </w:p>
    <w:p w14:paraId="0A9839B2">
      <w:pPr>
        <w:spacing w:before="181" w:line="219" w:lineRule="auto"/>
        <w:ind w:left="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三.投标人存在下列情况之一的，投标无效:</w:t>
      </w:r>
    </w:p>
    <w:p w14:paraId="0CEA1ECF">
      <w:pPr>
        <w:spacing w:before="183" w:line="221"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（一）未按照招标文件的规定提交投标保证金的；</w:t>
      </w:r>
    </w:p>
    <w:p w14:paraId="0CACA712">
      <w:pPr>
        <w:spacing w:before="181" w:line="222"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（二）投标文件未按招标文件要求签署、盖章的；</w:t>
      </w:r>
    </w:p>
    <w:p w14:paraId="56921609">
      <w:pPr>
        <w:spacing w:before="179" w:line="222"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（三）不具备招标文件中规定的资格要求的；</w:t>
      </w:r>
    </w:p>
    <w:p w14:paraId="3D642F76">
      <w:pPr>
        <w:spacing w:before="179" w:line="222"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w:t>
      </w:r>
      <w:r>
        <w:rPr>
          <w:rFonts w:hint="eastAsia" w:asciiTheme="minorEastAsia" w:hAnsiTheme="minorEastAsia" w:eastAsiaTheme="minorEastAsia" w:cstheme="minorEastAsia"/>
          <w:color w:val="auto"/>
          <w:spacing w:val="-51"/>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四）报价超过招标文件中规定的预算金额或者最高限价的；</w:t>
      </w:r>
    </w:p>
    <w:p w14:paraId="477D93B0">
      <w:pPr>
        <w:spacing w:before="179" w:line="222"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（五）投标文件含有采购人不能接受的附加条件的；</w:t>
      </w:r>
    </w:p>
    <w:p w14:paraId="3797AE44">
      <w:pPr>
        <w:spacing w:before="181" w:line="291" w:lineRule="auto"/>
        <w:ind w:right="14" w:firstLine="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（六）单位负责人为同一人或者存在直接控股、管理关系的不同供应商，参加</w:t>
      </w:r>
      <w:r>
        <w:rPr>
          <w:rFonts w:hint="eastAsia" w:asciiTheme="minorEastAsia" w:hAnsiTheme="minorEastAsia" w:eastAsiaTheme="minorEastAsia" w:cstheme="minorEastAsia"/>
          <w:color w:val="auto"/>
          <w:spacing w:val="1"/>
          <w:sz w:val="24"/>
          <w:szCs w:val="24"/>
          <w:highlight w:val="none"/>
          <w:lang w:eastAsia="zh-CN"/>
        </w:rPr>
        <w:t>本项目</w:t>
      </w:r>
      <w:r>
        <w:rPr>
          <w:rFonts w:hint="eastAsia" w:asciiTheme="minorEastAsia" w:hAnsiTheme="minorEastAsia" w:eastAsiaTheme="minorEastAsia" w:cstheme="minorEastAsia"/>
          <w:color w:val="auto"/>
          <w:spacing w:val="-56"/>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同一合同项下的投标的；</w:t>
      </w:r>
    </w:p>
    <w:p w14:paraId="51052CAF">
      <w:pPr>
        <w:spacing w:before="179" w:line="291" w:lineRule="auto"/>
        <w:ind w:left="5" w:right="12" w:firstLine="37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（七）为本采购项目提供整体设计、规范编制或</w:t>
      </w:r>
      <w:r>
        <w:rPr>
          <w:rFonts w:hint="eastAsia" w:asciiTheme="minorEastAsia" w:hAnsiTheme="minorEastAsia" w:eastAsiaTheme="minorEastAsia" w:cstheme="minorEastAsia"/>
          <w:color w:val="auto"/>
          <w:spacing w:val="6"/>
          <w:sz w:val="24"/>
          <w:szCs w:val="24"/>
          <w:highlight w:val="none"/>
          <w:lang w:eastAsia="zh-CN"/>
        </w:rPr>
        <w:t>者项目管理、监理、检测等服</w:t>
      </w:r>
      <w:r>
        <w:rPr>
          <w:rFonts w:hint="eastAsia" w:asciiTheme="minorEastAsia" w:hAnsiTheme="minorEastAsia" w:eastAsiaTheme="minorEastAsia" w:cstheme="minorEastAsia"/>
          <w:color w:val="auto"/>
          <w:spacing w:val="5"/>
          <w:sz w:val="24"/>
          <w:szCs w:val="24"/>
          <w:highlight w:val="none"/>
          <w:lang w:eastAsia="zh-CN"/>
        </w:rPr>
        <w:t>务的供应商，参加本采购项目投标的；</w:t>
      </w:r>
    </w:p>
    <w:p w14:paraId="4E902870">
      <w:pPr>
        <w:spacing w:before="179" w:line="220"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（八）提供虚假投标文件和资料的。</w:t>
      </w:r>
    </w:p>
    <w:p w14:paraId="0B6C3BFD">
      <w:pPr>
        <w:spacing w:before="181" w:line="222"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（九）法律、法规和招标文件规定的其他无效情形；</w:t>
      </w:r>
    </w:p>
    <w:p w14:paraId="52461095">
      <w:pPr>
        <w:spacing w:before="181" w:line="219" w:lineRule="auto"/>
        <w:ind w:left="2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4"/>
          <w:sz w:val="24"/>
          <w:szCs w:val="24"/>
          <w:highlight w:val="none"/>
          <w:lang w:eastAsia="zh-CN"/>
        </w:rPr>
        <w:t>四.投标人有下列情形之一的，视为投标人串通投标，其投标无效：</w:t>
      </w:r>
    </w:p>
    <w:p w14:paraId="64F6FC64">
      <w:pPr>
        <w:spacing w:before="182" w:line="221"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（一）不同投标人的投标文件由同一单位或者个人编制；</w:t>
      </w:r>
    </w:p>
    <w:p w14:paraId="723D877B">
      <w:pPr>
        <w:spacing w:before="181" w:line="221"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（二）不同投标人委托同一单位或者个人办理投标事宜；</w:t>
      </w:r>
    </w:p>
    <w:p w14:paraId="3D835CE4">
      <w:pPr>
        <w:spacing w:before="181" w:line="222"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（三）不同投标人的投标文件载明的项目管理成员或者联系人</w:t>
      </w:r>
      <w:r>
        <w:rPr>
          <w:rFonts w:hint="eastAsia" w:asciiTheme="minorEastAsia" w:hAnsiTheme="minorEastAsia" w:eastAsiaTheme="minorEastAsia" w:cstheme="minorEastAsia"/>
          <w:color w:val="auto"/>
          <w:spacing w:val="6"/>
          <w:sz w:val="24"/>
          <w:szCs w:val="24"/>
          <w:highlight w:val="none"/>
          <w:lang w:eastAsia="zh-CN"/>
        </w:rPr>
        <w:t>员为同一人；</w:t>
      </w:r>
    </w:p>
    <w:p w14:paraId="738F5D2F">
      <w:pPr>
        <w:spacing w:before="180" w:line="220" w:lineRule="auto"/>
        <w:ind w:left="37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w:t>
      </w:r>
      <w:r>
        <w:rPr>
          <w:rFonts w:hint="eastAsia" w:asciiTheme="minorEastAsia" w:hAnsiTheme="minorEastAsia" w:eastAsiaTheme="minorEastAsia" w:cstheme="minorEastAsia"/>
          <w:color w:val="auto"/>
          <w:spacing w:val="-69"/>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四）不同投标人的投标文件异常一致或者投标报价呈规律性差异；</w:t>
      </w:r>
    </w:p>
    <w:p w14:paraId="5DF6C36B">
      <w:pPr>
        <w:spacing w:before="78" w:line="222" w:lineRule="auto"/>
        <w:ind w:left="38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（五）不同投标人的投标文件相互混装；</w:t>
      </w:r>
    </w:p>
    <w:p w14:paraId="5EB3B6B6">
      <w:pPr>
        <w:spacing w:before="179" w:line="219" w:lineRule="auto"/>
        <w:ind w:left="38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（六）不同投标人的投标保证金从同一单位</w:t>
      </w:r>
      <w:r>
        <w:rPr>
          <w:rFonts w:hint="eastAsia" w:asciiTheme="minorEastAsia" w:hAnsiTheme="minorEastAsia" w:eastAsiaTheme="minorEastAsia" w:cstheme="minorEastAsia"/>
          <w:color w:val="auto"/>
          <w:spacing w:val="6"/>
          <w:sz w:val="24"/>
          <w:szCs w:val="24"/>
          <w:highlight w:val="none"/>
          <w:lang w:eastAsia="zh-CN"/>
        </w:rPr>
        <w:t>或者个人的账户转出。</w:t>
      </w:r>
    </w:p>
    <w:p w14:paraId="2F7551F7">
      <w:pPr>
        <w:spacing w:before="184" w:line="222" w:lineRule="auto"/>
        <w:ind w:left="1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五.评标程序</w:t>
      </w:r>
    </w:p>
    <w:p w14:paraId="42D62F25">
      <w:pPr>
        <w:spacing w:before="179" w:line="222" w:lineRule="auto"/>
        <w:ind w:left="51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1、投标文件的审查</w:t>
      </w:r>
    </w:p>
    <w:p w14:paraId="2DDB840C">
      <w:pPr>
        <w:spacing w:before="178" w:line="360" w:lineRule="auto"/>
        <w:ind w:left="10" w:right="71" w:firstLine="498"/>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审查分为资格性检查和符合性检查。分别按照以下内容对投标文件进行检查，一</w:t>
      </w:r>
      <w:r>
        <w:rPr>
          <w:rFonts w:hint="eastAsia" w:asciiTheme="minorEastAsia" w:hAnsiTheme="minorEastAsia" w:eastAsiaTheme="minorEastAsia" w:cstheme="minorEastAsia"/>
          <w:color w:val="auto"/>
          <w:spacing w:val="-2"/>
          <w:sz w:val="24"/>
          <w:szCs w:val="24"/>
          <w:highlight w:val="none"/>
          <w:lang w:eastAsia="zh-CN"/>
        </w:rPr>
        <w:t>项不合格即按照无效响应处理。</w:t>
      </w:r>
    </w:p>
    <w:p w14:paraId="59657F86">
      <w:pPr>
        <w:spacing w:line="220" w:lineRule="auto"/>
        <w:ind w:left="488"/>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投标文件审查合格的为实质性响应招标文件要求的供应商。</w:t>
      </w:r>
    </w:p>
    <w:p w14:paraId="25DA163E">
      <w:pPr>
        <w:spacing w:before="182" w:line="220"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8"/>
          <w:sz w:val="24"/>
          <w:szCs w:val="24"/>
          <w:highlight w:val="none"/>
          <w:lang w:eastAsia="zh-CN"/>
        </w:rPr>
        <w:t>1.1</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b/>
          <w:bCs/>
          <w:color w:val="auto"/>
          <w:spacing w:val="-8"/>
          <w:sz w:val="24"/>
          <w:szCs w:val="24"/>
          <w:highlight w:val="none"/>
          <w:lang w:eastAsia="zh-CN"/>
        </w:rPr>
        <w:t>资格性检查：</w:t>
      </w:r>
    </w:p>
    <w:p w14:paraId="3A9404D7">
      <w:pPr>
        <w:spacing w:before="182" w:line="360" w:lineRule="auto"/>
        <w:ind w:left="10" w:right="81" w:firstLine="49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9"/>
          <w:sz w:val="24"/>
          <w:szCs w:val="24"/>
          <w:highlight w:val="none"/>
          <w:lang w:eastAsia="zh-CN"/>
        </w:rPr>
        <w:t>采购人或者采购代理机构对投标人的投标文件进行资格审查，</w:t>
      </w:r>
      <w:r>
        <w:rPr>
          <w:rFonts w:hint="eastAsia" w:asciiTheme="minorEastAsia" w:hAnsiTheme="minorEastAsia" w:eastAsiaTheme="minorEastAsia" w:cstheme="minorEastAsia"/>
          <w:color w:val="auto"/>
          <w:spacing w:val="-68"/>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以确定其是否</w:t>
      </w:r>
      <w:r>
        <w:rPr>
          <w:rFonts w:hint="eastAsia" w:asciiTheme="minorEastAsia" w:hAnsiTheme="minorEastAsia" w:eastAsiaTheme="minorEastAsia" w:cstheme="minorEastAsia"/>
          <w:color w:val="auto"/>
          <w:spacing w:val="5"/>
          <w:sz w:val="24"/>
          <w:szCs w:val="24"/>
          <w:highlight w:val="none"/>
          <w:lang w:eastAsia="zh-CN"/>
        </w:rPr>
        <w:t>满足招标文件规定的资格要求。</w:t>
      </w:r>
    </w:p>
    <w:p w14:paraId="5B8A8E69">
      <w:pPr>
        <w:spacing w:line="220"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pacing w:val="-8"/>
          <w:sz w:val="24"/>
          <w:szCs w:val="24"/>
          <w:highlight w:val="none"/>
          <w:lang w:eastAsia="zh-CN"/>
        </w:rPr>
        <w:t>1.2</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b/>
          <w:bCs/>
          <w:color w:val="auto"/>
          <w:spacing w:val="-8"/>
          <w:sz w:val="24"/>
          <w:szCs w:val="24"/>
          <w:highlight w:val="none"/>
          <w:lang w:eastAsia="zh-CN"/>
        </w:rPr>
        <w:t>符合性检查：</w:t>
      </w:r>
    </w:p>
    <w:p w14:paraId="6D8637F8">
      <w:pPr>
        <w:spacing w:before="182" w:line="360" w:lineRule="auto"/>
        <w:ind w:left="12" w:right="71" w:firstLine="48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1.2.1</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评标委员会对符合资格的投标人的投标文件进行符合性（完整性</w:t>
      </w:r>
      <w:r>
        <w:rPr>
          <w:rFonts w:hint="eastAsia" w:asciiTheme="minorEastAsia" w:hAnsiTheme="minorEastAsia" w:eastAsiaTheme="minorEastAsia" w:cstheme="minorEastAsia"/>
          <w:color w:val="auto"/>
          <w:spacing w:val="-3"/>
          <w:sz w:val="24"/>
          <w:szCs w:val="24"/>
          <w:highlight w:val="none"/>
          <w:lang w:eastAsia="zh-CN"/>
        </w:rPr>
        <w:t>、有效性</w:t>
      </w:r>
      <w:r>
        <w:rPr>
          <w:rFonts w:hint="eastAsia" w:asciiTheme="minorEastAsia" w:hAnsiTheme="minorEastAsia" w:eastAsiaTheme="minorEastAsia" w:cstheme="minorEastAsia"/>
          <w:color w:val="auto"/>
          <w:spacing w:val="-1"/>
          <w:sz w:val="24"/>
          <w:szCs w:val="24"/>
          <w:highlight w:val="none"/>
          <w:lang w:eastAsia="zh-CN"/>
        </w:rPr>
        <w:t>及响应性）审查，以确定其是否满足招标文件的商务、技术等实质性要求。</w:t>
      </w:r>
    </w:p>
    <w:p w14:paraId="511E1F87">
      <w:pPr>
        <w:spacing w:line="220" w:lineRule="auto"/>
        <w:ind w:left="49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1.2.1.1</w:t>
      </w:r>
      <w:r>
        <w:rPr>
          <w:rFonts w:hint="eastAsia" w:asciiTheme="minorEastAsia" w:hAnsiTheme="minorEastAsia" w:eastAsiaTheme="minorEastAsia" w:cstheme="minorEastAsia"/>
          <w:color w:val="auto"/>
          <w:spacing w:val="-29"/>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投标文件的完整性审查。</w:t>
      </w:r>
    </w:p>
    <w:p w14:paraId="0BAC5065">
      <w:pPr>
        <w:spacing w:before="182" w:line="222" w:lineRule="auto"/>
        <w:ind w:left="51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1.2.1.1.1</w:t>
      </w:r>
      <w:r>
        <w:rPr>
          <w:rFonts w:hint="eastAsia" w:asciiTheme="minorEastAsia" w:hAnsiTheme="minorEastAsia" w:eastAsiaTheme="minorEastAsia" w:cstheme="minorEastAsia"/>
          <w:color w:val="auto"/>
          <w:spacing w:val="-24"/>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投标文件是否按照招标文件要求的格式编写；</w:t>
      </w:r>
    </w:p>
    <w:p w14:paraId="6C94D7B4">
      <w:pPr>
        <w:spacing w:before="180" w:line="222" w:lineRule="auto"/>
        <w:ind w:left="53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1.2.1.1.2</w:t>
      </w:r>
      <w:r>
        <w:rPr>
          <w:rFonts w:hint="eastAsia" w:asciiTheme="minorEastAsia" w:hAnsiTheme="minorEastAsia" w:eastAsiaTheme="minorEastAsia" w:cstheme="minorEastAsia"/>
          <w:color w:val="auto"/>
          <w:spacing w:val="-25"/>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投标文件内容是否有重大缺漏项。</w:t>
      </w:r>
    </w:p>
    <w:p w14:paraId="25240A41">
      <w:pPr>
        <w:spacing w:before="179" w:line="220" w:lineRule="auto"/>
        <w:ind w:left="53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1.2.1.2</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投标文件的有效性审查。</w:t>
      </w:r>
    </w:p>
    <w:p w14:paraId="72AA2ECF">
      <w:pPr>
        <w:spacing w:before="182" w:line="360" w:lineRule="auto"/>
        <w:ind w:left="38" w:firstLine="492"/>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1.2.1.2.1</w:t>
      </w:r>
      <w:r>
        <w:rPr>
          <w:rFonts w:hint="eastAsia" w:asciiTheme="minorEastAsia" w:hAnsiTheme="minorEastAsia" w:eastAsiaTheme="minorEastAsia" w:cstheme="minorEastAsia"/>
          <w:color w:val="auto"/>
          <w:spacing w:val="-36"/>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投标文件的签署、加盖印章是否有效；提供的各种证明</w:t>
      </w:r>
      <w:r>
        <w:rPr>
          <w:rFonts w:hint="eastAsia" w:asciiTheme="minorEastAsia" w:hAnsiTheme="minorEastAsia" w:eastAsiaTheme="minorEastAsia" w:cstheme="minorEastAsia"/>
          <w:color w:val="auto"/>
          <w:spacing w:val="-2"/>
          <w:sz w:val="24"/>
          <w:szCs w:val="24"/>
          <w:highlight w:val="none"/>
          <w:lang w:eastAsia="zh-CN"/>
        </w:rPr>
        <w:t>文件、数据、</w:t>
      </w:r>
      <w:r>
        <w:rPr>
          <w:rFonts w:hint="eastAsia" w:asciiTheme="minorEastAsia" w:hAnsiTheme="minorEastAsia" w:eastAsiaTheme="minorEastAsia" w:cstheme="minorEastAsia"/>
          <w:color w:val="auto"/>
          <w:spacing w:val="1"/>
          <w:sz w:val="24"/>
          <w:szCs w:val="24"/>
          <w:highlight w:val="none"/>
          <w:lang w:eastAsia="zh-CN"/>
        </w:rPr>
        <w:t>资料是否有效。</w:t>
      </w:r>
    </w:p>
    <w:p w14:paraId="05D2BB2E">
      <w:pPr>
        <w:spacing w:line="220" w:lineRule="auto"/>
        <w:ind w:left="53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1.2.1.3</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投标文件的响应性审查。</w:t>
      </w:r>
    </w:p>
    <w:p w14:paraId="0063907B">
      <w:pPr>
        <w:spacing w:before="182" w:line="222" w:lineRule="auto"/>
        <w:ind w:left="53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1.2.1.3.1</w:t>
      </w:r>
      <w:r>
        <w:rPr>
          <w:rFonts w:hint="eastAsia" w:asciiTheme="minorEastAsia" w:hAnsiTheme="minorEastAsia" w:eastAsiaTheme="minorEastAsia" w:cstheme="minorEastAsia"/>
          <w:color w:val="auto"/>
          <w:spacing w:val="-21"/>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投标报价是否超过最高限价；是否</w:t>
      </w:r>
      <w:r>
        <w:rPr>
          <w:rFonts w:hint="eastAsia" w:asciiTheme="minorEastAsia" w:hAnsiTheme="minorEastAsia" w:eastAsiaTheme="minorEastAsia" w:cstheme="minorEastAsia"/>
          <w:color w:val="auto"/>
          <w:spacing w:val="2"/>
          <w:sz w:val="24"/>
          <w:szCs w:val="24"/>
          <w:highlight w:val="none"/>
          <w:lang w:val="en-US" w:eastAsia="zh-CN"/>
        </w:rPr>
        <w:t>存在异常低价</w:t>
      </w:r>
      <w:r>
        <w:rPr>
          <w:rFonts w:hint="eastAsia" w:asciiTheme="minorEastAsia" w:hAnsiTheme="minorEastAsia" w:eastAsiaTheme="minorEastAsia" w:cstheme="minorEastAsia"/>
          <w:color w:val="auto"/>
          <w:spacing w:val="2"/>
          <w:sz w:val="24"/>
          <w:szCs w:val="24"/>
          <w:highlight w:val="none"/>
          <w:lang w:eastAsia="zh-CN"/>
        </w:rPr>
        <w:t>，涉嫌不正当竞争；</w:t>
      </w:r>
    </w:p>
    <w:p w14:paraId="06AA7E14">
      <w:pPr>
        <w:spacing w:before="179" w:line="221" w:lineRule="auto"/>
        <w:ind w:left="45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1.2.1.3.2</w:t>
      </w:r>
      <w:r>
        <w:rPr>
          <w:rFonts w:hint="eastAsia" w:asciiTheme="minorEastAsia" w:hAnsiTheme="minorEastAsia" w:eastAsiaTheme="minorEastAsia" w:cstheme="minorEastAsia"/>
          <w:color w:val="auto"/>
          <w:spacing w:val="-25"/>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投标有效期是否符合招标文件的要求；</w:t>
      </w:r>
    </w:p>
    <w:p w14:paraId="55B36C01">
      <w:pPr>
        <w:spacing w:before="181" w:line="221" w:lineRule="auto"/>
        <w:ind w:left="45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1.2.1.3.3</w:t>
      </w:r>
      <w:r>
        <w:rPr>
          <w:rFonts w:hint="eastAsia" w:asciiTheme="minorEastAsia" w:hAnsiTheme="minorEastAsia" w:eastAsiaTheme="minorEastAsia" w:cstheme="minorEastAsia"/>
          <w:color w:val="auto"/>
          <w:spacing w:val="-35"/>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投标文件内容是否符合国家法律法规，没有重大偏</w:t>
      </w:r>
      <w:r>
        <w:rPr>
          <w:rFonts w:hint="eastAsia" w:asciiTheme="minorEastAsia" w:hAnsiTheme="minorEastAsia" w:eastAsiaTheme="minorEastAsia" w:cstheme="minorEastAsia"/>
          <w:color w:val="auto"/>
          <w:spacing w:val="3"/>
          <w:sz w:val="24"/>
          <w:szCs w:val="24"/>
          <w:highlight w:val="none"/>
          <w:lang w:eastAsia="zh-CN"/>
        </w:rPr>
        <w:t>离；</w:t>
      </w:r>
    </w:p>
    <w:p w14:paraId="5F43470D">
      <w:pPr>
        <w:spacing w:before="182" w:line="360" w:lineRule="auto"/>
        <w:ind w:left="38" w:firstLine="492"/>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1.2.1.3.4 是否按要求提供了货物合格性证明文件；对招标文件中规定的“★”条款是否做出了实质性响应。</w:t>
      </w:r>
    </w:p>
    <w:p w14:paraId="32121A4F">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val="en-US" w:eastAsia="zh-CN"/>
        </w:rPr>
        <w:t>1.3</w:t>
      </w:r>
      <w:r>
        <w:rPr>
          <w:rFonts w:hint="eastAsia" w:asciiTheme="minorEastAsia" w:hAnsiTheme="minorEastAsia" w:eastAsiaTheme="minorEastAsia" w:cstheme="minorEastAsia"/>
          <w:color w:val="auto"/>
          <w:spacing w:val="-1"/>
          <w:sz w:val="24"/>
          <w:szCs w:val="24"/>
          <w:highlight w:val="none"/>
          <w:lang w:eastAsia="zh-CN"/>
        </w:rPr>
        <w:t>评委会对异常低价的审查：</w:t>
      </w:r>
    </w:p>
    <w:p w14:paraId="3E1CD665">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评标委员会认为投标人的报价明显低于其他通过符合性审查投标人的报价，有可能影响服务质量或者不能诚信履约的，</w:t>
      </w:r>
      <w:r>
        <w:rPr>
          <w:rFonts w:hint="eastAsia" w:asciiTheme="minorEastAsia" w:hAnsiTheme="minorEastAsia" w:eastAsiaTheme="minorEastAsia" w:cstheme="minorEastAsia"/>
          <w:color w:val="auto"/>
          <w:spacing w:val="-1"/>
          <w:sz w:val="24"/>
          <w:szCs w:val="24"/>
          <w:highlight w:val="none"/>
          <w:lang w:val="en-US" w:eastAsia="zh-CN"/>
        </w:rPr>
        <w:t>将</w:t>
      </w:r>
      <w:r>
        <w:rPr>
          <w:rFonts w:hint="eastAsia" w:asciiTheme="minorEastAsia" w:hAnsiTheme="minorEastAsia" w:eastAsiaTheme="minorEastAsia" w:cstheme="minorEastAsia"/>
          <w:color w:val="auto"/>
          <w:spacing w:val="-1"/>
          <w:sz w:val="24"/>
          <w:szCs w:val="24"/>
          <w:highlight w:val="none"/>
          <w:lang w:eastAsia="zh-CN"/>
        </w:rPr>
        <w:t>要求其在评标现场</w:t>
      </w:r>
      <w:r>
        <w:rPr>
          <w:rFonts w:hint="eastAsia" w:asciiTheme="minorEastAsia" w:hAnsiTheme="minorEastAsia" w:eastAsiaTheme="minorEastAsia" w:cstheme="minorEastAsia"/>
          <w:color w:val="auto"/>
          <w:spacing w:val="-1"/>
          <w:sz w:val="24"/>
          <w:szCs w:val="24"/>
          <w:highlight w:val="none"/>
          <w:lang w:val="en-US" w:eastAsia="zh-CN"/>
        </w:rPr>
        <w:t>规定</w:t>
      </w:r>
      <w:r>
        <w:rPr>
          <w:rFonts w:hint="eastAsia" w:asciiTheme="minorEastAsia" w:hAnsiTheme="minorEastAsia" w:eastAsiaTheme="minorEastAsia" w:cstheme="minorEastAsia"/>
          <w:color w:val="auto"/>
          <w:spacing w:val="-1"/>
          <w:sz w:val="24"/>
          <w:szCs w:val="24"/>
          <w:highlight w:val="none"/>
          <w:lang w:eastAsia="zh-CN"/>
        </w:rPr>
        <w:t>的时间内提供书面说明，必要时提交相关证明材料；投标人不能证明其报价合理性的，评标委员会应当将其作为无效投标处理。</w:t>
      </w:r>
    </w:p>
    <w:p w14:paraId="755EAEBA">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1.3.1 政府采购评审中出现下列情形之一的，评审委员会应当启动异常低价投标(响应)审查程序：</w:t>
      </w:r>
    </w:p>
    <w:p w14:paraId="451A081A">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1.3.1.1 投标(响应)报价低于全部通过符合性审查供应商投标(响应)报价平均值50%的，即投标(响应)报价&lt;全部通过符合性审查供应商投标(响应)报价平均值×50%;</w:t>
      </w:r>
    </w:p>
    <w:p w14:paraId="2874BFCE">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1.3.1.2 投标(响应)报价低于通过符合性审查的次低报价供应商投标(响应)报价50%的，即</w:t>
      </w:r>
    </w:p>
    <w:p w14:paraId="4B84075B">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投标(响应)报价&lt;通过符合性审查的次低报价供应商投标(响应)报价×50%;</w:t>
      </w:r>
    </w:p>
    <w:p w14:paraId="56F7A457">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1.3.1.3 投标(响应)报价低于采购项目最高限价45%的，即投标(响应)报价&lt;采购项目最高 限价×45%;</w:t>
      </w:r>
    </w:p>
    <w:p w14:paraId="573D5DBA">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1.3.1.4 评审委员会基于专业判断，认为供应商报价过低，有可能影响产品质量或者不能诚信 履约的其他情形。</w:t>
      </w:r>
    </w:p>
    <w:p w14:paraId="7904D190">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val="en-US" w:eastAsia="zh-CN"/>
        </w:rPr>
      </w:pPr>
      <w:r>
        <w:rPr>
          <w:rFonts w:hint="eastAsia" w:asciiTheme="minorEastAsia" w:hAnsiTheme="minorEastAsia" w:eastAsiaTheme="minorEastAsia" w:cstheme="minorEastAsia"/>
          <w:color w:val="auto"/>
          <w:spacing w:val="-1"/>
          <w:sz w:val="24"/>
          <w:szCs w:val="24"/>
          <w:highlight w:val="none"/>
          <w:lang w:val="en-US" w:eastAsia="zh-CN"/>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6567F842">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val="en-US" w:eastAsia="zh-CN"/>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r>
        <w:rPr>
          <w:rFonts w:hint="eastAsia" w:asciiTheme="minorEastAsia" w:hAnsiTheme="minorEastAsia" w:eastAsiaTheme="minorEastAsia" w:cstheme="minorEastAsia"/>
          <w:color w:val="auto"/>
          <w:spacing w:val="-1"/>
          <w:sz w:val="24"/>
          <w:szCs w:val="24"/>
          <w:highlight w:val="none"/>
          <w:lang w:eastAsia="zh-CN"/>
        </w:rPr>
        <w:t>。</w:t>
      </w:r>
    </w:p>
    <w:p w14:paraId="60ABD91C">
      <w:pPr>
        <w:spacing w:before="182" w:line="360" w:lineRule="auto"/>
        <w:ind w:left="38" w:firstLine="492"/>
        <w:jc w:val="both"/>
        <w:rPr>
          <w:rFonts w:hint="eastAsia" w:asciiTheme="minorEastAsia" w:hAnsiTheme="minorEastAsia" w:eastAsiaTheme="minorEastAsia" w:cstheme="minorEastAsia"/>
          <w:color w:val="auto"/>
          <w:spacing w:val="-1"/>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2、相同品牌产品投标的处理：</w:t>
      </w:r>
    </w:p>
    <w:p w14:paraId="597D83E8">
      <w:pPr>
        <w:spacing w:line="360" w:lineRule="auto"/>
        <w:ind w:left="104" w:right="60" w:firstLine="72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4FD9915E">
      <w:pPr>
        <w:spacing w:line="360" w:lineRule="auto"/>
        <w:ind w:left="104" w:right="60" w:firstLine="72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2.2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36B89BDD">
      <w:pPr>
        <w:spacing w:line="360" w:lineRule="auto"/>
        <w:ind w:left="104" w:right="60" w:firstLine="72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2.3非单一产品采购项目，在第</w:t>
      </w:r>
      <w:r>
        <w:rPr>
          <w:rFonts w:hint="eastAsia" w:asciiTheme="minorEastAsia" w:hAnsiTheme="minorEastAsia" w:eastAsiaTheme="minorEastAsia" w:cstheme="minorEastAsia"/>
          <w:color w:val="auto"/>
          <w:sz w:val="24"/>
          <w:szCs w:val="24"/>
          <w:highlight w:val="none"/>
          <w:lang w:val="en-US" w:eastAsia="zh-CN"/>
        </w:rPr>
        <w:t>五</w:t>
      </w:r>
      <w:r>
        <w:rPr>
          <w:rFonts w:hint="eastAsia" w:asciiTheme="minorEastAsia" w:hAnsiTheme="minorEastAsia" w:eastAsiaTheme="minorEastAsia" w:cstheme="minorEastAsia"/>
          <w:color w:val="auto"/>
          <w:sz w:val="24"/>
          <w:szCs w:val="24"/>
          <w:highlight w:val="none"/>
          <w:lang w:eastAsia="zh-CN"/>
        </w:rPr>
        <w:t>章中载明核心产品，核心产品允许有多个，不同供应商提供了任意一个相同品牌的核心产品，即视为提供相同品牌的供应商，按以上规定处理。</w:t>
      </w:r>
    </w:p>
    <w:p w14:paraId="10F4799B">
      <w:pPr>
        <w:spacing w:line="222" w:lineRule="auto"/>
        <w:ind w:left="459"/>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3、澄清有关问题：</w:t>
      </w:r>
    </w:p>
    <w:p w14:paraId="0DE9F991">
      <w:pPr>
        <w:spacing w:before="179" w:line="222" w:lineRule="auto"/>
        <w:ind w:left="473"/>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3.1</w:t>
      </w:r>
      <w:r>
        <w:rPr>
          <w:rFonts w:hint="eastAsia" w:asciiTheme="minorEastAsia" w:hAnsiTheme="minorEastAsia" w:eastAsiaTheme="minorEastAsia" w:cstheme="minorEastAsia"/>
          <w:color w:val="auto"/>
          <w:spacing w:val="-26"/>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对于投标文件中含义不明确、同类问题表述不一致或者有明显文字和计</w:t>
      </w:r>
    </w:p>
    <w:p w14:paraId="6417E360">
      <w:pPr>
        <w:spacing w:before="178" w:line="222" w:lineRule="auto"/>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算错误的内容，评标委员会以书面形式要求投</w:t>
      </w:r>
      <w:r>
        <w:rPr>
          <w:rFonts w:hint="eastAsia" w:asciiTheme="minorEastAsia" w:hAnsiTheme="minorEastAsia" w:eastAsiaTheme="minorEastAsia" w:cstheme="minorEastAsia"/>
          <w:color w:val="auto"/>
          <w:spacing w:val="-2"/>
          <w:sz w:val="24"/>
          <w:szCs w:val="24"/>
          <w:highlight w:val="none"/>
          <w:lang w:eastAsia="zh-CN"/>
        </w:rPr>
        <w:t>标人做出必要的澄清、说明或者补正。</w:t>
      </w:r>
    </w:p>
    <w:p w14:paraId="037AC075">
      <w:pPr>
        <w:spacing w:before="179" w:line="360" w:lineRule="auto"/>
        <w:ind w:left="109" w:right="60" w:hanging="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投标人的澄清、说明或者补正应当采用书面形式，由法定代表人或其授权的代表签署全名。投标人的澄清、说明或者补正不得超出投标文件的范围或者改变</w:t>
      </w:r>
      <w:r>
        <w:rPr>
          <w:rFonts w:hint="eastAsia" w:asciiTheme="minorEastAsia" w:hAnsiTheme="minorEastAsia" w:eastAsiaTheme="minorEastAsia" w:cstheme="minorEastAsia"/>
          <w:color w:val="auto"/>
          <w:spacing w:val="-4"/>
          <w:sz w:val="24"/>
          <w:szCs w:val="24"/>
          <w:highlight w:val="none"/>
          <w:lang w:eastAsia="zh-CN"/>
        </w:rPr>
        <w:t>投标文件的实</w:t>
      </w:r>
      <w:r>
        <w:rPr>
          <w:rFonts w:hint="eastAsia" w:asciiTheme="minorEastAsia" w:hAnsiTheme="minorEastAsia" w:eastAsiaTheme="minorEastAsia" w:cstheme="minorEastAsia"/>
          <w:color w:val="auto"/>
          <w:spacing w:val="-5"/>
          <w:sz w:val="24"/>
          <w:szCs w:val="24"/>
          <w:highlight w:val="none"/>
          <w:lang w:eastAsia="zh-CN"/>
        </w:rPr>
        <w:t>质性内容。</w:t>
      </w:r>
    </w:p>
    <w:p w14:paraId="1735EF2B">
      <w:pPr>
        <w:spacing w:before="1" w:line="221" w:lineRule="auto"/>
        <w:ind w:left="473"/>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3.2</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投标文件报价出现前后不一致的，按照下列规定修正：</w:t>
      </w:r>
    </w:p>
    <w:p w14:paraId="0B2513F9">
      <w:pPr>
        <w:spacing w:before="181" w:line="291" w:lineRule="auto"/>
        <w:ind w:right="643" w:firstLine="632"/>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（一）投标文件中开标一览表（报价表）</w:t>
      </w:r>
      <w:r>
        <w:rPr>
          <w:rFonts w:hint="eastAsia" w:asciiTheme="minorEastAsia" w:hAnsiTheme="minorEastAsia" w:eastAsiaTheme="minorEastAsia" w:cstheme="minorEastAsia"/>
          <w:color w:val="auto"/>
          <w:spacing w:val="-58"/>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内容与投标文件中相应内容不一致的，以开标一览表（报价表）为准；</w:t>
      </w:r>
    </w:p>
    <w:p w14:paraId="287BF8A5">
      <w:pPr>
        <w:spacing w:before="179" w:line="222" w:lineRule="auto"/>
        <w:ind w:left="632"/>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（二）大写金额和小写金额不一致的，</w:t>
      </w:r>
      <w:r>
        <w:rPr>
          <w:rFonts w:hint="eastAsia" w:asciiTheme="minorEastAsia" w:hAnsiTheme="minorEastAsia" w:eastAsiaTheme="minorEastAsia" w:cstheme="minorEastAsia"/>
          <w:color w:val="auto"/>
          <w:spacing w:val="-58"/>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以大写金额为准；</w:t>
      </w:r>
    </w:p>
    <w:p w14:paraId="36FEACD5">
      <w:pPr>
        <w:spacing w:before="179" w:line="290" w:lineRule="auto"/>
        <w:ind w:left="112" w:right="644" w:firstLine="51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（三）单价金额小数点或者百分比有明显错位的，以开标一览表的总价</w:t>
      </w:r>
      <w:r>
        <w:rPr>
          <w:rFonts w:hint="eastAsia" w:asciiTheme="minorEastAsia" w:hAnsiTheme="minorEastAsia" w:eastAsiaTheme="minorEastAsia" w:cstheme="minorEastAsia"/>
          <w:color w:val="auto"/>
          <w:spacing w:val="3"/>
          <w:sz w:val="24"/>
          <w:szCs w:val="24"/>
          <w:highlight w:val="none"/>
          <w:lang w:eastAsia="zh-CN"/>
        </w:rPr>
        <w:t>为准，并修改单价；</w:t>
      </w:r>
    </w:p>
    <w:p w14:paraId="63392784">
      <w:pPr>
        <w:spacing w:before="182" w:line="221" w:lineRule="auto"/>
        <w:ind w:left="632"/>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w:t>
      </w:r>
      <w:r>
        <w:rPr>
          <w:rFonts w:hint="eastAsia" w:asciiTheme="minorEastAsia" w:hAnsiTheme="minorEastAsia" w:eastAsiaTheme="minorEastAsia" w:cstheme="minorEastAsia"/>
          <w:color w:val="auto"/>
          <w:spacing w:val="-69"/>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四）总价金额与按单价汇总金额不一致的，</w:t>
      </w:r>
      <w:r>
        <w:rPr>
          <w:rFonts w:hint="eastAsia" w:asciiTheme="minorEastAsia" w:hAnsiTheme="minorEastAsia" w:eastAsiaTheme="minorEastAsia" w:cstheme="minorEastAsia"/>
          <w:color w:val="auto"/>
          <w:spacing w:val="-70"/>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以单价金额计算结果为准。</w:t>
      </w:r>
    </w:p>
    <w:p w14:paraId="22ADDF60">
      <w:pPr>
        <w:spacing w:before="181" w:line="360" w:lineRule="auto"/>
        <w:ind w:left="105" w:right="60" w:firstLine="2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同时出现两种以上不一致的，按照前款规定的顺序修正。修正后的报价经投标人书面</w:t>
      </w:r>
      <w:r>
        <w:rPr>
          <w:rFonts w:hint="eastAsia" w:asciiTheme="minorEastAsia" w:hAnsiTheme="minorEastAsia" w:eastAsiaTheme="minorEastAsia" w:cstheme="minorEastAsia"/>
          <w:color w:val="auto"/>
          <w:spacing w:val="-1"/>
          <w:sz w:val="24"/>
          <w:szCs w:val="24"/>
          <w:highlight w:val="none"/>
          <w:lang w:eastAsia="zh-CN"/>
        </w:rPr>
        <w:t>确认后产生约束力，投标人不确认的，其投标无效。</w:t>
      </w:r>
    </w:p>
    <w:p w14:paraId="035F3959">
      <w:pPr>
        <w:spacing w:line="360" w:lineRule="auto"/>
        <w:ind w:left="104" w:right="60" w:firstLine="48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7"/>
          <w:sz w:val="24"/>
          <w:szCs w:val="24"/>
          <w:highlight w:val="none"/>
          <w:lang w:eastAsia="zh-CN"/>
        </w:rPr>
        <w:t>4、评标价的确定：投标文件经审查合格的，为有效投标。对于所有有效投标</w:t>
      </w:r>
      <w:r>
        <w:rPr>
          <w:rFonts w:hint="eastAsia" w:asciiTheme="minorEastAsia" w:hAnsiTheme="minorEastAsia" w:eastAsiaTheme="minorEastAsia" w:cstheme="minorEastAsia"/>
          <w:color w:val="auto"/>
          <w:spacing w:val="-2"/>
          <w:sz w:val="24"/>
          <w:szCs w:val="24"/>
          <w:highlight w:val="none"/>
          <w:lang w:eastAsia="zh-CN"/>
        </w:rPr>
        <w:t>按照以下规则进行评标价的确定。</w:t>
      </w:r>
    </w:p>
    <w:p w14:paraId="7727CC24">
      <w:pPr>
        <w:spacing w:line="291" w:lineRule="auto"/>
        <w:ind w:left="103" w:right="502" w:firstLine="472"/>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4.1</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对于不需要进行政策性价格优惠调整的，其评</w:t>
      </w:r>
      <w:r>
        <w:rPr>
          <w:rFonts w:hint="eastAsia" w:asciiTheme="minorEastAsia" w:hAnsiTheme="minorEastAsia" w:eastAsiaTheme="minorEastAsia" w:cstheme="minorEastAsia"/>
          <w:color w:val="auto"/>
          <w:spacing w:val="4"/>
          <w:sz w:val="24"/>
          <w:szCs w:val="24"/>
          <w:highlight w:val="none"/>
          <w:lang w:eastAsia="zh-CN"/>
        </w:rPr>
        <w:t>标价为按照以上</w:t>
      </w:r>
      <w:r>
        <w:rPr>
          <w:rFonts w:hint="eastAsia" w:asciiTheme="minorEastAsia" w:hAnsiTheme="minorEastAsia" w:eastAsiaTheme="minorEastAsia" w:cstheme="minorEastAsia"/>
          <w:color w:val="auto"/>
          <w:spacing w:val="-39"/>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3.2</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条款修正后的投标总价。</w:t>
      </w:r>
    </w:p>
    <w:p w14:paraId="4CCF85DA">
      <w:pPr>
        <w:spacing w:before="180" w:line="220" w:lineRule="auto"/>
        <w:ind w:left="59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4.2</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对于符合政策性优惠的，其评标价按照以下规则进行计算调整。</w:t>
      </w:r>
    </w:p>
    <w:p w14:paraId="504ED0F0">
      <w:pPr>
        <w:spacing w:before="181" w:line="221" w:lineRule="auto"/>
        <w:ind w:left="61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4.2.1</w:t>
      </w:r>
      <w:r>
        <w:rPr>
          <w:rFonts w:hint="eastAsia" w:asciiTheme="minorEastAsia" w:hAnsiTheme="minorEastAsia" w:eastAsiaTheme="minorEastAsia" w:cstheme="minorEastAsia"/>
          <w:color w:val="auto"/>
          <w:spacing w:val="-19"/>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符合财库〔2020〕46</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号文件规定的小微企业单位的评标价计算规则：</w:t>
      </w:r>
    </w:p>
    <w:p w14:paraId="7AB271BB">
      <w:pPr>
        <w:spacing w:before="181" w:line="221" w:lineRule="auto"/>
        <w:jc w:val="righ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1"/>
          <w:sz w:val="24"/>
          <w:szCs w:val="24"/>
          <w:highlight w:val="none"/>
          <w:lang w:eastAsia="zh-CN"/>
        </w:rPr>
        <w:t>4.2.1.1</w:t>
      </w:r>
      <w:r>
        <w:rPr>
          <w:rFonts w:hint="eastAsia" w:asciiTheme="minorEastAsia" w:hAnsiTheme="minorEastAsia" w:eastAsiaTheme="minorEastAsia" w:cstheme="minorEastAsia"/>
          <w:color w:val="auto"/>
          <w:spacing w:val="-20"/>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对符合规定的小型和微型企业（非联合体投标）报价给予</w:t>
      </w:r>
      <w:r>
        <w:rPr>
          <w:rFonts w:hint="eastAsia" w:asciiTheme="minorEastAsia" w:hAnsiTheme="minorEastAsia" w:eastAsiaTheme="minorEastAsia" w:cstheme="minorEastAsia"/>
          <w:color w:val="auto"/>
          <w:spacing w:val="-24"/>
          <w:sz w:val="24"/>
          <w:szCs w:val="24"/>
          <w:highlight w:val="none"/>
          <w:lang w:eastAsia="zh-CN"/>
        </w:rPr>
        <w:t xml:space="preserve"> </w:t>
      </w:r>
      <w:r>
        <w:rPr>
          <w:rFonts w:hint="eastAsia" w:asciiTheme="minorEastAsia" w:hAnsiTheme="minorEastAsia" w:eastAsiaTheme="minorEastAsia" w:cstheme="minorEastAsia"/>
          <w:color w:val="auto"/>
          <w:spacing w:val="-1"/>
          <w:sz w:val="24"/>
          <w:szCs w:val="24"/>
          <w:highlight w:val="none"/>
          <w:lang w:eastAsia="zh-CN"/>
        </w:rPr>
        <w:t>10%的扣除，</w:t>
      </w:r>
    </w:p>
    <w:p w14:paraId="2AC21E60">
      <w:pPr>
        <w:spacing w:before="78" w:line="222" w:lineRule="auto"/>
        <w:ind w:left="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用扣除后的价格参加评审。</w:t>
      </w:r>
    </w:p>
    <w:p w14:paraId="7414240F">
      <w:pPr>
        <w:spacing w:before="179" w:line="222" w:lineRule="auto"/>
        <w:ind w:left="50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其评标价=投标报价*（1-10%）</w:t>
      </w:r>
    </w:p>
    <w:p w14:paraId="43B855D3">
      <w:pPr>
        <w:spacing w:before="178" w:line="360" w:lineRule="auto"/>
        <w:ind w:left="9" w:firstLine="48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1"/>
          <w:sz w:val="24"/>
          <w:szCs w:val="24"/>
          <w:highlight w:val="none"/>
          <w:lang w:eastAsia="zh-CN"/>
        </w:rPr>
        <w:t>4.2.1.2</w:t>
      </w:r>
      <w:r>
        <w:rPr>
          <w:rFonts w:hint="eastAsia" w:asciiTheme="minorEastAsia" w:hAnsiTheme="minorEastAsia" w:eastAsiaTheme="minorEastAsia" w:cstheme="minorEastAsia"/>
          <w:color w:val="auto"/>
          <w:spacing w:val="-26"/>
          <w:sz w:val="24"/>
          <w:szCs w:val="24"/>
          <w:highlight w:val="none"/>
          <w:lang w:eastAsia="zh-CN"/>
        </w:rPr>
        <w:t xml:space="preserve"> </w:t>
      </w:r>
      <w:r>
        <w:rPr>
          <w:rFonts w:hint="eastAsia" w:asciiTheme="minorEastAsia" w:hAnsiTheme="minorEastAsia" w:eastAsiaTheme="minorEastAsia" w:cstheme="minorEastAsia"/>
          <w:color w:val="auto"/>
          <w:spacing w:val="11"/>
          <w:sz w:val="24"/>
          <w:szCs w:val="24"/>
          <w:highlight w:val="none"/>
          <w:lang w:eastAsia="zh-CN"/>
        </w:rPr>
        <w:t>对于联合协议或者分包意向</w:t>
      </w:r>
      <w:r>
        <w:rPr>
          <w:rFonts w:hint="eastAsia" w:asciiTheme="minorEastAsia" w:hAnsiTheme="minorEastAsia" w:eastAsiaTheme="minorEastAsia" w:cstheme="minorEastAsia"/>
          <w:color w:val="auto"/>
          <w:spacing w:val="10"/>
          <w:sz w:val="24"/>
          <w:szCs w:val="24"/>
          <w:highlight w:val="none"/>
          <w:lang w:eastAsia="zh-CN"/>
        </w:rPr>
        <w:t>协议约定小微企业的合同份额占到合同</w:t>
      </w:r>
      <w:r>
        <w:rPr>
          <w:rFonts w:hint="eastAsia" w:asciiTheme="minorEastAsia" w:hAnsiTheme="minorEastAsia" w:eastAsiaTheme="minorEastAsia" w:cstheme="minorEastAsia"/>
          <w:color w:val="auto"/>
          <w:spacing w:val="4"/>
          <w:sz w:val="24"/>
          <w:szCs w:val="24"/>
          <w:highlight w:val="none"/>
          <w:lang w:eastAsia="zh-CN"/>
        </w:rPr>
        <w:t>总金额</w:t>
      </w:r>
      <w:r>
        <w:rPr>
          <w:rFonts w:hint="eastAsia" w:asciiTheme="minorEastAsia" w:hAnsiTheme="minorEastAsia" w:eastAsiaTheme="minorEastAsia" w:cstheme="minorEastAsia"/>
          <w:color w:val="auto"/>
          <w:spacing w:val="-26"/>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30%以上的（须在联合协议或分包意向协议中明确小微企业的合同份额，否</w:t>
      </w:r>
      <w:r>
        <w:rPr>
          <w:rFonts w:hint="eastAsia" w:asciiTheme="minorEastAsia" w:hAnsiTheme="minorEastAsia" w:eastAsiaTheme="minorEastAsia" w:cstheme="minorEastAsia"/>
          <w:color w:val="auto"/>
          <w:spacing w:val="7"/>
          <w:sz w:val="24"/>
          <w:szCs w:val="24"/>
          <w:highlight w:val="none"/>
          <w:lang w:eastAsia="zh-CN"/>
        </w:rPr>
        <w:t>则评标时不予给予价格扣除</w:t>
      </w:r>
      <w:r>
        <w:rPr>
          <w:rFonts w:hint="eastAsia" w:asciiTheme="minorEastAsia" w:hAnsiTheme="minorEastAsia" w:eastAsiaTheme="minorEastAsia" w:cstheme="minorEastAsia"/>
          <w:color w:val="auto"/>
          <w:spacing w:val="-3"/>
          <w:sz w:val="24"/>
          <w:szCs w:val="24"/>
          <w:highlight w:val="none"/>
          <w:lang w:eastAsia="zh-CN"/>
        </w:rPr>
        <w:t>）</w:t>
      </w:r>
      <w:r>
        <w:rPr>
          <w:rFonts w:hint="eastAsia" w:asciiTheme="minorEastAsia" w:hAnsiTheme="minorEastAsia" w:eastAsiaTheme="minorEastAsia" w:cstheme="minorEastAsia"/>
          <w:color w:val="auto"/>
          <w:spacing w:val="-67"/>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w:t>
      </w:r>
      <w:r>
        <w:rPr>
          <w:rFonts w:hint="eastAsia" w:asciiTheme="minorEastAsia" w:hAnsiTheme="minorEastAsia" w:eastAsiaTheme="minorEastAsia" w:cstheme="minorEastAsia"/>
          <w:color w:val="auto"/>
          <w:spacing w:val="7"/>
          <w:sz w:val="24"/>
          <w:szCs w:val="24"/>
          <w:highlight w:val="none"/>
          <w:lang w:eastAsia="zh-CN"/>
        </w:rPr>
        <w:t>对联合体或者大中型企业的报价给予</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7"/>
          <w:sz w:val="24"/>
          <w:szCs w:val="24"/>
          <w:highlight w:val="none"/>
          <w:lang w:eastAsia="zh-CN"/>
        </w:rPr>
        <w:t>4%的扣除，</w:t>
      </w:r>
      <w:r>
        <w:rPr>
          <w:rFonts w:hint="eastAsia" w:asciiTheme="minorEastAsia" w:hAnsiTheme="minorEastAsia" w:eastAsiaTheme="minorEastAsia" w:cstheme="minorEastAsia"/>
          <w:color w:val="auto"/>
          <w:spacing w:val="5"/>
          <w:sz w:val="24"/>
          <w:szCs w:val="24"/>
          <w:highlight w:val="none"/>
          <w:lang w:eastAsia="zh-CN"/>
        </w:rPr>
        <w:t>用扣除后的价格参加评审。</w:t>
      </w:r>
    </w:p>
    <w:p w14:paraId="11C15B98">
      <w:pPr>
        <w:spacing w:line="222" w:lineRule="auto"/>
        <w:ind w:left="50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其评标价=投标报价*（1-4%）</w:t>
      </w:r>
    </w:p>
    <w:p w14:paraId="41E384D3">
      <w:pPr>
        <w:spacing w:before="179" w:line="360" w:lineRule="auto"/>
        <w:ind w:left="34" w:firstLine="46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4.2.1.3</w:t>
      </w:r>
      <w:r>
        <w:rPr>
          <w:rFonts w:hint="eastAsia" w:asciiTheme="minorEastAsia" w:hAnsiTheme="minorEastAsia" w:eastAsiaTheme="minorEastAsia" w:cstheme="minorEastAsia"/>
          <w:color w:val="auto"/>
          <w:spacing w:val="-32"/>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确认为小微企业（含小型、微型企业，下同）投标的，应当同时符合</w:t>
      </w:r>
      <w:r>
        <w:rPr>
          <w:rFonts w:hint="eastAsia" w:asciiTheme="minorEastAsia" w:hAnsiTheme="minorEastAsia" w:eastAsiaTheme="minorEastAsia" w:cstheme="minorEastAsia"/>
          <w:color w:val="auto"/>
          <w:spacing w:val="-4"/>
          <w:sz w:val="24"/>
          <w:szCs w:val="24"/>
          <w:highlight w:val="none"/>
          <w:lang w:eastAsia="zh-CN"/>
        </w:rPr>
        <w:t>以下条件：</w:t>
      </w:r>
    </w:p>
    <w:p w14:paraId="506B6BBE">
      <w:pPr>
        <w:spacing w:before="2" w:line="290" w:lineRule="auto"/>
        <w:ind w:left="8" w:firstLine="51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4.2.1.3.1</w:t>
      </w:r>
      <w:r>
        <w:rPr>
          <w:rFonts w:hint="eastAsia" w:asciiTheme="minorEastAsia" w:hAnsiTheme="minorEastAsia" w:eastAsiaTheme="minorEastAsia" w:cstheme="minorEastAsia"/>
          <w:color w:val="auto"/>
          <w:spacing w:val="-25"/>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符合国务院有关部门根据企业从业人员、营业收入、资产总额等指</w:t>
      </w:r>
      <w:r>
        <w:rPr>
          <w:rFonts w:hint="eastAsia" w:asciiTheme="minorEastAsia" w:hAnsiTheme="minorEastAsia" w:eastAsiaTheme="minorEastAsia" w:cstheme="minorEastAsia"/>
          <w:color w:val="auto"/>
          <w:spacing w:val="5"/>
          <w:sz w:val="24"/>
          <w:szCs w:val="24"/>
          <w:highlight w:val="none"/>
          <w:lang w:eastAsia="zh-CN"/>
        </w:rPr>
        <w:t>标制定的中小企业划型标准（工信部联企业〔2011〕300</w:t>
      </w:r>
      <w:r>
        <w:rPr>
          <w:rFonts w:hint="eastAsia" w:asciiTheme="minorEastAsia" w:hAnsiTheme="minorEastAsia" w:eastAsiaTheme="minorEastAsia" w:cstheme="minorEastAsia"/>
          <w:color w:val="auto"/>
          <w:spacing w:val="-28"/>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号</w:t>
      </w:r>
      <w:r>
        <w:rPr>
          <w:rFonts w:hint="eastAsia" w:asciiTheme="minorEastAsia" w:hAnsiTheme="minorEastAsia" w:eastAsiaTheme="minorEastAsia" w:cstheme="minorEastAsia"/>
          <w:color w:val="auto"/>
          <w:spacing w:val="3"/>
          <w:sz w:val="24"/>
          <w:szCs w:val="24"/>
          <w:highlight w:val="none"/>
          <w:lang w:eastAsia="zh-CN"/>
        </w:rPr>
        <w:t>）；</w:t>
      </w:r>
    </w:p>
    <w:p w14:paraId="441130BD">
      <w:pPr>
        <w:spacing w:before="180" w:line="291" w:lineRule="auto"/>
        <w:ind w:left="12" w:firstLine="48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4.2.1.3.2</w:t>
      </w:r>
      <w:r>
        <w:rPr>
          <w:rFonts w:hint="eastAsia" w:asciiTheme="minorEastAsia" w:hAnsiTheme="minorEastAsia" w:eastAsiaTheme="minorEastAsia" w:cstheme="minorEastAsia"/>
          <w:color w:val="auto"/>
          <w:spacing w:val="-1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在货物采购项目</w:t>
      </w:r>
      <w:r>
        <w:rPr>
          <w:rFonts w:hint="eastAsia" w:asciiTheme="minorEastAsia" w:hAnsiTheme="minorEastAsia" w:eastAsiaTheme="minorEastAsia" w:cstheme="minorEastAsia"/>
          <w:color w:val="auto"/>
          <w:spacing w:val="-66"/>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中，货物由中小企业制造，即货物由中小企业生产</w:t>
      </w:r>
      <w:r>
        <w:rPr>
          <w:rFonts w:hint="eastAsia" w:asciiTheme="minorEastAsia" w:hAnsiTheme="minorEastAsia" w:eastAsiaTheme="minorEastAsia" w:cstheme="minorEastAsia"/>
          <w:color w:val="auto"/>
          <w:spacing w:val="5"/>
          <w:sz w:val="24"/>
          <w:szCs w:val="24"/>
          <w:highlight w:val="none"/>
          <w:lang w:eastAsia="zh-CN"/>
        </w:rPr>
        <w:t>且使用该中小企业商号或者注册商标；</w:t>
      </w:r>
    </w:p>
    <w:p w14:paraId="62879EE5">
      <w:pPr>
        <w:spacing w:before="180" w:line="290" w:lineRule="auto"/>
        <w:ind w:left="531" w:right="362" w:hanging="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4.2.1.3.3</w:t>
      </w:r>
      <w:r>
        <w:rPr>
          <w:rFonts w:hint="eastAsia" w:asciiTheme="minorEastAsia" w:hAnsiTheme="minorEastAsia" w:eastAsiaTheme="minorEastAsia" w:cstheme="minorEastAsia"/>
          <w:color w:val="auto"/>
          <w:spacing w:val="-35"/>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投标时须提供按照（财库〔2020〕46</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号）文件附件</w:t>
      </w:r>
      <w:r>
        <w:rPr>
          <w:rFonts w:hint="eastAsia" w:asciiTheme="minorEastAsia" w:hAnsiTheme="minorEastAsia" w:eastAsiaTheme="minorEastAsia" w:cstheme="minorEastAsia"/>
          <w:color w:val="auto"/>
          <w:spacing w:val="3"/>
          <w:sz w:val="24"/>
          <w:szCs w:val="24"/>
          <w:highlight w:val="none"/>
          <w:lang w:eastAsia="zh-CN"/>
        </w:rPr>
        <w:t>格式填写的</w:t>
      </w:r>
      <w:r>
        <w:rPr>
          <w:rFonts w:hint="eastAsia" w:asciiTheme="minorEastAsia" w:hAnsiTheme="minorEastAsia" w:eastAsiaTheme="minorEastAsia" w:cstheme="minorEastAsia"/>
          <w:color w:val="auto"/>
          <w:spacing w:val="-2"/>
          <w:sz w:val="24"/>
          <w:szCs w:val="24"/>
          <w:highlight w:val="none"/>
          <w:lang w:eastAsia="zh-CN"/>
        </w:rPr>
        <w:t>《中小企业声明函（货物）》。</w:t>
      </w:r>
    </w:p>
    <w:p w14:paraId="07E7A80A">
      <w:pPr>
        <w:spacing w:before="181" w:line="360" w:lineRule="auto"/>
        <w:ind w:left="9" w:firstLine="512"/>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4.2.2</w:t>
      </w:r>
      <w:r>
        <w:rPr>
          <w:rFonts w:hint="eastAsia" w:asciiTheme="minorEastAsia" w:hAnsiTheme="minorEastAsia" w:eastAsiaTheme="minorEastAsia" w:cstheme="minorEastAsia"/>
          <w:color w:val="auto"/>
          <w:spacing w:val="-29"/>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符合（财库〔2017〕141</w:t>
      </w:r>
      <w:r>
        <w:rPr>
          <w:rFonts w:hint="eastAsia" w:asciiTheme="minorEastAsia" w:hAnsiTheme="minorEastAsia" w:eastAsiaTheme="minorEastAsia" w:cstheme="minorEastAsia"/>
          <w:color w:val="auto"/>
          <w:spacing w:val="-29"/>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号）文件规定的残疾人福</w:t>
      </w:r>
      <w:r>
        <w:rPr>
          <w:rFonts w:hint="eastAsia" w:asciiTheme="minorEastAsia" w:hAnsiTheme="minorEastAsia" w:eastAsiaTheme="minorEastAsia" w:cstheme="minorEastAsia"/>
          <w:color w:val="auto"/>
          <w:spacing w:val="3"/>
          <w:sz w:val="24"/>
          <w:szCs w:val="24"/>
          <w:highlight w:val="none"/>
          <w:lang w:eastAsia="zh-CN"/>
        </w:rPr>
        <w:t>利性单位的评标价计</w:t>
      </w:r>
      <w:r>
        <w:rPr>
          <w:rFonts w:hint="eastAsia" w:asciiTheme="minorEastAsia" w:hAnsiTheme="minorEastAsia" w:eastAsiaTheme="minorEastAsia" w:cstheme="minorEastAsia"/>
          <w:color w:val="auto"/>
          <w:sz w:val="24"/>
          <w:szCs w:val="24"/>
          <w:highlight w:val="none"/>
          <w:lang w:eastAsia="zh-CN"/>
        </w:rPr>
        <w:t>算规则：</w:t>
      </w:r>
    </w:p>
    <w:p w14:paraId="5D2629E0">
      <w:pPr>
        <w:spacing w:line="360" w:lineRule="auto"/>
        <w:ind w:left="14" w:firstLine="48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4.2.2.1</w:t>
      </w:r>
      <w:r>
        <w:rPr>
          <w:rFonts w:hint="eastAsia" w:asciiTheme="minorEastAsia" w:hAnsiTheme="minorEastAsia" w:eastAsiaTheme="minorEastAsia" w:cstheme="minorEastAsia"/>
          <w:color w:val="auto"/>
          <w:spacing w:val="-30"/>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在政府采购活动中，残疾人福利性单位视同小型、微型企业，享</w:t>
      </w:r>
      <w:r>
        <w:rPr>
          <w:rFonts w:hint="eastAsia" w:asciiTheme="minorEastAsia" w:hAnsiTheme="minorEastAsia" w:eastAsiaTheme="minorEastAsia" w:cstheme="minorEastAsia"/>
          <w:color w:val="auto"/>
          <w:spacing w:val="3"/>
          <w:sz w:val="24"/>
          <w:szCs w:val="24"/>
          <w:highlight w:val="none"/>
          <w:lang w:eastAsia="zh-CN"/>
        </w:rPr>
        <w:t>受预</w:t>
      </w:r>
      <w:r>
        <w:rPr>
          <w:rFonts w:hint="eastAsia" w:asciiTheme="minorEastAsia" w:hAnsiTheme="minorEastAsia" w:eastAsiaTheme="minorEastAsia" w:cstheme="minorEastAsia"/>
          <w:color w:val="auto"/>
          <w:spacing w:val="8"/>
          <w:sz w:val="24"/>
          <w:szCs w:val="24"/>
          <w:highlight w:val="none"/>
          <w:lang w:eastAsia="zh-CN"/>
        </w:rPr>
        <w:t>留份额、评审中价格扣除等促进中小企业发展的政府采购政策。</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向残疾人福利性</w:t>
      </w:r>
      <w:r>
        <w:rPr>
          <w:rFonts w:hint="eastAsia" w:asciiTheme="minorEastAsia" w:hAnsiTheme="minorEastAsia" w:eastAsiaTheme="minorEastAsia" w:cstheme="minorEastAsia"/>
          <w:color w:val="auto"/>
          <w:spacing w:val="4"/>
          <w:sz w:val="24"/>
          <w:szCs w:val="24"/>
          <w:highlight w:val="none"/>
          <w:lang w:eastAsia="zh-CN"/>
        </w:rPr>
        <w:t>单位采购的金额，计入面向中小企业采购的统计数据。报价给予</w:t>
      </w:r>
      <w:r>
        <w:rPr>
          <w:rFonts w:hint="eastAsia" w:asciiTheme="minorEastAsia" w:hAnsiTheme="minorEastAsia" w:eastAsiaTheme="minorEastAsia" w:cstheme="minorEastAsia"/>
          <w:color w:val="auto"/>
          <w:spacing w:val="-24"/>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10</w:t>
      </w:r>
      <w:r>
        <w:rPr>
          <w:rFonts w:hint="eastAsia" w:asciiTheme="minorEastAsia" w:hAnsiTheme="minorEastAsia" w:eastAsiaTheme="minorEastAsia" w:cstheme="minorEastAsia"/>
          <w:color w:val="auto"/>
          <w:spacing w:val="3"/>
          <w:sz w:val="24"/>
          <w:szCs w:val="24"/>
          <w:highlight w:val="none"/>
          <w:lang w:eastAsia="zh-CN"/>
        </w:rPr>
        <w:t>%的扣除，用扣</w:t>
      </w:r>
      <w:r>
        <w:rPr>
          <w:rFonts w:hint="eastAsia" w:asciiTheme="minorEastAsia" w:hAnsiTheme="minorEastAsia" w:eastAsiaTheme="minorEastAsia" w:cstheme="minorEastAsia"/>
          <w:color w:val="auto"/>
          <w:spacing w:val="4"/>
          <w:sz w:val="24"/>
          <w:szCs w:val="24"/>
          <w:highlight w:val="none"/>
          <w:lang w:eastAsia="zh-CN"/>
        </w:rPr>
        <w:t>除后的价格参加评审。</w:t>
      </w:r>
    </w:p>
    <w:p w14:paraId="1C215097">
      <w:pPr>
        <w:spacing w:before="1" w:line="222" w:lineRule="auto"/>
        <w:ind w:left="50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其评标价=投标报价*（1-10%）</w:t>
      </w:r>
    </w:p>
    <w:p w14:paraId="451D7F01">
      <w:pPr>
        <w:spacing w:before="179" w:line="360" w:lineRule="auto"/>
        <w:ind w:left="10" w:firstLine="485"/>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1"/>
          <w:sz w:val="24"/>
          <w:szCs w:val="24"/>
          <w:highlight w:val="none"/>
          <w:lang w:eastAsia="zh-CN"/>
        </w:rPr>
        <w:t>4.2.2.2</w:t>
      </w:r>
      <w:r>
        <w:rPr>
          <w:rFonts w:hint="eastAsia" w:asciiTheme="minorEastAsia" w:hAnsiTheme="minorEastAsia" w:eastAsiaTheme="minorEastAsia" w:cstheme="minorEastAsia"/>
          <w:color w:val="auto"/>
          <w:spacing w:val="-26"/>
          <w:sz w:val="24"/>
          <w:szCs w:val="24"/>
          <w:highlight w:val="none"/>
          <w:lang w:eastAsia="zh-CN"/>
        </w:rPr>
        <w:t xml:space="preserve"> </w:t>
      </w:r>
      <w:r>
        <w:rPr>
          <w:rFonts w:hint="eastAsia" w:asciiTheme="minorEastAsia" w:hAnsiTheme="minorEastAsia" w:eastAsiaTheme="minorEastAsia" w:cstheme="minorEastAsia"/>
          <w:color w:val="auto"/>
          <w:spacing w:val="11"/>
          <w:sz w:val="24"/>
          <w:szCs w:val="24"/>
          <w:highlight w:val="none"/>
          <w:lang w:eastAsia="zh-CN"/>
        </w:rPr>
        <w:t>对于联合协议或者分包意向</w:t>
      </w:r>
      <w:r>
        <w:rPr>
          <w:rFonts w:hint="eastAsia" w:asciiTheme="minorEastAsia" w:hAnsiTheme="minorEastAsia" w:eastAsiaTheme="minorEastAsia" w:cstheme="minorEastAsia"/>
          <w:color w:val="auto"/>
          <w:spacing w:val="10"/>
          <w:sz w:val="24"/>
          <w:szCs w:val="24"/>
          <w:highlight w:val="none"/>
          <w:lang w:eastAsia="zh-CN"/>
        </w:rPr>
        <w:t>协议约定残疾人福利性单位的合同份额</w:t>
      </w:r>
      <w:r>
        <w:rPr>
          <w:rFonts w:hint="eastAsia" w:asciiTheme="minorEastAsia" w:hAnsiTheme="minorEastAsia" w:eastAsiaTheme="minorEastAsia" w:cstheme="minorEastAsia"/>
          <w:color w:val="auto"/>
          <w:spacing w:val="4"/>
          <w:sz w:val="24"/>
          <w:szCs w:val="24"/>
          <w:highlight w:val="none"/>
          <w:lang w:eastAsia="zh-CN"/>
        </w:rPr>
        <w:t>占到合同总金额</w:t>
      </w:r>
      <w:r>
        <w:rPr>
          <w:rFonts w:hint="eastAsia" w:asciiTheme="minorEastAsia" w:hAnsiTheme="minorEastAsia" w:eastAsiaTheme="minorEastAsia" w:cstheme="minorEastAsia"/>
          <w:color w:val="auto"/>
          <w:spacing w:val="-30"/>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30%以上的（须在联合协议或分包意向协议中明确残疾人福利性单</w:t>
      </w:r>
      <w:r>
        <w:rPr>
          <w:rFonts w:hint="eastAsia" w:asciiTheme="minorEastAsia" w:hAnsiTheme="minorEastAsia" w:eastAsiaTheme="minorEastAsia" w:cstheme="minorEastAsia"/>
          <w:color w:val="auto"/>
          <w:spacing w:val="9"/>
          <w:sz w:val="24"/>
          <w:szCs w:val="24"/>
          <w:highlight w:val="none"/>
          <w:lang w:eastAsia="zh-CN"/>
        </w:rPr>
        <w:t>位的合同份额，否则评标时不予给予价格扣除</w:t>
      </w:r>
      <w:r>
        <w:rPr>
          <w:rFonts w:hint="eastAsia" w:asciiTheme="minorEastAsia" w:hAnsiTheme="minorEastAsia" w:eastAsiaTheme="minorEastAsia" w:cstheme="minorEastAsia"/>
          <w:color w:val="auto"/>
          <w:spacing w:val="3"/>
          <w:sz w:val="24"/>
          <w:szCs w:val="24"/>
          <w:highlight w:val="none"/>
          <w:lang w:eastAsia="zh-CN"/>
        </w:rPr>
        <w:t>）</w:t>
      </w:r>
      <w:r>
        <w:rPr>
          <w:rFonts w:hint="eastAsia" w:asciiTheme="minorEastAsia" w:hAnsiTheme="minorEastAsia" w:eastAsiaTheme="minorEastAsia" w:cstheme="minorEastAsia"/>
          <w:color w:val="auto"/>
          <w:spacing w:val="-62"/>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w:t>
      </w:r>
      <w:r>
        <w:rPr>
          <w:rFonts w:hint="eastAsia" w:asciiTheme="minorEastAsia" w:hAnsiTheme="minorEastAsia" w:eastAsiaTheme="minorEastAsia" w:cstheme="minorEastAsia"/>
          <w:color w:val="auto"/>
          <w:spacing w:val="9"/>
          <w:sz w:val="24"/>
          <w:szCs w:val="24"/>
          <w:highlight w:val="none"/>
          <w:lang w:eastAsia="zh-CN"/>
        </w:rPr>
        <w:t>对联合体或者大中型企业的报</w:t>
      </w:r>
      <w:r>
        <w:rPr>
          <w:rFonts w:hint="eastAsia" w:asciiTheme="minorEastAsia" w:hAnsiTheme="minorEastAsia" w:eastAsiaTheme="minorEastAsia" w:cstheme="minorEastAsia"/>
          <w:color w:val="auto"/>
          <w:spacing w:val="5"/>
          <w:sz w:val="24"/>
          <w:szCs w:val="24"/>
          <w:highlight w:val="none"/>
          <w:lang w:eastAsia="zh-CN"/>
        </w:rPr>
        <w:t>价给予</w:t>
      </w:r>
      <w:r>
        <w:rPr>
          <w:rFonts w:hint="eastAsia" w:asciiTheme="minorEastAsia" w:hAnsiTheme="minorEastAsia" w:eastAsiaTheme="minorEastAsia" w:cstheme="minorEastAsia"/>
          <w:color w:val="auto"/>
          <w:spacing w:val="-37"/>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4%的扣除，用扣除后的价格参加评审。</w:t>
      </w:r>
    </w:p>
    <w:p w14:paraId="179E3483">
      <w:pPr>
        <w:spacing w:line="222" w:lineRule="auto"/>
        <w:ind w:left="50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其评标价=投标报价*（1-4%）</w:t>
      </w:r>
    </w:p>
    <w:p w14:paraId="2B5155B1">
      <w:pPr>
        <w:spacing w:before="179" w:line="220" w:lineRule="auto"/>
        <w:ind w:left="52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4.2.2.3</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6"/>
          <w:sz w:val="24"/>
          <w:szCs w:val="24"/>
          <w:highlight w:val="none"/>
          <w:lang w:eastAsia="zh-CN"/>
        </w:rPr>
        <w:t>确认为残疾人福利性单位投标</w:t>
      </w:r>
      <w:r>
        <w:rPr>
          <w:rFonts w:hint="eastAsia" w:asciiTheme="minorEastAsia" w:hAnsiTheme="minorEastAsia" w:eastAsiaTheme="minorEastAsia" w:cstheme="minorEastAsia"/>
          <w:color w:val="auto"/>
          <w:spacing w:val="5"/>
          <w:sz w:val="24"/>
          <w:szCs w:val="24"/>
          <w:highlight w:val="none"/>
          <w:lang w:eastAsia="zh-CN"/>
        </w:rPr>
        <w:t>的，应当同时符合以下条件：</w:t>
      </w:r>
    </w:p>
    <w:p w14:paraId="6A512171">
      <w:pPr>
        <w:pStyle w:val="10"/>
        <w:spacing w:line="365" w:lineRule="auto"/>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4.2.2.3.1</w:t>
      </w:r>
      <w:r>
        <w:rPr>
          <w:rFonts w:hint="eastAsia" w:asciiTheme="minorEastAsia" w:hAnsiTheme="minorEastAsia" w:eastAsiaTheme="minorEastAsia" w:cstheme="minorEastAsia"/>
          <w:color w:val="auto"/>
          <w:spacing w:val="-16"/>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符合（财库〔2017〕141</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号）文件相关规定。</w:t>
      </w:r>
    </w:p>
    <w:p w14:paraId="457CEA74">
      <w:pPr>
        <w:spacing w:before="78" w:line="314" w:lineRule="auto"/>
        <w:ind w:left="14" w:right="194" w:firstLine="48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4.2.2.3.2</w:t>
      </w:r>
      <w:r>
        <w:rPr>
          <w:rFonts w:hint="eastAsia" w:asciiTheme="minorEastAsia" w:hAnsiTheme="minorEastAsia" w:eastAsiaTheme="minorEastAsia" w:cstheme="minorEastAsia"/>
          <w:color w:val="auto"/>
          <w:spacing w:val="-36"/>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投标时提供本单位制造的货物、承担的工程或者服务（以下</w:t>
      </w:r>
      <w:r>
        <w:rPr>
          <w:rFonts w:hint="eastAsia" w:asciiTheme="minorEastAsia" w:hAnsiTheme="minorEastAsia" w:eastAsiaTheme="minorEastAsia" w:cstheme="minorEastAsia"/>
          <w:color w:val="auto"/>
          <w:spacing w:val="3"/>
          <w:sz w:val="24"/>
          <w:szCs w:val="24"/>
          <w:highlight w:val="none"/>
          <w:lang w:eastAsia="zh-CN"/>
        </w:rPr>
        <w:t>简称产</w:t>
      </w:r>
      <w:r>
        <w:rPr>
          <w:rFonts w:hint="eastAsia" w:asciiTheme="minorEastAsia" w:hAnsiTheme="minorEastAsia" w:eastAsiaTheme="minorEastAsia" w:cstheme="minorEastAsia"/>
          <w:color w:val="auto"/>
          <w:spacing w:val="11"/>
          <w:sz w:val="24"/>
          <w:szCs w:val="24"/>
          <w:highlight w:val="none"/>
          <w:lang w:eastAsia="zh-CN"/>
        </w:rPr>
        <w:t>品</w:t>
      </w:r>
      <w:r>
        <w:rPr>
          <w:rFonts w:hint="eastAsia" w:asciiTheme="minorEastAsia" w:hAnsiTheme="minorEastAsia" w:eastAsiaTheme="minorEastAsia" w:cstheme="minorEastAsia"/>
          <w:color w:val="auto"/>
          <w:spacing w:val="3"/>
          <w:sz w:val="24"/>
          <w:szCs w:val="24"/>
          <w:highlight w:val="none"/>
          <w:lang w:eastAsia="zh-CN"/>
        </w:rPr>
        <w:t>），</w:t>
      </w:r>
      <w:r>
        <w:rPr>
          <w:rFonts w:hint="eastAsia" w:asciiTheme="minorEastAsia" w:hAnsiTheme="minorEastAsia" w:eastAsiaTheme="minorEastAsia" w:cstheme="minorEastAsia"/>
          <w:color w:val="auto"/>
          <w:spacing w:val="11"/>
          <w:sz w:val="24"/>
          <w:szCs w:val="24"/>
          <w:highlight w:val="none"/>
          <w:lang w:eastAsia="zh-CN"/>
        </w:rPr>
        <w:t>或者提供其他残疾人福利性单位制造的货物（</w:t>
      </w:r>
      <w:r>
        <w:rPr>
          <w:rFonts w:hint="eastAsia" w:asciiTheme="minorEastAsia" w:hAnsiTheme="minorEastAsia" w:eastAsiaTheme="minorEastAsia" w:cstheme="minorEastAsia"/>
          <w:color w:val="auto"/>
          <w:spacing w:val="10"/>
          <w:sz w:val="24"/>
          <w:szCs w:val="24"/>
          <w:highlight w:val="none"/>
          <w:lang w:eastAsia="zh-CN"/>
        </w:rPr>
        <w:t>不包括使用非残疾人福利性</w:t>
      </w:r>
      <w:r>
        <w:rPr>
          <w:rFonts w:hint="eastAsia" w:asciiTheme="minorEastAsia" w:hAnsiTheme="minorEastAsia" w:eastAsiaTheme="minorEastAsia" w:cstheme="minorEastAsia"/>
          <w:color w:val="auto"/>
          <w:spacing w:val="4"/>
          <w:sz w:val="24"/>
          <w:szCs w:val="24"/>
          <w:highlight w:val="none"/>
          <w:lang w:eastAsia="zh-CN"/>
        </w:rPr>
        <w:t>单位注册商标的货物）。</w:t>
      </w:r>
    </w:p>
    <w:p w14:paraId="643B4E63">
      <w:pPr>
        <w:spacing w:before="181" w:line="220" w:lineRule="auto"/>
        <w:ind w:left="52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4.2.2.3.3</w:t>
      </w:r>
      <w:r>
        <w:rPr>
          <w:rFonts w:hint="eastAsia" w:asciiTheme="minorEastAsia" w:hAnsiTheme="minorEastAsia" w:eastAsiaTheme="minorEastAsia" w:cstheme="minorEastAsia"/>
          <w:color w:val="auto"/>
          <w:spacing w:val="-35"/>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投标人须提供《残疾人福利性单</w:t>
      </w:r>
      <w:r>
        <w:rPr>
          <w:rFonts w:hint="eastAsia" w:asciiTheme="minorEastAsia" w:hAnsiTheme="minorEastAsia" w:eastAsiaTheme="minorEastAsia" w:cstheme="minorEastAsia"/>
          <w:color w:val="auto"/>
          <w:spacing w:val="4"/>
          <w:sz w:val="24"/>
          <w:szCs w:val="24"/>
          <w:highlight w:val="none"/>
          <w:lang w:eastAsia="zh-CN"/>
        </w:rPr>
        <w:t>位声明函》。</w:t>
      </w:r>
    </w:p>
    <w:p w14:paraId="523B1B88">
      <w:pPr>
        <w:spacing w:before="181" w:line="221" w:lineRule="auto"/>
        <w:ind w:left="52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4.2.3</w:t>
      </w:r>
      <w:r>
        <w:rPr>
          <w:rFonts w:hint="eastAsia" w:asciiTheme="minorEastAsia" w:hAnsiTheme="minorEastAsia" w:eastAsiaTheme="minorEastAsia" w:cstheme="minorEastAsia"/>
          <w:color w:val="auto"/>
          <w:spacing w:val="-29"/>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符合（财库〔2014〕68</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号）文件规定的监</w:t>
      </w:r>
      <w:r>
        <w:rPr>
          <w:rFonts w:hint="eastAsia" w:asciiTheme="minorEastAsia" w:hAnsiTheme="minorEastAsia" w:eastAsiaTheme="minorEastAsia" w:cstheme="minorEastAsia"/>
          <w:color w:val="auto"/>
          <w:spacing w:val="4"/>
          <w:sz w:val="24"/>
          <w:szCs w:val="24"/>
          <w:highlight w:val="none"/>
          <w:lang w:eastAsia="zh-CN"/>
        </w:rPr>
        <w:t>狱企业的评标价计算规则：</w:t>
      </w:r>
    </w:p>
    <w:p w14:paraId="409C1C01">
      <w:pPr>
        <w:spacing w:before="180" w:line="360" w:lineRule="auto"/>
        <w:ind w:left="10" w:right="134" w:firstLine="51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4.2.3.1</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在政府采购活动中，监狱企业视同小型、微型企业，享受预留</w:t>
      </w:r>
      <w:r>
        <w:rPr>
          <w:rFonts w:hint="eastAsia" w:asciiTheme="minorEastAsia" w:hAnsiTheme="minorEastAsia" w:eastAsiaTheme="minorEastAsia" w:cstheme="minorEastAsia"/>
          <w:color w:val="auto"/>
          <w:spacing w:val="4"/>
          <w:sz w:val="24"/>
          <w:szCs w:val="24"/>
          <w:highlight w:val="none"/>
          <w:lang w:eastAsia="zh-CN"/>
        </w:rPr>
        <w:t>份额、</w:t>
      </w:r>
      <w:r>
        <w:rPr>
          <w:rFonts w:hint="eastAsia" w:asciiTheme="minorEastAsia" w:hAnsiTheme="minorEastAsia" w:eastAsiaTheme="minorEastAsia" w:cstheme="minorEastAsia"/>
          <w:color w:val="auto"/>
          <w:spacing w:val="9"/>
          <w:sz w:val="24"/>
          <w:szCs w:val="24"/>
          <w:highlight w:val="none"/>
          <w:lang w:eastAsia="zh-CN"/>
        </w:rPr>
        <w:t>评审中价格扣除等政府采购促进中小企业发展的政</w:t>
      </w:r>
      <w:r>
        <w:rPr>
          <w:rFonts w:hint="eastAsia" w:asciiTheme="minorEastAsia" w:hAnsiTheme="minorEastAsia" w:eastAsiaTheme="minorEastAsia" w:cstheme="minorEastAsia"/>
          <w:color w:val="auto"/>
          <w:spacing w:val="8"/>
          <w:sz w:val="24"/>
          <w:szCs w:val="24"/>
          <w:highlight w:val="none"/>
          <w:lang w:eastAsia="zh-CN"/>
        </w:rPr>
        <w:t>府采购政策。</w:t>
      </w:r>
      <w:r>
        <w:rPr>
          <w:rFonts w:hint="eastAsia" w:asciiTheme="minorEastAsia" w:hAnsiTheme="minorEastAsia" w:eastAsiaTheme="minorEastAsia" w:cstheme="minorEastAsia"/>
          <w:color w:val="auto"/>
          <w:spacing w:val="-61"/>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向监狱企业采购</w:t>
      </w:r>
      <w:r>
        <w:rPr>
          <w:rFonts w:hint="eastAsia" w:asciiTheme="minorEastAsia" w:hAnsiTheme="minorEastAsia" w:eastAsiaTheme="minorEastAsia" w:cstheme="minorEastAsia"/>
          <w:color w:val="auto"/>
          <w:spacing w:val="4"/>
          <w:sz w:val="24"/>
          <w:szCs w:val="24"/>
          <w:highlight w:val="none"/>
          <w:lang w:eastAsia="zh-CN"/>
        </w:rPr>
        <w:t>的金额，计入面向中小企业采购的统计数据。报价给予</w:t>
      </w:r>
      <w:r>
        <w:rPr>
          <w:rFonts w:hint="eastAsia" w:asciiTheme="minorEastAsia" w:hAnsiTheme="minorEastAsia" w:eastAsiaTheme="minorEastAsia" w:cstheme="minorEastAsia"/>
          <w:color w:val="auto"/>
          <w:spacing w:val="-25"/>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10%）的扣除，</w:t>
      </w:r>
      <w:r>
        <w:rPr>
          <w:rFonts w:hint="eastAsia" w:asciiTheme="minorEastAsia" w:hAnsiTheme="minorEastAsia" w:eastAsiaTheme="minorEastAsia" w:cstheme="minorEastAsia"/>
          <w:color w:val="auto"/>
          <w:spacing w:val="3"/>
          <w:sz w:val="24"/>
          <w:szCs w:val="24"/>
          <w:highlight w:val="none"/>
          <w:lang w:eastAsia="zh-CN"/>
        </w:rPr>
        <w:t>用扣除后的价格参加评审。</w:t>
      </w:r>
    </w:p>
    <w:p w14:paraId="3FEB25E9">
      <w:pPr>
        <w:spacing w:line="222" w:lineRule="auto"/>
        <w:ind w:left="50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其评标价=投标报价*（1-10%）</w:t>
      </w:r>
    </w:p>
    <w:p w14:paraId="3B1A236D">
      <w:pPr>
        <w:spacing w:before="179" w:line="360" w:lineRule="auto"/>
        <w:ind w:left="9" w:right="194" w:firstLine="48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1"/>
          <w:sz w:val="24"/>
          <w:szCs w:val="24"/>
          <w:highlight w:val="none"/>
          <w:lang w:eastAsia="zh-CN"/>
        </w:rPr>
        <w:t>4.2.3.2</w:t>
      </w:r>
      <w:r>
        <w:rPr>
          <w:rFonts w:hint="eastAsia" w:asciiTheme="minorEastAsia" w:hAnsiTheme="minorEastAsia" w:eastAsiaTheme="minorEastAsia" w:cstheme="minorEastAsia"/>
          <w:color w:val="auto"/>
          <w:spacing w:val="-26"/>
          <w:sz w:val="24"/>
          <w:szCs w:val="24"/>
          <w:highlight w:val="none"/>
          <w:lang w:eastAsia="zh-CN"/>
        </w:rPr>
        <w:t xml:space="preserve"> </w:t>
      </w:r>
      <w:r>
        <w:rPr>
          <w:rFonts w:hint="eastAsia" w:asciiTheme="minorEastAsia" w:hAnsiTheme="minorEastAsia" w:eastAsiaTheme="minorEastAsia" w:cstheme="minorEastAsia"/>
          <w:color w:val="auto"/>
          <w:spacing w:val="11"/>
          <w:sz w:val="24"/>
          <w:szCs w:val="24"/>
          <w:highlight w:val="none"/>
          <w:lang w:eastAsia="zh-CN"/>
        </w:rPr>
        <w:t>对于联合协议或者分包意向</w:t>
      </w:r>
      <w:r>
        <w:rPr>
          <w:rFonts w:hint="eastAsia" w:asciiTheme="minorEastAsia" w:hAnsiTheme="minorEastAsia" w:eastAsiaTheme="minorEastAsia" w:cstheme="minorEastAsia"/>
          <w:color w:val="auto"/>
          <w:spacing w:val="10"/>
          <w:sz w:val="24"/>
          <w:szCs w:val="24"/>
          <w:highlight w:val="none"/>
          <w:lang w:eastAsia="zh-CN"/>
        </w:rPr>
        <w:t>协议约定监狱企业的合同份额占到合同</w:t>
      </w:r>
      <w:r>
        <w:rPr>
          <w:rFonts w:hint="eastAsia" w:asciiTheme="minorEastAsia" w:hAnsiTheme="minorEastAsia" w:eastAsiaTheme="minorEastAsia" w:cstheme="minorEastAsia"/>
          <w:color w:val="auto"/>
          <w:spacing w:val="4"/>
          <w:sz w:val="24"/>
          <w:szCs w:val="24"/>
          <w:highlight w:val="none"/>
          <w:lang w:eastAsia="zh-CN"/>
        </w:rPr>
        <w:t>总金额</w:t>
      </w:r>
      <w:r>
        <w:rPr>
          <w:rFonts w:hint="eastAsia" w:asciiTheme="minorEastAsia" w:hAnsiTheme="minorEastAsia" w:eastAsiaTheme="minorEastAsia" w:cstheme="minorEastAsia"/>
          <w:color w:val="auto"/>
          <w:spacing w:val="-26"/>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30%以上的（须在联合协议或分包意向协议中明确监狱企业的合同份额，否</w:t>
      </w:r>
      <w:r>
        <w:rPr>
          <w:rFonts w:hint="eastAsia" w:asciiTheme="minorEastAsia" w:hAnsiTheme="minorEastAsia" w:eastAsiaTheme="minorEastAsia" w:cstheme="minorEastAsia"/>
          <w:color w:val="auto"/>
          <w:spacing w:val="7"/>
          <w:sz w:val="24"/>
          <w:szCs w:val="24"/>
          <w:highlight w:val="none"/>
          <w:lang w:eastAsia="zh-CN"/>
        </w:rPr>
        <w:t>则评标时不予给予价格扣除</w:t>
      </w:r>
      <w:r>
        <w:rPr>
          <w:rFonts w:hint="eastAsia" w:asciiTheme="minorEastAsia" w:hAnsiTheme="minorEastAsia" w:eastAsiaTheme="minorEastAsia" w:cstheme="minorEastAsia"/>
          <w:color w:val="auto"/>
          <w:spacing w:val="-3"/>
          <w:sz w:val="24"/>
          <w:szCs w:val="24"/>
          <w:highlight w:val="none"/>
          <w:lang w:eastAsia="zh-CN"/>
        </w:rPr>
        <w:t>）</w:t>
      </w:r>
      <w:r>
        <w:rPr>
          <w:rFonts w:hint="eastAsia" w:asciiTheme="minorEastAsia" w:hAnsiTheme="minorEastAsia" w:eastAsiaTheme="minorEastAsia" w:cstheme="minorEastAsia"/>
          <w:color w:val="auto"/>
          <w:spacing w:val="-67"/>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w:t>
      </w:r>
      <w:r>
        <w:rPr>
          <w:rFonts w:hint="eastAsia" w:asciiTheme="minorEastAsia" w:hAnsiTheme="minorEastAsia" w:eastAsiaTheme="minorEastAsia" w:cstheme="minorEastAsia"/>
          <w:color w:val="auto"/>
          <w:spacing w:val="7"/>
          <w:sz w:val="24"/>
          <w:szCs w:val="24"/>
          <w:highlight w:val="none"/>
          <w:lang w:eastAsia="zh-CN"/>
        </w:rPr>
        <w:t>对联合体或者大中型企业的报价给予</w:t>
      </w:r>
      <w:r>
        <w:rPr>
          <w:rFonts w:hint="eastAsia" w:asciiTheme="minorEastAsia" w:hAnsiTheme="minorEastAsia" w:eastAsiaTheme="minorEastAsia" w:cstheme="minorEastAsia"/>
          <w:color w:val="auto"/>
          <w:spacing w:val="-43"/>
          <w:sz w:val="24"/>
          <w:szCs w:val="24"/>
          <w:highlight w:val="none"/>
          <w:lang w:eastAsia="zh-CN"/>
        </w:rPr>
        <w:t xml:space="preserve"> </w:t>
      </w:r>
      <w:r>
        <w:rPr>
          <w:rFonts w:hint="eastAsia" w:asciiTheme="minorEastAsia" w:hAnsiTheme="minorEastAsia" w:eastAsiaTheme="minorEastAsia" w:cstheme="minorEastAsia"/>
          <w:color w:val="auto"/>
          <w:spacing w:val="7"/>
          <w:sz w:val="24"/>
          <w:szCs w:val="24"/>
          <w:highlight w:val="none"/>
          <w:lang w:eastAsia="zh-CN"/>
        </w:rPr>
        <w:t>4%的扣除，</w:t>
      </w:r>
      <w:r>
        <w:rPr>
          <w:rFonts w:hint="eastAsia" w:asciiTheme="minorEastAsia" w:hAnsiTheme="minorEastAsia" w:eastAsiaTheme="minorEastAsia" w:cstheme="minorEastAsia"/>
          <w:color w:val="auto"/>
          <w:spacing w:val="5"/>
          <w:sz w:val="24"/>
          <w:szCs w:val="24"/>
          <w:highlight w:val="none"/>
          <w:lang w:eastAsia="zh-CN"/>
        </w:rPr>
        <w:t>用扣除后的价格参加评审。</w:t>
      </w:r>
    </w:p>
    <w:p w14:paraId="74CDE6E2">
      <w:pPr>
        <w:spacing w:line="222" w:lineRule="auto"/>
        <w:ind w:left="50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其评标价=投标报价*（1-4%）</w:t>
      </w:r>
    </w:p>
    <w:p w14:paraId="1A1F6796">
      <w:pPr>
        <w:spacing w:before="179" w:line="221" w:lineRule="auto"/>
        <w:ind w:left="524"/>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4.2.3.3</w:t>
      </w:r>
      <w:r>
        <w:rPr>
          <w:rFonts w:hint="eastAsia" w:asciiTheme="minorEastAsia" w:hAnsiTheme="minorEastAsia" w:eastAsiaTheme="minorEastAsia" w:cstheme="minorEastAsia"/>
          <w:color w:val="auto"/>
          <w:spacing w:val="-25"/>
          <w:sz w:val="24"/>
          <w:szCs w:val="24"/>
          <w:highlight w:val="none"/>
          <w:lang w:eastAsia="zh-CN"/>
        </w:rPr>
        <w:t xml:space="preserve"> </w:t>
      </w:r>
      <w:r>
        <w:rPr>
          <w:rFonts w:hint="eastAsia" w:asciiTheme="minorEastAsia" w:hAnsiTheme="minorEastAsia" w:eastAsiaTheme="minorEastAsia" w:cstheme="minorEastAsia"/>
          <w:color w:val="auto"/>
          <w:spacing w:val="5"/>
          <w:sz w:val="24"/>
          <w:szCs w:val="24"/>
          <w:highlight w:val="none"/>
          <w:lang w:eastAsia="zh-CN"/>
        </w:rPr>
        <w:t>确认为监狱企业投标的，应当同时符合以下条件：</w:t>
      </w:r>
    </w:p>
    <w:p w14:paraId="41D5A628">
      <w:pPr>
        <w:spacing w:before="181" w:line="221" w:lineRule="auto"/>
        <w:ind w:left="521"/>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4.2.3.3.1</w:t>
      </w:r>
      <w:r>
        <w:rPr>
          <w:rFonts w:hint="eastAsia" w:asciiTheme="minorEastAsia" w:hAnsiTheme="minorEastAsia" w:eastAsiaTheme="minorEastAsia" w:cstheme="minorEastAsia"/>
          <w:color w:val="auto"/>
          <w:spacing w:val="-16"/>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符合（财库〔2014〕68</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号）文件相关规定。</w:t>
      </w:r>
    </w:p>
    <w:p w14:paraId="3C541D01">
      <w:pPr>
        <w:spacing w:before="182" w:line="290" w:lineRule="auto"/>
        <w:ind w:left="10" w:right="194" w:firstLine="48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10"/>
          <w:sz w:val="24"/>
          <w:szCs w:val="24"/>
          <w:highlight w:val="none"/>
          <w:lang w:eastAsia="zh-CN"/>
        </w:rPr>
        <w:t>4.2.3.3.2</w:t>
      </w:r>
      <w:r>
        <w:rPr>
          <w:rFonts w:hint="eastAsia" w:asciiTheme="minorEastAsia" w:hAnsiTheme="minorEastAsia" w:eastAsiaTheme="minorEastAsia" w:cstheme="minorEastAsia"/>
          <w:color w:val="auto"/>
          <w:spacing w:val="-14"/>
          <w:sz w:val="24"/>
          <w:szCs w:val="24"/>
          <w:highlight w:val="none"/>
          <w:lang w:eastAsia="zh-CN"/>
        </w:rPr>
        <w:t xml:space="preserve"> </w:t>
      </w:r>
      <w:r>
        <w:rPr>
          <w:rFonts w:hint="eastAsia" w:asciiTheme="minorEastAsia" w:hAnsiTheme="minorEastAsia" w:eastAsiaTheme="minorEastAsia" w:cstheme="minorEastAsia"/>
          <w:color w:val="auto"/>
          <w:spacing w:val="10"/>
          <w:sz w:val="24"/>
          <w:szCs w:val="24"/>
          <w:highlight w:val="none"/>
          <w:lang w:eastAsia="zh-CN"/>
        </w:rPr>
        <w:t>投标时提供本单位生产的货物，或者提供其他监狱企业生产的货</w:t>
      </w:r>
      <w:r>
        <w:rPr>
          <w:rFonts w:hint="eastAsia" w:asciiTheme="minorEastAsia" w:hAnsiTheme="minorEastAsia" w:eastAsiaTheme="minorEastAsia" w:cstheme="minorEastAsia"/>
          <w:color w:val="auto"/>
          <w:spacing w:val="-9"/>
          <w:sz w:val="24"/>
          <w:szCs w:val="24"/>
          <w:highlight w:val="none"/>
          <w:lang w:eastAsia="zh-CN"/>
        </w:rPr>
        <w:t>物。</w:t>
      </w:r>
    </w:p>
    <w:p w14:paraId="01E98C5A">
      <w:pPr>
        <w:spacing w:before="181" w:line="291" w:lineRule="auto"/>
        <w:ind w:left="8" w:right="194" w:firstLine="513"/>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3"/>
          <w:sz w:val="24"/>
          <w:szCs w:val="24"/>
          <w:highlight w:val="none"/>
          <w:lang w:eastAsia="zh-CN"/>
        </w:rPr>
        <w:t>4.2.3.3.3</w:t>
      </w:r>
      <w:r>
        <w:rPr>
          <w:rFonts w:hint="eastAsia" w:asciiTheme="minorEastAsia" w:hAnsiTheme="minorEastAsia" w:eastAsiaTheme="minorEastAsia" w:cstheme="minorEastAsia"/>
          <w:color w:val="auto"/>
          <w:spacing w:val="-25"/>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投标人须提供由省级以上监狱管理局、戒毒管理局（含新疆生产建设兵团）</w:t>
      </w:r>
      <w:r>
        <w:rPr>
          <w:rFonts w:hint="eastAsia" w:asciiTheme="minorEastAsia" w:hAnsiTheme="minorEastAsia" w:eastAsiaTheme="minorEastAsia" w:cstheme="minorEastAsia"/>
          <w:color w:val="auto"/>
          <w:spacing w:val="-57"/>
          <w:sz w:val="24"/>
          <w:szCs w:val="24"/>
          <w:highlight w:val="none"/>
          <w:lang w:eastAsia="zh-CN"/>
        </w:rPr>
        <w:t xml:space="preserve"> </w:t>
      </w:r>
      <w:r>
        <w:rPr>
          <w:rFonts w:hint="eastAsia" w:asciiTheme="minorEastAsia" w:hAnsiTheme="minorEastAsia" w:eastAsiaTheme="minorEastAsia" w:cstheme="minorEastAsia"/>
          <w:color w:val="auto"/>
          <w:spacing w:val="3"/>
          <w:sz w:val="24"/>
          <w:szCs w:val="24"/>
          <w:highlight w:val="none"/>
          <w:lang w:eastAsia="zh-CN"/>
        </w:rPr>
        <w:t>出具的属于监狱企业的证明文件。</w:t>
      </w:r>
    </w:p>
    <w:p w14:paraId="49ACC63B">
      <w:pPr>
        <w:spacing w:before="179" w:line="221" w:lineRule="auto"/>
        <w:ind w:left="495"/>
        <w:rPr>
          <w:rFonts w:hint="eastAsia" w:asciiTheme="minorEastAsia" w:hAnsiTheme="minorEastAsia" w:eastAsiaTheme="minorEastAsia" w:cstheme="minorEastAsia"/>
          <w:color w:val="auto"/>
          <w:spacing w:val="6"/>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val="en-US" w:eastAsia="zh-CN"/>
        </w:rPr>
        <w:t xml:space="preserve">4.2.4 </w:t>
      </w:r>
      <w:r>
        <w:rPr>
          <w:rFonts w:hint="eastAsia" w:asciiTheme="minorEastAsia" w:hAnsiTheme="minorEastAsia" w:eastAsiaTheme="minorEastAsia" w:cstheme="minorEastAsia"/>
          <w:color w:val="auto"/>
          <w:spacing w:val="6"/>
          <w:sz w:val="24"/>
          <w:szCs w:val="24"/>
          <w:highlight w:val="none"/>
          <w:lang w:eastAsia="zh-CN"/>
        </w:rPr>
        <w:t>符合（国办发〔2025〕34号）文件规定的本国产品标准的评标价计算规则：</w:t>
      </w:r>
    </w:p>
    <w:p w14:paraId="74EE3502">
      <w:pPr>
        <w:spacing w:before="179" w:line="221" w:lineRule="auto"/>
        <w:ind w:left="495"/>
        <w:rPr>
          <w:rFonts w:hint="eastAsia" w:asciiTheme="minorEastAsia" w:hAnsiTheme="minorEastAsia" w:eastAsiaTheme="minorEastAsia" w:cstheme="minorEastAsia"/>
          <w:color w:val="auto"/>
          <w:spacing w:val="6"/>
          <w:sz w:val="24"/>
          <w:szCs w:val="24"/>
          <w:highlight w:val="none"/>
          <w:lang w:val="en-US" w:eastAsia="zh-CN"/>
        </w:rPr>
      </w:pPr>
      <w:r>
        <w:rPr>
          <w:rFonts w:hint="eastAsia" w:asciiTheme="minorEastAsia" w:hAnsiTheme="minorEastAsia" w:eastAsiaTheme="minorEastAsia" w:cstheme="minorEastAsia"/>
          <w:color w:val="auto"/>
          <w:spacing w:val="6"/>
          <w:sz w:val="24"/>
          <w:szCs w:val="24"/>
          <w:highlight w:val="none"/>
          <w:lang w:val="en-US" w:eastAsia="zh-CN"/>
        </w:rPr>
        <w:t>4.2.4.1对于仅有本国产品参与竞争的政府采购项目，本国产品不享受价格扣除评审优惠。</w:t>
      </w:r>
    </w:p>
    <w:p w14:paraId="610D86C0">
      <w:pPr>
        <w:spacing w:before="179" w:line="360" w:lineRule="auto"/>
        <w:ind w:left="495"/>
        <w:jc w:val="both"/>
        <w:rPr>
          <w:rFonts w:hint="eastAsia" w:asciiTheme="minorEastAsia" w:hAnsiTheme="minorEastAsia" w:eastAsiaTheme="minorEastAsia" w:cstheme="minorEastAsia"/>
          <w:color w:val="auto"/>
          <w:spacing w:val="6"/>
          <w:sz w:val="24"/>
          <w:szCs w:val="24"/>
          <w:highlight w:val="none"/>
          <w:lang w:val="en-US" w:eastAsia="zh-CN"/>
        </w:rPr>
      </w:pPr>
      <w:r>
        <w:rPr>
          <w:rFonts w:hint="eastAsia" w:asciiTheme="minorEastAsia" w:hAnsiTheme="minorEastAsia" w:eastAsiaTheme="minorEastAsia" w:cstheme="minorEastAsia"/>
          <w:color w:val="auto"/>
          <w:spacing w:val="6"/>
          <w:sz w:val="24"/>
          <w:szCs w:val="24"/>
          <w:highlight w:val="none"/>
          <w:lang w:val="en-US" w:eastAsia="zh-CN"/>
        </w:rPr>
        <w:t>4.2.4.2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53EF9AEC">
      <w:pPr>
        <w:spacing w:before="179" w:line="360" w:lineRule="auto"/>
        <w:ind w:left="495"/>
        <w:jc w:val="both"/>
        <w:rPr>
          <w:rFonts w:hint="eastAsia" w:asciiTheme="minorEastAsia" w:hAnsiTheme="minorEastAsia" w:eastAsiaTheme="minorEastAsia" w:cstheme="minorEastAsia"/>
          <w:color w:val="auto"/>
          <w:spacing w:val="6"/>
          <w:sz w:val="24"/>
          <w:szCs w:val="24"/>
          <w:highlight w:val="none"/>
          <w:lang w:val="en-US" w:eastAsia="zh-CN"/>
        </w:rPr>
      </w:pPr>
      <w:r>
        <w:rPr>
          <w:rFonts w:hint="eastAsia" w:asciiTheme="minorEastAsia" w:hAnsiTheme="minorEastAsia" w:eastAsiaTheme="minorEastAsia" w:cstheme="minorEastAsia"/>
          <w:color w:val="auto"/>
          <w:spacing w:val="6"/>
          <w:sz w:val="24"/>
          <w:szCs w:val="24"/>
          <w:highlight w:val="none"/>
          <w:lang w:val="en-US" w:eastAsia="zh-CN"/>
        </w:rPr>
        <w:t>4.2.4.3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60870BF2">
      <w:pPr>
        <w:spacing w:before="178" w:line="222" w:lineRule="auto"/>
        <w:ind w:left="49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lang w:eastAsia="zh-CN"/>
        </w:rPr>
        <w:t>4.</w:t>
      </w:r>
      <w:r>
        <w:rPr>
          <w:rFonts w:hint="eastAsia" w:asciiTheme="minorEastAsia" w:hAnsiTheme="minorEastAsia" w:eastAsiaTheme="minorEastAsia" w:cstheme="minorEastAsia"/>
          <w:color w:val="auto"/>
          <w:spacing w:val="2"/>
          <w:sz w:val="24"/>
          <w:szCs w:val="24"/>
          <w:highlight w:val="none"/>
          <w:lang w:val="en-US" w:eastAsia="zh-CN"/>
        </w:rPr>
        <w:t>3</w:t>
      </w:r>
      <w:r>
        <w:rPr>
          <w:rFonts w:hint="eastAsia" w:asciiTheme="minorEastAsia" w:hAnsiTheme="minorEastAsia" w:eastAsiaTheme="minorEastAsia" w:cstheme="minorEastAsia"/>
          <w:color w:val="auto"/>
          <w:spacing w:val="-34"/>
          <w:sz w:val="24"/>
          <w:szCs w:val="24"/>
          <w:highlight w:val="none"/>
          <w:lang w:eastAsia="zh-CN"/>
        </w:rPr>
        <w:t xml:space="preserve"> </w:t>
      </w:r>
      <w:r>
        <w:rPr>
          <w:rFonts w:hint="eastAsia" w:asciiTheme="minorEastAsia" w:hAnsiTheme="minorEastAsia" w:eastAsiaTheme="minorEastAsia" w:cstheme="minorEastAsia"/>
          <w:color w:val="auto"/>
          <w:spacing w:val="2"/>
          <w:sz w:val="24"/>
          <w:szCs w:val="24"/>
          <w:highlight w:val="none"/>
          <w:lang w:eastAsia="zh-CN"/>
        </w:rPr>
        <w:t>评标价的计算：</w:t>
      </w:r>
    </w:p>
    <w:p w14:paraId="37E220A6">
      <w:pPr>
        <w:spacing w:before="78" w:line="222" w:lineRule="auto"/>
        <w:ind w:left="495"/>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4.</w:t>
      </w:r>
      <w:r>
        <w:rPr>
          <w:rFonts w:hint="eastAsia" w:asciiTheme="minorEastAsia" w:hAnsiTheme="minorEastAsia" w:eastAsiaTheme="minorEastAsia" w:cstheme="minorEastAsia"/>
          <w:color w:val="auto"/>
          <w:spacing w:val="4"/>
          <w:sz w:val="24"/>
          <w:szCs w:val="24"/>
          <w:highlight w:val="none"/>
          <w:lang w:val="en-US" w:eastAsia="zh-CN"/>
        </w:rPr>
        <w:t>3</w:t>
      </w:r>
      <w:r>
        <w:rPr>
          <w:rFonts w:hint="eastAsia" w:asciiTheme="minorEastAsia" w:hAnsiTheme="minorEastAsia" w:eastAsiaTheme="minorEastAsia" w:cstheme="minorEastAsia"/>
          <w:color w:val="auto"/>
          <w:spacing w:val="4"/>
          <w:sz w:val="24"/>
          <w:szCs w:val="24"/>
          <w:highlight w:val="none"/>
          <w:lang w:eastAsia="zh-CN"/>
        </w:rPr>
        <w:t>.1</w:t>
      </w:r>
      <w:r>
        <w:rPr>
          <w:rFonts w:hint="eastAsia" w:asciiTheme="minorEastAsia" w:hAnsiTheme="minorEastAsia" w:eastAsiaTheme="minorEastAsia" w:cstheme="minorEastAsia"/>
          <w:color w:val="auto"/>
          <w:spacing w:val="-33"/>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投标人为非联合体的情况：</w:t>
      </w:r>
    </w:p>
    <w:p w14:paraId="790B630F">
      <w:pPr>
        <w:spacing w:before="179" w:line="222" w:lineRule="auto"/>
        <w:ind w:left="1027"/>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小型企业，其评标价=</w:t>
      </w:r>
      <w:r>
        <w:rPr>
          <w:rFonts w:hint="eastAsia" w:asciiTheme="minorEastAsia" w:hAnsiTheme="minorEastAsia" w:eastAsiaTheme="minorEastAsia" w:cstheme="minorEastAsia"/>
          <w:color w:val="auto"/>
          <w:spacing w:val="5"/>
          <w:sz w:val="24"/>
          <w:szCs w:val="24"/>
          <w:highlight w:val="none"/>
          <w:lang w:val="en-US" w:eastAsia="zh-CN"/>
        </w:rPr>
        <w:t>投标</w:t>
      </w:r>
      <w:r>
        <w:rPr>
          <w:rFonts w:hint="eastAsia" w:asciiTheme="minorEastAsia" w:hAnsiTheme="minorEastAsia" w:eastAsiaTheme="minorEastAsia" w:cstheme="minorEastAsia"/>
          <w:color w:val="auto"/>
          <w:spacing w:val="5"/>
          <w:sz w:val="24"/>
          <w:szCs w:val="24"/>
          <w:highlight w:val="none"/>
          <w:lang w:eastAsia="zh-CN"/>
        </w:rPr>
        <w:t>报价*（1-10%</w:t>
      </w:r>
      <w:r>
        <w:rPr>
          <w:rFonts w:hint="eastAsia" w:asciiTheme="minorEastAsia" w:hAnsiTheme="minorEastAsia" w:eastAsiaTheme="minorEastAsia" w:cstheme="minorEastAsia"/>
          <w:color w:val="auto"/>
          <w:spacing w:val="6"/>
          <w:sz w:val="24"/>
          <w:szCs w:val="24"/>
          <w:highlight w:val="none"/>
          <w:lang w:eastAsia="zh-CN"/>
        </w:rPr>
        <w:t>）；</w:t>
      </w:r>
    </w:p>
    <w:p w14:paraId="44E41FB9">
      <w:pPr>
        <w:spacing w:before="179" w:line="222" w:lineRule="auto"/>
        <w:ind w:left="1027"/>
        <w:rPr>
          <w:rFonts w:hint="eastAsia" w:asciiTheme="minorEastAsia" w:hAnsiTheme="minorEastAsia" w:eastAsiaTheme="minorEastAsia" w:cstheme="minorEastAsia"/>
          <w:color w:val="auto"/>
          <w:spacing w:val="5"/>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微型企业，其评标价=</w:t>
      </w:r>
      <w:r>
        <w:rPr>
          <w:rFonts w:hint="eastAsia" w:asciiTheme="minorEastAsia" w:hAnsiTheme="minorEastAsia" w:eastAsiaTheme="minorEastAsia" w:cstheme="minorEastAsia"/>
          <w:color w:val="auto"/>
          <w:spacing w:val="5"/>
          <w:sz w:val="24"/>
          <w:szCs w:val="24"/>
          <w:highlight w:val="none"/>
          <w:lang w:val="en-US" w:eastAsia="zh-CN"/>
        </w:rPr>
        <w:t>投标</w:t>
      </w:r>
      <w:r>
        <w:rPr>
          <w:rFonts w:hint="eastAsia" w:asciiTheme="minorEastAsia" w:hAnsiTheme="minorEastAsia" w:eastAsiaTheme="minorEastAsia" w:cstheme="minorEastAsia"/>
          <w:color w:val="auto"/>
          <w:spacing w:val="5"/>
          <w:sz w:val="24"/>
          <w:szCs w:val="24"/>
          <w:highlight w:val="none"/>
          <w:lang w:eastAsia="zh-CN"/>
        </w:rPr>
        <w:t>报价*（1-10%）；</w:t>
      </w:r>
    </w:p>
    <w:p w14:paraId="7EA1DDFC">
      <w:pPr>
        <w:spacing w:before="179" w:line="222" w:lineRule="auto"/>
        <w:ind w:left="1027"/>
        <w:rPr>
          <w:rFonts w:hint="eastAsia" w:asciiTheme="minorEastAsia" w:hAnsiTheme="minorEastAsia" w:eastAsiaTheme="minorEastAsia" w:cstheme="minorEastAsia"/>
          <w:color w:val="auto"/>
          <w:spacing w:val="5"/>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监狱企业，其评标价=</w:t>
      </w:r>
      <w:r>
        <w:rPr>
          <w:rFonts w:hint="eastAsia" w:asciiTheme="minorEastAsia" w:hAnsiTheme="minorEastAsia" w:eastAsiaTheme="minorEastAsia" w:cstheme="minorEastAsia"/>
          <w:color w:val="auto"/>
          <w:spacing w:val="5"/>
          <w:sz w:val="24"/>
          <w:szCs w:val="24"/>
          <w:highlight w:val="none"/>
          <w:lang w:val="en-US" w:eastAsia="zh-CN"/>
        </w:rPr>
        <w:t>投标</w:t>
      </w:r>
      <w:r>
        <w:rPr>
          <w:rFonts w:hint="eastAsia" w:asciiTheme="minorEastAsia" w:hAnsiTheme="minorEastAsia" w:eastAsiaTheme="minorEastAsia" w:cstheme="minorEastAsia"/>
          <w:color w:val="auto"/>
          <w:spacing w:val="5"/>
          <w:sz w:val="24"/>
          <w:szCs w:val="24"/>
          <w:highlight w:val="none"/>
          <w:lang w:eastAsia="zh-CN"/>
        </w:rPr>
        <w:t>报价*（1-10%）；</w:t>
      </w:r>
    </w:p>
    <w:p w14:paraId="22CE0E53">
      <w:pPr>
        <w:spacing w:before="179" w:line="222" w:lineRule="auto"/>
        <w:ind w:left="1027"/>
        <w:rPr>
          <w:rFonts w:hint="eastAsia" w:asciiTheme="minorEastAsia" w:hAnsiTheme="minorEastAsia" w:eastAsiaTheme="minorEastAsia" w:cstheme="minorEastAsia"/>
          <w:color w:val="auto"/>
          <w:spacing w:val="5"/>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残疾人福利性单位，其评标价=</w:t>
      </w:r>
      <w:r>
        <w:rPr>
          <w:rFonts w:hint="eastAsia" w:asciiTheme="minorEastAsia" w:hAnsiTheme="minorEastAsia" w:eastAsiaTheme="minorEastAsia" w:cstheme="minorEastAsia"/>
          <w:color w:val="auto"/>
          <w:spacing w:val="5"/>
          <w:sz w:val="24"/>
          <w:szCs w:val="24"/>
          <w:highlight w:val="none"/>
          <w:lang w:val="en-US" w:eastAsia="zh-CN"/>
        </w:rPr>
        <w:t>投标</w:t>
      </w:r>
      <w:r>
        <w:rPr>
          <w:rFonts w:hint="eastAsia" w:asciiTheme="minorEastAsia" w:hAnsiTheme="minorEastAsia" w:eastAsiaTheme="minorEastAsia" w:cstheme="minorEastAsia"/>
          <w:color w:val="auto"/>
          <w:spacing w:val="5"/>
          <w:sz w:val="24"/>
          <w:szCs w:val="24"/>
          <w:highlight w:val="none"/>
          <w:lang w:eastAsia="zh-CN"/>
        </w:rPr>
        <w:t>报价*（1-10%）；</w:t>
      </w:r>
    </w:p>
    <w:p w14:paraId="3B0AA8EE">
      <w:pPr>
        <w:spacing w:before="179" w:line="360" w:lineRule="auto"/>
        <w:ind w:firstLine="502" w:firstLineChars="200"/>
        <w:rPr>
          <w:rFonts w:hint="eastAsia" w:asciiTheme="minorEastAsia" w:hAnsiTheme="minorEastAsia" w:eastAsiaTheme="minorEastAsia" w:cstheme="minorEastAsia"/>
          <w:b/>
          <w:bCs/>
          <w:color w:val="auto"/>
          <w:spacing w:val="5"/>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val="en-US" w:eastAsia="zh-CN"/>
        </w:rPr>
        <w:t>符合上述四类企业之一且符合</w:t>
      </w:r>
      <w:r>
        <w:rPr>
          <w:rFonts w:hint="eastAsia" w:asciiTheme="minorEastAsia" w:hAnsiTheme="minorEastAsia" w:eastAsiaTheme="minorEastAsia" w:cstheme="minorEastAsia"/>
          <w:b/>
          <w:bCs/>
          <w:color w:val="auto"/>
          <w:spacing w:val="5"/>
          <w:sz w:val="24"/>
          <w:szCs w:val="24"/>
          <w:highlight w:val="none"/>
          <w:lang w:eastAsia="zh-CN"/>
        </w:rPr>
        <w:t>国办发〔2025〕34号）文件</w:t>
      </w:r>
      <w:r>
        <w:rPr>
          <w:rFonts w:hint="eastAsia" w:asciiTheme="minorEastAsia" w:hAnsiTheme="minorEastAsia" w:eastAsiaTheme="minorEastAsia" w:cstheme="minorEastAsia"/>
          <w:b/>
          <w:bCs/>
          <w:color w:val="auto"/>
          <w:spacing w:val="5"/>
          <w:sz w:val="24"/>
          <w:szCs w:val="24"/>
          <w:highlight w:val="none"/>
          <w:lang w:val="en-US" w:eastAsia="zh-CN"/>
        </w:rPr>
        <w:t>规定的，其评标价=</w:t>
      </w:r>
      <w:r>
        <w:rPr>
          <w:rFonts w:hint="eastAsia" w:asciiTheme="minorEastAsia" w:hAnsiTheme="minorEastAsia" w:eastAsiaTheme="minorEastAsia" w:cstheme="minorEastAsia"/>
          <w:b/>
          <w:bCs/>
          <w:color w:val="auto"/>
          <w:spacing w:val="5"/>
          <w:sz w:val="24"/>
          <w:szCs w:val="24"/>
          <w:highlight w:val="none"/>
          <w:lang w:eastAsia="zh-CN"/>
        </w:rPr>
        <w:t>投标报价*</w:t>
      </w:r>
      <w:r>
        <w:rPr>
          <w:rFonts w:hint="eastAsia" w:asciiTheme="minorEastAsia" w:hAnsiTheme="minorEastAsia" w:eastAsiaTheme="minorEastAsia" w:cstheme="minorEastAsia"/>
          <w:b/>
          <w:bCs/>
          <w:color w:val="auto"/>
          <w:spacing w:val="5"/>
          <w:sz w:val="24"/>
          <w:szCs w:val="24"/>
          <w:highlight w:val="none"/>
          <w:lang w:val="en-US" w:eastAsia="zh-CN"/>
        </w:rPr>
        <w:t>[</w:t>
      </w:r>
      <w:r>
        <w:rPr>
          <w:rFonts w:hint="eastAsia" w:asciiTheme="minorEastAsia" w:hAnsiTheme="minorEastAsia" w:eastAsiaTheme="minorEastAsia" w:cstheme="minorEastAsia"/>
          <w:b/>
          <w:bCs/>
          <w:color w:val="auto"/>
          <w:spacing w:val="5"/>
          <w:sz w:val="24"/>
          <w:szCs w:val="24"/>
          <w:highlight w:val="none"/>
          <w:lang w:eastAsia="zh-CN"/>
        </w:rPr>
        <w:t>1-（</w:t>
      </w:r>
      <w:r>
        <w:rPr>
          <w:rFonts w:hint="eastAsia" w:asciiTheme="minorEastAsia" w:hAnsiTheme="minorEastAsia" w:eastAsiaTheme="minorEastAsia" w:cstheme="minorEastAsia"/>
          <w:b/>
          <w:bCs/>
          <w:color w:val="auto"/>
          <w:spacing w:val="5"/>
          <w:sz w:val="24"/>
          <w:szCs w:val="24"/>
          <w:highlight w:val="none"/>
          <w:lang w:val="en-US" w:eastAsia="zh-CN"/>
        </w:rPr>
        <w:t>10%+20</w:t>
      </w:r>
      <w:r>
        <w:rPr>
          <w:rFonts w:hint="eastAsia" w:asciiTheme="minorEastAsia" w:hAnsiTheme="minorEastAsia" w:eastAsiaTheme="minorEastAsia" w:cstheme="minorEastAsia"/>
          <w:b/>
          <w:bCs/>
          <w:color w:val="auto"/>
          <w:spacing w:val="5"/>
          <w:sz w:val="24"/>
          <w:szCs w:val="24"/>
          <w:highlight w:val="none"/>
          <w:lang w:eastAsia="zh-CN"/>
        </w:rPr>
        <w:t>%）</w:t>
      </w:r>
      <w:r>
        <w:rPr>
          <w:rFonts w:hint="eastAsia" w:asciiTheme="minorEastAsia" w:hAnsiTheme="minorEastAsia" w:eastAsiaTheme="minorEastAsia" w:cstheme="minorEastAsia"/>
          <w:b/>
          <w:bCs/>
          <w:color w:val="auto"/>
          <w:spacing w:val="5"/>
          <w:sz w:val="24"/>
          <w:szCs w:val="24"/>
          <w:highlight w:val="none"/>
          <w:lang w:val="en-US" w:eastAsia="zh-CN"/>
        </w:rPr>
        <w:t>]</w:t>
      </w:r>
    </w:p>
    <w:p w14:paraId="560850B4">
      <w:pPr>
        <w:spacing w:before="181" w:line="360" w:lineRule="auto"/>
        <w:ind w:left="9" w:right="87" w:firstLine="486"/>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4.</w:t>
      </w:r>
      <w:r>
        <w:rPr>
          <w:rFonts w:hint="eastAsia" w:asciiTheme="minorEastAsia" w:hAnsiTheme="minorEastAsia" w:eastAsiaTheme="minorEastAsia" w:cstheme="minorEastAsia"/>
          <w:color w:val="auto"/>
          <w:spacing w:val="4"/>
          <w:sz w:val="24"/>
          <w:szCs w:val="24"/>
          <w:highlight w:val="none"/>
          <w:lang w:val="en-US" w:eastAsia="zh-CN"/>
        </w:rPr>
        <w:t>3</w:t>
      </w:r>
      <w:r>
        <w:rPr>
          <w:rFonts w:hint="eastAsia" w:asciiTheme="minorEastAsia" w:hAnsiTheme="minorEastAsia" w:eastAsiaTheme="minorEastAsia" w:cstheme="minorEastAsia"/>
          <w:color w:val="auto"/>
          <w:spacing w:val="4"/>
          <w:sz w:val="24"/>
          <w:szCs w:val="24"/>
          <w:highlight w:val="none"/>
          <w:lang w:eastAsia="zh-CN"/>
        </w:rPr>
        <w:t>.2</w:t>
      </w:r>
      <w:r>
        <w:rPr>
          <w:rFonts w:hint="eastAsia" w:asciiTheme="minorEastAsia" w:hAnsiTheme="minorEastAsia" w:eastAsiaTheme="minorEastAsia" w:cstheme="minorEastAsia"/>
          <w:color w:val="auto"/>
          <w:spacing w:val="-31"/>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投标人为联合体且联合体协议中或分包意向协议约定小型、微型企业的</w:t>
      </w:r>
      <w:r>
        <w:rPr>
          <w:rFonts w:hint="eastAsia" w:asciiTheme="minorEastAsia" w:hAnsiTheme="minorEastAsia" w:eastAsiaTheme="minorEastAsia" w:cstheme="minorEastAsia"/>
          <w:color w:val="auto"/>
          <w:spacing w:val="8"/>
          <w:sz w:val="24"/>
          <w:szCs w:val="24"/>
          <w:highlight w:val="none"/>
          <w:lang w:eastAsia="zh-CN"/>
        </w:rPr>
        <w:t>协议合同金额占到联合体协议合同总金额</w:t>
      </w:r>
      <w:r>
        <w:rPr>
          <w:rFonts w:hint="eastAsia" w:asciiTheme="minorEastAsia" w:hAnsiTheme="minorEastAsia" w:eastAsiaTheme="minorEastAsia" w:cstheme="minorEastAsia"/>
          <w:color w:val="auto"/>
          <w:spacing w:val="-37"/>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30％以上的</w:t>
      </w:r>
      <w:r>
        <w:rPr>
          <w:rFonts w:hint="eastAsia" w:asciiTheme="minorEastAsia" w:hAnsiTheme="minorEastAsia" w:eastAsiaTheme="minorEastAsia" w:cstheme="minorEastAsia"/>
          <w:color w:val="auto"/>
          <w:spacing w:val="7"/>
          <w:sz w:val="24"/>
          <w:szCs w:val="24"/>
          <w:highlight w:val="none"/>
          <w:lang w:eastAsia="zh-CN"/>
        </w:rPr>
        <w:t>，按照以下规则进行评审价</w:t>
      </w:r>
      <w:r>
        <w:rPr>
          <w:rFonts w:hint="eastAsia" w:asciiTheme="minorEastAsia" w:hAnsiTheme="minorEastAsia" w:eastAsiaTheme="minorEastAsia" w:cstheme="minorEastAsia"/>
          <w:color w:val="auto"/>
          <w:spacing w:val="-3"/>
          <w:sz w:val="24"/>
          <w:szCs w:val="24"/>
          <w:highlight w:val="none"/>
          <w:lang w:eastAsia="zh-CN"/>
        </w:rPr>
        <w:t>计算：</w:t>
      </w:r>
    </w:p>
    <w:p w14:paraId="180CFF55">
      <w:pPr>
        <w:spacing w:before="1" w:line="222" w:lineRule="auto"/>
        <w:ind w:left="103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与小型企业联合或分包的，其评标价=</w:t>
      </w:r>
      <w:r>
        <w:rPr>
          <w:rFonts w:hint="eastAsia" w:asciiTheme="minorEastAsia" w:hAnsiTheme="minorEastAsia" w:eastAsiaTheme="minorEastAsia" w:cstheme="minorEastAsia"/>
          <w:color w:val="auto"/>
          <w:spacing w:val="5"/>
          <w:sz w:val="24"/>
          <w:szCs w:val="24"/>
          <w:highlight w:val="none"/>
          <w:lang w:val="en-US" w:eastAsia="zh-CN"/>
        </w:rPr>
        <w:t>投标</w:t>
      </w:r>
      <w:r>
        <w:rPr>
          <w:rFonts w:hint="eastAsia" w:asciiTheme="minorEastAsia" w:hAnsiTheme="minorEastAsia" w:eastAsiaTheme="minorEastAsia" w:cstheme="minorEastAsia"/>
          <w:color w:val="auto"/>
          <w:spacing w:val="5"/>
          <w:sz w:val="24"/>
          <w:szCs w:val="24"/>
          <w:highlight w:val="none"/>
          <w:lang w:eastAsia="zh-CN"/>
        </w:rPr>
        <w:t>报价</w:t>
      </w:r>
      <w:r>
        <w:rPr>
          <w:rFonts w:hint="eastAsia" w:asciiTheme="minorEastAsia" w:hAnsiTheme="minorEastAsia" w:eastAsiaTheme="minorEastAsia" w:cstheme="minorEastAsia"/>
          <w:color w:val="auto"/>
          <w:spacing w:val="6"/>
          <w:sz w:val="24"/>
          <w:szCs w:val="24"/>
          <w:highlight w:val="none"/>
          <w:lang w:eastAsia="zh-CN"/>
        </w:rPr>
        <w:t>*（1-4%</w:t>
      </w:r>
      <w:r>
        <w:rPr>
          <w:rFonts w:hint="eastAsia" w:asciiTheme="minorEastAsia" w:hAnsiTheme="minorEastAsia" w:eastAsiaTheme="minorEastAsia" w:cstheme="minorEastAsia"/>
          <w:color w:val="auto"/>
          <w:sz w:val="24"/>
          <w:szCs w:val="24"/>
          <w:highlight w:val="none"/>
          <w:lang w:eastAsia="zh-CN"/>
        </w:rPr>
        <w:t>）；</w:t>
      </w:r>
    </w:p>
    <w:p w14:paraId="45AC0F9C">
      <w:pPr>
        <w:spacing w:before="179" w:line="222" w:lineRule="auto"/>
        <w:ind w:left="103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与微型企业联合或分包的，其评标价=</w:t>
      </w:r>
      <w:r>
        <w:rPr>
          <w:rFonts w:hint="eastAsia" w:asciiTheme="minorEastAsia" w:hAnsiTheme="minorEastAsia" w:eastAsiaTheme="minorEastAsia" w:cstheme="minorEastAsia"/>
          <w:color w:val="auto"/>
          <w:spacing w:val="5"/>
          <w:sz w:val="24"/>
          <w:szCs w:val="24"/>
          <w:highlight w:val="none"/>
          <w:lang w:val="en-US" w:eastAsia="zh-CN"/>
        </w:rPr>
        <w:t>投标</w:t>
      </w:r>
      <w:r>
        <w:rPr>
          <w:rFonts w:hint="eastAsia" w:asciiTheme="minorEastAsia" w:hAnsiTheme="minorEastAsia" w:eastAsiaTheme="minorEastAsia" w:cstheme="minorEastAsia"/>
          <w:color w:val="auto"/>
          <w:spacing w:val="5"/>
          <w:sz w:val="24"/>
          <w:szCs w:val="24"/>
          <w:highlight w:val="none"/>
          <w:lang w:eastAsia="zh-CN"/>
        </w:rPr>
        <w:t>报价</w:t>
      </w:r>
      <w:r>
        <w:rPr>
          <w:rFonts w:hint="eastAsia" w:asciiTheme="minorEastAsia" w:hAnsiTheme="minorEastAsia" w:eastAsiaTheme="minorEastAsia" w:cstheme="minorEastAsia"/>
          <w:color w:val="auto"/>
          <w:spacing w:val="6"/>
          <w:sz w:val="24"/>
          <w:szCs w:val="24"/>
          <w:highlight w:val="none"/>
          <w:lang w:eastAsia="zh-CN"/>
        </w:rPr>
        <w:t>*（1-4%</w:t>
      </w:r>
      <w:r>
        <w:rPr>
          <w:rFonts w:hint="eastAsia" w:asciiTheme="minorEastAsia" w:hAnsiTheme="minorEastAsia" w:eastAsiaTheme="minorEastAsia" w:cstheme="minorEastAsia"/>
          <w:color w:val="auto"/>
          <w:sz w:val="24"/>
          <w:szCs w:val="24"/>
          <w:highlight w:val="none"/>
          <w:lang w:eastAsia="zh-CN"/>
        </w:rPr>
        <w:t>）；</w:t>
      </w:r>
    </w:p>
    <w:p w14:paraId="74DFA232">
      <w:pPr>
        <w:spacing w:before="179" w:line="222" w:lineRule="auto"/>
        <w:ind w:left="1036"/>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6"/>
          <w:sz w:val="24"/>
          <w:szCs w:val="24"/>
          <w:highlight w:val="none"/>
          <w:lang w:eastAsia="zh-CN"/>
        </w:rPr>
        <w:t>与监狱企业联合或分包的，其评标价=</w:t>
      </w:r>
      <w:r>
        <w:rPr>
          <w:rFonts w:hint="eastAsia" w:asciiTheme="minorEastAsia" w:hAnsiTheme="minorEastAsia" w:eastAsiaTheme="minorEastAsia" w:cstheme="minorEastAsia"/>
          <w:color w:val="auto"/>
          <w:spacing w:val="5"/>
          <w:sz w:val="24"/>
          <w:szCs w:val="24"/>
          <w:highlight w:val="none"/>
          <w:lang w:val="en-US" w:eastAsia="zh-CN"/>
        </w:rPr>
        <w:t>投标</w:t>
      </w:r>
      <w:r>
        <w:rPr>
          <w:rFonts w:hint="eastAsia" w:asciiTheme="minorEastAsia" w:hAnsiTheme="minorEastAsia" w:eastAsiaTheme="minorEastAsia" w:cstheme="minorEastAsia"/>
          <w:color w:val="auto"/>
          <w:spacing w:val="5"/>
          <w:sz w:val="24"/>
          <w:szCs w:val="24"/>
          <w:highlight w:val="none"/>
          <w:lang w:eastAsia="zh-CN"/>
        </w:rPr>
        <w:t>报价</w:t>
      </w:r>
      <w:r>
        <w:rPr>
          <w:rFonts w:hint="eastAsia" w:asciiTheme="minorEastAsia" w:hAnsiTheme="minorEastAsia" w:eastAsiaTheme="minorEastAsia" w:cstheme="minorEastAsia"/>
          <w:color w:val="auto"/>
          <w:spacing w:val="6"/>
          <w:sz w:val="24"/>
          <w:szCs w:val="24"/>
          <w:highlight w:val="none"/>
          <w:lang w:eastAsia="zh-CN"/>
        </w:rPr>
        <w:t>*（1-4%</w:t>
      </w:r>
      <w:r>
        <w:rPr>
          <w:rFonts w:hint="eastAsia" w:asciiTheme="minorEastAsia" w:hAnsiTheme="minorEastAsia" w:eastAsiaTheme="minorEastAsia" w:cstheme="minorEastAsia"/>
          <w:color w:val="auto"/>
          <w:sz w:val="24"/>
          <w:szCs w:val="24"/>
          <w:highlight w:val="none"/>
          <w:lang w:eastAsia="zh-CN"/>
        </w:rPr>
        <w:t>）；</w:t>
      </w:r>
    </w:p>
    <w:p w14:paraId="425E3FCA">
      <w:pPr>
        <w:spacing w:before="180" w:line="220" w:lineRule="auto"/>
        <w:ind w:left="1036"/>
        <w:rPr>
          <w:rFonts w:hint="eastAsia" w:asciiTheme="minorEastAsia" w:hAnsiTheme="minorEastAsia" w:eastAsiaTheme="minorEastAsia" w:cstheme="minorEastAsia"/>
          <w:color w:val="auto"/>
          <w:spacing w:val="3"/>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与残疾人福利性单位联合或分包的，其评标价=</w:t>
      </w:r>
      <w:r>
        <w:rPr>
          <w:rFonts w:hint="eastAsia" w:asciiTheme="minorEastAsia" w:hAnsiTheme="minorEastAsia" w:eastAsiaTheme="minorEastAsia" w:cstheme="minorEastAsia"/>
          <w:color w:val="auto"/>
          <w:spacing w:val="5"/>
          <w:sz w:val="24"/>
          <w:szCs w:val="24"/>
          <w:highlight w:val="none"/>
          <w:lang w:val="en-US" w:eastAsia="zh-CN"/>
        </w:rPr>
        <w:t>投标</w:t>
      </w:r>
      <w:r>
        <w:rPr>
          <w:rFonts w:hint="eastAsia" w:asciiTheme="minorEastAsia" w:hAnsiTheme="minorEastAsia" w:eastAsiaTheme="minorEastAsia" w:cstheme="minorEastAsia"/>
          <w:color w:val="auto"/>
          <w:spacing w:val="5"/>
          <w:sz w:val="24"/>
          <w:szCs w:val="24"/>
          <w:highlight w:val="none"/>
          <w:lang w:eastAsia="zh-CN"/>
        </w:rPr>
        <w:t>报价</w:t>
      </w:r>
      <w:r>
        <w:rPr>
          <w:rFonts w:hint="eastAsia" w:asciiTheme="minorEastAsia" w:hAnsiTheme="minorEastAsia" w:eastAsiaTheme="minorEastAsia" w:cstheme="minorEastAsia"/>
          <w:color w:val="auto"/>
          <w:spacing w:val="4"/>
          <w:sz w:val="24"/>
          <w:szCs w:val="24"/>
          <w:highlight w:val="none"/>
          <w:lang w:eastAsia="zh-CN"/>
        </w:rPr>
        <w:t>*（1-4</w:t>
      </w:r>
      <w:r>
        <w:rPr>
          <w:rFonts w:hint="eastAsia" w:asciiTheme="minorEastAsia" w:hAnsiTheme="minorEastAsia" w:eastAsiaTheme="minorEastAsia" w:cstheme="minorEastAsia"/>
          <w:color w:val="auto"/>
          <w:spacing w:val="3"/>
          <w:sz w:val="24"/>
          <w:szCs w:val="24"/>
          <w:highlight w:val="none"/>
          <w:lang w:eastAsia="zh-CN"/>
        </w:rPr>
        <w:t>%）。</w:t>
      </w:r>
    </w:p>
    <w:p w14:paraId="18BBEA4A">
      <w:pPr>
        <w:spacing w:before="179" w:line="360" w:lineRule="auto"/>
        <w:ind w:firstLine="502" w:firstLineChars="200"/>
        <w:rPr>
          <w:rFonts w:hint="eastAsia" w:asciiTheme="minorEastAsia" w:hAnsiTheme="minorEastAsia" w:eastAsiaTheme="minorEastAsia" w:cstheme="minorEastAsia"/>
          <w:b/>
          <w:bCs/>
          <w:color w:val="auto"/>
          <w:spacing w:val="3"/>
          <w:sz w:val="24"/>
          <w:szCs w:val="24"/>
          <w:highlight w:val="none"/>
          <w:lang w:eastAsia="zh-CN"/>
        </w:rPr>
      </w:pPr>
      <w:r>
        <w:rPr>
          <w:rFonts w:hint="eastAsia" w:asciiTheme="minorEastAsia" w:hAnsiTheme="minorEastAsia" w:eastAsiaTheme="minorEastAsia" w:cstheme="minorEastAsia"/>
          <w:b/>
          <w:bCs/>
          <w:color w:val="auto"/>
          <w:spacing w:val="5"/>
          <w:sz w:val="24"/>
          <w:szCs w:val="24"/>
          <w:highlight w:val="none"/>
          <w:lang w:val="en-US" w:eastAsia="zh-CN"/>
        </w:rPr>
        <w:t>符合上述四类企业之一且符合</w:t>
      </w:r>
      <w:r>
        <w:rPr>
          <w:rFonts w:hint="eastAsia" w:asciiTheme="minorEastAsia" w:hAnsiTheme="minorEastAsia" w:eastAsiaTheme="minorEastAsia" w:cstheme="minorEastAsia"/>
          <w:b/>
          <w:bCs/>
          <w:color w:val="auto"/>
          <w:spacing w:val="5"/>
          <w:sz w:val="24"/>
          <w:szCs w:val="24"/>
          <w:highlight w:val="none"/>
          <w:lang w:eastAsia="zh-CN"/>
        </w:rPr>
        <w:t>国办发〔2025〕34号）文件</w:t>
      </w:r>
      <w:r>
        <w:rPr>
          <w:rFonts w:hint="eastAsia" w:asciiTheme="minorEastAsia" w:hAnsiTheme="minorEastAsia" w:eastAsiaTheme="minorEastAsia" w:cstheme="minorEastAsia"/>
          <w:b/>
          <w:bCs/>
          <w:color w:val="auto"/>
          <w:spacing w:val="5"/>
          <w:sz w:val="24"/>
          <w:szCs w:val="24"/>
          <w:highlight w:val="none"/>
          <w:lang w:val="en-US" w:eastAsia="zh-CN"/>
        </w:rPr>
        <w:t>规定的，其评标价=</w:t>
      </w:r>
      <w:r>
        <w:rPr>
          <w:rFonts w:hint="eastAsia" w:asciiTheme="minorEastAsia" w:hAnsiTheme="minorEastAsia" w:eastAsiaTheme="minorEastAsia" w:cstheme="minorEastAsia"/>
          <w:b/>
          <w:bCs/>
          <w:color w:val="auto"/>
          <w:spacing w:val="5"/>
          <w:sz w:val="24"/>
          <w:szCs w:val="24"/>
          <w:highlight w:val="none"/>
          <w:lang w:eastAsia="zh-CN"/>
        </w:rPr>
        <w:t>投标报价*</w:t>
      </w:r>
      <w:r>
        <w:rPr>
          <w:rFonts w:hint="eastAsia" w:asciiTheme="minorEastAsia" w:hAnsiTheme="minorEastAsia" w:eastAsiaTheme="minorEastAsia" w:cstheme="minorEastAsia"/>
          <w:b/>
          <w:bCs/>
          <w:color w:val="auto"/>
          <w:spacing w:val="5"/>
          <w:sz w:val="24"/>
          <w:szCs w:val="24"/>
          <w:highlight w:val="none"/>
          <w:lang w:val="en-US" w:eastAsia="zh-CN"/>
        </w:rPr>
        <w:t>[</w:t>
      </w:r>
      <w:r>
        <w:rPr>
          <w:rFonts w:hint="eastAsia" w:asciiTheme="minorEastAsia" w:hAnsiTheme="minorEastAsia" w:eastAsiaTheme="minorEastAsia" w:cstheme="minorEastAsia"/>
          <w:b/>
          <w:bCs/>
          <w:color w:val="auto"/>
          <w:spacing w:val="5"/>
          <w:sz w:val="24"/>
          <w:szCs w:val="24"/>
          <w:highlight w:val="none"/>
          <w:lang w:eastAsia="zh-CN"/>
        </w:rPr>
        <w:t>1-（</w:t>
      </w:r>
      <w:r>
        <w:rPr>
          <w:rFonts w:hint="eastAsia" w:asciiTheme="minorEastAsia" w:hAnsiTheme="minorEastAsia" w:eastAsiaTheme="minorEastAsia" w:cstheme="minorEastAsia"/>
          <w:b/>
          <w:bCs/>
          <w:color w:val="auto"/>
          <w:spacing w:val="5"/>
          <w:sz w:val="24"/>
          <w:szCs w:val="24"/>
          <w:highlight w:val="none"/>
          <w:lang w:val="en-US" w:eastAsia="zh-CN"/>
        </w:rPr>
        <w:t>4%+20</w:t>
      </w:r>
      <w:r>
        <w:rPr>
          <w:rFonts w:hint="eastAsia" w:asciiTheme="minorEastAsia" w:hAnsiTheme="minorEastAsia" w:eastAsiaTheme="minorEastAsia" w:cstheme="minorEastAsia"/>
          <w:b/>
          <w:bCs/>
          <w:color w:val="auto"/>
          <w:spacing w:val="5"/>
          <w:sz w:val="24"/>
          <w:szCs w:val="24"/>
          <w:highlight w:val="none"/>
          <w:lang w:eastAsia="zh-CN"/>
        </w:rPr>
        <w:t>%）</w:t>
      </w:r>
      <w:r>
        <w:rPr>
          <w:rFonts w:hint="eastAsia" w:asciiTheme="minorEastAsia" w:hAnsiTheme="minorEastAsia" w:eastAsiaTheme="minorEastAsia" w:cstheme="minorEastAsia"/>
          <w:b/>
          <w:bCs/>
          <w:color w:val="auto"/>
          <w:spacing w:val="5"/>
          <w:sz w:val="24"/>
          <w:szCs w:val="24"/>
          <w:highlight w:val="none"/>
          <w:lang w:val="en-US" w:eastAsia="zh-CN"/>
        </w:rPr>
        <w:t>]</w:t>
      </w:r>
    </w:p>
    <w:p w14:paraId="49080CD2">
      <w:pPr>
        <w:spacing w:line="360" w:lineRule="auto"/>
        <w:ind w:left="10" w:right="87" w:firstLine="485"/>
        <w:rPr>
          <w:rFonts w:hint="eastAsia" w:asciiTheme="minorEastAsia" w:hAnsiTheme="minorEastAsia" w:eastAsiaTheme="minorEastAsia" w:cstheme="minorEastAsia"/>
          <w:color w:val="auto"/>
          <w:spacing w:val="-9"/>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4.</w:t>
      </w:r>
      <w:r>
        <w:rPr>
          <w:rFonts w:hint="eastAsia" w:asciiTheme="minorEastAsia" w:hAnsiTheme="minorEastAsia" w:eastAsiaTheme="minorEastAsia" w:cstheme="minorEastAsia"/>
          <w:color w:val="auto"/>
          <w:spacing w:val="4"/>
          <w:sz w:val="24"/>
          <w:szCs w:val="24"/>
          <w:highlight w:val="none"/>
          <w:lang w:val="en-US" w:eastAsia="zh-CN"/>
        </w:rPr>
        <w:t>4</w:t>
      </w:r>
      <w:r>
        <w:rPr>
          <w:rFonts w:hint="eastAsia" w:asciiTheme="minorEastAsia" w:hAnsiTheme="minorEastAsia" w:eastAsiaTheme="minorEastAsia" w:cstheme="minorEastAsia"/>
          <w:color w:val="auto"/>
          <w:spacing w:val="-24"/>
          <w:sz w:val="24"/>
          <w:szCs w:val="24"/>
          <w:highlight w:val="none"/>
          <w:lang w:eastAsia="zh-CN"/>
        </w:rPr>
        <w:t xml:space="preserve"> </w:t>
      </w:r>
      <w:r>
        <w:rPr>
          <w:rFonts w:hint="eastAsia" w:asciiTheme="minorEastAsia" w:hAnsiTheme="minorEastAsia" w:eastAsiaTheme="minorEastAsia" w:cstheme="minorEastAsia"/>
          <w:color w:val="auto"/>
          <w:spacing w:val="8"/>
          <w:sz w:val="24"/>
          <w:szCs w:val="24"/>
          <w:highlight w:val="none"/>
          <w:lang w:eastAsia="zh-CN"/>
        </w:rPr>
        <w:t>对于不享受以上政策性优惠价格调整</w:t>
      </w:r>
      <w:r>
        <w:rPr>
          <w:rFonts w:hint="eastAsia" w:asciiTheme="minorEastAsia" w:hAnsiTheme="minorEastAsia" w:eastAsiaTheme="minorEastAsia" w:cstheme="minorEastAsia"/>
          <w:color w:val="auto"/>
          <w:spacing w:val="7"/>
          <w:sz w:val="24"/>
          <w:szCs w:val="24"/>
          <w:highlight w:val="none"/>
          <w:lang w:eastAsia="zh-CN"/>
        </w:rPr>
        <w:t>的，其评标价=</w:t>
      </w:r>
      <w:r>
        <w:rPr>
          <w:rFonts w:hint="eastAsia" w:asciiTheme="minorEastAsia" w:hAnsiTheme="minorEastAsia" w:eastAsiaTheme="minorEastAsia" w:cstheme="minorEastAsia"/>
          <w:color w:val="auto"/>
          <w:spacing w:val="7"/>
          <w:sz w:val="24"/>
          <w:szCs w:val="24"/>
          <w:highlight w:val="none"/>
          <w:lang w:val="en-US" w:eastAsia="zh-CN"/>
        </w:rPr>
        <w:t>投标</w:t>
      </w:r>
      <w:r>
        <w:rPr>
          <w:rFonts w:hint="eastAsia" w:asciiTheme="minorEastAsia" w:hAnsiTheme="minorEastAsia" w:eastAsiaTheme="minorEastAsia" w:cstheme="minorEastAsia"/>
          <w:color w:val="auto"/>
          <w:spacing w:val="7"/>
          <w:sz w:val="24"/>
          <w:szCs w:val="24"/>
          <w:highlight w:val="none"/>
          <w:lang w:eastAsia="zh-CN"/>
        </w:rPr>
        <w:t>报价</w:t>
      </w:r>
      <w:r>
        <w:rPr>
          <w:rFonts w:hint="eastAsia" w:asciiTheme="minorEastAsia" w:hAnsiTheme="minorEastAsia" w:eastAsiaTheme="minorEastAsia" w:cstheme="minorEastAsia"/>
          <w:color w:val="auto"/>
          <w:spacing w:val="-9"/>
          <w:sz w:val="24"/>
          <w:szCs w:val="24"/>
          <w:highlight w:val="none"/>
          <w:lang w:eastAsia="zh-CN"/>
        </w:rPr>
        <w:t>。</w:t>
      </w:r>
    </w:p>
    <w:p w14:paraId="3CC3A4FF">
      <w:pPr>
        <w:spacing w:line="360" w:lineRule="auto"/>
        <w:ind w:left="10" w:right="87" w:firstLine="485"/>
        <w:rPr>
          <w:rFonts w:hint="eastAsia" w:asciiTheme="minorEastAsia" w:hAnsiTheme="minorEastAsia" w:eastAsiaTheme="minorEastAsia" w:cstheme="minorEastAsia"/>
          <w:color w:val="auto"/>
          <w:spacing w:val="-9"/>
          <w:sz w:val="24"/>
          <w:szCs w:val="24"/>
          <w:highlight w:val="none"/>
          <w:lang w:val="en-US" w:eastAsia="zh-CN"/>
        </w:rPr>
      </w:pPr>
      <w:r>
        <w:rPr>
          <w:rFonts w:hint="eastAsia" w:ascii="宋体" w:hAnsi="宋体"/>
          <w:color w:val="auto"/>
          <w:spacing w:val="4"/>
          <w:sz w:val="24"/>
          <w:highlight w:val="none"/>
          <w:lang w:val="en-US" w:eastAsia="zh-CN"/>
        </w:rPr>
        <w:t>5、符合政府采购政策的投标产品的优先采购规则</w:t>
      </w:r>
    </w:p>
    <w:p w14:paraId="5D7E0058">
      <w:pPr>
        <w:spacing w:line="360" w:lineRule="auto"/>
        <w:ind w:left="10" w:right="87" w:firstLine="485"/>
        <w:rPr>
          <w:rFonts w:hint="eastAsia" w:asciiTheme="minorEastAsia" w:hAnsiTheme="minorEastAsia" w:eastAsiaTheme="minorEastAsia" w:cstheme="minorEastAsia"/>
          <w:color w:val="auto"/>
          <w:spacing w:val="-9"/>
          <w:sz w:val="24"/>
          <w:szCs w:val="24"/>
          <w:highlight w:val="none"/>
          <w:lang w:eastAsia="zh-CN"/>
        </w:rPr>
      </w:pPr>
      <w:r>
        <w:rPr>
          <w:rFonts w:hint="eastAsia" w:asciiTheme="minorEastAsia" w:hAnsiTheme="minorEastAsia" w:eastAsiaTheme="minorEastAsia" w:cstheme="minorEastAsia"/>
          <w:color w:val="auto"/>
          <w:spacing w:val="-9"/>
          <w:sz w:val="24"/>
          <w:szCs w:val="24"/>
          <w:highlight w:val="none"/>
          <w:lang w:val="en-US" w:eastAsia="zh-CN"/>
        </w:rPr>
        <w:t>5.1</w:t>
      </w:r>
      <w:r>
        <w:rPr>
          <w:rFonts w:hint="eastAsia" w:asciiTheme="minorEastAsia" w:hAnsiTheme="minorEastAsia" w:eastAsiaTheme="minorEastAsia" w:cstheme="minorEastAsia"/>
          <w:color w:val="auto"/>
          <w:spacing w:val="-9"/>
          <w:sz w:val="24"/>
          <w:szCs w:val="24"/>
          <w:highlight w:val="none"/>
          <w:lang w:eastAsia="zh-CN"/>
        </w:rPr>
        <w:t>符合节能产品文件规定的</w:t>
      </w:r>
      <w:r>
        <w:rPr>
          <w:rFonts w:hint="eastAsia" w:asciiTheme="minorEastAsia" w:hAnsiTheme="minorEastAsia" w:eastAsiaTheme="minorEastAsia" w:cstheme="minorEastAsia"/>
          <w:color w:val="auto"/>
          <w:spacing w:val="-9"/>
          <w:sz w:val="24"/>
          <w:szCs w:val="24"/>
          <w:highlight w:val="none"/>
          <w:lang w:val="en-US" w:eastAsia="zh-CN"/>
        </w:rPr>
        <w:t>加分</w:t>
      </w:r>
      <w:r>
        <w:rPr>
          <w:rFonts w:hint="eastAsia" w:asciiTheme="minorEastAsia" w:hAnsiTheme="minorEastAsia" w:eastAsiaTheme="minorEastAsia" w:cstheme="minorEastAsia"/>
          <w:color w:val="auto"/>
          <w:spacing w:val="-9"/>
          <w:sz w:val="24"/>
          <w:szCs w:val="24"/>
          <w:highlight w:val="none"/>
          <w:lang w:eastAsia="zh-CN"/>
        </w:rPr>
        <w:t>规则：</w:t>
      </w:r>
    </w:p>
    <w:p w14:paraId="3B30B647">
      <w:pPr>
        <w:spacing w:before="180" w:line="360" w:lineRule="auto"/>
        <w:ind w:left="10" w:right="85" w:firstLine="487"/>
        <w:jc w:val="both"/>
        <w:rPr>
          <w:rFonts w:hint="eastAsia" w:asciiTheme="minorEastAsia" w:hAnsiTheme="minorEastAsia" w:eastAsiaTheme="minorEastAsia" w:cstheme="minorEastAsia"/>
          <w:color w:val="auto"/>
          <w:spacing w:val="4"/>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投标货物涉及提供</w:t>
      </w:r>
      <w:r>
        <w:rPr>
          <w:rFonts w:hint="eastAsia" w:asciiTheme="minorEastAsia" w:hAnsiTheme="minorEastAsia" w:eastAsiaTheme="minorEastAsia" w:cstheme="minorEastAsia"/>
          <w:color w:val="auto"/>
          <w:spacing w:val="4"/>
          <w:sz w:val="24"/>
          <w:szCs w:val="24"/>
          <w:highlight w:val="none"/>
          <w:lang w:val="en-US" w:eastAsia="zh-CN"/>
        </w:rPr>
        <w:t>的</w:t>
      </w:r>
      <w:r>
        <w:rPr>
          <w:rFonts w:hint="eastAsia" w:asciiTheme="minorEastAsia" w:hAnsiTheme="minorEastAsia" w:eastAsiaTheme="minorEastAsia" w:cstheme="minorEastAsia"/>
          <w:color w:val="auto"/>
          <w:spacing w:val="4"/>
          <w:sz w:val="24"/>
          <w:szCs w:val="24"/>
          <w:highlight w:val="none"/>
          <w:lang w:eastAsia="zh-CN"/>
        </w:rPr>
        <w:t>投标产品</w:t>
      </w:r>
      <w:r>
        <w:rPr>
          <w:rFonts w:hint="eastAsia" w:asciiTheme="minorEastAsia" w:hAnsiTheme="minorEastAsia" w:eastAsiaTheme="minorEastAsia" w:cstheme="minorEastAsia"/>
          <w:color w:val="auto"/>
          <w:spacing w:val="4"/>
          <w:sz w:val="24"/>
          <w:szCs w:val="24"/>
          <w:highlight w:val="none"/>
          <w:lang w:val="en-US" w:eastAsia="zh-CN"/>
        </w:rPr>
        <w:t>每有一项</w:t>
      </w:r>
      <w:r>
        <w:rPr>
          <w:rFonts w:hint="eastAsia" w:asciiTheme="minorEastAsia" w:hAnsiTheme="minorEastAsia" w:eastAsiaTheme="minorEastAsia" w:cstheme="minorEastAsia"/>
          <w:color w:val="auto"/>
          <w:spacing w:val="4"/>
          <w:sz w:val="24"/>
          <w:szCs w:val="24"/>
          <w:highlight w:val="none"/>
          <w:lang w:eastAsia="zh-CN"/>
        </w:rPr>
        <w:t>进入“节能产品政府采购品目清单”（相关证书的颁发机构应来自《参与实施政府采购节能产品认证机构名录》）的予以加分，并计入最终得分。具体评审标准及分值见《评审因素量化赋分表》。</w:t>
      </w:r>
    </w:p>
    <w:p w14:paraId="180B8FDD">
      <w:pPr>
        <w:spacing w:before="180" w:line="360" w:lineRule="auto"/>
        <w:ind w:left="10" w:right="85" w:firstLine="487"/>
        <w:jc w:val="both"/>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5.2</w:t>
      </w:r>
      <w:r>
        <w:rPr>
          <w:rFonts w:hint="eastAsia" w:ascii="宋体" w:hAnsi="宋体"/>
          <w:color w:val="auto"/>
          <w:spacing w:val="4"/>
          <w:sz w:val="24"/>
          <w:highlight w:val="none"/>
        </w:rPr>
        <w:t>符合环境标志产品文件规定的</w:t>
      </w:r>
      <w:r>
        <w:rPr>
          <w:rFonts w:hint="eastAsia" w:ascii="宋体" w:hAnsi="宋体"/>
          <w:color w:val="auto"/>
          <w:spacing w:val="4"/>
          <w:sz w:val="24"/>
          <w:highlight w:val="none"/>
          <w:lang w:val="en-US" w:eastAsia="zh-CN"/>
        </w:rPr>
        <w:t>加分</w:t>
      </w:r>
      <w:r>
        <w:rPr>
          <w:rFonts w:hint="eastAsia" w:ascii="宋体" w:hAnsi="宋体"/>
          <w:color w:val="auto"/>
          <w:spacing w:val="4"/>
          <w:sz w:val="24"/>
          <w:highlight w:val="none"/>
        </w:rPr>
        <w:t>规则：</w:t>
      </w:r>
    </w:p>
    <w:p w14:paraId="23E4EDE3">
      <w:pPr>
        <w:spacing w:before="180" w:line="360" w:lineRule="auto"/>
        <w:ind w:left="10" w:right="85" w:firstLine="487"/>
        <w:jc w:val="both"/>
        <w:rPr>
          <w:rFonts w:hint="eastAsia" w:ascii="宋体" w:hAnsi="宋体"/>
          <w:color w:val="auto"/>
          <w:spacing w:val="4"/>
          <w:sz w:val="24"/>
          <w:highlight w:val="none"/>
          <w:lang w:eastAsia="zh-CN"/>
        </w:rPr>
      </w:pPr>
      <w:r>
        <w:rPr>
          <w:rFonts w:hint="eastAsia" w:ascii="宋体" w:hAnsi="宋体"/>
          <w:color w:val="auto"/>
          <w:spacing w:val="4"/>
          <w:sz w:val="24"/>
          <w:highlight w:val="none"/>
        </w:rPr>
        <w:t>投标货物涉及提供</w:t>
      </w:r>
      <w:r>
        <w:rPr>
          <w:rFonts w:hint="eastAsia" w:ascii="宋体" w:hAnsi="宋体"/>
          <w:color w:val="auto"/>
          <w:spacing w:val="4"/>
          <w:sz w:val="24"/>
          <w:highlight w:val="none"/>
          <w:lang w:val="en-US" w:eastAsia="zh-CN"/>
        </w:rPr>
        <w:t>的</w:t>
      </w:r>
      <w:r>
        <w:rPr>
          <w:rFonts w:hint="eastAsia" w:ascii="宋体" w:hAnsi="宋体"/>
          <w:color w:val="auto"/>
          <w:spacing w:val="4"/>
          <w:sz w:val="24"/>
          <w:highlight w:val="none"/>
        </w:rPr>
        <w:t>投标产品</w:t>
      </w:r>
      <w:r>
        <w:rPr>
          <w:rFonts w:hint="eastAsia" w:ascii="宋体" w:hAnsi="宋体"/>
          <w:color w:val="auto"/>
          <w:spacing w:val="4"/>
          <w:sz w:val="24"/>
          <w:highlight w:val="none"/>
          <w:lang w:val="en-US" w:eastAsia="zh-CN"/>
        </w:rPr>
        <w:t>每有一项</w:t>
      </w:r>
      <w:r>
        <w:rPr>
          <w:rFonts w:hint="eastAsia" w:ascii="宋体" w:hAnsi="宋体"/>
          <w:color w:val="auto"/>
          <w:spacing w:val="4"/>
          <w:sz w:val="24"/>
          <w:highlight w:val="none"/>
        </w:rPr>
        <w:t>进入“环境标志产品政府采购品目清单”（相关证书的颁发机构应来自《参与实施政府采购环境标志产品认证机构名录》）的予以加分，并计入最终得分。具体评审标准及分值见《评审因素量化赋分表》。</w:t>
      </w:r>
    </w:p>
    <w:p w14:paraId="54E0A49C">
      <w:pPr>
        <w:spacing w:before="180" w:line="360" w:lineRule="auto"/>
        <w:ind w:left="10" w:right="85" w:firstLine="487"/>
        <w:jc w:val="both"/>
        <w:rPr>
          <w:rFonts w:hint="eastAsia" w:asciiTheme="minorEastAsia" w:hAnsiTheme="minorEastAsia" w:eastAsiaTheme="minorEastAsia" w:cstheme="minorEastAsia"/>
          <w:color w:val="auto"/>
          <w:spacing w:val="4"/>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6、比较与评价：</w:t>
      </w:r>
    </w:p>
    <w:p w14:paraId="4917EA16">
      <w:pPr>
        <w:spacing w:before="180" w:line="360" w:lineRule="auto"/>
        <w:ind w:left="10" w:right="85" w:firstLine="487"/>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6.1 评委会各成员按照《评审因素量化赋分表》规定的内容，独立进行综合比</w:t>
      </w:r>
      <w:r>
        <w:rPr>
          <w:rFonts w:hint="eastAsia" w:asciiTheme="minorEastAsia" w:hAnsiTheme="minorEastAsia" w:eastAsiaTheme="minorEastAsia" w:cstheme="minorEastAsia"/>
          <w:color w:val="auto"/>
          <w:spacing w:val="3"/>
          <w:sz w:val="24"/>
          <w:szCs w:val="24"/>
          <w:highlight w:val="none"/>
          <w:lang w:eastAsia="zh-CN"/>
        </w:rPr>
        <w:t>较、评价打分。</w:t>
      </w:r>
    </w:p>
    <w:p w14:paraId="357C19AC">
      <w:pPr>
        <w:spacing w:before="1" w:line="220" w:lineRule="auto"/>
        <w:ind w:left="502"/>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5"/>
          <w:sz w:val="24"/>
          <w:szCs w:val="24"/>
          <w:highlight w:val="none"/>
          <w:lang w:eastAsia="zh-CN"/>
        </w:rPr>
        <w:t>7、推荐中标候选人名单：</w:t>
      </w:r>
    </w:p>
    <w:p w14:paraId="74F1A07E">
      <w:pPr>
        <w:spacing w:before="180" w:line="291" w:lineRule="auto"/>
        <w:ind w:left="10" w:right="87" w:firstLine="491"/>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7.1</w:t>
      </w:r>
      <w:r>
        <w:rPr>
          <w:rFonts w:hint="eastAsia" w:asciiTheme="minorEastAsia" w:hAnsiTheme="minorEastAsia" w:eastAsiaTheme="minorEastAsia" w:cstheme="minorEastAsia"/>
          <w:color w:val="auto"/>
          <w:spacing w:val="-26"/>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汇总全体评委对每个投标人的赋分，计算出每个投标人的</w:t>
      </w:r>
      <w:r>
        <w:rPr>
          <w:rFonts w:hint="eastAsia" w:asciiTheme="minorEastAsia" w:hAnsiTheme="minorEastAsia" w:eastAsiaTheme="minorEastAsia" w:cstheme="minorEastAsia"/>
          <w:color w:val="auto"/>
          <w:spacing w:val="3"/>
          <w:sz w:val="24"/>
          <w:szCs w:val="24"/>
          <w:highlight w:val="none"/>
          <w:lang w:eastAsia="zh-CN"/>
        </w:rPr>
        <w:t>综合得分，按</w:t>
      </w:r>
      <w:r>
        <w:rPr>
          <w:rFonts w:hint="eastAsia" w:asciiTheme="minorEastAsia" w:hAnsiTheme="minorEastAsia" w:eastAsiaTheme="minorEastAsia" w:cstheme="minorEastAsia"/>
          <w:color w:val="auto"/>
          <w:spacing w:val="3"/>
          <w:sz w:val="24"/>
          <w:szCs w:val="24"/>
          <w:highlight w:val="none"/>
          <w:lang w:val="en-US" w:eastAsia="zh-CN"/>
        </w:rPr>
        <w:t>各</w:t>
      </w:r>
      <w:r>
        <w:rPr>
          <w:rFonts w:hint="eastAsia" w:asciiTheme="minorEastAsia" w:hAnsiTheme="minorEastAsia" w:eastAsiaTheme="minorEastAsia" w:cstheme="minorEastAsia"/>
          <w:color w:val="auto"/>
          <w:spacing w:val="3"/>
          <w:sz w:val="24"/>
          <w:szCs w:val="24"/>
          <w:highlight w:val="none"/>
          <w:lang w:eastAsia="zh-CN"/>
        </w:rPr>
        <w:t>包</w:t>
      </w:r>
      <w:r>
        <w:rPr>
          <w:rFonts w:hint="eastAsia" w:asciiTheme="minorEastAsia" w:hAnsiTheme="minorEastAsia" w:eastAsiaTheme="minorEastAsia" w:cstheme="minorEastAsia"/>
          <w:color w:val="auto"/>
          <w:spacing w:val="4"/>
          <w:sz w:val="24"/>
          <w:szCs w:val="24"/>
          <w:highlight w:val="none"/>
          <w:lang w:eastAsia="zh-CN"/>
        </w:rPr>
        <w:t>得分从高到低顺序排列，推荐前</w:t>
      </w:r>
      <w:r>
        <w:rPr>
          <w:rFonts w:hint="eastAsia" w:asciiTheme="minorEastAsia" w:hAnsiTheme="minorEastAsia" w:eastAsiaTheme="minorEastAsia" w:cstheme="minorEastAsia"/>
          <w:color w:val="auto"/>
          <w:spacing w:val="-26"/>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3</w:t>
      </w:r>
      <w:r>
        <w:rPr>
          <w:rFonts w:hint="eastAsia" w:asciiTheme="minorEastAsia" w:hAnsiTheme="minorEastAsia" w:eastAsiaTheme="minorEastAsia" w:cstheme="minorEastAsia"/>
          <w:color w:val="auto"/>
          <w:spacing w:val="-36"/>
          <w:sz w:val="24"/>
          <w:szCs w:val="24"/>
          <w:highlight w:val="none"/>
          <w:lang w:eastAsia="zh-CN"/>
        </w:rPr>
        <w:t xml:space="preserve"> </w:t>
      </w:r>
      <w:r>
        <w:rPr>
          <w:rFonts w:hint="eastAsia" w:asciiTheme="minorEastAsia" w:hAnsiTheme="minorEastAsia" w:eastAsiaTheme="minorEastAsia" w:cstheme="minorEastAsia"/>
          <w:color w:val="auto"/>
          <w:spacing w:val="4"/>
          <w:sz w:val="24"/>
          <w:szCs w:val="24"/>
          <w:highlight w:val="none"/>
          <w:lang w:eastAsia="zh-CN"/>
        </w:rPr>
        <w:t>名为中标候选人。</w:t>
      </w:r>
    </w:p>
    <w:p w14:paraId="74A6E6C6">
      <w:pPr>
        <w:spacing w:before="180" w:line="360" w:lineRule="auto"/>
        <w:ind w:left="10" w:right="85" w:firstLine="487"/>
        <w:jc w:val="both"/>
        <w:rPr>
          <w:rFonts w:hint="eastAsia" w:asciiTheme="minorEastAsia" w:hAnsiTheme="minorEastAsia" w:eastAsiaTheme="minorEastAsia" w:cstheme="minorEastAsia"/>
          <w:color w:val="auto"/>
          <w:spacing w:val="4"/>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7.2 得分相同的，按投标报价由低到高顺序排列。得分且投标报价相同的并列。</w:t>
      </w:r>
    </w:p>
    <w:p w14:paraId="41F03470">
      <w:pPr>
        <w:spacing w:before="180" w:line="360" w:lineRule="auto"/>
        <w:ind w:left="10" w:right="85" w:firstLine="487"/>
        <w:jc w:val="both"/>
        <w:rPr>
          <w:rFonts w:hint="eastAsia" w:asciiTheme="minorEastAsia" w:hAnsiTheme="minorEastAsia" w:eastAsiaTheme="minorEastAsia" w:cstheme="minorEastAsia"/>
          <w:color w:val="auto"/>
          <w:spacing w:val="4"/>
          <w:sz w:val="24"/>
          <w:szCs w:val="24"/>
          <w:highlight w:val="none"/>
          <w:lang w:eastAsia="zh-CN"/>
        </w:rPr>
        <w:sectPr>
          <w:headerReference r:id="rId39" w:type="default"/>
          <w:footerReference r:id="rId40" w:type="default"/>
          <w:pgSz w:w="11905" w:h="16838"/>
          <w:pgMar w:top="1587" w:right="1440" w:bottom="1587" w:left="1440" w:header="828" w:footer="1236" w:gutter="0"/>
          <w:pgNumType w:fmt="decimal"/>
          <w:cols w:space="0" w:num="1"/>
        </w:sectPr>
      </w:pPr>
      <w:r>
        <w:rPr>
          <w:rFonts w:hint="eastAsia" w:asciiTheme="minorEastAsia" w:hAnsiTheme="minorEastAsia" w:eastAsiaTheme="minorEastAsia" w:cstheme="minorEastAsia"/>
          <w:color w:val="auto"/>
          <w:spacing w:val="4"/>
          <w:sz w:val="24"/>
          <w:szCs w:val="24"/>
          <w:highlight w:val="none"/>
          <w:lang w:eastAsia="zh-CN"/>
        </w:rPr>
        <w:t>7.3招标人根据对中标候选人资质、业绩、人员资格、信用、财务状况、生产条件及履约能力审查的情况，按照评委会推荐的中标候选人排名顺序确定中标人。</w:t>
      </w:r>
    </w:p>
    <w:p w14:paraId="371885EE">
      <w:pPr>
        <w:spacing w:before="101" w:line="228" w:lineRule="auto"/>
        <w:ind w:left="3082"/>
        <w:rPr>
          <w:rFonts w:hint="eastAsia" w:asciiTheme="minorEastAsia" w:hAnsiTheme="minorEastAsia" w:eastAsiaTheme="minorEastAsia" w:cstheme="minorEastAsia"/>
          <w:color w:val="auto"/>
          <w:sz w:val="31"/>
          <w:szCs w:val="31"/>
          <w:highlight w:val="none"/>
        </w:rPr>
      </w:pPr>
      <w:r>
        <w:rPr>
          <w:rFonts w:hint="eastAsia" w:asciiTheme="minorEastAsia" w:hAnsiTheme="minorEastAsia" w:eastAsiaTheme="minorEastAsia" w:cstheme="minorEastAsia"/>
          <w:b/>
          <w:bCs/>
          <w:color w:val="auto"/>
          <w:spacing w:val="5"/>
          <w:sz w:val="31"/>
          <w:szCs w:val="31"/>
          <w:highlight w:val="none"/>
        </w:rPr>
        <w:t>评审因素量化赋分表</w:t>
      </w:r>
    </w:p>
    <w:p w14:paraId="42D6BBC0">
      <w:pPr>
        <w:spacing w:line="87" w:lineRule="exact"/>
        <w:rPr>
          <w:rFonts w:hint="eastAsia" w:asciiTheme="minorEastAsia" w:hAnsiTheme="minorEastAsia" w:eastAsiaTheme="minorEastAsia" w:cstheme="minorEastAsia"/>
          <w:color w:val="auto"/>
          <w:highlight w:val="none"/>
        </w:rPr>
      </w:pPr>
    </w:p>
    <w:tbl>
      <w:tblPr>
        <w:tblStyle w:val="27"/>
        <w:tblW w:w="954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732"/>
        <w:gridCol w:w="1393"/>
        <w:gridCol w:w="6597"/>
      </w:tblGrid>
      <w:tr w14:paraId="2A3C12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jc w:val="center"/>
        </w:trPr>
        <w:tc>
          <w:tcPr>
            <w:tcW w:w="821" w:type="dxa"/>
          </w:tcPr>
          <w:p w14:paraId="42ED88BF">
            <w:pPr>
              <w:spacing w:line="274" w:lineRule="auto"/>
              <w:rPr>
                <w:rFonts w:hint="eastAsia" w:asciiTheme="minorEastAsia" w:hAnsiTheme="minorEastAsia" w:eastAsiaTheme="minorEastAsia" w:cstheme="minorEastAsia"/>
                <w:color w:val="auto"/>
                <w:highlight w:val="none"/>
              </w:rPr>
            </w:pPr>
          </w:p>
          <w:p w14:paraId="2DA3D29E">
            <w:pPr>
              <w:pStyle w:val="26"/>
              <w:spacing w:before="78" w:line="223" w:lineRule="auto"/>
              <w:ind w:left="18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pacing w:val="-12"/>
                <w:highlight w:val="none"/>
              </w:rPr>
              <w:t>类别</w:t>
            </w:r>
          </w:p>
        </w:tc>
        <w:tc>
          <w:tcPr>
            <w:tcW w:w="732" w:type="dxa"/>
          </w:tcPr>
          <w:p w14:paraId="00D3B8F7">
            <w:pPr>
              <w:spacing w:line="274" w:lineRule="auto"/>
              <w:rPr>
                <w:rFonts w:hint="eastAsia" w:asciiTheme="minorEastAsia" w:hAnsiTheme="minorEastAsia" w:eastAsiaTheme="minorEastAsia" w:cstheme="minorEastAsia"/>
                <w:color w:val="auto"/>
                <w:highlight w:val="none"/>
              </w:rPr>
            </w:pPr>
          </w:p>
          <w:p w14:paraId="556B8CBC">
            <w:pPr>
              <w:pStyle w:val="26"/>
              <w:spacing w:before="78" w:line="222" w:lineRule="auto"/>
              <w:ind w:left="138"/>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pacing w:val="-11"/>
                <w:highlight w:val="none"/>
              </w:rPr>
              <w:t>序号</w:t>
            </w:r>
          </w:p>
        </w:tc>
        <w:tc>
          <w:tcPr>
            <w:tcW w:w="1393" w:type="dxa"/>
          </w:tcPr>
          <w:p w14:paraId="1A02DA33">
            <w:pPr>
              <w:pStyle w:val="26"/>
              <w:spacing w:before="118" w:line="314" w:lineRule="auto"/>
              <w:ind w:left="351" w:right="211" w:hanging="121"/>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pacing w:val="-7"/>
                <w:highlight w:val="none"/>
              </w:rPr>
              <w:t>评审要素</w:t>
            </w:r>
            <w:r>
              <w:rPr>
                <w:rFonts w:hint="eastAsia" w:asciiTheme="minorEastAsia" w:hAnsiTheme="minorEastAsia" w:eastAsiaTheme="minorEastAsia" w:cstheme="minorEastAsia"/>
                <w:b/>
                <w:bCs/>
                <w:color w:val="auto"/>
                <w:spacing w:val="-8"/>
                <w:highlight w:val="none"/>
              </w:rPr>
              <w:t>及分值</w:t>
            </w:r>
          </w:p>
        </w:tc>
        <w:tc>
          <w:tcPr>
            <w:tcW w:w="6597" w:type="dxa"/>
          </w:tcPr>
          <w:p w14:paraId="7A79838E">
            <w:pPr>
              <w:spacing w:line="274" w:lineRule="auto"/>
              <w:rPr>
                <w:rFonts w:hint="eastAsia" w:asciiTheme="minorEastAsia" w:hAnsiTheme="minorEastAsia" w:eastAsiaTheme="minorEastAsia" w:cstheme="minorEastAsia"/>
                <w:color w:val="auto"/>
                <w:highlight w:val="none"/>
              </w:rPr>
            </w:pPr>
          </w:p>
          <w:p w14:paraId="22B8E529">
            <w:pPr>
              <w:pStyle w:val="26"/>
              <w:spacing w:before="78" w:line="222" w:lineRule="auto"/>
              <w:ind w:left="2511"/>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pacing w:val="-7"/>
                <w:highlight w:val="none"/>
              </w:rPr>
              <w:t>赋分标准</w:t>
            </w:r>
          </w:p>
        </w:tc>
      </w:tr>
      <w:tr w14:paraId="72D3F1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jc w:val="center"/>
        </w:trPr>
        <w:tc>
          <w:tcPr>
            <w:tcW w:w="821" w:type="dxa"/>
            <w:vAlign w:val="center"/>
          </w:tcPr>
          <w:p w14:paraId="5D8DC42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w:t>
            </w:r>
          </w:p>
          <w:p w14:paraId="22AC06C8">
            <w:pPr>
              <w:spacing w:line="360" w:lineRule="auto"/>
              <w:jc w:val="center"/>
              <w:rPr>
                <w:rFonts w:hint="eastAsia" w:ascii="宋体" w:hAnsi="宋体" w:eastAsia="宋体" w:cs="宋体"/>
                <w:b/>
                <w:bCs/>
                <w:color w:val="auto"/>
                <w:spacing w:val="-12"/>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0分</w:t>
            </w:r>
          </w:p>
        </w:tc>
        <w:tc>
          <w:tcPr>
            <w:tcW w:w="732" w:type="dxa"/>
            <w:vAlign w:val="center"/>
          </w:tcPr>
          <w:p w14:paraId="3C8CF9FA">
            <w:pPr>
              <w:spacing w:line="360" w:lineRule="auto"/>
              <w:jc w:val="center"/>
              <w:rPr>
                <w:rFonts w:hint="eastAsia" w:ascii="宋体" w:hAnsi="宋体" w:eastAsia="宋体" w:cs="宋体"/>
                <w:b/>
                <w:bCs/>
                <w:color w:val="auto"/>
                <w:spacing w:val="-11"/>
                <w:sz w:val="24"/>
                <w:szCs w:val="24"/>
                <w:highlight w:val="none"/>
              </w:rPr>
            </w:pPr>
            <w:r>
              <w:rPr>
                <w:rFonts w:hint="eastAsia" w:ascii="宋体" w:hAnsi="宋体" w:eastAsia="宋体" w:cs="宋体"/>
                <w:color w:val="auto"/>
                <w:sz w:val="24"/>
                <w:szCs w:val="24"/>
                <w:highlight w:val="none"/>
              </w:rPr>
              <w:t>1</w:t>
            </w:r>
          </w:p>
        </w:tc>
        <w:tc>
          <w:tcPr>
            <w:tcW w:w="1393" w:type="dxa"/>
            <w:vAlign w:val="center"/>
          </w:tcPr>
          <w:p w14:paraId="075EC51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w:t>
            </w:r>
          </w:p>
          <w:p w14:paraId="59BAB71A">
            <w:pPr>
              <w:spacing w:line="360" w:lineRule="auto"/>
              <w:ind w:left="15" w:leftChars="6" w:hanging="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0分</w:t>
            </w:r>
          </w:p>
        </w:tc>
        <w:tc>
          <w:tcPr>
            <w:tcW w:w="6597" w:type="dxa"/>
            <w:vAlign w:val="center"/>
          </w:tcPr>
          <w:p w14:paraId="6B0F3470">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1.最低评标价为评标基准价，得30分。</w:t>
            </w:r>
          </w:p>
          <w:p w14:paraId="415B9E47">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2.按（评标基准价/评标价×30）的公式计算价格得分。</w:t>
            </w:r>
          </w:p>
        </w:tc>
      </w:tr>
      <w:tr w14:paraId="166512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jc w:val="center"/>
        </w:trPr>
        <w:tc>
          <w:tcPr>
            <w:tcW w:w="821" w:type="dxa"/>
            <w:vMerge w:val="restart"/>
            <w:vAlign w:val="center"/>
          </w:tcPr>
          <w:p w14:paraId="47ECF736">
            <w:pPr>
              <w:spacing w:line="244" w:lineRule="auto"/>
              <w:rPr>
                <w:rFonts w:hint="eastAsia" w:asciiTheme="minorEastAsia" w:hAnsiTheme="minorEastAsia" w:eastAsiaTheme="minorEastAsia" w:cstheme="minorEastAsia"/>
                <w:color w:val="auto"/>
                <w:highlight w:val="none"/>
                <w:lang w:eastAsia="zh-CN"/>
              </w:rPr>
            </w:pPr>
          </w:p>
          <w:p w14:paraId="68D4A4A9">
            <w:pPr>
              <w:spacing w:line="244" w:lineRule="auto"/>
              <w:rPr>
                <w:rFonts w:hint="eastAsia" w:asciiTheme="minorEastAsia" w:hAnsiTheme="minorEastAsia" w:eastAsiaTheme="minorEastAsia" w:cstheme="minorEastAsia"/>
                <w:color w:val="auto"/>
                <w:highlight w:val="none"/>
                <w:lang w:eastAsia="zh-CN"/>
              </w:rPr>
            </w:pPr>
          </w:p>
          <w:p w14:paraId="40BDE3A0">
            <w:pPr>
              <w:spacing w:line="244" w:lineRule="auto"/>
              <w:rPr>
                <w:rFonts w:hint="eastAsia" w:asciiTheme="minorEastAsia" w:hAnsiTheme="minorEastAsia" w:eastAsiaTheme="minorEastAsia" w:cstheme="minorEastAsia"/>
                <w:color w:val="auto"/>
                <w:highlight w:val="none"/>
                <w:lang w:eastAsia="zh-CN"/>
              </w:rPr>
            </w:pPr>
          </w:p>
          <w:p w14:paraId="4FD2511C">
            <w:pPr>
              <w:spacing w:line="244" w:lineRule="auto"/>
              <w:rPr>
                <w:rFonts w:hint="eastAsia" w:asciiTheme="minorEastAsia" w:hAnsiTheme="minorEastAsia" w:eastAsiaTheme="minorEastAsia" w:cstheme="minorEastAsia"/>
                <w:color w:val="auto"/>
                <w:highlight w:val="none"/>
                <w:lang w:eastAsia="zh-CN"/>
              </w:rPr>
            </w:pPr>
          </w:p>
          <w:p w14:paraId="527E6CCC">
            <w:pPr>
              <w:spacing w:line="244" w:lineRule="auto"/>
              <w:rPr>
                <w:rFonts w:hint="eastAsia" w:asciiTheme="minorEastAsia" w:hAnsiTheme="minorEastAsia" w:eastAsiaTheme="minorEastAsia" w:cstheme="minorEastAsia"/>
                <w:color w:val="auto"/>
                <w:highlight w:val="none"/>
                <w:lang w:eastAsia="zh-CN"/>
              </w:rPr>
            </w:pPr>
          </w:p>
          <w:p w14:paraId="5720AED7">
            <w:pPr>
              <w:spacing w:line="244" w:lineRule="auto"/>
              <w:rPr>
                <w:rFonts w:hint="eastAsia" w:asciiTheme="minorEastAsia" w:hAnsiTheme="minorEastAsia" w:eastAsiaTheme="minorEastAsia" w:cstheme="minorEastAsia"/>
                <w:color w:val="auto"/>
                <w:highlight w:val="none"/>
                <w:lang w:eastAsia="zh-CN"/>
              </w:rPr>
            </w:pPr>
          </w:p>
          <w:p w14:paraId="1BE05B0E">
            <w:pPr>
              <w:spacing w:line="244" w:lineRule="auto"/>
              <w:rPr>
                <w:rFonts w:hint="eastAsia" w:asciiTheme="minorEastAsia" w:hAnsiTheme="minorEastAsia" w:eastAsiaTheme="minorEastAsia" w:cstheme="minorEastAsia"/>
                <w:color w:val="auto"/>
                <w:highlight w:val="none"/>
                <w:lang w:eastAsia="zh-CN"/>
              </w:rPr>
            </w:pPr>
          </w:p>
          <w:p w14:paraId="0911DF9D">
            <w:pPr>
              <w:spacing w:line="244" w:lineRule="auto"/>
              <w:rPr>
                <w:rFonts w:hint="eastAsia" w:asciiTheme="minorEastAsia" w:hAnsiTheme="minorEastAsia" w:eastAsiaTheme="minorEastAsia" w:cstheme="minorEastAsia"/>
                <w:color w:val="auto"/>
                <w:highlight w:val="none"/>
                <w:lang w:eastAsia="zh-CN"/>
              </w:rPr>
            </w:pPr>
          </w:p>
          <w:p w14:paraId="0DBC2E01">
            <w:pPr>
              <w:spacing w:line="244" w:lineRule="auto"/>
              <w:rPr>
                <w:rFonts w:hint="eastAsia" w:asciiTheme="minorEastAsia" w:hAnsiTheme="minorEastAsia" w:eastAsiaTheme="minorEastAsia" w:cstheme="minorEastAsia"/>
                <w:color w:val="auto"/>
                <w:highlight w:val="none"/>
                <w:lang w:eastAsia="zh-CN"/>
              </w:rPr>
            </w:pPr>
          </w:p>
          <w:p w14:paraId="073D9709">
            <w:pPr>
              <w:spacing w:line="244" w:lineRule="auto"/>
              <w:rPr>
                <w:rFonts w:hint="eastAsia" w:asciiTheme="minorEastAsia" w:hAnsiTheme="minorEastAsia" w:eastAsiaTheme="minorEastAsia" w:cstheme="minorEastAsia"/>
                <w:color w:val="auto"/>
                <w:highlight w:val="none"/>
                <w:lang w:eastAsia="zh-CN"/>
              </w:rPr>
            </w:pPr>
          </w:p>
          <w:p w14:paraId="60D7F05C">
            <w:pPr>
              <w:spacing w:line="244" w:lineRule="auto"/>
              <w:rPr>
                <w:rFonts w:hint="eastAsia" w:asciiTheme="minorEastAsia" w:hAnsiTheme="minorEastAsia" w:eastAsiaTheme="minorEastAsia" w:cstheme="minorEastAsia"/>
                <w:color w:val="auto"/>
                <w:highlight w:val="none"/>
                <w:lang w:eastAsia="zh-CN"/>
              </w:rPr>
            </w:pPr>
          </w:p>
          <w:p w14:paraId="572CED2F">
            <w:pPr>
              <w:spacing w:line="245" w:lineRule="auto"/>
              <w:rPr>
                <w:rFonts w:hint="eastAsia" w:asciiTheme="minorEastAsia" w:hAnsiTheme="minorEastAsia" w:eastAsiaTheme="minorEastAsia" w:cstheme="minorEastAsia"/>
                <w:color w:val="auto"/>
                <w:highlight w:val="none"/>
                <w:lang w:eastAsia="zh-CN"/>
              </w:rPr>
            </w:pPr>
          </w:p>
          <w:p w14:paraId="71941643">
            <w:pPr>
              <w:spacing w:line="245" w:lineRule="auto"/>
              <w:rPr>
                <w:rFonts w:hint="eastAsia" w:asciiTheme="minorEastAsia" w:hAnsiTheme="minorEastAsia" w:eastAsiaTheme="minorEastAsia" w:cstheme="minorEastAsia"/>
                <w:color w:val="auto"/>
                <w:highlight w:val="none"/>
                <w:lang w:eastAsia="zh-CN"/>
              </w:rPr>
            </w:pPr>
          </w:p>
          <w:p w14:paraId="592701A6">
            <w:pPr>
              <w:spacing w:line="245" w:lineRule="auto"/>
              <w:rPr>
                <w:rFonts w:hint="eastAsia" w:asciiTheme="minorEastAsia" w:hAnsiTheme="minorEastAsia" w:eastAsiaTheme="minorEastAsia" w:cstheme="minorEastAsia"/>
                <w:color w:val="auto"/>
                <w:highlight w:val="none"/>
                <w:lang w:eastAsia="zh-CN"/>
              </w:rPr>
            </w:pPr>
          </w:p>
          <w:p w14:paraId="48771A24">
            <w:pPr>
              <w:spacing w:line="245" w:lineRule="auto"/>
              <w:rPr>
                <w:rFonts w:hint="eastAsia" w:asciiTheme="minorEastAsia" w:hAnsiTheme="minorEastAsia" w:eastAsiaTheme="minorEastAsia" w:cstheme="minorEastAsia"/>
                <w:color w:val="auto"/>
                <w:highlight w:val="none"/>
                <w:lang w:eastAsia="zh-CN"/>
              </w:rPr>
            </w:pPr>
          </w:p>
          <w:p w14:paraId="1C32B2F1">
            <w:pPr>
              <w:spacing w:line="245" w:lineRule="auto"/>
              <w:rPr>
                <w:rFonts w:hint="eastAsia" w:asciiTheme="minorEastAsia" w:hAnsiTheme="minorEastAsia" w:eastAsiaTheme="minorEastAsia" w:cstheme="minorEastAsia"/>
                <w:color w:val="auto"/>
                <w:highlight w:val="none"/>
                <w:lang w:eastAsia="zh-CN"/>
              </w:rPr>
            </w:pPr>
          </w:p>
          <w:p w14:paraId="6007958D">
            <w:pPr>
              <w:spacing w:line="245" w:lineRule="auto"/>
              <w:rPr>
                <w:rFonts w:hint="eastAsia" w:asciiTheme="minorEastAsia" w:hAnsiTheme="minorEastAsia" w:eastAsiaTheme="minorEastAsia" w:cstheme="minorEastAsia"/>
                <w:color w:val="auto"/>
                <w:highlight w:val="none"/>
                <w:lang w:eastAsia="zh-CN"/>
              </w:rPr>
            </w:pPr>
          </w:p>
          <w:p w14:paraId="1E011F70">
            <w:pPr>
              <w:spacing w:line="245" w:lineRule="auto"/>
              <w:rPr>
                <w:rFonts w:hint="eastAsia" w:asciiTheme="minorEastAsia" w:hAnsiTheme="minorEastAsia" w:eastAsiaTheme="minorEastAsia" w:cstheme="minorEastAsia"/>
                <w:color w:val="auto"/>
                <w:highlight w:val="none"/>
                <w:lang w:eastAsia="zh-CN"/>
              </w:rPr>
            </w:pPr>
          </w:p>
          <w:p w14:paraId="2C1FBDAB">
            <w:pPr>
              <w:spacing w:line="245" w:lineRule="auto"/>
              <w:rPr>
                <w:rFonts w:hint="eastAsia" w:asciiTheme="minorEastAsia" w:hAnsiTheme="minorEastAsia" w:eastAsiaTheme="minorEastAsia" w:cstheme="minorEastAsia"/>
                <w:color w:val="auto"/>
                <w:highlight w:val="none"/>
                <w:lang w:eastAsia="zh-CN"/>
              </w:rPr>
            </w:pPr>
          </w:p>
          <w:p w14:paraId="58BC0284">
            <w:pPr>
              <w:spacing w:line="245" w:lineRule="auto"/>
              <w:rPr>
                <w:rFonts w:hint="eastAsia" w:asciiTheme="minorEastAsia" w:hAnsiTheme="minorEastAsia" w:eastAsiaTheme="minorEastAsia" w:cstheme="minorEastAsia"/>
                <w:color w:val="auto"/>
                <w:highlight w:val="none"/>
                <w:lang w:eastAsia="zh-CN"/>
              </w:rPr>
            </w:pPr>
          </w:p>
          <w:p w14:paraId="3FB9610A">
            <w:pPr>
              <w:spacing w:line="245" w:lineRule="auto"/>
              <w:rPr>
                <w:rFonts w:hint="eastAsia" w:asciiTheme="minorEastAsia" w:hAnsiTheme="minorEastAsia" w:eastAsiaTheme="minorEastAsia" w:cstheme="minorEastAsia"/>
                <w:color w:val="auto"/>
                <w:highlight w:val="none"/>
                <w:lang w:eastAsia="zh-CN"/>
              </w:rPr>
            </w:pPr>
          </w:p>
          <w:p w14:paraId="45CC835D">
            <w:pPr>
              <w:spacing w:line="245" w:lineRule="auto"/>
              <w:rPr>
                <w:rFonts w:hint="eastAsia" w:asciiTheme="minorEastAsia" w:hAnsiTheme="minorEastAsia" w:eastAsiaTheme="minorEastAsia" w:cstheme="minorEastAsia"/>
                <w:color w:val="auto"/>
                <w:highlight w:val="none"/>
                <w:lang w:eastAsia="zh-CN"/>
              </w:rPr>
            </w:pPr>
          </w:p>
          <w:p w14:paraId="51D8729B">
            <w:pPr>
              <w:spacing w:line="245" w:lineRule="auto"/>
              <w:rPr>
                <w:rFonts w:hint="eastAsia" w:asciiTheme="minorEastAsia" w:hAnsiTheme="minorEastAsia" w:eastAsiaTheme="minorEastAsia" w:cstheme="minorEastAsia"/>
                <w:color w:val="auto"/>
                <w:highlight w:val="none"/>
                <w:lang w:eastAsia="zh-CN"/>
              </w:rPr>
            </w:pPr>
          </w:p>
          <w:p w14:paraId="77B18CC1">
            <w:pPr>
              <w:pStyle w:val="26"/>
              <w:spacing w:before="78" w:line="362" w:lineRule="auto"/>
              <w:ind w:left="147" w:right="138" w:firstLine="3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9"/>
                <w:highlight w:val="none"/>
              </w:rPr>
              <w:t>技术</w:t>
            </w:r>
            <w:r>
              <w:rPr>
                <w:rFonts w:hint="eastAsia" w:asciiTheme="minorEastAsia" w:hAnsiTheme="minorEastAsia" w:eastAsiaTheme="minorEastAsia" w:cstheme="minorEastAsia"/>
                <w:color w:val="auto"/>
                <w:spacing w:val="-10"/>
                <w:highlight w:val="none"/>
              </w:rPr>
              <w:t>6</w:t>
            </w:r>
            <w:r>
              <w:rPr>
                <w:rFonts w:hint="eastAsia" w:asciiTheme="minorEastAsia" w:hAnsiTheme="minorEastAsia" w:eastAsiaTheme="minorEastAsia" w:cstheme="minorEastAsia"/>
                <w:color w:val="auto"/>
                <w:spacing w:val="-10"/>
                <w:highlight w:val="none"/>
                <w:lang w:eastAsia="zh-CN"/>
              </w:rPr>
              <w:t>2</w:t>
            </w:r>
            <w:r>
              <w:rPr>
                <w:rFonts w:hint="eastAsia" w:asciiTheme="minorEastAsia" w:hAnsiTheme="minorEastAsia" w:eastAsiaTheme="minorEastAsia" w:cstheme="minorEastAsia"/>
                <w:color w:val="auto"/>
                <w:spacing w:val="-10"/>
                <w:highlight w:val="none"/>
              </w:rPr>
              <w:t>分</w:t>
            </w:r>
          </w:p>
        </w:tc>
        <w:tc>
          <w:tcPr>
            <w:tcW w:w="732" w:type="dxa"/>
            <w:vAlign w:val="center"/>
          </w:tcPr>
          <w:p w14:paraId="7171D041">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p>
        </w:tc>
        <w:tc>
          <w:tcPr>
            <w:tcW w:w="1393" w:type="dxa"/>
            <w:vAlign w:val="center"/>
          </w:tcPr>
          <w:p w14:paraId="364F4F77">
            <w:pPr>
              <w:spacing w:line="360" w:lineRule="auto"/>
              <w:ind w:left="15" w:leftChars="6" w:hanging="2"/>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实施方案</w:t>
            </w:r>
          </w:p>
          <w:p w14:paraId="1BA859D4">
            <w:pPr>
              <w:spacing w:line="360" w:lineRule="auto"/>
              <w:ind w:left="15" w:leftChars="6" w:hanging="2"/>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6分</w:t>
            </w:r>
          </w:p>
        </w:tc>
        <w:tc>
          <w:tcPr>
            <w:tcW w:w="6597" w:type="dxa"/>
            <w:vAlign w:val="center"/>
          </w:tcPr>
          <w:p w14:paraId="248AEC70">
            <w:pPr>
              <w:pStyle w:val="26"/>
              <w:spacing w:before="117" w:line="291" w:lineRule="auto"/>
              <w:ind w:left="134" w:right="106" w:hanging="4"/>
              <w:jc w:val="both"/>
              <w:rPr>
                <w:rFonts w:hint="eastAsia" w:asciiTheme="minorEastAsia" w:hAnsiTheme="minorEastAsia" w:eastAsiaTheme="minorEastAsia" w:cstheme="minorEastAsia"/>
                <w:color w:val="auto"/>
                <w:spacing w:val="9"/>
                <w:highlight w:val="none"/>
                <w:lang w:eastAsia="zh-CN"/>
              </w:rPr>
            </w:pPr>
            <w:r>
              <w:rPr>
                <w:rFonts w:hint="eastAsia" w:asciiTheme="minorEastAsia" w:hAnsiTheme="minorEastAsia" w:eastAsiaTheme="minorEastAsia" w:cstheme="minorEastAsia"/>
                <w:color w:val="auto"/>
                <w:spacing w:val="9"/>
                <w:highlight w:val="none"/>
                <w:lang w:eastAsia="zh-CN"/>
              </w:rPr>
              <w:t>投标人根据对本项目需求的理解，编制项目实施方案，包括①实施计划及步骤（含项目进度计划图/表）；②</w:t>
            </w:r>
            <w:r>
              <w:rPr>
                <w:rFonts w:hint="eastAsia" w:asciiTheme="minorEastAsia" w:hAnsiTheme="minorEastAsia" w:eastAsiaTheme="minorEastAsia" w:cstheme="minorEastAsia"/>
                <w:color w:val="auto"/>
                <w:spacing w:val="3"/>
                <w:highlight w:val="none"/>
                <w:lang w:eastAsia="zh-CN"/>
              </w:rPr>
              <w:t>组织机构人员配置</w:t>
            </w:r>
            <w:r>
              <w:rPr>
                <w:rFonts w:hint="eastAsia" w:asciiTheme="minorEastAsia" w:hAnsiTheme="minorEastAsia" w:eastAsiaTheme="minorEastAsia" w:cstheme="minorEastAsia"/>
                <w:color w:val="auto"/>
                <w:spacing w:val="9"/>
                <w:highlight w:val="none"/>
                <w:lang w:eastAsia="zh-CN"/>
              </w:rPr>
              <w:t>；③</w:t>
            </w:r>
            <w:r>
              <w:rPr>
                <w:rFonts w:hint="eastAsia" w:asciiTheme="minorEastAsia" w:hAnsiTheme="minorEastAsia" w:eastAsiaTheme="minorEastAsia" w:cstheme="minorEastAsia"/>
                <w:color w:val="auto"/>
                <w:spacing w:val="3"/>
                <w:highlight w:val="none"/>
                <w:lang w:eastAsia="zh-CN"/>
              </w:rPr>
              <w:t>质量保证措施</w:t>
            </w:r>
            <w:r>
              <w:rPr>
                <w:rFonts w:hint="eastAsia" w:asciiTheme="minorEastAsia" w:hAnsiTheme="minorEastAsia" w:eastAsiaTheme="minorEastAsia" w:cstheme="minorEastAsia"/>
                <w:color w:val="auto"/>
                <w:spacing w:val="9"/>
                <w:highlight w:val="none"/>
                <w:lang w:eastAsia="zh-CN"/>
              </w:rPr>
              <w:t>；</w:t>
            </w:r>
            <w:r>
              <w:rPr>
                <w:rFonts w:hint="eastAsia" w:asciiTheme="minorEastAsia" w:hAnsiTheme="minorEastAsia" w:eastAsiaTheme="minorEastAsia" w:cstheme="minorEastAsia"/>
                <w:color w:val="auto"/>
                <w:spacing w:val="3"/>
                <w:highlight w:val="none"/>
                <w:lang w:eastAsia="zh-CN"/>
              </w:rPr>
              <w:t>④</w:t>
            </w:r>
            <w:r>
              <w:rPr>
                <w:rFonts w:hint="eastAsia" w:asciiTheme="minorEastAsia" w:hAnsiTheme="minorEastAsia" w:eastAsiaTheme="minorEastAsia" w:cstheme="minorEastAsia"/>
                <w:color w:val="auto"/>
                <w:spacing w:val="9"/>
                <w:highlight w:val="none"/>
                <w:lang w:eastAsia="zh-CN"/>
              </w:rPr>
              <w:t>应急保障措施</w:t>
            </w:r>
            <w:r>
              <w:rPr>
                <w:rFonts w:hint="eastAsia" w:asciiTheme="minorEastAsia" w:hAnsiTheme="minorEastAsia" w:eastAsiaTheme="minorEastAsia" w:cstheme="minorEastAsia"/>
                <w:color w:val="auto"/>
                <w:spacing w:val="3"/>
                <w:highlight w:val="none"/>
                <w:lang w:eastAsia="zh-CN"/>
              </w:rPr>
              <w:t>；⑤</w:t>
            </w:r>
            <w:r>
              <w:rPr>
                <w:rFonts w:hint="eastAsia" w:asciiTheme="minorEastAsia" w:hAnsiTheme="minorEastAsia" w:eastAsiaTheme="minorEastAsia" w:cstheme="minorEastAsia"/>
                <w:color w:val="auto"/>
                <w:spacing w:val="9"/>
                <w:highlight w:val="none"/>
                <w:lang w:eastAsia="zh-CN"/>
              </w:rPr>
              <w:t>验收方案；⑥</w:t>
            </w:r>
            <w:r>
              <w:rPr>
                <w:rFonts w:hint="eastAsia" w:asciiTheme="minorEastAsia" w:hAnsiTheme="minorEastAsia" w:eastAsiaTheme="minorEastAsia" w:cstheme="minorEastAsia"/>
                <w:color w:val="auto"/>
                <w:spacing w:val="3"/>
                <w:highlight w:val="none"/>
                <w:lang w:eastAsia="zh-CN"/>
              </w:rPr>
              <w:t>与院方其他系统对接的协调措施</w:t>
            </w:r>
            <w:r>
              <w:rPr>
                <w:rFonts w:hint="eastAsia" w:asciiTheme="minorEastAsia" w:hAnsiTheme="minorEastAsia" w:eastAsiaTheme="minorEastAsia" w:cstheme="minorEastAsia"/>
                <w:color w:val="auto"/>
                <w:spacing w:val="-2"/>
                <w:highlight w:val="none"/>
                <w:lang w:eastAsia="zh-CN"/>
              </w:rPr>
              <w:t>。</w:t>
            </w:r>
          </w:p>
          <w:p w14:paraId="009D570A">
            <w:pPr>
              <w:pStyle w:val="26"/>
              <w:spacing w:before="117" w:line="291" w:lineRule="auto"/>
              <w:ind w:left="134" w:right="106" w:hanging="4"/>
              <w:jc w:val="both"/>
              <w:rPr>
                <w:rFonts w:hint="eastAsia" w:asciiTheme="minorEastAsia" w:hAnsiTheme="minorEastAsia" w:eastAsiaTheme="minorEastAsia" w:cstheme="minorEastAsia"/>
                <w:color w:val="auto"/>
                <w:spacing w:val="9"/>
                <w:highlight w:val="none"/>
                <w:lang w:eastAsia="zh-CN"/>
              </w:rPr>
            </w:pPr>
            <w:r>
              <w:rPr>
                <w:rFonts w:hint="eastAsia" w:asciiTheme="minorEastAsia" w:hAnsiTheme="minorEastAsia" w:eastAsiaTheme="minorEastAsia" w:cstheme="minorEastAsia"/>
                <w:color w:val="auto"/>
                <w:spacing w:val="9"/>
                <w:highlight w:val="none"/>
                <w:lang w:eastAsia="zh-CN"/>
              </w:rPr>
              <w:t>方案制定内容齐全完整，完全满足需求并符合本项目实施特点的得6分；每有一个模块缺项扣1分；每个模块中内容存在缺陷的，扣0.5分，扣完为止。</w:t>
            </w:r>
          </w:p>
          <w:p w14:paraId="2F20BFA6">
            <w:pPr>
              <w:pStyle w:val="26"/>
              <w:spacing w:before="117" w:line="291" w:lineRule="auto"/>
              <w:ind w:left="134" w:right="106" w:hanging="4"/>
              <w:jc w:val="both"/>
              <w:rPr>
                <w:rFonts w:hint="eastAsia" w:ascii="宋体" w:hAnsi="宋体" w:eastAsia="宋体" w:cs="宋体"/>
                <w:color w:val="auto"/>
                <w:highlight w:val="none"/>
                <w:lang w:eastAsia="zh-CN"/>
              </w:rPr>
            </w:pPr>
            <w:r>
              <w:rPr>
                <w:rFonts w:hint="eastAsia" w:asciiTheme="minorEastAsia" w:hAnsiTheme="minorEastAsia" w:eastAsiaTheme="minorEastAsia" w:cstheme="minorEastAsia"/>
                <w:color w:val="auto"/>
                <w:highlight w:val="none"/>
                <w:lang w:eastAsia="zh-CN"/>
              </w:rPr>
              <w:t>【说明：内容存在缺陷是指：非专门针对本项目或不适用项目特性的情形、内容不完整或缺少关键节点、套用其他项目方案、内容前后矛盾、涉及的规范及标准错误、不利于项目实施、不可能实现的情形等任意一种情形】</w:t>
            </w:r>
          </w:p>
        </w:tc>
      </w:tr>
      <w:tr w14:paraId="775BED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21" w:type="dxa"/>
            <w:vMerge w:val="continue"/>
          </w:tcPr>
          <w:p w14:paraId="3E8F4376">
            <w:pPr>
              <w:pStyle w:val="26"/>
              <w:spacing w:before="78" w:line="362" w:lineRule="auto"/>
              <w:ind w:left="147" w:right="138" w:firstLine="37"/>
              <w:rPr>
                <w:rFonts w:hint="eastAsia" w:asciiTheme="minorEastAsia" w:hAnsiTheme="minorEastAsia" w:eastAsiaTheme="minorEastAsia" w:cstheme="minorEastAsia"/>
                <w:color w:val="auto"/>
                <w:highlight w:val="none"/>
                <w:lang w:eastAsia="zh-CN"/>
              </w:rPr>
            </w:pPr>
          </w:p>
        </w:tc>
        <w:tc>
          <w:tcPr>
            <w:tcW w:w="732" w:type="dxa"/>
          </w:tcPr>
          <w:p w14:paraId="191BE72A">
            <w:pPr>
              <w:spacing w:line="259" w:lineRule="auto"/>
              <w:rPr>
                <w:rFonts w:hint="eastAsia" w:asciiTheme="minorEastAsia" w:hAnsiTheme="minorEastAsia" w:eastAsiaTheme="minorEastAsia" w:cstheme="minorEastAsia"/>
                <w:color w:val="auto"/>
                <w:highlight w:val="none"/>
                <w:lang w:eastAsia="zh-CN"/>
              </w:rPr>
            </w:pPr>
          </w:p>
          <w:p w14:paraId="5E7FF798">
            <w:pPr>
              <w:spacing w:line="259" w:lineRule="auto"/>
              <w:rPr>
                <w:rFonts w:hint="eastAsia" w:asciiTheme="minorEastAsia" w:hAnsiTheme="minorEastAsia" w:eastAsiaTheme="minorEastAsia" w:cstheme="minorEastAsia"/>
                <w:color w:val="auto"/>
                <w:highlight w:val="none"/>
                <w:lang w:eastAsia="zh-CN"/>
              </w:rPr>
            </w:pPr>
          </w:p>
          <w:p w14:paraId="6E4A6B0A">
            <w:pPr>
              <w:spacing w:line="259" w:lineRule="auto"/>
              <w:rPr>
                <w:rFonts w:hint="eastAsia" w:asciiTheme="minorEastAsia" w:hAnsiTheme="minorEastAsia" w:eastAsiaTheme="minorEastAsia" w:cstheme="minorEastAsia"/>
                <w:color w:val="auto"/>
                <w:highlight w:val="none"/>
                <w:lang w:eastAsia="zh-CN"/>
              </w:rPr>
            </w:pPr>
          </w:p>
          <w:p w14:paraId="37F96342">
            <w:pPr>
              <w:spacing w:line="259" w:lineRule="auto"/>
              <w:rPr>
                <w:rFonts w:hint="eastAsia" w:asciiTheme="minorEastAsia" w:hAnsiTheme="minorEastAsia" w:eastAsiaTheme="minorEastAsia" w:cstheme="minorEastAsia"/>
                <w:color w:val="auto"/>
                <w:highlight w:val="none"/>
                <w:lang w:eastAsia="zh-CN"/>
              </w:rPr>
            </w:pPr>
          </w:p>
          <w:p w14:paraId="7561A1EE">
            <w:pPr>
              <w:spacing w:line="259" w:lineRule="auto"/>
              <w:rPr>
                <w:rFonts w:hint="eastAsia" w:asciiTheme="minorEastAsia" w:hAnsiTheme="minorEastAsia" w:eastAsiaTheme="minorEastAsia" w:cstheme="minorEastAsia"/>
                <w:color w:val="auto"/>
                <w:highlight w:val="none"/>
                <w:lang w:eastAsia="zh-CN"/>
              </w:rPr>
            </w:pPr>
          </w:p>
          <w:p w14:paraId="3D8E2830">
            <w:pPr>
              <w:spacing w:line="260" w:lineRule="auto"/>
              <w:rPr>
                <w:rFonts w:hint="eastAsia" w:asciiTheme="minorEastAsia" w:hAnsiTheme="minorEastAsia" w:eastAsiaTheme="minorEastAsia" w:cstheme="minorEastAsia"/>
                <w:color w:val="auto"/>
                <w:highlight w:val="none"/>
                <w:lang w:eastAsia="zh-CN"/>
              </w:rPr>
            </w:pPr>
          </w:p>
          <w:p w14:paraId="11A895AD">
            <w:pPr>
              <w:spacing w:line="260" w:lineRule="auto"/>
              <w:rPr>
                <w:rFonts w:hint="eastAsia" w:asciiTheme="minorEastAsia" w:hAnsiTheme="minorEastAsia" w:eastAsiaTheme="minorEastAsia" w:cstheme="minorEastAsia"/>
                <w:color w:val="auto"/>
                <w:highlight w:val="none"/>
                <w:lang w:eastAsia="zh-CN"/>
              </w:rPr>
            </w:pPr>
          </w:p>
          <w:p w14:paraId="0B82D854">
            <w:pPr>
              <w:spacing w:line="260" w:lineRule="auto"/>
              <w:rPr>
                <w:rFonts w:hint="eastAsia" w:asciiTheme="minorEastAsia" w:hAnsiTheme="minorEastAsia" w:eastAsiaTheme="minorEastAsia" w:cstheme="minorEastAsia"/>
                <w:color w:val="auto"/>
                <w:highlight w:val="none"/>
                <w:lang w:eastAsia="zh-CN"/>
              </w:rPr>
            </w:pPr>
          </w:p>
          <w:p w14:paraId="35B1D71F">
            <w:pPr>
              <w:spacing w:line="260" w:lineRule="auto"/>
              <w:rPr>
                <w:rFonts w:hint="eastAsia" w:asciiTheme="minorEastAsia" w:hAnsiTheme="minorEastAsia" w:eastAsiaTheme="minorEastAsia" w:cstheme="minorEastAsia"/>
                <w:color w:val="auto"/>
                <w:highlight w:val="none"/>
                <w:lang w:eastAsia="zh-CN"/>
              </w:rPr>
            </w:pPr>
          </w:p>
          <w:p w14:paraId="02969A7B">
            <w:pPr>
              <w:spacing w:line="260" w:lineRule="auto"/>
              <w:rPr>
                <w:rFonts w:hint="eastAsia" w:asciiTheme="minorEastAsia" w:hAnsiTheme="minorEastAsia" w:eastAsiaTheme="minorEastAsia" w:cstheme="minorEastAsia"/>
                <w:color w:val="auto"/>
                <w:highlight w:val="none"/>
                <w:lang w:eastAsia="zh-CN"/>
              </w:rPr>
            </w:pPr>
          </w:p>
          <w:p w14:paraId="66B10878">
            <w:pPr>
              <w:pStyle w:val="26"/>
              <w:spacing w:before="78" w:line="315" w:lineRule="exact"/>
              <w:ind w:left="381"/>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position w:val="1"/>
                <w:highlight w:val="none"/>
                <w:lang w:eastAsia="zh-CN"/>
              </w:rPr>
              <w:t>2</w:t>
            </w:r>
          </w:p>
        </w:tc>
        <w:tc>
          <w:tcPr>
            <w:tcW w:w="1393" w:type="dxa"/>
          </w:tcPr>
          <w:p w14:paraId="309ECEBF">
            <w:pPr>
              <w:spacing w:line="271" w:lineRule="auto"/>
              <w:rPr>
                <w:rFonts w:hint="eastAsia" w:asciiTheme="minorEastAsia" w:hAnsiTheme="minorEastAsia" w:eastAsiaTheme="minorEastAsia" w:cstheme="minorEastAsia"/>
                <w:color w:val="auto"/>
                <w:highlight w:val="none"/>
                <w:lang w:eastAsia="zh-CN"/>
              </w:rPr>
            </w:pPr>
          </w:p>
          <w:p w14:paraId="576E3620">
            <w:pPr>
              <w:spacing w:line="271" w:lineRule="auto"/>
              <w:rPr>
                <w:rFonts w:hint="eastAsia" w:asciiTheme="minorEastAsia" w:hAnsiTheme="minorEastAsia" w:eastAsiaTheme="minorEastAsia" w:cstheme="minorEastAsia"/>
                <w:color w:val="auto"/>
                <w:highlight w:val="none"/>
                <w:lang w:eastAsia="zh-CN"/>
              </w:rPr>
            </w:pPr>
          </w:p>
          <w:p w14:paraId="3A1F4111">
            <w:pPr>
              <w:spacing w:line="271" w:lineRule="auto"/>
              <w:rPr>
                <w:rFonts w:hint="eastAsia" w:asciiTheme="minorEastAsia" w:hAnsiTheme="minorEastAsia" w:eastAsiaTheme="minorEastAsia" w:cstheme="minorEastAsia"/>
                <w:color w:val="auto"/>
                <w:highlight w:val="none"/>
                <w:lang w:eastAsia="zh-CN"/>
              </w:rPr>
            </w:pPr>
          </w:p>
          <w:p w14:paraId="5C10020A">
            <w:pPr>
              <w:spacing w:line="271" w:lineRule="auto"/>
              <w:rPr>
                <w:rFonts w:hint="eastAsia" w:asciiTheme="minorEastAsia" w:hAnsiTheme="minorEastAsia" w:eastAsiaTheme="minorEastAsia" w:cstheme="minorEastAsia"/>
                <w:color w:val="auto"/>
                <w:highlight w:val="none"/>
                <w:lang w:eastAsia="zh-CN"/>
              </w:rPr>
            </w:pPr>
          </w:p>
          <w:p w14:paraId="6D2B23CE">
            <w:pPr>
              <w:spacing w:line="271" w:lineRule="auto"/>
              <w:rPr>
                <w:rFonts w:hint="eastAsia" w:asciiTheme="minorEastAsia" w:hAnsiTheme="minorEastAsia" w:eastAsiaTheme="minorEastAsia" w:cstheme="minorEastAsia"/>
                <w:color w:val="auto"/>
                <w:highlight w:val="none"/>
                <w:lang w:eastAsia="zh-CN"/>
              </w:rPr>
            </w:pPr>
          </w:p>
          <w:p w14:paraId="2B097E70">
            <w:pPr>
              <w:spacing w:line="271" w:lineRule="auto"/>
              <w:rPr>
                <w:rFonts w:hint="eastAsia" w:asciiTheme="minorEastAsia" w:hAnsiTheme="minorEastAsia" w:eastAsiaTheme="minorEastAsia" w:cstheme="minorEastAsia"/>
                <w:color w:val="auto"/>
                <w:highlight w:val="none"/>
                <w:lang w:eastAsia="zh-CN"/>
              </w:rPr>
            </w:pPr>
          </w:p>
          <w:p w14:paraId="2644580B">
            <w:pPr>
              <w:spacing w:line="272" w:lineRule="auto"/>
              <w:rPr>
                <w:rFonts w:hint="eastAsia" w:asciiTheme="minorEastAsia" w:hAnsiTheme="minorEastAsia" w:eastAsiaTheme="minorEastAsia" w:cstheme="minorEastAsia"/>
                <w:color w:val="auto"/>
                <w:highlight w:val="none"/>
                <w:lang w:eastAsia="zh-CN"/>
              </w:rPr>
            </w:pPr>
          </w:p>
          <w:p w14:paraId="26F2712B">
            <w:pPr>
              <w:pStyle w:val="26"/>
              <w:spacing w:before="78" w:line="360" w:lineRule="auto"/>
              <w:ind w:left="119" w:right="324" w:firstLine="1"/>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5"/>
                <w:highlight w:val="none"/>
                <w:lang w:eastAsia="zh-CN"/>
              </w:rPr>
              <w:t>产品技术</w:t>
            </w:r>
            <w:r>
              <w:rPr>
                <w:rFonts w:hint="eastAsia" w:asciiTheme="minorEastAsia" w:hAnsiTheme="minorEastAsia" w:eastAsiaTheme="minorEastAsia" w:cstheme="minorEastAsia"/>
                <w:color w:val="auto"/>
                <w:spacing w:val="-4"/>
                <w:highlight w:val="none"/>
                <w:lang w:eastAsia="zh-CN"/>
              </w:rPr>
              <w:t>指标及功</w:t>
            </w:r>
            <w:r>
              <w:rPr>
                <w:rFonts w:hint="eastAsia" w:asciiTheme="minorEastAsia" w:hAnsiTheme="minorEastAsia" w:eastAsiaTheme="minorEastAsia" w:cstheme="minorEastAsia"/>
                <w:color w:val="auto"/>
                <w:highlight w:val="none"/>
                <w:lang w:eastAsia="zh-CN"/>
              </w:rPr>
              <w:t>能响应</w:t>
            </w:r>
          </w:p>
          <w:p w14:paraId="3DEC49ED">
            <w:pPr>
              <w:pStyle w:val="26"/>
              <w:spacing w:line="223" w:lineRule="auto"/>
              <w:ind w:left="368"/>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5"/>
                <w:highlight w:val="none"/>
                <w:lang w:eastAsia="zh-CN"/>
              </w:rPr>
              <w:t>44</w:t>
            </w:r>
            <w:r>
              <w:rPr>
                <w:rFonts w:hint="eastAsia" w:asciiTheme="minorEastAsia" w:hAnsiTheme="minorEastAsia" w:eastAsiaTheme="minorEastAsia" w:cstheme="minorEastAsia"/>
                <w:color w:val="auto"/>
                <w:spacing w:val="-5"/>
                <w:highlight w:val="none"/>
              </w:rPr>
              <w:t>分</w:t>
            </w:r>
          </w:p>
        </w:tc>
        <w:tc>
          <w:tcPr>
            <w:tcW w:w="6597" w:type="dxa"/>
          </w:tcPr>
          <w:p w14:paraId="2CDCD1A1">
            <w:pPr>
              <w:pStyle w:val="26"/>
              <w:spacing w:before="117" w:line="291" w:lineRule="auto"/>
              <w:ind w:left="134" w:right="106" w:hanging="4"/>
              <w:jc w:val="both"/>
              <w:rPr>
                <w:rFonts w:hint="eastAsia" w:asciiTheme="minorEastAsia" w:hAnsiTheme="minorEastAsia" w:eastAsiaTheme="minorEastAsia" w:cstheme="minorEastAsia"/>
                <w:color w:val="auto"/>
                <w:spacing w:val="9"/>
                <w:highlight w:val="none"/>
                <w:lang w:eastAsia="zh-CN"/>
              </w:rPr>
            </w:pPr>
            <w:r>
              <w:rPr>
                <w:rFonts w:hint="eastAsia" w:asciiTheme="minorEastAsia" w:hAnsiTheme="minorEastAsia" w:eastAsiaTheme="minorEastAsia" w:cstheme="minorEastAsia"/>
                <w:color w:val="auto"/>
                <w:spacing w:val="9"/>
                <w:highlight w:val="none"/>
                <w:lang w:eastAsia="zh-CN"/>
              </w:rPr>
              <w:t>针对“第五章 招标内容及技术规范”—“（二）技术要求”进行响应。</w:t>
            </w:r>
          </w:p>
          <w:p w14:paraId="2E62E0BC">
            <w:pPr>
              <w:pStyle w:val="26"/>
              <w:spacing w:before="117" w:line="291" w:lineRule="auto"/>
              <w:ind w:left="134" w:right="106" w:hanging="4"/>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9"/>
                <w:highlight w:val="none"/>
                <w:lang w:eastAsia="zh-CN"/>
              </w:rPr>
              <w:t>1.技术指标及产品功能全部满足招标文件要求，赋</w:t>
            </w:r>
            <w:r>
              <w:rPr>
                <w:rFonts w:hint="eastAsia" w:asciiTheme="minorEastAsia" w:hAnsiTheme="minorEastAsia" w:eastAsiaTheme="minorEastAsia" w:cstheme="minorEastAsia"/>
                <w:color w:val="auto"/>
                <w:spacing w:val="-32"/>
                <w:highlight w:val="none"/>
                <w:lang w:eastAsia="zh-CN"/>
              </w:rPr>
              <w:t>44</w:t>
            </w:r>
            <w:r>
              <w:rPr>
                <w:rFonts w:hint="eastAsia" w:asciiTheme="minorEastAsia" w:hAnsiTheme="minorEastAsia" w:eastAsiaTheme="minorEastAsia" w:cstheme="minorEastAsia"/>
                <w:color w:val="auto"/>
                <w:spacing w:val="-10"/>
                <w:highlight w:val="none"/>
                <w:lang w:eastAsia="zh-CN"/>
              </w:rPr>
              <w:t>分。</w:t>
            </w:r>
          </w:p>
          <w:p w14:paraId="22545E92">
            <w:pPr>
              <w:pStyle w:val="26"/>
              <w:spacing w:before="179" w:line="314" w:lineRule="auto"/>
              <w:ind w:left="133" w:right="106" w:hanging="17"/>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2.一般技术指标及产品功能响应（未标注▲</w:t>
            </w:r>
            <w:r>
              <w:rPr>
                <w:rFonts w:hint="eastAsia" w:asciiTheme="minorEastAsia" w:hAnsiTheme="minorEastAsia" w:eastAsiaTheme="minorEastAsia" w:cstheme="minorEastAsia"/>
                <w:color w:val="auto"/>
                <w:spacing w:val="-4"/>
                <w:highlight w:val="none"/>
                <w:lang w:eastAsia="zh-CN"/>
              </w:rPr>
              <w:t>项，共30项</w:t>
            </w:r>
            <w:r>
              <w:rPr>
                <w:rFonts w:hint="eastAsia" w:asciiTheme="minorEastAsia" w:hAnsiTheme="minorEastAsia" w:eastAsiaTheme="minorEastAsia" w:cstheme="minorEastAsia"/>
                <w:color w:val="auto"/>
                <w:spacing w:val="-2"/>
                <w:highlight w:val="none"/>
                <w:lang w:eastAsia="zh-CN"/>
              </w:rPr>
              <w:t>）：</w:t>
            </w:r>
            <w:r>
              <w:rPr>
                <w:rFonts w:hint="eastAsia" w:asciiTheme="minorEastAsia" w:hAnsiTheme="minorEastAsia" w:eastAsiaTheme="minorEastAsia" w:cstheme="minorEastAsia"/>
                <w:color w:val="auto"/>
                <w:spacing w:val="-4"/>
                <w:highlight w:val="none"/>
                <w:lang w:eastAsia="zh-CN"/>
              </w:rPr>
              <w:t>任何一项低于招标要求或不满足，扣</w:t>
            </w:r>
            <w:r>
              <w:rPr>
                <w:rFonts w:hint="eastAsia" w:asciiTheme="minorEastAsia" w:hAnsiTheme="minorEastAsia" w:eastAsiaTheme="minorEastAsia" w:cstheme="minorEastAsia"/>
                <w:color w:val="auto"/>
                <w:spacing w:val="-49"/>
                <w:highlight w:val="none"/>
                <w:lang w:eastAsia="zh-CN"/>
              </w:rPr>
              <w:t>1</w:t>
            </w:r>
            <w:r>
              <w:rPr>
                <w:rFonts w:hint="eastAsia" w:asciiTheme="minorEastAsia" w:hAnsiTheme="minorEastAsia" w:eastAsiaTheme="minorEastAsia" w:cstheme="minorEastAsia"/>
                <w:color w:val="auto"/>
                <w:spacing w:val="-4"/>
                <w:highlight w:val="none"/>
                <w:lang w:eastAsia="zh-CN"/>
              </w:rPr>
              <w:t>分，扣</w:t>
            </w:r>
            <w:r>
              <w:rPr>
                <w:rFonts w:hint="eastAsia" w:asciiTheme="minorEastAsia" w:hAnsiTheme="minorEastAsia" w:eastAsiaTheme="minorEastAsia" w:cstheme="minorEastAsia"/>
                <w:color w:val="auto"/>
                <w:spacing w:val="-2"/>
                <w:highlight w:val="none"/>
                <w:lang w:eastAsia="zh-CN"/>
              </w:rPr>
              <w:t>完为止，不计负分，本项30分。</w:t>
            </w:r>
          </w:p>
          <w:p w14:paraId="19BCCB74">
            <w:pPr>
              <w:pStyle w:val="26"/>
              <w:spacing w:before="177" w:line="315" w:lineRule="auto"/>
              <w:ind w:left="136" w:right="106" w:hanging="18"/>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3.重要技术指标及产品功能响应（标注▲</w:t>
            </w:r>
            <w:r>
              <w:rPr>
                <w:rFonts w:hint="eastAsia" w:asciiTheme="minorEastAsia" w:hAnsiTheme="minorEastAsia" w:eastAsiaTheme="minorEastAsia" w:cstheme="minorEastAsia"/>
                <w:color w:val="auto"/>
                <w:spacing w:val="-4"/>
                <w:highlight w:val="none"/>
                <w:lang w:eastAsia="zh-CN"/>
              </w:rPr>
              <w:t>项，共7项</w:t>
            </w:r>
            <w:r>
              <w:rPr>
                <w:rFonts w:hint="eastAsia" w:asciiTheme="minorEastAsia" w:hAnsiTheme="minorEastAsia" w:eastAsiaTheme="minorEastAsia" w:cstheme="minorEastAsia"/>
                <w:color w:val="auto"/>
                <w:spacing w:val="-2"/>
                <w:highlight w:val="none"/>
                <w:lang w:eastAsia="zh-CN"/>
              </w:rPr>
              <w:t>）：</w:t>
            </w:r>
            <w:r>
              <w:rPr>
                <w:rFonts w:hint="eastAsia" w:asciiTheme="minorEastAsia" w:hAnsiTheme="minorEastAsia" w:eastAsiaTheme="minorEastAsia" w:cstheme="minorEastAsia"/>
                <w:color w:val="auto"/>
                <w:spacing w:val="-4"/>
                <w:highlight w:val="none"/>
                <w:lang w:eastAsia="zh-CN"/>
              </w:rPr>
              <w:t>任何一项低于招标要求或不满足，扣</w:t>
            </w:r>
            <w:r>
              <w:rPr>
                <w:rFonts w:hint="eastAsia" w:asciiTheme="minorEastAsia" w:hAnsiTheme="minorEastAsia" w:eastAsiaTheme="minorEastAsia" w:cstheme="minorEastAsia"/>
                <w:color w:val="auto"/>
                <w:spacing w:val="-49"/>
                <w:highlight w:val="none"/>
                <w:lang w:eastAsia="zh-CN"/>
              </w:rPr>
              <w:t>2</w:t>
            </w:r>
            <w:r>
              <w:rPr>
                <w:rFonts w:hint="eastAsia" w:asciiTheme="minorEastAsia" w:hAnsiTheme="minorEastAsia" w:eastAsiaTheme="minorEastAsia" w:cstheme="minorEastAsia"/>
                <w:color w:val="auto"/>
                <w:spacing w:val="-4"/>
                <w:highlight w:val="none"/>
                <w:lang w:eastAsia="zh-CN"/>
              </w:rPr>
              <w:t>分，扣</w:t>
            </w:r>
            <w:r>
              <w:rPr>
                <w:rFonts w:hint="eastAsia" w:asciiTheme="minorEastAsia" w:hAnsiTheme="minorEastAsia" w:eastAsiaTheme="minorEastAsia" w:cstheme="minorEastAsia"/>
                <w:color w:val="auto"/>
                <w:spacing w:val="-2"/>
                <w:highlight w:val="none"/>
                <w:lang w:eastAsia="zh-CN"/>
              </w:rPr>
              <w:t>完为止，不计负分，本项14分</w:t>
            </w:r>
            <w:r>
              <w:rPr>
                <w:rFonts w:hint="eastAsia" w:asciiTheme="minorEastAsia" w:hAnsiTheme="minorEastAsia" w:eastAsiaTheme="minorEastAsia" w:cstheme="minorEastAsia"/>
                <w:color w:val="auto"/>
                <w:spacing w:val="-7"/>
                <w:highlight w:val="none"/>
                <w:lang w:eastAsia="zh-CN"/>
              </w:rPr>
              <w:t>。</w:t>
            </w:r>
          </w:p>
          <w:p w14:paraId="7AD5CE65">
            <w:pPr>
              <w:pStyle w:val="26"/>
              <w:spacing w:before="178" w:line="336" w:lineRule="auto"/>
              <w:ind w:left="132" w:right="41" w:hanging="7"/>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8"/>
                <w:highlight w:val="none"/>
                <w:lang w:eastAsia="zh-CN"/>
              </w:rPr>
              <w:t>（所有▲项的技术指标须提供证明材料并在投标文件中标明具体页码，证明材料包括但不限于①彩</w:t>
            </w:r>
            <w:r>
              <w:rPr>
                <w:rFonts w:hint="eastAsia" w:asciiTheme="minorEastAsia" w:hAnsiTheme="minorEastAsia" w:eastAsiaTheme="minorEastAsia" w:cstheme="minorEastAsia"/>
                <w:color w:val="auto"/>
                <w:spacing w:val="8"/>
                <w:highlight w:val="none"/>
                <w:lang w:val="en-US" w:eastAsia="zh-CN"/>
              </w:rPr>
              <w:t>页</w:t>
            </w:r>
            <w:r>
              <w:rPr>
                <w:rFonts w:hint="eastAsia" w:asciiTheme="minorEastAsia" w:hAnsiTheme="minorEastAsia" w:eastAsiaTheme="minorEastAsia" w:cstheme="minorEastAsia"/>
                <w:color w:val="auto"/>
                <w:spacing w:val="-9"/>
                <w:highlight w:val="none"/>
                <w:lang w:eastAsia="zh-CN"/>
              </w:rPr>
              <w:t>；②技术白皮书；③使用说明书；④产品检测报告；⑤产品功能截图，</w:t>
            </w:r>
            <w:r>
              <w:rPr>
                <w:rFonts w:hint="eastAsia" w:asciiTheme="minorEastAsia" w:hAnsiTheme="minorEastAsia" w:eastAsiaTheme="minorEastAsia" w:cstheme="minorEastAsia"/>
                <w:color w:val="auto"/>
                <w:spacing w:val="-2"/>
                <w:highlight w:val="none"/>
                <w:lang w:eastAsia="zh-CN"/>
              </w:rPr>
              <w:t>不按要求提供按负偏离处理）</w:t>
            </w:r>
          </w:p>
        </w:tc>
      </w:tr>
      <w:tr w14:paraId="0F3C6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9" w:hRule="atLeast"/>
          <w:jc w:val="center"/>
        </w:trPr>
        <w:tc>
          <w:tcPr>
            <w:tcW w:w="821" w:type="dxa"/>
            <w:vMerge w:val="continue"/>
          </w:tcPr>
          <w:p w14:paraId="1CBECE15">
            <w:pPr>
              <w:rPr>
                <w:rFonts w:hint="eastAsia" w:asciiTheme="minorEastAsia" w:hAnsiTheme="minorEastAsia" w:eastAsiaTheme="minorEastAsia" w:cstheme="minorEastAsia"/>
                <w:color w:val="auto"/>
                <w:highlight w:val="none"/>
                <w:lang w:eastAsia="zh-CN"/>
              </w:rPr>
            </w:pPr>
          </w:p>
        </w:tc>
        <w:tc>
          <w:tcPr>
            <w:tcW w:w="732" w:type="dxa"/>
            <w:vAlign w:val="center"/>
          </w:tcPr>
          <w:p w14:paraId="5EF4B1CD">
            <w:pPr>
              <w:pStyle w:val="26"/>
              <w:spacing w:before="78" w:line="315"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position w:val="1"/>
                <w:highlight w:val="none"/>
                <w:lang w:eastAsia="zh-CN"/>
              </w:rPr>
              <w:t>3</w:t>
            </w:r>
          </w:p>
        </w:tc>
        <w:tc>
          <w:tcPr>
            <w:tcW w:w="1393" w:type="dxa"/>
            <w:vAlign w:val="center"/>
          </w:tcPr>
          <w:p w14:paraId="6C55EBD3">
            <w:pPr>
              <w:pStyle w:val="26"/>
              <w:spacing w:before="73" w:line="222" w:lineRule="auto"/>
              <w:jc w:val="center"/>
              <w:rPr>
                <w:rFonts w:hint="eastAsia" w:asciiTheme="minorEastAsia" w:hAnsiTheme="minorEastAsia" w:eastAsiaTheme="minorEastAsia" w:cstheme="minorEastAsia"/>
                <w:color w:val="auto"/>
                <w:spacing w:val="-8"/>
                <w:highlight w:val="none"/>
              </w:rPr>
            </w:pPr>
            <w:r>
              <w:rPr>
                <w:rFonts w:hint="eastAsia" w:asciiTheme="minorEastAsia" w:hAnsiTheme="minorEastAsia" w:eastAsiaTheme="minorEastAsia" w:cstheme="minorEastAsia"/>
                <w:color w:val="auto"/>
                <w:spacing w:val="-5"/>
                <w:highlight w:val="none"/>
              </w:rPr>
              <w:t>产品</w:t>
            </w:r>
            <w:r>
              <w:rPr>
                <w:rFonts w:hint="eastAsia" w:asciiTheme="minorEastAsia" w:hAnsiTheme="minorEastAsia" w:eastAsiaTheme="minorEastAsia" w:cstheme="minorEastAsia"/>
                <w:color w:val="auto"/>
                <w:spacing w:val="-5"/>
                <w:highlight w:val="none"/>
                <w:lang w:eastAsia="zh-CN"/>
              </w:rPr>
              <w:t>选型</w:t>
            </w:r>
            <w:r>
              <w:rPr>
                <w:rFonts w:hint="eastAsia" w:asciiTheme="minorEastAsia" w:hAnsiTheme="minorEastAsia" w:eastAsiaTheme="minorEastAsia" w:cstheme="minorEastAsia"/>
                <w:color w:val="auto"/>
                <w:spacing w:val="-8"/>
                <w:highlight w:val="none"/>
              </w:rPr>
              <w:t>配置</w:t>
            </w:r>
          </w:p>
          <w:p w14:paraId="3744DC23">
            <w:pPr>
              <w:pStyle w:val="26"/>
              <w:spacing w:before="73" w:line="222"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9"/>
                <w:highlight w:val="none"/>
                <w:lang w:eastAsia="zh-CN"/>
              </w:rPr>
              <w:t>2</w:t>
            </w:r>
            <w:r>
              <w:rPr>
                <w:rFonts w:hint="eastAsia" w:asciiTheme="minorEastAsia" w:hAnsiTheme="minorEastAsia" w:eastAsiaTheme="minorEastAsia" w:cstheme="minorEastAsia"/>
                <w:color w:val="auto"/>
                <w:spacing w:val="-9"/>
                <w:highlight w:val="none"/>
              </w:rPr>
              <w:t>分</w:t>
            </w:r>
          </w:p>
        </w:tc>
        <w:tc>
          <w:tcPr>
            <w:tcW w:w="6597" w:type="dxa"/>
          </w:tcPr>
          <w:p w14:paraId="67BE0680">
            <w:pPr>
              <w:pStyle w:val="26"/>
              <w:spacing w:before="178" w:line="313" w:lineRule="auto"/>
              <w:ind w:left="118" w:right="106" w:firstLine="1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投标产品选型配置齐全，整体功能完备且完全满足使用要求，提供了完善的投标产品技术支持文件，得2分；</w:t>
            </w:r>
          </w:p>
          <w:p w14:paraId="000C49E6">
            <w:pPr>
              <w:pStyle w:val="26"/>
              <w:spacing w:before="178" w:line="313" w:lineRule="auto"/>
              <w:ind w:left="118" w:right="106" w:firstLine="1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投标产品选型配置基本合理，基本能满足使用要求，并能提供投标产品技术支持文件，计1分；</w:t>
            </w:r>
          </w:p>
          <w:p w14:paraId="727BB785">
            <w:pPr>
              <w:pStyle w:val="26"/>
              <w:spacing w:before="178" w:line="313" w:lineRule="auto"/>
              <w:ind w:left="118" w:right="106" w:firstLine="1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投标产品选型配置较差，功能存在明显不满足要求的情况，根据响应情况得0.5分。</w:t>
            </w:r>
          </w:p>
        </w:tc>
      </w:tr>
      <w:tr w14:paraId="7F510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2" w:hRule="atLeast"/>
          <w:jc w:val="center"/>
        </w:trPr>
        <w:tc>
          <w:tcPr>
            <w:tcW w:w="821" w:type="dxa"/>
            <w:vMerge w:val="continue"/>
          </w:tcPr>
          <w:p w14:paraId="1B611603">
            <w:pPr>
              <w:rPr>
                <w:rFonts w:hint="eastAsia" w:asciiTheme="minorEastAsia" w:hAnsiTheme="minorEastAsia" w:eastAsiaTheme="minorEastAsia" w:cstheme="minorEastAsia"/>
                <w:color w:val="auto"/>
                <w:highlight w:val="none"/>
                <w:lang w:eastAsia="zh-CN"/>
              </w:rPr>
            </w:pPr>
          </w:p>
        </w:tc>
        <w:tc>
          <w:tcPr>
            <w:tcW w:w="732" w:type="dxa"/>
            <w:vAlign w:val="center"/>
          </w:tcPr>
          <w:p w14:paraId="7696283C">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4</w:t>
            </w:r>
          </w:p>
        </w:tc>
        <w:tc>
          <w:tcPr>
            <w:tcW w:w="1393" w:type="dxa"/>
            <w:vAlign w:val="center"/>
          </w:tcPr>
          <w:p w14:paraId="79927A02">
            <w:pPr>
              <w:pStyle w:val="26"/>
              <w:spacing w:before="73" w:line="222" w:lineRule="auto"/>
              <w:jc w:val="center"/>
              <w:rPr>
                <w:rFonts w:hint="eastAsia" w:asciiTheme="minorEastAsia" w:hAnsiTheme="minorEastAsia" w:eastAsiaTheme="minorEastAsia" w:cstheme="minorEastAsia"/>
                <w:color w:val="auto"/>
                <w:spacing w:val="-9"/>
                <w:highlight w:val="none"/>
                <w:lang w:eastAsia="zh-CN"/>
              </w:rPr>
            </w:pPr>
            <w:r>
              <w:rPr>
                <w:rFonts w:hint="eastAsia" w:asciiTheme="minorEastAsia" w:hAnsiTheme="minorEastAsia" w:eastAsiaTheme="minorEastAsia" w:cstheme="minorEastAsia"/>
                <w:color w:val="auto"/>
                <w:spacing w:val="-9"/>
                <w:highlight w:val="none"/>
                <w:lang w:eastAsia="zh-CN"/>
              </w:rPr>
              <w:t>自动调配中药饮片品种</w:t>
            </w:r>
          </w:p>
          <w:p w14:paraId="035F9471">
            <w:pPr>
              <w:pStyle w:val="26"/>
              <w:spacing w:before="73" w:line="222" w:lineRule="auto"/>
              <w:jc w:val="center"/>
              <w:rPr>
                <w:rFonts w:hint="eastAsia" w:asciiTheme="minorEastAsia" w:hAnsiTheme="minorEastAsia" w:eastAsiaTheme="minorEastAsia" w:cstheme="minorEastAsia"/>
                <w:color w:val="auto"/>
                <w:spacing w:val="-9"/>
                <w:highlight w:val="none"/>
                <w:lang w:eastAsia="zh-CN"/>
              </w:rPr>
            </w:pPr>
            <w:r>
              <w:rPr>
                <w:rFonts w:hint="eastAsia" w:asciiTheme="minorEastAsia" w:hAnsiTheme="minorEastAsia" w:eastAsiaTheme="minorEastAsia" w:cstheme="minorEastAsia"/>
                <w:color w:val="auto"/>
                <w:spacing w:val="-9"/>
                <w:highlight w:val="none"/>
                <w:lang w:eastAsia="zh-CN"/>
              </w:rPr>
              <w:t>3分</w:t>
            </w:r>
          </w:p>
        </w:tc>
        <w:tc>
          <w:tcPr>
            <w:tcW w:w="6597" w:type="dxa"/>
          </w:tcPr>
          <w:p w14:paraId="04CE7451">
            <w:pPr>
              <w:pStyle w:val="26"/>
              <w:spacing w:before="178" w:line="313" w:lineRule="auto"/>
              <w:ind w:left="118" w:right="106" w:firstLine="1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投标人根据“第五章  招标内容及技术规范”—“常用中药饮片清单”（473项），在满足300味常用中药饮片调剂的基础之上，按照可以自动调配中药饮片品种数量</w:t>
            </w:r>
            <w:r>
              <w:rPr>
                <w:rFonts w:hint="eastAsia" w:ascii="宋体" w:hAnsi="宋体" w:eastAsia="宋体" w:cs="宋体"/>
                <w:color w:val="auto"/>
                <w:highlight w:val="none"/>
                <w:lang w:eastAsia="zh-CN"/>
              </w:rPr>
              <w:t>进行评审</w:t>
            </w:r>
            <w:r>
              <w:rPr>
                <w:rFonts w:hint="eastAsia" w:asciiTheme="minorEastAsia" w:hAnsiTheme="minorEastAsia" w:eastAsiaTheme="minorEastAsia" w:cstheme="minorEastAsia"/>
                <w:color w:val="auto"/>
                <w:highlight w:val="none"/>
                <w:lang w:eastAsia="zh-CN"/>
              </w:rPr>
              <w:t>，</w:t>
            </w:r>
            <w:r>
              <w:rPr>
                <w:rFonts w:hint="eastAsia" w:ascii="宋体" w:hAnsi="宋体" w:eastAsia="宋体" w:cs="宋体"/>
                <w:color w:val="auto"/>
                <w:highlight w:val="none"/>
                <w:lang w:eastAsia="zh-CN"/>
              </w:rPr>
              <w:t>数量≤10味，得0.5分；10味＜数量≤30味，得1分；30味＜数量≤50味，得2分；数量＞50味，得3分</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b/>
                <w:bCs/>
                <w:color w:val="auto"/>
                <w:highlight w:val="none"/>
                <w:lang w:eastAsia="zh-CN"/>
              </w:rPr>
              <w:t>提供调配中药饮片品种清单（格式见“三、投标方案说明书”后附件），须能体现出品种数量，未提供清单的得0分</w:t>
            </w:r>
            <w:r>
              <w:rPr>
                <w:rFonts w:hint="eastAsia" w:asciiTheme="minorEastAsia" w:hAnsiTheme="minorEastAsia" w:eastAsiaTheme="minorEastAsia" w:cstheme="minorEastAsia"/>
                <w:color w:val="auto"/>
                <w:highlight w:val="none"/>
                <w:lang w:eastAsia="zh-CN"/>
              </w:rPr>
              <w:t>】</w:t>
            </w:r>
          </w:p>
        </w:tc>
      </w:tr>
      <w:tr w14:paraId="4CE760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2" w:hRule="atLeast"/>
          <w:jc w:val="center"/>
        </w:trPr>
        <w:tc>
          <w:tcPr>
            <w:tcW w:w="821" w:type="dxa"/>
            <w:vMerge w:val="continue"/>
          </w:tcPr>
          <w:p w14:paraId="61E9D3C0">
            <w:pPr>
              <w:rPr>
                <w:rFonts w:hint="eastAsia" w:asciiTheme="minorEastAsia" w:hAnsiTheme="minorEastAsia" w:eastAsiaTheme="minorEastAsia" w:cstheme="minorEastAsia"/>
                <w:color w:val="auto"/>
                <w:highlight w:val="none"/>
                <w:lang w:eastAsia="zh-CN"/>
              </w:rPr>
            </w:pPr>
          </w:p>
        </w:tc>
        <w:tc>
          <w:tcPr>
            <w:tcW w:w="732" w:type="dxa"/>
            <w:vAlign w:val="center"/>
          </w:tcPr>
          <w:p w14:paraId="626D599E">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5</w:t>
            </w:r>
          </w:p>
        </w:tc>
        <w:tc>
          <w:tcPr>
            <w:tcW w:w="1393" w:type="dxa"/>
            <w:vAlign w:val="center"/>
          </w:tcPr>
          <w:p w14:paraId="1813FFAE">
            <w:pPr>
              <w:pStyle w:val="26"/>
              <w:spacing w:before="73" w:line="222"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特殊煎法药味自动调剂品种</w:t>
            </w:r>
          </w:p>
          <w:p w14:paraId="524484A9">
            <w:pPr>
              <w:pStyle w:val="26"/>
              <w:spacing w:before="73" w:line="222"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2分</w:t>
            </w:r>
          </w:p>
        </w:tc>
        <w:tc>
          <w:tcPr>
            <w:tcW w:w="6597" w:type="dxa"/>
          </w:tcPr>
          <w:p w14:paraId="29A2280E">
            <w:pPr>
              <w:pStyle w:val="26"/>
              <w:spacing w:before="178" w:line="313" w:lineRule="auto"/>
              <w:ind w:left="118" w:right="106" w:firstLine="1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在满足“第五章 招标内容及技术规范”—“（二）技术要求”—“10、具备实现特殊煎法药味自动调剂功能”的基础上，按照</w:t>
            </w:r>
            <w:r>
              <w:rPr>
                <w:rFonts w:hint="eastAsia" w:ascii="宋体" w:hAnsi="宋体" w:eastAsia="宋体" w:cs="宋体"/>
                <w:color w:val="auto"/>
                <w:highlight w:val="none"/>
                <w:lang w:eastAsia="zh-CN"/>
              </w:rPr>
              <w:t>自动调剂药味数量（分剂包装），数量≤10味，得0.5分；10味＜数量≤20味，得1分；20味＜数量≤30味，得1.5分；数量＞30味，得2分</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b/>
                <w:bCs/>
                <w:color w:val="auto"/>
                <w:highlight w:val="none"/>
                <w:lang w:eastAsia="zh-CN"/>
              </w:rPr>
              <w:t>提供特殊煎法药味自动调剂品种清单（格式见“三、投标方案说明书”后附件），须能体现出品种数量，未提供清单的得0分</w:t>
            </w:r>
            <w:r>
              <w:rPr>
                <w:rFonts w:hint="eastAsia" w:asciiTheme="minorEastAsia" w:hAnsiTheme="minorEastAsia" w:eastAsiaTheme="minorEastAsia" w:cstheme="minorEastAsia"/>
                <w:color w:val="auto"/>
                <w:highlight w:val="none"/>
                <w:lang w:eastAsia="zh-CN"/>
              </w:rPr>
              <w:t>】</w:t>
            </w:r>
          </w:p>
        </w:tc>
      </w:tr>
      <w:tr w14:paraId="3BB9D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8" w:hRule="atLeast"/>
          <w:jc w:val="center"/>
        </w:trPr>
        <w:tc>
          <w:tcPr>
            <w:tcW w:w="821" w:type="dxa"/>
            <w:vMerge w:val="continue"/>
          </w:tcPr>
          <w:p w14:paraId="63759508">
            <w:pPr>
              <w:rPr>
                <w:rFonts w:hint="eastAsia" w:asciiTheme="minorEastAsia" w:hAnsiTheme="minorEastAsia" w:eastAsiaTheme="minorEastAsia" w:cstheme="minorEastAsia"/>
                <w:color w:val="auto"/>
                <w:highlight w:val="none"/>
                <w:lang w:eastAsia="zh-CN"/>
              </w:rPr>
            </w:pPr>
          </w:p>
        </w:tc>
        <w:tc>
          <w:tcPr>
            <w:tcW w:w="732" w:type="dxa"/>
            <w:vAlign w:val="center"/>
          </w:tcPr>
          <w:p w14:paraId="30E3443A">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6</w:t>
            </w:r>
          </w:p>
        </w:tc>
        <w:tc>
          <w:tcPr>
            <w:tcW w:w="1393" w:type="dxa"/>
            <w:vAlign w:val="center"/>
          </w:tcPr>
          <w:p w14:paraId="19BD2343">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供货、安装调试方案</w:t>
            </w:r>
          </w:p>
          <w:p w14:paraId="07FE920B">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2分</w:t>
            </w:r>
          </w:p>
        </w:tc>
        <w:tc>
          <w:tcPr>
            <w:tcW w:w="6597" w:type="dxa"/>
          </w:tcPr>
          <w:p w14:paraId="4C355529">
            <w:pPr>
              <w:pStyle w:val="26"/>
              <w:spacing w:before="117" w:line="291" w:lineRule="auto"/>
              <w:ind w:left="134" w:right="106" w:hanging="4"/>
              <w:jc w:val="both"/>
              <w:rPr>
                <w:rFonts w:hint="eastAsia" w:asciiTheme="minorEastAsia" w:hAnsiTheme="minorEastAsia" w:eastAsiaTheme="minorEastAsia" w:cstheme="minorEastAsia"/>
                <w:color w:val="auto"/>
                <w:spacing w:val="9"/>
                <w:highlight w:val="none"/>
                <w:lang w:eastAsia="zh-CN"/>
              </w:rPr>
            </w:pPr>
            <w:r>
              <w:rPr>
                <w:rFonts w:hint="eastAsia" w:asciiTheme="minorEastAsia" w:hAnsiTheme="minorEastAsia" w:eastAsiaTheme="minorEastAsia" w:cstheme="minorEastAsia"/>
                <w:color w:val="auto"/>
                <w:spacing w:val="9"/>
                <w:highlight w:val="none"/>
                <w:lang w:eastAsia="zh-CN"/>
              </w:rPr>
              <w:t>投标人针对项目，编制有针对性的符合项目实际情况的供货、安装调试方案，包括①供货方案；②安装调试方案。</w:t>
            </w:r>
          </w:p>
          <w:p w14:paraId="3510E355">
            <w:pPr>
              <w:pStyle w:val="26"/>
              <w:spacing w:before="117" w:line="291" w:lineRule="auto"/>
              <w:ind w:left="134" w:right="106" w:hanging="4"/>
              <w:jc w:val="both"/>
              <w:rPr>
                <w:rFonts w:hint="eastAsia" w:asciiTheme="minorEastAsia" w:hAnsiTheme="minorEastAsia" w:eastAsiaTheme="minorEastAsia" w:cstheme="minorEastAsia"/>
                <w:color w:val="auto"/>
                <w:spacing w:val="9"/>
                <w:highlight w:val="none"/>
                <w:lang w:eastAsia="zh-CN"/>
              </w:rPr>
            </w:pPr>
            <w:r>
              <w:rPr>
                <w:rFonts w:hint="eastAsia" w:asciiTheme="minorEastAsia" w:hAnsiTheme="minorEastAsia" w:eastAsiaTheme="minorEastAsia" w:cstheme="minorEastAsia"/>
                <w:color w:val="auto"/>
                <w:spacing w:val="9"/>
                <w:highlight w:val="none"/>
                <w:lang w:eastAsia="zh-CN"/>
              </w:rPr>
              <w:t>方案制定内容齐全完整，完全满足需求并符合本项目实施特点的得2分；每有一个模块缺项扣1分；每个模块中内容存在缺陷的，扣0.5分，扣完为止。</w:t>
            </w:r>
          </w:p>
          <w:p w14:paraId="63EDFAC2">
            <w:pPr>
              <w:pStyle w:val="26"/>
              <w:spacing w:before="184" w:line="349" w:lineRule="auto"/>
              <w:ind w:left="183" w:right="169" w:hanging="8"/>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说明：内容存在缺陷是指：非专门针对本项目或不适用项目特性的情形、内容不完整或缺少关键节点、套用其他项目方案、内容前后矛盾、涉及的规范及标准错误、不利于项目实施、不可能实现的情形等任意一种情形】</w:t>
            </w:r>
          </w:p>
        </w:tc>
      </w:tr>
      <w:tr w14:paraId="04C203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21" w:type="dxa"/>
            <w:vMerge w:val="continue"/>
          </w:tcPr>
          <w:p w14:paraId="648F8401">
            <w:pPr>
              <w:rPr>
                <w:rFonts w:hint="eastAsia" w:asciiTheme="minorEastAsia" w:hAnsiTheme="minorEastAsia" w:eastAsiaTheme="minorEastAsia" w:cstheme="minorEastAsia"/>
                <w:color w:val="auto"/>
                <w:highlight w:val="none"/>
                <w:lang w:eastAsia="zh-CN"/>
              </w:rPr>
            </w:pPr>
          </w:p>
        </w:tc>
        <w:tc>
          <w:tcPr>
            <w:tcW w:w="732" w:type="dxa"/>
            <w:vAlign w:val="center"/>
          </w:tcPr>
          <w:p w14:paraId="70C7FCE4">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7</w:t>
            </w:r>
          </w:p>
        </w:tc>
        <w:tc>
          <w:tcPr>
            <w:tcW w:w="1393" w:type="dxa"/>
            <w:vAlign w:val="center"/>
          </w:tcPr>
          <w:p w14:paraId="433DB190">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产品来源渠道证明</w:t>
            </w:r>
          </w:p>
          <w:p w14:paraId="30D1A92C">
            <w:pPr>
              <w:pStyle w:val="26"/>
              <w:spacing w:before="78" w:line="315"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position w:val="1"/>
                <w:highlight w:val="none"/>
                <w:lang w:eastAsia="zh-CN"/>
              </w:rPr>
              <w:t>1</w:t>
            </w:r>
            <w:r>
              <w:rPr>
                <w:rFonts w:hint="eastAsia" w:asciiTheme="minorEastAsia" w:hAnsiTheme="minorEastAsia" w:eastAsiaTheme="minorEastAsia" w:cstheme="minorEastAsia"/>
                <w:color w:val="auto"/>
                <w:position w:val="1"/>
                <w:highlight w:val="none"/>
              </w:rPr>
              <w:t>分</w:t>
            </w:r>
          </w:p>
        </w:tc>
        <w:tc>
          <w:tcPr>
            <w:tcW w:w="6597" w:type="dxa"/>
          </w:tcPr>
          <w:p w14:paraId="7653B7E0">
            <w:pPr>
              <w:pStyle w:val="26"/>
              <w:spacing w:before="178" w:line="313" w:lineRule="auto"/>
              <w:ind w:left="118" w:right="106" w:firstLine="1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投标人为所投系统生产厂家或集成商的，提供厂家（或集成商）书面声明</w:t>
            </w:r>
            <w:r>
              <w:rPr>
                <w:rFonts w:hint="eastAsia" w:asciiTheme="minorEastAsia" w:hAnsiTheme="minorEastAsia" w:eastAsiaTheme="minorEastAsia" w:cstheme="minorEastAsia"/>
                <w:b/>
                <w:bCs/>
                <w:color w:val="auto"/>
                <w:highlight w:val="none"/>
                <w:lang w:eastAsia="zh-CN"/>
              </w:rPr>
              <w:t>&lt;须单独提供书面声明，格式自拟&gt;</w:t>
            </w:r>
            <w:r>
              <w:rPr>
                <w:rFonts w:hint="eastAsia" w:asciiTheme="minorEastAsia" w:hAnsiTheme="minorEastAsia" w:eastAsiaTheme="minorEastAsia" w:cstheme="minorEastAsia"/>
                <w:color w:val="auto"/>
                <w:highlight w:val="none"/>
                <w:lang w:eastAsia="zh-CN"/>
              </w:rPr>
              <w:t>，提供得1分，否则得0分；投标人为代理商的，提供投标产品合法来源渠道证明，包括但不限于销售协议、代理协议、原厂授权等，提供得1分，否则得0分。</w:t>
            </w:r>
          </w:p>
        </w:tc>
      </w:tr>
      <w:tr w14:paraId="36DAD4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8" w:hRule="atLeast"/>
          <w:jc w:val="center"/>
        </w:trPr>
        <w:tc>
          <w:tcPr>
            <w:tcW w:w="821" w:type="dxa"/>
            <w:vMerge w:val="continue"/>
            <w:tcBorders>
              <w:bottom w:val="single" w:color="auto" w:sz="4" w:space="0"/>
            </w:tcBorders>
          </w:tcPr>
          <w:p w14:paraId="22162AC6">
            <w:pPr>
              <w:rPr>
                <w:rFonts w:hint="eastAsia" w:asciiTheme="minorEastAsia" w:hAnsiTheme="minorEastAsia" w:eastAsiaTheme="minorEastAsia" w:cstheme="minorEastAsia"/>
                <w:color w:val="auto"/>
                <w:highlight w:val="none"/>
                <w:lang w:eastAsia="zh-CN"/>
              </w:rPr>
            </w:pPr>
          </w:p>
        </w:tc>
        <w:tc>
          <w:tcPr>
            <w:tcW w:w="732" w:type="dxa"/>
            <w:tcBorders>
              <w:bottom w:val="single" w:color="auto" w:sz="4" w:space="0"/>
            </w:tcBorders>
          </w:tcPr>
          <w:p w14:paraId="4773C1D9">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p>
          <w:p w14:paraId="3EE08C75">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p>
          <w:p w14:paraId="47792A30">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p>
          <w:p w14:paraId="0E544A6F">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p>
          <w:p w14:paraId="52B83361">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p>
          <w:p w14:paraId="7F97ECC5">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p>
          <w:p w14:paraId="02634E49">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8</w:t>
            </w:r>
          </w:p>
        </w:tc>
        <w:tc>
          <w:tcPr>
            <w:tcW w:w="1393" w:type="dxa"/>
            <w:tcBorders>
              <w:bottom w:val="single" w:color="auto" w:sz="4" w:space="0"/>
            </w:tcBorders>
            <w:vAlign w:val="center"/>
          </w:tcPr>
          <w:p w14:paraId="36BEFECB">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售后服务及培训方案</w:t>
            </w:r>
          </w:p>
          <w:p w14:paraId="58417508">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2分</w:t>
            </w:r>
          </w:p>
        </w:tc>
        <w:tc>
          <w:tcPr>
            <w:tcW w:w="6597" w:type="dxa"/>
            <w:tcBorders>
              <w:bottom w:val="single" w:color="auto" w:sz="4" w:space="0"/>
            </w:tcBorders>
          </w:tcPr>
          <w:p w14:paraId="6233A918">
            <w:pPr>
              <w:pStyle w:val="26"/>
              <w:spacing w:before="178" w:line="313" w:lineRule="auto"/>
              <w:ind w:left="118" w:right="106" w:firstLine="1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投标人提供针对本项目的售后服务措施及有针对性的培训方案，包括①售后服务方案（售后或技术支持人员名单、联系电话、免费质保期、故障响应时间、修复及故障解决时间）；</w:t>
            </w:r>
            <w:r>
              <w:rPr>
                <w:rFonts w:hint="eastAsia" w:asciiTheme="minorEastAsia" w:hAnsiTheme="minorEastAsia" w:eastAsiaTheme="minorEastAsia" w:cstheme="minorEastAsia"/>
                <w:color w:val="auto"/>
                <w:spacing w:val="9"/>
                <w:highlight w:val="none"/>
                <w:lang w:eastAsia="zh-CN"/>
              </w:rPr>
              <w:t>②</w:t>
            </w:r>
            <w:r>
              <w:rPr>
                <w:rFonts w:hint="eastAsia" w:asciiTheme="minorEastAsia" w:hAnsiTheme="minorEastAsia" w:eastAsiaTheme="minorEastAsia" w:cstheme="minorEastAsia"/>
                <w:color w:val="auto"/>
                <w:highlight w:val="none"/>
                <w:lang w:eastAsia="zh-CN"/>
              </w:rPr>
              <w:t>培训方案（培训计划及内容）。</w:t>
            </w:r>
          </w:p>
          <w:p w14:paraId="79024AFC">
            <w:pPr>
              <w:pStyle w:val="26"/>
              <w:spacing w:before="178" w:line="313" w:lineRule="auto"/>
              <w:ind w:left="118" w:right="106" w:firstLine="1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 xml:space="preserve">完全满足需求并符合本项目实施特点的得2分；每有一个模块缺项扣1分；每个模块中内容存在缺陷的，扣0.5分，扣完为止。 </w:t>
            </w:r>
          </w:p>
          <w:p w14:paraId="72EADADA">
            <w:pPr>
              <w:pStyle w:val="26"/>
              <w:spacing w:before="178" w:line="313" w:lineRule="auto"/>
              <w:ind w:left="118" w:right="106" w:firstLine="1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说明：内容存在缺陷是指：非专门针对本项目或不适用项目特性的情形、内容不完整或缺少关键节点、套用其他项目方案、内容前后矛盾、涉及的规范及标准错误、不利于项目实施、不可能实现的情形等任意一种情形】</w:t>
            </w:r>
          </w:p>
        </w:tc>
      </w:tr>
      <w:tr w14:paraId="44C15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8" w:hRule="atLeast"/>
          <w:jc w:val="center"/>
        </w:trPr>
        <w:tc>
          <w:tcPr>
            <w:tcW w:w="821" w:type="dxa"/>
            <w:tcBorders>
              <w:top w:val="single" w:color="auto" w:sz="4" w:space="0"/>
              <w:left w:val="single" w:color="auto" w:sz="4" w:space="0"/>
              <w:bottom w:val="single" w:color="auto" w:sz="4" w:space="0"/>
            </w:tcBorders>
            <w:vAlign w:val="center"/>
          </w:tcPr>
          <w:p w14:paraId="0427927F">
            <w:pPr>
              <w:pStyle w:val="26"/>
              <w:spacing w:before="78" w:line="362" w:lineRule="auto"/>
              <w:ind w:left="147" w:right="138" w:firstLine="37"/>
              <w:rPr>
                <w:rFonts w:hint="eastAsia" w:asciiTheme="minorEastAsia" w:hAnsiTheme="minorEastAsia" w:eastAsiaTheme="minorEastAsia" w:cstheme="minorEastAsia"/>
                <w:color w:val="auto"/>
                <w:spacing w:val="-9"/>
                <w:highlight w:val="none"/>
              </w:rPr>
            </w:pPr>
            <w:r>
              <w:rPr>
                <w:rFonts w:hint="eastAsia" w:asciiTheme="minorEastAsia" w:hAnsiTheme="minorEastAsia" w:eastAsiaTheme="minorEastAsia" w:cstheme="minorEastAsia"/>
                <w:color w:val="auto"/>
                <w:spacing w:val="-9"/>
                <w:highlight w:val="none"/>
              </w:rPr>
              <w:t>商务</w:t>
            </w:r>
          </w:p>
          <w:p w14:paraId="7D2BB20E">
            <w:pPr>
              <w:pStyle w:val="26"/>
              <w:spacing w:before="78" w:line="362" w:lineRule="auto"/>
              <w:ind w:left="147" w:right="138" w:firstLine="37"/>
              <w:jc w:val="center"/>
              <w:rPr>
                <w:rFonts w:hint="eastAsia"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color w:val="auto"/>
                <w:spacing w:val="-9"/>
                <w:highlight w:val="none"/>
                <w:lang w:eastAsia="zh-CN"/>
              </w:rPr>
              <w:t>8</w:t>
            </w:r>
            <w:r>
              <w:rPr>
                <w:rFonts w:hint="eastAsia" w:asciiTheme="minorEastAsia" w:hAnsiTheme="minorEastAsia" w:eastAsiaTheme="minorEastAsia" w:cstheme="minorEastAsia"/>
                <w:color w:val="auto"/>
                <w:spacing w:val="-9"/>
                <w:highlight w:val="none"/>
              </w:rPr>
              <w:t>分</w:t>
            </w:r>
          </w:p>
        </w:tc>
        <w:tc>
          <w:tcPr>
            <w:tcW w:w="732" w:type="dxa"/>
            <w:tcBorders>
              <w:top w:val="single" w:color="auto" w:sz="4" w:space="0"/>
              <w:bottom w:val="single" w:color="auto" w:sz="4" w:space="0"/>
            </w:tcBorders>
            <w:vAlign w:val="center"/>
          </w:tcPr>
          <w:p w14:paraId="105AAB77">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1</w:t>
            </w:r>
          </w:p>
        </w:tc>
        <w:tc>
          <w:tcPr>
            <w:tcW w:w="1393" w:type="dxa"/>
            <w:tcBorders>
              <w:top w:val="single" w:color="auto" w:sz="4" w:space="0"/>
              <w:bottom w:val="single" w:color="auto" w:sz="4" w:space="0"/>
            </w:tcBorders>
            <w:vAlign w:val="center"/>
          </w:tcPr>
          <w:p w14:paraId="0170A8C2">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业绩</w:t>
            </w:r>
          </w:p>
          <w:p w14:paraId="5A06DA9D">
            <w:pPr>
              <w:pStyle w:val="26"/>
              <w:spacing w:before="78" w:line="315" w:lineRule="exact"/>
              <w:jc w:val="center"/>
              <w:rPr>
                <w:rFonts w:hint="eastAsia" w:asciiTheme="minorEastAsia" w:hAnsiTheme="minorEastAsia" w:eastAsiaTheme="minorEastAsia" w:cstheme="minorEastAsia"/>
                <w:color w:val="auto"/>
                <w:position w:val="1"/>
                <w:highlight w:val="none"/>
                <w:lang w:eastAsia="zh-CN"/>
              </w:rPr>
            </w:pPr>
            <w:r>
              <w:rPr>
                <w:rFonts w:hint="eastAsia" w:asciiTheme="minorEastAsia" w:hAnsiTheme="minorEastAsia" w:eastAsiaTheme="minorEastAsia" w:cstheme="minorEastAsia"/>
                <w:color w:val="auto"/>
                <w:position w:val="1"/>
                <w:highlight w:val="none"/>
                <w:lang w:eastAsia="zh-CN"/>
              </w:rPr>
              <w:t>8分</w:t>
            </w:r>
          </w:p>
        </w:tc>
        <w:tc>
          <w:tcPr>
            <w:tcW w:w="6597" w:type="dxa"/>
            <w:tcBorders>
              <w:top w:val="single" w:color="auto" w:sz="4" w:space="0"/>
              <w:bottom w:val="single" w:color="auto" w:sz="4" w:space="0"/>
              <w:right w:val="single" w:color="auto" w:sz="4" w:space="0"/>
            </w:tcBorders>
          </w:tcPr>
          <w:p w14:paraId="2AD2D385">
            <w:pPr>
              <w:pStyle w:val="26"/>
              <w:spacing w:before="178" w:line="313" w:lineRule="auto"/>
              <w:ind w:left="118" w:right="106" w:firstLine="1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2023年1月1日至今，投标人承担的≥300味中药饮片分剂量自动调剂系统类似业绩案例，每提供一份得2分，最多得8分。</w:t>
            </w:r>
          </w:p>
          <w:p w14:paraId="53FDA575">
            <w:pPr>
              <w:pStyle w:val="26"/>
              <w:spacing w:before="178" w:line="313" w:lineRule="auto"/>
              <w:ind w:left="118" w:right="106" w:firstLine="12"/>
              <w:jc w:val="both"/>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【须提供①合同完整复印件，时间以合同签订时间为准；</w:t>
            </w:r>
            <w:r>
              <w:rPr>
                <w:rFonts w:hint="eastAsia" w:asciiTheme="minorEastAsia" w:hAnsiTheme="minorEastAsia" w:eastAsiaTheme="minorEastAsia" w:cstheme="minorEastAsia"/>
                <w:color w:val="auto"/>
                <w:spacing w:val="9"/>
                <w:highlight w:val="none"/>
                <w:lang w:eastAsia="zh-CN"/>
              </w:rPr>
              <w:t>②</w:t>
            </w:r>
            <w:r>
              <w:rPr>
                <w:rFonts w:hint="eastAsia" w:asciiTheme="minorEastAsia" w:hAnsiTheme="minorEastAsia" w:eastAsiaTheme="minorEastAsia" w:cstheme="minorEastAsia"/>
                <w:color w:val="auto"/>
                <w:highlight w:val="none"/>
                <w:lang w:eastAsia="zh-CN"/>
              </w:rPr>
              <w:t>付款凭证&lt;预付款、进度款、结算款三选一均可&gt;；</w:t>
            </w:r>
            <w:r>
              <w:rPr>
                <w:rFonts w:hint="eastAsia" w:asciiTheme="minorEastAsia" w:hAnsiTheme="minorEastAsia" w:eastAsiaTheme="minorEastAsia" w:cstheme="minorEastAsia"/>
                <w:color w:val="auto"/>
                <w:spacing w:val="-9"/>
                <w:highlight w:val="none"/>
                <w:lang w:eastAsia="zh-CN"/>
              </w:rPr>
              <w:t>③</w:t>
            </w:r>
            <w:r>
              <w:rPr>
                <w:rFonts w:hint="eastAsia" w:asciiTheme="minorEastAsia" w:hAnsiTheme="minorEastAsia" w:eastAsiaTheme="minorEastAsia" w:cstheme="minorEastAsia"/>
                <w:color w:val="auto"/>
                <w:highlight w:val="none"/>
                <w:lang w:eastAsia="zh-CN"/>
              </w:rPr>
              <w:t>合同中须体现中药饮片品种数量，如合同中未能体现，则可提供合同甲方单位出具的加盖甲方单位公章的书面证明材料。以上</w:t>
            </w:r>
            <w:r>
              <w:rPr>
                <w:rFonts w:hint="eastAsia" w:asciiTheme="minorEastAsia" w:hAnsiTheme="minorEastAsia" w:eastAsiaTheme="minorEastAsia" w:cstheme="minorEastAsia"/>
                <w:color w:val="auto"/>
                <w:highlight w:val="none"/>
                <w:lang w:val="en-US" w:eastAsia="zh-CN"/>
              </w:rPr>
              <w:t>3条要求</w:t>
            </w:r>
            <w:r>
              <w:rPr>
                <w:rFonts w:hint="eastAsia" w:asciiTheme="minorEastAsia" w:hAnsiTheme="minorEastAsia" w:eastAsiaTheme="minorEastAsia" w:cstheme="minorEastAsia"/>
                <w:color w:val="auto"/>
                <w:highlight w:val="none"/>
                <w:lang w:eastAsia="zh-CN"/>
              </w:rPr>
              <w:t>任何一项不满足均按照无效业绩处理】</w:t>
            </w:r>
          </w:p>
        </w:tc>
      </w:tr>
      <w:tr w14:paraId="246AF6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8" w:hRule="atLeast"/>
          <w:jc w:val="center"/>
        </w:trPr>
        <w:tc>
          <w:tcPr>
            <w:tcW w:w="9543" w:type="dxa"/>
            <w:gridSpan w:val="4"/>
            <w:tcBorders>
              <w:top w:val="single" w:color="auto" w:sz="4" w:space="0"/>
              <w:left w:val="single" w:color="auto" w:sz="4" w:space="0"/>
              <w:bottom w:val="single" w:color="auto" w:sz="4" w:space="0"/>
              <w:right w:val="single" w:color="auto" w:sz="4" w:space="0"/>
            </w:tcBorders>
          </w:tcPr>
          <w:p w14:paraId="486A9FD9">
            <w:pPr>
              <w:pStyle w:val="26"/>
              <w:spacing w:before="119" w:line="222" w:lineRule="auto"/>
              <w:ind w:left="134"/>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3"/>
                <w:highlight w:val="none"/>
                <w:lang w:eastAsia="zh-CN"/>
              </w:rPr>
              <w:t>1）各评委独立打分。</w:t>
            </w:r>
          </w:p>
          <w:p w14:paraId="3D831588">
            <w:pPr>
              <w:pStyle w:val="26"/>
              <w:spacing w:before="178" w:line="292" w:lineRule="auto"/>
              <w:ind w:left="126" w:right="106" w:hanging="7"/>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2）评委打分超过得分界限或未按本表规定</w:t>
            </w:r>
            <w:r>
              <w:rPr>
                <w:rFonts w:hint="eastAsia" w:asciiTheme="minorEastAsia" w:hAnsiTheme="minorEastAsia" w:eastAsiaTheme="minorEastAsia" w:cstheme="minorEastAsia"/>
                <w:color w:val="auto"/>
                <w:spacing w:val="-3"/>
                <w:highlight w:val="none"/>
                <w:lang w:eastAsia="zh-CN"/>
              </w:rPr>
              <w:t>赋分时，该评委的打分无效，不计入汇总</w:t>
            </w:r>
            <w:r>
              <w:rPr>
                <w:rFonts w:hint="eastAsia" w:asciiTheme="minorEastAsia" w:hAnsiTheme="minorEastAsia" w:eastAsiaTheme="minorEastAsia" w:cstheme="minorEastAsia"/>
                <w:color w:val="auto"/>
                <w:spacing w:val="-10"/>
                <w:highlight w:val="none"/>
                <w:lang w:eastAsia="zh-CN"/>
              </w:rPr>
              <w:t>分。</w:t>
            </w:r>
          </w:p>
          <w:p w14:paraId="68DDEA1B">
            <w:pPr>
              <w:pStyle w:val="26"/>
              <w:spacing w:before="178" w:line="313" w:lineRule="auto"/>
              <w:ind w:left="118" w:right="106" w:firstLine="1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pacing w:val="-2"/>
                <w:highlight w:val="none"/>
                <w:lang w:eastAsia="zh-CN"/>
              </w:rPr>
              <w:t>3）各种计算采用插入法，最终结果数字保留二位小数，第三位“</w:t>
            </w:r>
            <w:r>
              <w:rPr>
                <w:rFonts w:hint="eastAsia" w:asciiTheme="minorEastAsia" w:hAnsiTheme="minorEastAsia" w:eastAsiaTheme="minorEastAsia" w:cstheme="minorEastAsia"/>
                <w:color w:val="auto"/>
                <w:spacing w:val="-63"/>
                <w:highlight w:val="none"/>
                <w:lang w:eastAsia="zh-CN"/>
              </w:rPr>
              <w:t xml:space="preserve"> </w:t>
            </w:r>
            <w:r>
              <w:rPr>
                <w:rFonts w:hint="eastAsia" w:asciiTheme="minorEastAsia" w:hAnsiTheme="minorEastAsia" w:eastAsiaTheme="minorEastAsia" w:cstheme="minorEastAsia"/>
                <w:color w:val="auto"/>
                <w:spacing w:val="-2"/>
                <w:highlight w:val="none"/>
                <w:lang w:eastAsia="zh-CN"/>
              </w:rPr>
              <w:t>四舍五入</w:t>
            </w:r>
            <w:r>
              <w:rPr>
                <w:rFonts w:hint="eastAsia" w:asciiTheme="minorEastAsia" w:hAnsiTheme="minorEastAsia" w:eastAsiaTheme="minorEastAsia" w:cstheme="minorEastAsia"/>
                <w:color w:val="auto"/>
                <w:spacing w:val="-88"/>
                <w:highlight w:val="none"/>
                <w:lang w:eastAsia="zh-CN"/>
              </w:rPr>
              <w:t xml:space="preserve"> </w:t>
            </w:r>
            <w:r>
              <w:rPr>
                <w:rFonts w:hint="eastAsia" w:asciiTheme="minorEastAsia" w:hAnsiTheme="minorEastAsia" w:eastAsiaTheme="minorEastAsia" w:cstheme="minorEastAsia"/>
                <w:color w:val="auto"/>
                <w:spacing w:val="-2"/>
                <w:highlight w:val="none"/>
                <w:lang w:eastAsia="zh-CN"/>
              </w:rPr>
              <w:t>”。</w:t>
            </w:r>
          </w:p>
        </w:tc>
      </w:tr>
    </w:tbl>
    <w:p w14:paraId="3684831D">
      <w:pPr>
        <w:spacing w:before="91"/>
        <w:rPr>
          <w:rFonts w:hint="eastAsia" w:asciiTheme="minorEastAsia" w:hAnsiTheme="minorEastAsia" w:eastAsiaTheme="minorEastAsia" w:cstheme="minorEastAsia"/>
          <w:color w:val="auto"/>
          <w:highlight w:val="none"/>
          <w:lang w:eastAsia="zh-CN"/>
        </w:rPr>
      </w:pPr>
    </w:p>
    <w:p w14:paraId="14A6B658">
      <w:pPr>
        <w:pStyle w:val="10"/>
        <w:rPr>
          <w:rFonts w:hint="eastAsia" w:asciiTheme="minorEastAsia" w:hAnsiTheme="minorEastAsia" w:eastAsiaTheme="minorEastAsia" w:cstheme="minorEastAsia"/>
          <w:color w:val="auto"/>
          <w:highlight w:val="none"/>
          <w:lang w:eastAsia="zh-CN"/>
        </w:rPr>
      </w:pPr>
    </w:p>
    <w:p w14:paraId="5AAE1A65">
      <w:pPr>
        <w:rPr>
          <w:color w:val="auto"/>
          <w:highlight w:val="none"/>
          <w:lang w:eastAsia="zh-CN"/>
        </w:rPr>
      </w:pPr>
    </w:p>
    <w:sectPr>
      <w:footerReference r:id="rId41" w:type="default"/>
      <w:pgSz w:w="11905" w:h="16838"/>
      <w:pgMar w:top="1587" w:right="1440" w:bottom="1587" w:left="1440" w:header="828" w:footer="1236" w:gutter="0"/>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0A796FD-40D9-43F1-A5A6-2A14E158E807}"/>
  </w:font>
  <w:font w:name="黑体">
    <w:panose1 w:val="02010609060101010101"/>
    <w:charset w:val="86"/>
    <w:family w:val="auto"/>
    <w:pitch w:val="default"/>
    <w:sig w:usb0="800002BF" w:usb1="38CF7CFA" w:usb2="00000016" w:usb3="00000000" w:csb0="00040001" w:csb1="00000000"/>
    <w:embedRegular r:id="rId2" w:fontKey="{A0807B93-006C-479A-B2AF-3325B13D8CB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3" w:fontKey="{4B3BBD3A-670B-4F9C-ADBC-3BB115BF31E6}"/>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A00002BF" w:usb1="78CF7CFB" w:usb2="00000016" w:usb3="00000000" w:csb0="6006009F" w:csb1="DFD70000"/>
  </w:font>
  <w:font w:name="Wingdings 2">
    <w:panose1 w:val="05020102010507070707"/>
    <w:charset w:val="02"/>
    <w:family w:val="roman"/>
    <w:pitch w:val="default"/>
    <w:sig w:usb0="00000000" w:usb1="00000000" w:usb2="00000000" w:usb3="00000000" w:csb0="80000000" w:csb1="00000000"/>
    <w:embedRegular r:id="rId4" w:fontKey="{B09D40B8-55EA-4BD0-A421-3E5E8EDFEB0F}"/>
  </w:font>
  <w:font w:name="方正大标宋简体">
    <w:panose1 w:val="02000000000000000000"/>
    <w:charset w:val="86"/>
    <w:family w:val="auto"/>
    <w:pitch w:val="default"/>
    <w:sig w:usb0="A00002BF" w:usb1="184F6CFA" w:usb2="00000012" w:usb3="00000000" w:csb0="00040001" w:csb1="00000000"/>
    <w:embedRegular r:id="rId5" w:fontKey="{E5D298EF-894C-46AF-9CE1-CF7D5DB0A5D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3DDCA">
    <w:pPr>
      <w:pStyle w:val="10"/>
      <w:spacing w:line="14" w:lineRule="auto"/>
      <w:rPr>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008A6">
    <w:pPr>
      <w:spacing w:line="176" w:lineRule="auto"/>
      <w:ind w:left="43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E31816">
                          <w:pPr>
                            <w:pStyle w:val="13"/>
                          </w:pPr>
                          <w:r>
                            <w:t xml:space="preserve">第 </w:t>
                          </w:r>
                          <w:r>
                            <w:fldChar w:fldCharType="begin"/>
                          </w:r>
                          <w:r>
                            <w:instrText xml:space="preserve"> PAGE  \* MERGEFORMAT </w:instrText>
                          </w:r>
                          <w:r>
                            <w:fldChar w:fldCharType="separate"/>
                          </w:r>
                          <w:r>
                            <w:t>53</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35E31816">
                    <w:pPr>
                      <w:pStyle w:val="13"/>
                    </w:pPr>
                    <w:r>
                      <w:t xml:space="preserve">第 </w:t>
                    </w:r>
                    <w:r>
                      <w:fldChar w:fldCharType="begin"/>
                    </w:r>
                    <w:r>
                      <w:instrText xml:space="preserve"> PAGE  \* MERGEFORMAT </w:instrText>
                    </w:r>
                    <w:r>
                      <w:fldChar w:fldCharType="separate"/>
                    </w:r>
                    <w:r>
                      <w:t>53</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84261">
    <w:pPr>
      <w:spacing w:line="176" w:lineRule="auto"/>
      <w:ind w:left="42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64E1EA">
                          <w:pPr>
                            <w:pStyle w:val="13"/>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164E1EA">
                    <w:pPr>
                      <w:pStyle w:val="13"/>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06B78">
    <w:pPr>
      <w:spacing w:line="176" w:lineRule="auto"/>
      <w:ind w:left="431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72713F">
                          <w:pPr>
                            <w:pStyle w:val="13"/>
                          </w:pPr>
                          <w:r>
                            <w:t xml:space="preserve">第 </w:t>
                          </w:r>
                          <w:r>
                            <w:fldChar w:fldCharType="begin"/>
                          </w:r>
                          <w:r>
                            <w:instrText xml:space="preserve"> PAGE  \* MERGEFORMAT </w:instrText>
                          </w:r>
                          <w:r>
                            <w:fldChar w:fldCharType="separate"/>
                          </w:r>
                          <w:r>
                            <w:t>63</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E72713F">
                    <w:pPr>
                      <w:pStyle w:val="13"/>
                    </w:pPr>
                    <w:r>
                      <w:t xml:space="preserve">第 </w:t>
                    </w:r>
                    <w:r>
                      <w:fldChar w:fldCharType="begin"/>
                    </w:r>
                    <w:r>
                      <w:instrText xml:space="preserve"> PAGE  \* MERGEFORMAT </w:instrText>
                    </w:r>
                    <w:r>
                      <w:fldChar w:fldCharType="separate"/>
                    </w:r>
                    <w:r>
                      <w:t>63</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A9F31">
    <w:pPr>
      <w:spacing w:line="176" w:lineRule="auto"/>
      <w:ind w:left="430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55118">
                          <w:pPr>
                            <w:pStyle w:val="13"/>
                          </w:pPr>
                          <w:r>
                            <w:t xml:space="preserve">第 </w:t>
                          </w:r>
                          <w:r>
                            <w:fldChar w:fldCharType="begin"/>
                          </w:r>
                          <w:r>
                            <w:instrText xml:space="preserve"> PAGE  \* MERGEFORMAT </w:instrText>
                          </w:r>
                          <w:r>
                            <w:fldChar w:fldCharType="separate"/>
                          </w:r>
                          <w:r>
                            <w:t>64</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7455118">
                    <w:pPr>
                      <w:pStyle w:val="13"/>
                    </w:pPr>
                    <w:r>
                      <w:t xml:space="preserve">第 </w:t>
                    </w:r>
                    <w:r>
                      <w:fldChar w:fldCharType="begin"/>
                    </w:r>
                    <w:r>
                      <w:instrText xml:space="preserve"> PAGE  \* MERGEFORMAT </w:instrText>
                    </w:r>
                    <w:r>
                      <w:fldChar w:fldCharType="separate"/>
                    </w:r>
                    <w:r>
                      <w:t>64</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9E2DE">
    <w:pPr>
      <w:spacing w:line="176" w:lineRule="auto"/>
      <w:ind w:left="52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1BF86F">
                          <w:pPr>
                            <w:pStyle w:val="13"/>
                          </w:pPr>
                          <w:r>
                            <w:t xml:space="preserve">第 </w:t>
                          </w:r>
                          <w:r>
                            <w:fldChar w:fldCharType="begin"/>
                          </w:r>
                          <w:r>
                            <w:instrText xml:space="preserve"> PAGE  \* MERGEFORMAT </w:instrText>
                          </w:r>
                          <w:r>
                            <w:fldChar w:fldCharType="separate"/>
                          </w:r>
                          <w:r>
                            <w:t>65</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E1BF86F">
                    <w:pPr>
                      <w:pStyle w:val="13"/>
                    </w:pPr>
                    <w:r>
                      <w:t xml:space="preserve">第 </w:t>
                    </w:r>
                    <w:r>
                      <w:fldChar w:fldCharType="begin"/>
                    </w:r>
                    <w:r>
                      <w:instrText xml:space="preserve"> PAGE  \* MERGEFORMAT </w:instrText>
                    </w:r>
                    <w:r>
                      <w:fldChar w:fldCharType="separate"/>
                    </w:r>
                    <w:r>
                      <w:t>65</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1F0A0">
    <w:pPr>
      <w:spacing w:line="176" w:lineRule="auto"/>
      <w:ind w:left="51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889287">
                          <w:pPr>
                            <w:pStyle w:val="13"/>
                          </w:pPr>
                          <w:r>
                            <w:t xml:space="preserve">第 </w:t>
                          </w:r>
                          <w:r>
                            <w:fldChar w:fldCharType="begin"/>
                          </w:r>
                          <w:r>
                            <w:instrText xml:space="preserve"> PAGE  \* MERGEFORMAT </w:instrText>
                          </w:r>
                          <w:r>
                            <w:fldChar w:fldCharType="separate"/>
                          </w:r>
                          <w:r>
                            <w:t>66</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E889287">
                    <w:pPr>
                      <w:pStyle w:val="13"/>
                    </w:pPr>
                    <w:r>
                      <w:t xml:space="preserve">第 </w:t>
                    </w:r>
                    <w:r>
                      <w:fldChar w:fldCharType="begin"/>
                    </w:r>
                    <w:r>
                      <w:instrText xml:space="preserve"> PAGE  \* MERGEFORMAT </w:instrText>
                    </w:r>
                    <w:r>
                      <w:fldChar w:fldCharType="separate"/>
                    </w:r>
                    <w:r>
                      <w:t>66</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3E145">
    <w:pPr>
      <w:spacing w:line="176" w:lineRule="auto"/>
      <w:ind w:left="431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6880E7">
                          <w:pPr>
                            <w:pStyle w:val="13"/>
                          </w:pPr>
                          <w:r>
                            <w:t xml:space="preserve">第 </w:t>
                          </w:r>
                          <w:r>
                            <w:fldChar w:fldCharType="begin"/>
                          </w:r>
                          <w:r>
                            <w:instrText xml:space="preserve"> PAGE  \* MERGEFORMAT </w:instrText>
                          </w:r>
                          <w:r>
                            <w:fldChar w:fldCharType="separate"/>
                          </w:r>
                          <w:r>
                            <w:t>68</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276880E7">
                    <w:pPr>
                      <w:pStyle w:val="13"/>
                    </w:pPr>
                    <w:r>
                      <w:t xml:space="preserve">第 </w:t>
                    </w:r>
                    <w:r>
                      <w:fldChar w:fldCharType="begin"/>
                    </w:r>
                    <w:r>
                      <w:instrText xml:space="preserve"> PAGE  \* MERGEFORMAT </w:instrText>
                    </w:r>
                    <w:r>
                      <w:fldChar w:fldCharType="separate"/>
                    </w:r>
                    <w:r>
                      <w:t>68</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FA2AE">
    <w:pPr>
      <w:spacing w:line="176" w:lineRule="auto"/>
      <w:ind w:left="430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3F3AA4">
                          <w:pPr>
                            <w:pStyle w:val="13"/>
                          </w:pPr>
                          <w:r>
                            <w:t xml:space="preserve">第 </w:t>
                          </w:r>
                          <w:r>
                            <w:fldChar w:fldCharType="begin"/>
                          </w:r>
                          <w:r>
                            <w:instrText xml:space="preserve"> PAGE  \* MERGEFORMAT </w:instrText>
                          </w:r>
                          <w:r>
                            <w:fldChar w:fldCharType="separate"/>
                          </w:r>
                          <w:r>
                            <w:t>86</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323F3AA4">
                    <w:pPr>
                      <w:pStyle w:val="13"/>
                    </w:pPr>
                    <w:r>
                      <w:t xml:space="preserve">第 </w:t>
                    </w:r>
                    <w:r>
                      <w:fldChar w:fldCharType="begin"/>
                    </w:r>
                    <w:r>
                      <w:instrText xml:space="preserve"> PAGE  \* MERGEFORMAT </w:instrText>
                    </w:r>
                    <w:r>
                      <w:fldChar w:fldCharType="separate"/>
                    </w:r>
                    <w:r>
                      <w:t>86</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B3D1F">
    <w:pPr>
      <w:spacing w:line="176" w:lineRule="auto"/>
      <w:ind w:left="430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96ED2C">
                          <w:pPr>
                            <w:pStyle w:val="13"/>
                          </w:pPr>
                          <w:r>
                            <w:t xml:space="preserve">第 </w:t>
                          </w:r>
                          <w:r>
                            <w:fldChar w:fldCharType="begin"/>
                          </w:r>
                          <w:r>
                            <w:instrText xml:space="preserve"> PAGE  \* MERGEFORMAT </w:instrText>
                          </w:r>
                          <w:r>
                            <w:fldChar w:fldCharType="separate"/>
                          </w:r>
                          <w:r>
                            <w:t>87</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5E96ED2C">
                    <w:pPr>
                      <w:pStyle w:val="13"/>
                    </w:pPr>
                    <w:r>
                      <w:t xml:space="preserve">第 </w:t>
                    </w:r>
                    <w:r>
                      <w:fldChar w:fldCharType="begin"/>
                    </w:r>
                    <w:r>
                      <w:instrText xml:space="preserve"> PAGE  \* MERGEFORMAT </w:instrText>
                    </w:r>
                    <w:r>
                      <w:fldChar w:fldCharType="separate"/>
                    </w:r>
                    <w:r>
                      <w:t>87</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D182A">
    <w:pPr>
      <w:spacing w:line="176" w:lineRule="auto"/>
      <w:ind w:left="43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0ADA83">
                          <w:pPr>
                            <w:pStyle w:val="13"/>
                          </w:pPr>
                          <w:r>
                            <w:t xml:space="preserve">第 </w:t>
                          </w:r>
                          <w:r>
                            <w:fldChar w:fldCharType="begin"/>
                          </w:r>
                          <w:r>
                            <w:instrText xml:space="preserve"> PAGE  \* MERGEFORMAT </w:instrText>
                          </w:r>
                          <w:r>
                            <w:fldChar w:fldCharType="separate"/>
                          </w:r>
                          <w:r>
                            <w:t>89</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D0ADA83">
                    <w:pPr>
                      <w:pStyle w:val="13"/>
                    </w:pPr>
                    <w:r>
                      <w:t xml:space="preserve">第 </w:t>
                    </w:r>
                    <w:r>
                      <w:fldChar w:fldCharType="begin"/>
                    </w:r>
                    <w:r>
                      <w:instrText xml:space="preserve"> PAGE  \* MERGEFORMAT </w:instrText>
                    </w:r>
                    <w:r>
                      <w:fldChar w:fldCharType="separate"/>
                    </w:r>
                    <w:r>
                      <w:t>89</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2BFBD">
    <w:pPr>
      <w:spacing w:line="173"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C68C21">
                          <w:pPr>
                            <w:pStyle w:val="1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C68C21">
                    <w:pPr>
                      <w:pStyle w:val="1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B8000">
    <w:pPr>
      <w:spacing w:line="176" w:lineRule="auto"/>
      <w:ind w:left="43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040F26">
                          <w:pPr>
                            <w:pStyle w:val="13"/>
                          </w:pPr>
                          <w:r>
                            <w:t xml:space="preserve">第 </w:t>
                          </w:r>
                          <w:r>
                            <w:fldChar w:fldCharType="begin"/>
                          </w:r>
                          <w:r>
                            <w:instrText xml:space="preserve"> PAGE  \* MERGEFORMAT </w:instrText>
                          </w:r>
                          <w:r>
                            <w:fldChar w:fldCharType="separate"/>
                          </w:r>
                          <w:r>
                            <w:t>109</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7B040F26">
                    <w:pPr>
                      <w:pStyle w:val="13"/>
                    </w:pPr>
                    <w:r>
                      <w:t xml:space="preserve">第 </w:t>
                    </w:r>
                    <w:r>
                      <w:fldChar w:fldCharType="begin"/>
                    </w:r>
                    <w:r>
                      <w:instrText xml:space="preserve"> PAGE  \* MERGEFORMAT </w:instrText>
                    </w:r>
                    <w:r>
                      <w:fldChar w:fldCharType="separate"/>
                    </w:r>
                    <w:r>
                      <w:t>109</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DD2F4">
    <w:pPr>
      <w:spacing w:line="176" w:lineRule="auto"/>
      <w:ind w:left="442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E00696">
                          <w:pPr>
                            <w:pStyle w:val="13"/>
                          </w:pPr>
                          <w:r>
                            <w:t xml:space="preserve">第 </w:t>
                          </w:r>
                          <w:r>
                            <w:fldChar w:fldCharType="begin"/>
                          </w:r>
                          <w:r>
                            <w:instrText xml:space="preserve"> PAGE  \* MERGEFORMAT </w:instrText>
                          </w:r>
                          <w:r>
                            <w:fldChar w:fldCharType="separate"/>
                          </w:r>
                          <w:r>
                            <w:t>117</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58E00696">
                    <w:pPr>
                      <w:pStyle w:val="13"/>
                    </w:pPr>
                    <w:r>
                      <w:t xml:space="preserve">第 </w:t>
                    </w:r>
                    <w:r>
                      <w:fldChar w:fldCharType="begin"/>
                    </w:r>
                    <w:r>
                      <w:instrText xml:space="preserve"> PAGE  \* MERGEFORMAT </w:instrText>
                    </w:r>
                    <w:r>
                      <w:fldChar w:fldCharType="separate"/>
                    </w:r>
                    <w:r>
                      <w:t>117</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71601">
    <w:pPr>
      <w:spacing w:line="176" w:lineRule="auto"/>
      <w:ind w:left="43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A51E7">
                          <w:pPr>
                            <w:pStyle w:val="1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FBA51E7">
                    <w:pPr>
                      <w:pStyle w:val="1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2F214">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569B4B">
                          <w:pPr>
                            <w:pStyle w:val="13"/>
                          </w:pPr>
                          <w:r>
                            <w:t xml:space="preserve">第 </w:t>
                          </w:r>
                          <w:r>
                            <w:fldChar w:fldCharType="begin"/>
                          </w:r>
                          <w:r>
                            <w:instrText xml:space="preserve"> PAGE  \* MERGEFORMAT </w:instrText>
                          </w:r>
                          <w:r>
                            <w:fldChar w:fldCharType="separate"/>
                          </w:r>
                          <w:r>
                            <w:t>11</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0569B4B">
                    <w:pPr>
                      <w:pStyle w:val="13"/>
                    </w:pPr>
                    <w:r>
                      <w:t xml:space="preserve">第 </w:t>
                    </w:r>
                    <w:r>
                      <w:fldChar w:fldCharType="begin"/>
                    </w:r>
                    <w:r>
                      <w:instrText xml:space="preserve"> PAGE  \* MERGEFORMAT </w:instrText>
                    </w:r>
                    <w:r>
                      <w:fldChar w:fldCharType="separate"/>
                    </w:r>
                    <w:r>
                      <w:t>11</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CEE67">
    <w:pPr>
      <w:spacing w:line="176" w:lineRule="auto"/>
      <w:ind w:left="430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F3F2D8">
                          <w:pPr>
                            <w:pStyle w:val="13"/>
                          </w:pPr>
                          <w:r>
                            <w:t xml:space="preserve">第 </w:t>
                          </w:r>
                          <w:r>
                            <w:fldChar w:fldCharType="begin"/>
                          </w:r>
                          <w:r>
                            <w:instrText xml:space="preserve"> PAGE  \* MERGEFORMAT </w:instrText>
                          </w:r>
                          <w:r>
                            <w:fldChar w:fldCharType="separate"/>
                          </w:r>
                          <w:r>
                            <w:t>26</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DF3F2D8">
                    <w:pPr>
                      <w:pStyle w:val="13"/>
                    </w:pPr>
                    <w:r>
                      <w:t xml:space="preserve">第 </w:t>
                    </w:r>
                    <w:r>
                      <w:fldChar w:fldCharType="begin"/>
                    </w:r>
                    <w:r>
                      <w:instrText xml:space="preserve"> PAGE  \* MERGEFORMAT </w:instrText>
                    </w:r>
                    <w:r>
                      <w:fldChar w:fldCharType="separate"/>
                    </w:r>
                    <w:r>
                      <w:t>26</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D6066">
    <w:pPr>
      <w:spacing w:line="176" w:lineRule="auto"/>
      <w:ind w:left="435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A25A48">
                          <w:pPr>
                            <w:pStyle w:val="13"/>
                          </w:pPr>
                          <w:r>
                            <w:t xml:space="preserve">第 </w:t>
                          </w:r>
                          <w:r>
                            <w:fldChar w:fldCharType="begin"/>
                          </w:r>
                          <w:r>
                            <w:instrText xml:space="preserve"> PAGE  \* MERGEFORMAT </w:instrText>
                          </w:r>
                          <w:r>
                            <w:fldChar w:fldCharType="separate"/>
                          </w:r>
                          <w:r>
                            <w:t>41</w:t>
                          </w:r>
                          <w:r>
                            <w:fldChar w:fldCharType="end"/>
                          </w:r>
                          <w:r>
                            <w:t xml:space="preserve"> 页 共 </w:t>
                          </w:r>
                          <w:r>
                            <w:rPr>
                              <w:rFonts w:hint="eastAsia" w:eastAsia="宋体"/>
                              <w:lang w:val="en-US" w:eastAsia="zh-CN"/>
                            </w:rPr>
                            <w:t>119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6A25A48">
                    <w:pPr>
                      <w:pStyle w:val="13"/>
                    </w:pPr>
                    <w:r>
                      <w:t xml:space="preserve">第 </w:t>
                    </w:r>
                    <w:r>
                      <w:fldChar w:fldCharType="begin"/>
                    </w:r>
                    <w:r>
                      <w:instrText xml:space="preserve"> PAGE  \* MERGEFORMAT </w:instrText>
                    </w:r>
                    <w:r>
                      <w:fldChar w:fldCharType="separate"/>
                    </w:r>
                    <w:r>
                      <w:t>41</w:t>
                    </w:r>
                    <w:r>
                      <w:fldChar w:fldCharType="end"/>
                    </w:r>
                    <w:r>
                      <w:t xml:space="preserve"> 页 共 </w:t>
                    </w:r>
                    <w:r>
                      <w:rPr>
                        <w:rFonts w:hint="eastAsia" w:eastAsia="宋体"/>
                        <w:lang w:val="en-US" w:eastAsia="zh-CN"/>
                      </w:rPr>
                      <w:t>119</w:t>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2E531">
    <w:pPr>
      <w:spacing w:line="176" w:lineRule="auto"/>
      <w:ind w:left="431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46C2C5">
                          <w:pPr>
                            <w:pStyle w:val="13"/>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E46C2C5">
                    <w:pPr>
                      <w:pStyle w:val="13"/>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5510B">
    <w:pPr>
      <w:spacing w:line="176" w:lineRule="auto"/>
      <w:ind w:left="43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FA503">
                          <w:pPr>
                            <w:pStyle w:val="13"/>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14FA503">
                    <w:pPr>
                      <w:pStyle w:val="13"/>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4680F">
    <w:pPr>
      <w:spacing w:line="176" w:lineRule="auto"/>
      <w:ind w:left="43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C2A1AB">
                          <w:pPr>
                            <w:pStyle w:val="13"/>
                          </w:pPr>
                          <w:r>
                            <w:t xml:space="preserve">第 </w:t>
                          </w:r>
                          <w:r>
                            <w:fldChar w:fldCharType="begin"/>
                          </w:r>
                          <w:r>
                            <w:instrText xml:space="preserve"> PAGE  \* MERGEFORMAT </w:instrText>
                          </w:r>
                          <w:r>
                            <w:fldChar w:fldCharType="separate"/>
                          </w:r>
                          <w:r>
                            <w:t>52</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0C2A1AB">
                    <w:pPr>
                      <w:pStyle w:val="13"/>
                    </w:pPr>
                    <w:r>
                      <w:t xml:space="preserve">第 </w:t>
                    </w:r>
                    <w:r>
                      <w:fldChar w:fldCharType="begin"/>
                    </w:r>
                    <w:r>
                      <w:instrText xml:space="preserve"> PAGE  \* MERGEFORMAT </w:instrText>
                    </w:r>
                    <w:r>
                      <w:fldChar w:fldCharType="separate"/>
                    </w:r>
                    <w:r>
                      <w:t>52</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C3FA1">
    <w:pPr>
      <w:spacing w:before="48" w:line="219" w:lineRule="auto"/>
      <w:rPr>
        <w:rFonts w:hint="eastAsia" w:ascii="宋体" w:hAnsi="宋体" w:eastAsia="宋体" w:cs="宋体"/>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5F863">
    <w:pPr>
      <w:spacing w:before="48" w:line="219" w:lineRule="auto"/>
      <w:rPr>
        <w:rFonts w:hint="eastAsia" w:ascii="宋体" w:hAnsi="宋体" w:eastAsia="宋体" w:cs="宋体"/>
        <w:sz w:val="18"/>
        <w:szCs w:val="18"/>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8EBC3">
    <w:pPr>
      <w:spacing w:before="48" w:line="219" w:lineRule="auto"/>
      <w:rPr>
        <w:rFonts w:hint="eastAsia" w:ascii="宋体" w:hAnsi="宋体" w:eastAsia="宋体" w:cs="宋体"/>
        <w:sz w:val="18"/>
        <w:szCs w:val="18"/>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54FA9">
    <w:pPr>
      <w:spacing w:before="48" w:line="219" w:lineRule="auto"/>
      <w:ind w:left="987"/>
      <w:rPr>
        <w:rFonts w:hint="eastAsia" w:ascii="宋体" w:hAnsi="宋体" w:eastAsia="宋体" w:cs="宋体"/>
        <w:sz w:val="18"/>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29A88">
    <w:pPr>
      <w:spacing w:before="48" w:line="219" w:lineRule="auto"/>
      <w:ind w:left="816"/>
      <w:rPr>
        <w:rFonts w:hint="eastAsia" w:ascii="宋体" w:hAnsi="宋体" w:eastAsia="宋体" w:cs="宋体"/>
        <w:sz w:val="18"/>
        <w:szCs w:val="18"/>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75926">
    <w:pPr>
      <w:spacing w:before="48" w:line="219" w:lineRule="auto"/>
      <w:ind w:left="6"/>
      <w:rPr>
        <w:rFonts w:hint="eastAsia" w:ascii="宋体" w:hAnsi="宋体" w:eastAsia="宋体" w:cs="宋体"/>
        <w:sz w:val="18"/>
        <w:szCs w:val="18"/>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F56CA">
    <w:pPr>
      <w:spacing w:before="48" w:line="219" w:lineRule="auto"/>
      <w:rPr>
        <w:rFonts w:hint="eastAsia" w:ascii="宋体" w:hAnsi="宋体" w:eastAsia="宋体" w:cs="宋体"/>
        <w:sz w:val="18"/>
        <w:szCs w:val="18"/>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7159B">
    <w:pPr>
      <w:spacing w:before="48" w:line="219" w:lineRule="auto"/>
      <w:rPr>
        <w:rFonts w:hint="eastAsia" w:ascii="宋体" w:hAnsi="宋体" w:eastAsia="宋体" w:cs="宋体"/>
        <w:sz w:val="18"/>
        <w:szCs w:val="18"/>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B3C88">
    <w:pPr>
      <w:spacing w:before="48" w:line="219" w:lineRule="auto"/>
      <w:rPr>
        <w:rFonts w:hint="eastAsia" w:ascii="宋体" w:hAnsi="宋体" w:eastAsia="宋体" w:cs="宋体"/>
        <w:sz w:val="18"/>
        <w:szCs w:val="18"/>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7E734">
    <w:pPr>
      <w:spacing w:before="48" w:line="219" w:lineRule="auto"/>
      <w:rPr>
        <w:rFonts w:hint="eastAsia" w:ascii="宋体" w:hAnsi="宋体" w:eastAsia="宋体" w:cs="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32CA8">
    <w:pPr>
      <w:spacing w:before="48" w:line="219" w:lineRule="auto"/>
      <w:rPr>
        <w:rFonts w:hint="eastAsia" w:ascii="宋体" w:hAnsi="宋体" w:eastAsia="宋体" w:cs="宋体"/>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393C3">
    <w:pPr>
      <w:spacing w:before="48" w:line="219" w:lineRule="auto"/>
      <w:rPr>
        <w:rFonts w:hint="eastAsia" w:ascii="宋体" w:hAnsi="宋体" w:eastAsia="宋体" w:cs="宋体"/>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69B0D">
    <w:pPr>
      <w:spacing w:before="48" w:line="219" w:lineRule="auto"/>
      <w:rPr>
        <w:rFonts w:hint="eastAsia" w:ascii="宋体" w:hAnsi="宋体" w:eastAsia="宋体" w:cs="宋体"/>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522A2">
    <w:pPr>
      <w:pStyle w:val="14"/>
      <w:pBdr>
        <w:bottom w:val="none" w:color="auto" w:sz="0" w:space="0"/>
      </w:pBdr>
      <w:kinsoku/>
      <w:autoSpaceDE/>
      <w:autoSpaceDN/>
      <w:adjustRightInd/>
      <w:textAlignment w:val="auto"/>
      <w:rPr>
        <w:rFonts w:ascii="Times New Roman" w:hAnsi="Times New Roman" w:eastAsia="宋体" w:cs="Times New Roman"/>
        <w:snapToGrid/>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22EEE">
    <w:pPr>
      <w:spacing w:before="48" w:line="219" w:lineRule="auto"/>
      <w:ind w:left="49"/>
      <w:rPr>
        <w:rFonts w:hint="eastAsia" w:ascii="宋体" w:hAnsi="宋体" w:eastAsia="宋体" w:cs="宋体"/>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B520E">
    <w:pPr>
      <w:spacing w:before="48" w:line="219" w:lineRule="auto"/>
      <w:rPr>
        <w:rFonts w:hint="eastAsia" w:ascii="宋体" w:hAnsi="宋体" w:eastAsia="宋体" w:cs="宋体"/>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48A9C">
    <w:pPr>
      <w:spacing w:before="48" w:line="219" w:lineRule="auto"/>
      <w:ind w:left="6"/>
      <w:rPr>
        <w:rFonts w:hint="eastAsia" w:ascii="宋体" w:hAnsi="宋体" w:eastAsia="宋体" w:cs="宋体"/>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7145E">
    <w:pPr>
      <w:spacing w:before="48" w:line="219" w:lineRule="auto"/>
      <w:ind w:left="6"/>
      <w:rPr>
        <w:rFonts w:hint="eastAsia" w:ascii="宋体" w:hAnsi="宋体" w:eastAsia="宋体" w:cs="宋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275BA"/>
    <w:rsid w:val="000B534C"/>
    <w:rsid w:val="009276AD"/>
    <w:rsid w:val="009605B5"/>
    <w:rsid w:val="009609F9"/>
    <w:rsid w:val="00972602"/>
    <w:rsid w:val="00D017E7"/>
    <w:rsid w:val="00EC4FE7"/>
    <w:rsid w:val="00F2327D"/>
    <w:rsid w:val="013D69C9"/>
    <w:rsid w:val="023C41F5"/>
    <w:rsid w:val="02493090"/>
    <w:rsid w:val="027678C6"/>
    <w:rsid w:val="02AD7C71"/>
    <w:rsid w:val="0337738D"/>
    <w:rsid w:val="03965E35"/>
    <w:rsid w:val="05037EAA"/>
    <w:rsid w:val="050E2365"/>
    <w:rsid w:val="05612280"/>
    <w:rsid w:val="056A7110"/>
    <w:rsid w:val="05A21435"/>
    <w:rsid w:val="06055632"/>
    <w:rsid w:val="073F1AE4"/>
    <w:rsid w:val="082D0579"/>
    <w:rsid w:val="08791DEB"/>
    <w:rsid w:val="087A48E9"/>
    <w:rsid w:val="0A374116"/>
    <w:rsid w:val="0AB614DF"/>
    <w:rsid w:val="0B304BB9"/>
    <w:rsid w:val="0B43334A"/>
    <w:rsid w:val="0B8E5FB0"/>
    <w:rsid w:val="0BBD142C"/>
    <w:rsid w:val="0CBF0B1F"/>
    <w:rsid w:val="0CC275BA"/>
    <w:rsid w:val="0D1948F9"/>
    <w:rsid w:val="0D4C7ED9"/>
    <w:rsid w:val="0D726526"/>
    <w:rsid w:val="0D8403E6"/>
    <w:rsid w:val="0E9E6512"/>
    <w:rsid w:val="0F7D2E84"/>
    <w:rsid w:val="0FC1695C"/>
    <w:rsid w:val="0FC41BBC"/>
    <w:rsid w:val="10234F21"/>
    <w:rsid w:val="11E63EC0"/>
    <w:rsid w:val="11FE1C1C"/>
    <w:rsid w:val="12224FE4"/>
    <w:rsid w:val="12823851"/>
    <w:rsid w:val="12AF0CEE"/>
    <w:rsid w:val="12DF627E"/>
    <w:rsid w:val="12F6572C"/>
    <w:rsid w:val="13B76BA2"/>
    <w:rsid w:val="13EDAD21"/>
    <w:rsid w:val="154D2A40"/>
    <w:rsid w:val="155344FA"/>
    <w:rsid w:val="15581771"/>
    <w:rsid w:val="1683496B"/>
    <w:rsid w:val="16881ACC"/>
    <w:rsid w:val="171B1048"/>
    <w:rsid w:val="179E57D5"/>
    <w:rsid w:val="180A2E6A"/>
    <w:rsid w:val="181141F9"/>
    <w:rsid w:val="182E03D7"/>
    <w:rsid w:val="19910762"/>
    <w:rsid w:val="19C534ED"/>
    <w:rsid w:val="1B2D759B"/>
    <w:rsid w:val="1B8C5A6A"/>
    <w:rsid w:val="1B950C9D"/>
    <w:rsid w:val="1BB92BDD"/>
    <w:rsid w:val="1BCC0B62"/>
    <w:rsid w:val="1BFC2ACA"/>
    <w:rsid w:val="1C8C0F15"/>
    <w:rsid w:val="1CF10155"/>
    <w:rsid w:val="1D1A58FD"/>
    <w:rsid w:val="1DD80D03"/>
    <w:rsid w:val="1E06634F"/>
    <w:rsid w:val="1EFF4DAB"/>
    <w:rsid w:val="1FE75EA4"/>
    <w:rsid w:val="200A42EE"/>
    <w:rsid w:val="20BA17BC"/>
    <w:rsid w:val="20DE6C42"/>
    <w:rsid w:val="20F63F8C"/>
    <w:rsid w:val="21162880"/>
    <w:rsid w:val="2137517C"/>
    <w:rsid w:val="21862FA5"/>
    <w:rsid w:val="21FF50C2"/>
    <w:rsid w:val="222C4F89"/>
    <w:rsid w:val="223E7B13"/>
    <w:rsid w:val="22592A24"/>
    <w:rsid w:val="22A75E85"/>
    <w:rsid w:val="22C32593"/>
    <w:rsid w:val="23C81530"/>
    <w:rsid w:val="24CD36FC"/>
    <w:rsid w:val="250F3A8F"/>
    <w:rsid w:val="252E1F46"/>
    <w:rsid w:val="260657DE"/>
    <w:rsid w:val="262D66A1"/>
    <w:rsid w:val="26BE5EB5"/>
    <w:rsid w:val="2748083B"/>
    <w:rsid w:val="27701111"/>
    <w:rsid w:val="27E35D86"/>
    <w:rsid w:val="27EA16FA"/>
    <w:rsid w:val="281C2A13"/>
    <w:rsid w:val="28D006C7"/>
    <w:rsid w:val="28E22345"/>
    <w:rsid w:val="28FA4AC5"/>
    <w:rsid w:val="298B65FB"/>
    <w:rsid w:val="29D3130E"/>
    <w:rsid w:val="29F55AB0"/>
    <w:rsid w:val="2A4144C9"/>
    <w:rsid w:val="2A4346E5"/>
    <w:rsid w:val="2AE13A6D"/>
    <w:rsid w:val="2BDB7A80"/>
    <w:rsid w:val="2C50077A"/>
    <w:rsid w:val="2C5801F0"/>
    <w:rsid w:val="2D7C3A6A"/>
    <w:rsid w:val="2DBF7D3C"/>
    <w:rsid w:val="2DD967E3"/>
    <w:rsid w:val="2E4541A3"/>
    <w:rsid w:val="2EA24069"/>
    <w:rsid w:val="2EAC41C6"/>
    <w:rsid w:val="2EB21E3A"/>
    <w:rsid w:val="2EDC0C65"/>
    <w:rsid w:val="2F7F3B18"/>
    <w:rsid w:val="2FDDE96C"/>
    <w:rsid w:val="308D3A1D"/>
    <w:rsid w:val="329D5B52"/>
    <w:rsid w:val="32A970B0"/>
    <w:rsid w:val="33346B13"/>
    <w:rsid w:val="34486D7F"/>
    <w:rsid w:val="3551563D"/>
    <w:rsid w:val="35B22309"/>
    <w:rsid w:val="364A6DFC"/>
    <w:rsid w:val="366A124C"/>
    <w:rsid w:val="36873BAC"/>
    <w:rsid w:val="36B77D07"/>
    <w:rsid w:val="378562DF"/>
    <w:rsid w:val="37A10C9D"/>
    <w:rsid w:val="37B502A5"/>
    <w:rsid w:val="37ED6125"/>
    <w:rsid w:val="37F92E2B"/>
    <w:rsid w:val="382F5382"/>
    <w:rsid w:val="39094D4C"/>
    <w:rsid w:val="394B7113"/>
    <w:rsid w:val="3A555D6F"/>
    <w:rsid w:val="3AD07F6D"/>
    <w:rsid w:val="3B8C108E"/>
    <w:rsid w:val="3BBD6D40"/>
    <w:rsid w:val="3BE74BE8"/>
    <w:rsid w:val="3BFD6DB9"/>
    <w:rsid w:val="3CA876F2"/>
    <w:rsid w:val="3D634097"/>
    <w:rsid w:val="3DB97868"/>
    <w:rsid w:val="3E18216E"/>
    <w:rsid w:val="3ED23E32"/>
    <w:rsid w:val="3F0B2EA0"/>
    <w:rsid w:val="3F1F5DA0"/>
    <w:rsid w:val="3F3A6E39"/>
    <w:rsid w:val="3F70561B"/>
    <w:rsid w:val="409470BD"/>
    <w:rsid w:val="41635743"/>
    <w:rsid w:val="419C7ECA"/>
    <w:rsid w:val="41FA7928"/>
    <w:rsid w:val="42C65A5C"/>
    <w:rsid w:val="43A47886"/>
    <w:rsid w:val="43AF4742"/>
    <w:rsid w:val="43B22961"/>
    <w:rsid w:val="44AD6ED3"/>
    <w:rsid w:val="450562E2"/>
    <w:rsid w:val="45074B7D"/>
    <w:rsid w:val="45717F01"/>
    <w:rsid w:val="47DB5B06"/>
    <w:rsid w:val="47FA3E9F"/>
    <w:rsid w:val="47FE35A2"/>
    <w:rsid w:val="484F02A2"/>
    <w:rsid w:val="499046CE"/>
    <w:rsid w:val="49EC4FCF"/>
    <w:rsid w:val="4AA743C5"/>
    <w:rsid w:val="4B8435F5"/>
    <w:rsid w:val="4C3E48B5"/>
    <w:rsid w:val="4C4A67B0"/>
    <w:rsid w:val="4CB15D26"/>
    <w:rsid w:val="4D225F85"/>
    <w:rsid w:val="4D266862"/>
    <w:rsid w:val="4DB25E5D"/>
    <w:rsid w:val="4DC82688"/>
    <w:rsid w:val="4E242C6D"/>
    <w:rsid w:val="4E372EB3"/>
    <w:rsid w:val="4E7C3473"/>
    <w:rsid w:val="4EC15329"/>
    <w:rsid w:val="4F0A77E7"/>
    <w:rsid w:val="50897AD1"/>
    <w:rsid w:val="51DF4444"/>
    <w:rsid w:val="522F6A03"/>
    <w:rsid w:val="52D0474F"/>
    <w:rsid w:val="52FB3500"/>
    <w:rsid w:val="53AF4EE7"/>
    <w:rsid w:val="541A79B6"/>
    <w:rsid w:val="54547C25"/>
    <w:rsid w:val="54AA3DF7"/>
    <w:rsid w:val="54E25F26"/>
    <w:rsid w:val="551A0AAB"/>
    <w:rsid w:val="559324FB"/>
    <w:rsid w:val="5597277B"/>
    <w:rsid w:val="56EF5AA9"/>
    <w:rsid w:val="576F626A"/>
    <w:rsid w:val="578C6AB2"/>
    <w:rsid w:val="57962B32"/>
    <w:rsid w:val="58616C3A"/>
    <w:rsid w:val="587AEBB9"/>
    <w:rsid w:val="58FFE3DA"/>
    <w:rsid w:val="596C6875"/>
    <w:rsid w:val="5AA71877"/>
    <w:rsid w:val="5C321615"/>
    <w:rsid w:val="5EA73971"/>
    <w:rsid w:val="5EC073AC"/>
    <w:rsid w:val="5F4955F3"/>
    <w:rsid w:val="5F9E1D80"/>
    <w:rsid w:val="5FBFAE49"/>
    <w:rsid w:val="605204D7"/>
    <w:rsid w:val="60D158A0"/>
    <w:rsid w:val="60F129E1"/>
    <w:rsid w:val="618B35E2"/>
    <w:rsid w:val="61B054B5"/>
    <w:rsid w:val="61E433B1"/>
    <w:rsid w:val="621B59E6"/>
    <w:rsid w:val="62326812"/>
    <w:rsid w:val="62C52F94"/>
    <w:rsid w:val="62F96A61"/>
    <w:rsid w:val="637454E6"/>
    <w:rsid w:val="641206A9"/>
    <w:rsid w:val="65AD537D"/>
    <w:rsid w:val="6637461E"/>
    <w:rsid w:val="66B67BAE"/>
    <w:rsid w:val="68501760"/>
    <w:rsid w:val="68E30411"/>
    <w:rsid w:val="6987752E"/>
    <w:rsid w:val="6A0E5E7F"/>
    <w:rsid w:val="6A784F62"/>
    <w:rsid w:val="6B016D82"/>
    <w:rsid w:val="6C2471CC"/>
    <w:rsid w:val="6C2E3BA6"/>
    <w:rsid w:val="6C747658"/>
    <w:rsid w:val="6D8F3676"/>
    <w:rsid w:val="6D995997"/>
    <w:rsid w:val="6DE3178D"/>
    <w:rsid w:val="6E2123DB"/>
    <w:rsid w:val="6E694ED2"/>
    <w:rsid w:val="6E766864"/>
    <w:rsid w:val="6E9D765A"/>
    <w:rsid w:val="6EF81A16"/>
    <w:rsid w:val="6F176B74"/>
    <w:rsid w:val="6F822A8C"/>
    <w:rsid w:val="6FF670D1"/>
    <w:rsid w:val="70DB0409"/>
    <w:rsid w:val="713D5101"/>
    <w:rsid w:val="714655FB"/>
    <w:rsid w:val="719E17CE"/>
    <w:rsid w:val="733E8142"/>
    <w:rsid w:val="73956101"/>
    <w:rsid w:val="73D96AEE"/>
    <w:rsid w:val="73DB72A3"/>
    <w:rsid w:val="7471246B"/>
    <w:rsid w:val="74765B2A"/>
    <w:rsid w:val="747E4F0D"/>
    <w:rsid w:val="74856F06"/>
    <w:rsid w:val="74C257D4"/>
    <w:rsid w:val="74D62632"/>
    <w:rsid w:val="764D0F9A"/>
    <w:rsid w:val="77874C68"/>
    <w:rsid w:val="77F37B85"/>
    <w:rsid w:val="77F7E9D8"/>
    <w:rsid w:val="78370287"/>
    <w:rsid w:val="783B77FA"/>
    <w:rsid w:val="78FC2038"/>
    <w:rsid w:val="7910684B"/>
    <w:rsid w:val="796E1FC5"/>
    <w:rsid w:val="7AB96819"/>
    <w:rsid w:val="7ADFCDB8"/>
    <w:rsid w:val="7B18614D"/>
    <w:rsid w:val="7BF77702"/>
    <w:rsid w:val="7C2D4C45"/>
    <w:rsid w:val="7C816471"/>
    <w:rsid w:val="7CD264BA"/>
    <w:rsid w:val="7CE50666"/>
    <w:rsid w:val="7CE50F3F"/>
    <w:rsid w:val="7D034BDB"/>
    <w:rsid w:val="7D39684F"/>
    <w:rsid w:val="7DAC6818"/>
    <w:rsid w:val="7DDB9890"/>
    <w:rsid w:val="7E417769"/>
    <w:rsid w:val="7EB54696"/>
    <w:rsid w:val="7EC16994"/>
    <w:rsid w:val="7EFD0CAB"/>
    <w:rsid w:val="7F1C03DE"/>
    <w:rsid w:val="7F3EAE30"/>
    <w:rsid w:val="7F6D7EE9"/>
    <w:rsid w:val="7FFBD6E9"/>
    <w:rsid w:val="7FFF220D"/>
    <w:rsid w:val="7FFF9E33"/>
    <w:rsid w:val="AD7D2A85"/>
    <w:rsid w:val="BD2F4AEC"/>
    <w:rsid w:val="BE511907"/>
    <w:rsid w:val="BE7D8F27"/>
    <w:rsid w:val="D17BB9DC"/>
    <w:rsid w:val="D6C99AB8"/>
    <w:rsid w:val="D6FD46B8"/>
    <w:rsid w:val="DDBF3BF2"/>
    <w:rsid w:val="DEFA75EA"/>
    <w:rsid w:val="EADEBAAA"/>
    <w:rsid w:val="EECD6128"/>
    <w:rsid w:val="F5FE4198"/>
    <w:rsid w:val="FD7FACFE"/>
    <w:rsid w:val="FDFC2C82"/>
    <w:rsid w:val="FDFFE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link w:val="24"/>
    <w:qFormat/>
    <w:uiPriority w:val="0"/>
    <w:pPr>
      <w:keepNext/>
      <w:spacing w:line="360" w:lineRule="auto"/>
      <w:jc w:val="center"/>
      <w:outlineLvl w:val="0"/>
    </w:pPr>
    <w:rPr>
      <w:rFonts w:ascii="Times New Roman" w:hAnsi="Times New Roman" w:eastAsia="宋体"/>
      <w:b/>
      <w:sz w:val="32"/>
    </w:rPr>
  </w:style>
  <w:style w:type="paragraph" w:styleId="4">
    <w:name w:val="heading 2"/>
    <w:basedOn w:val="1"/>
    <w:next w:val="1"/>
    <w:link w:val="23"/>
    <w:semiHidden/>
    <w:unhideWhenUsed/>
    <w:qFormat/>
    <w:uiPriority w:val="0"/>
    <w:pPr>
      <w:spacing w:beforeAutospacing="1" w:afterAutospacing="1" w:line="400" w:lineRule="exact"/>
      <w:outlineLvl w:val="1"/>
    </w:pPr>
    <w:rPr>
      <w:rFonts w:hint="eastAsia" w:ascii="宋体" w:hAnsi="宋体" w:eastAsia="宋体" w:cs="Times New Roman"/>
      <w:b/>
      <w:bCs/>
      <w:sz w:val="28"/>
      <w:szCs w:val="36"/>
    </w:rPr>
  </w:style>
  <w:style w:type="paragraph" w:styleId="5">
    <w:name w:val="heading 3"/>
    <w:basedOn w:val="1"/>
    <w:next w:val="1"/>
    <w:link w:val="25"/>
    <w:semiHidden/>
    <w:unhideWhenUsed/>
    <w:qFormat/>
    <w:uiPriority w:val="0"/>
    <w:pPr>
      <w:spacing w:line="420" w:lineRule="exact"/>
      <w:outlineLvl w:val="2"/>
    </w:pPr>
    <w:rPr>
      <w:rFonts w:ascii="宋体" w:hAnsi="宋体" w:eastAsia="宋体" w:cs="Times New Roman"/>
      <w:b/>
      <w:sz w:val="24"/>
      <w:szCs w:val="28"/>
    </w:rPr>
  </w:style>
  <w:style w:type="paragraph" w:styleId="6">
    <w:name w:val="heading 4"/>
    <w:basedOn w:val="1"/>
    <w:next w:val="1"/>
    <w:semiHidden/>
    <w:unhideWhenUsed/>
    <w:qFormat/>
    <w:uiPriority w:val="0"/>
    <w:pPr>
      <w:keepNext/>
      <w:keepLines/>
      <w:spacing w:before="60" w:after="60"/>
      <w:outlineLvl w:val="3"/>
    </w:pPr>
    <w:rPr>
      <w:rFonts w:eastAsia="宋体" w:cs="Times New Roman"/>
      <w:b/>
      <w:sz w:val="24"/>
      <w:szCs w:val="22"/>
    </w:rPr>
  </w:style>
  <w:style w:type="paragraph" w:styleId="7">
    <w:name w:val="heading 6"/>
    <w:basedOn w:val="1"/>
    <w:next w:val="1"/>
    <w:qFormat/>
    <w:uiPriority w:val="1"/>
    <w:pPr>
      <w:ind w:left="215"/>
      <w:outlineLvl w:val="5"/>
    </w:pPr>
    <w:rPr>
      <w:b/>
      <w:bCs/>
      <w:sz w:val="24"/>
      <w:szCs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rPr>
      <w:rFonts w:ascii="@MS PMincho" w:hAnsi="@MS PMincho" w:eastAsia="Courier New" w:cs="等线 Light"/>
      <w:szCs w:val="20"/>
    </w:rPr>
  </w:style>
  <w:style w:type="paragraph" w:styleId="8">
    <w:name w:val="Normal Indent"/>
    <w:basedOn w:val="1"/>
    <w:qFormat/>
    <w:uiPriority w:val="0"/>
    <w:pPr>
      <w:ind w:firstLine="420"/>
    </w:pPr>
    <w:rPr>
      <w:rFonts w:cs="Calibri"/>
    </w:rPr>
  </w:style>
  <w:style w:type="paragraph" w:styleId="9">
    <w:name w:val="annotation text"/>
    <w:basedOn w:val="1"/>
    <w:qFormat/>
    <w:uiPriority w:val="0"/>
    <w:pPr>
      <w:widowControl w:val="0"/>
      <w:jc w:val="left"/>
    </w:pPr>
    <w:rPr>
      <w:rFonts w:ascii="Times New Roman" w:hAnsi="Times New Roman" w:eastAsia="宋体" w:cs="Times New Roman"/>
      <w:kern w:val="2"/>
      <w:sz w:val="21"/>
      <w:lang w:val="en-US" w:eastAsia="zh-CN" w:bidi="ar-SA"/>
    </w:rPr>
  </w:style>
  <w:style w:type="paragraph" w:styleId="10">
    <w:name w:val="Body Text"/>
    <w:basedOn w:val="1"/>
    <w:next w:val="11"/>
    <w:semiHidden/>
    <w:qFormat/>
    <w:uiPriority w:val="0"/>
  </w:style>
  <w:style w:type="paragraph" w:styleId="11">
    <w:name w:val="Body Text First Indent"/>
    <w:basedOn w:val="10"/>
    <w:next w:val="1"/>
    <w:qFormat/>
    <w:uiPriority w:val="99"/>
    <w:pPr>
      <w:ind w:firstLine="420" w:firstLineChars="100"/>
    </w:pPr>
    <w:rPr>
      <w:rFonts w:ascii="宋体"/>
    </w:rPr>
  </w:style>
  <w:style w:type="paragraph" w:styleId="12">
    <w:name w:val="Body Text Indent"/>
    <w:basedOn w:val="1"/>
    <w:qFormat/>
    <w:uiPriority w:val="0"/>
    <w:pPr>
      <w:ind w:firstLine="552"/>
    </w:pPr>
    <w:rPr>
      <w:rFonts w:ascii="宋体"/>
      <w:sz w:val="28"/>
    </w:rPr>
  </w:style>
  <w:style w:type="paragraph" w:styleId="13">
    <w:name w:val="footer"/>
    <w:basedOn w:val="1"/>
    <w:qFormat/>
    <w:uiPriority w:val="0"/>
    <w:pPr>
      <w:tabs>
        <w:tab w:val="center" w:pos="4153"/>
        <w:tab w:val="right" w:pos="8306"/>
      </w:tabs>
    </w:pPr>
    <w:rPr>
      <w:sz w:val="18"/>
    </w:rPr>
  </w:style>
  <w:style w:type="paragraph" w:styleId="14">
    <w:name w:val="header"/>
    <w:unhideWhenUsed/>
    <w:qFormat/>
    <w:uiPriority w:val="99"/>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15">
    <w:name w:val="toc 1"/>
    <w:basedOn w:val="1"/>
    <w:next w:val="1"/>
    <w:qFormat/>
    <w:uiPriority w:val="0"/>
  </w:style>
  <w:style w:type="paragraph" w:styleId="16">
    <w:name w:val="Normal (Web)"/>
    <w:basedOn w:val="1"/>
    <w:qFormat/>
    <w:uiPriority w:val="0"/>
    <w:pPr>
      <w:spacing w:before="100" w:beforeAutospacing="1" w:after="100" w:afterAutospacing="1"/>
    </w:pPr>
    <w:rPr>
      <w:rFonts w:ascii="宋体" w:hAnsi="宋体" w:cs="宋体"/>
      <w:sz w:val="24"/>
      <w:szCs w:val="24"/>
    </w:rPr>
  </w:style>
  <w:style w:type="paragraph" w:styleId="17">
    <w:name w:val="Body Text First Indent 2"/>
    <w:basedOn w:val="12"/>
    <w:qFormat/>
    <w:uiPriority w:val="0"/>
    <w:pPr>
      <w:ind w:firstLine="420" w:firstLineChars="200"/>
    </w:pPr>
    <w:rPr>
      <w:szCs w:val="24"/>
    </w:rPr>
  </w:style>
  <w:style w:type="character" w:styleId="20">
    <w:name w:val="Strong"/>
    <w:qFormat/>
    <w:uiPriority w:val="0"/>
    <w:rPr>
      <w:b/>
      <w:bCs/>
    </w:rPr>
  </w:style>
  <w:style w:type="character" w:styleId="21">
    <w:name w:val="FollowedHyperlink"/>
    <w:basedOn w:val="19"/>
    <w:qFormat/>
    <w:uiPriority w:val="0"/>
    <w:rPr>
      <w:color w:val="800080"/>
      <w:u w:val="single"/>
    </w:rPr>
  </w:style>
  <w:style w:type="character" w:styleId="22">
    <w:name w:val="Hyperlink"/>
    <w:basedOn w:val="19"/>
    <w:qFormat/>
    <w:uiPriority w:val="0"/>
    <w:rPr>
      <w:color w:val="0000FF"/>
      <w:u w:val="single"/>
    </w:rPr>
  </w:style>
  <w:style w:type="character" w:customStyle="1" w:styleId="23">
    <w:name w:val="标题 2 字符"/>
    <w:link w:val="4"/>
    <w:qFormat/>
    <w:uiPriority w:val="0"/>
    <w:rPr>
      <w:rFonts w:ascii="宋体" w:hAnsi="宋体" w:eastAsia="宋体" w:cs="宋体"/>
      <w:b/>
      <w:snapToGrid w:val="0"/>
      <w:color w:val="000000"/>
      <w:kern w:val="2"/>
      <w:sz w:val="28"/>
      <w:szCs w:val="28"/>
      <w:lang w:val="en-US" w:eastAsia="en-US" w:bidi="ar-SA"/>
    </w:rPr>
  </w:style>
  <w:style w:type="character" w:customStyle="1" w:styleId="24">
    <w:name w:val="标题 1 字符"/>
    <w:link w:val="3"/>
    <w:qFormat/>
    <w:uiPriority w:val="0"/>
    <w:rPr>
      <w:rFonts w:hint="eastAsia" w:ascii="Times New Roman" w:hAnsi="Times New Roman" w:eastAsia="宋体" w:cs="Times New Roman"/>
      <w:b/>
      <w:bCs/>
      <w:snapToGrid w:val="0"/>
      <w:color w:val="000000"/>
      <w:kern w:val="44"/>
      <w:sz w:val="44"/>
      <w:szCs w:val="21"/>
      <w:lang w:val="en-US" w:eastAsia="zh-CN" w:bidi="ar"/>
    </w:rPr>
  </w:style>
  <w:style w:type="character" w:customStyle="1" w:styleId="25">
    <w:name w:val="标题 3 字符"/>
    <w:link w:val="5"/>
    <w:qFormat/>
    <w:uiPriority w:val="0"/>
    <w:rPr>
      <w:rFonts w:ascii="宋体" w:hAnsi="宋体" w:eastAsia="宋体" w:cs="Times New Roman"/>
      <w:b/>
      <w:sz w:val="24"/>
      <w:szCs w:val="28"/>
    </w:rPr>
  </w:style>
  <w:style w:type="paragraph" w:customStyle="1" w:styleId="26">
    <w:name w:val="Table Text"/>
    <w:basedOn w:val="1"/>
    <w:semiHidden/>
    <w:qFormat/>
    <w:uiPriority w:val="0"/>
    <w:rPr>
      <w:rFonts w:ascii="仿宋" w:hAnsi="仿宋" w:eastAsia="仿宋" w:cs="仿宋"/>
      <w:sz w:val="24"/>
      <w:szCs w:val="24"/>
    </w:rPr>
  </w:style>
  <w:style w:type="table" w:customStyle="1" w:styleId="27">
    <w:name w:val="Table Normal"/>
    <w:semiHidden/>
    <w:unhideWhenUsed/>
    <w:qFormat/>
    <w:uiPriority w:val="0"/>
    <w:tblPr>
      <w:tblCellMar>
        <w:top w:w="0" w:type="dxa"/>
        <w:left w:w="0" w:type="dxa"/>
        <w:bottom w:w="0" w:type="dxa"/>
        <w:right w:w="0" w:type="dxa"/>
      </w:tblCellMar>
    </w:tblPr>
  </w:style>
  <w:style w:type="character" w:customStyle="1" w:styleId="28">
    <w:name w:val="页码1"/>
    <w:qFormat/>
    <w:uiPriority w:val="0"/>
  </w:style>
  <w:style w:type="paragraph" w:styleId="29">
    <w:name w:val="List Paragraph"/>
    <w:basedOn w:val="1"/>
    <w:qFormat/>
    <w:uiPriority w:val="0"/>
    <w:pPr>
      <w:ind w:firstLine="420" w:firstLineChars="200"/>
    </w:pPr>
    <w:rPr>
      <w:rFonts w:ascii="Calibri" w:hAnsi="Calibri"/>
      <w:szCs w:val="22"/>
    </w:rPr>
  </w:style>
  <w:style w:type="paragraph" w:customStyle="1" w:styleId="30">
    <w:name w:val="null3"/>
    <w:hidden/>
    <w:qFormat/>
    <w:uiPriority w:val="0"/>
    <w:rPr>
      <w:rFonts w:hint="eastAsia" w:asciiTheme="minorHAnsi" w:hAnsiTheme="minorHAnsi" w:eastAsiaTheme="minorEastAsia" w:cstheme="minorBidi"/>
      <w:lang w:val="en-US" w:eastAsia="zh-Hans" w:bidi="ar-SA"/>
    </w:rPr>
  </w:style>
  <w:style w:type="character" w:customStyle="1" w:styleId="31">
    <w:name w:val="NormalCharacter"/>
    <w:semiHidden/>
    <w:qFormat/>
    <w:uiPriority w:val="0"/>
    <w:rPr>
      <w:rFonts w:ascii="Times New Roman" w:hAnsi="Times New Roman" w:eastAsia="宋体" w:cs="Times New Roman"/>
      <w:kern w:val="2"/>
      <w:sz w:val="21"/>
      <w:szCs w:val="24"/>
      <w:lang w:val="en-US" w:eastAsia="zh-CN" w:bidi="ar-SA"/>
    </w:rPr>
  </w:style>
  <w:style w:type="paragraph" w:customStyle="1" w:styleId="3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33">
    <w:name w:val="font11"/>
    <w:basedOn w:val="19"/>
    <w:qFormat/>
    <w:uiPriority w:val="0"/>
    <w:rPr>
      <w:rFonts w:hint="eastAsia" w:ascii="宋体" w:hAnsi="宋体" w:eastAsia="宋体" w:cs="宋体"/>
      <w:b/>
      <w:bCs/>
      <w:color w:val="000000"/>
      <w:sz w:val="24"/>
      <w:szCs w:val="24"/>
      <w:u w:val="none"/>
    </w:rPr>
  </w:style>
  <w:style w:type="character" w:customStyle="1" w:styleId="34">
    <w:name w:val="font01"/>
    <w:basedOn w:val="19"/>
    <w:qFormat/>
    <w:uiPriority w:val="0"/>
    <w:rPr>
      <w:rFonts w:hint="eastAsia" w:ascii="宋体" w:hAnsi="宋体" w:eastAsia="宋体" w:cs="宋体"/>
      <w:color w:val="000000"/>
      <w:sz w:val="24"/>
      <w:szCs w:val="24"/>
      <w:u w:val="none"/>
    </w:rPr>
  </w:style>
  <w:style w:type="paragraph" w:customStyle="1" w:styleId="35">
    <w:name w:val="@正文"/>
    <w:basedOn w:val="36"/>
    <w:qFormat/>
    <w:uiPriority w:val="0"/>
    <w:pPr>
      <w:widowControl w:val="0"/>
      <w:wordWrap/>
      <w:spacing w:line="240" w:lineRule="auto"/>
      <w:ind w:firstLine="200" w:firstLineChars="200"/>
      <w:jc w:val="both"/>
    </w:pPr>
    <w:rPr>
      <w:rFonts w:ascii="Calibri" w:hAnsi="Calibri" w:eastAsia="宋体" w:cs="Calibri"/>
      <w:color w:val="000000"/>
      <w:kern w:val="24"/>
      <w:sz w:val="24"/>
      <w:szCs w:val="24"/>
      <w:lang w:val="en-US" w:eastAsia="zh-CN" w:bidi="ar-SA"/>
    </w:rPr>
  </w:style>
  <w:style w:type="paragraph" w:customStyle="1" w:styleId="36">
    <w:name w:val="※正文"/>
    <w:next w:val="1"/>
    <w:qFormat/>
    <w:uiPriority w:val="0"/>
    <w:pPr>
      <w:widowControl w:val="0"/>
      <w:wordWrap w:val="0"/>
      <w:spacing w:line="400" w:lineRule="exact"/>
      <w:jc w:val="both"/>
    </w:pPr>
    <w:rPr>
      <w:rFonts w:ascii="Calibri Light" w:hAnsi="Calibri Light" w:eastAsia="华文仿宋" w:cs="Times New Roman"/>
      <w:kern w:val="2"/>
      <w:sz w:val="28"/>
      <w:szCs w:val="28"/>
      <w:lang w:val="en-US" w:eastAsia="zh-CN" w:bidi="ar-SA"/>
    </w:rPr>
  </w:style>
  <w:style w:type="paragraph" w:customStyle="1" w:styleId="3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6" Type="http://schemas.openxmlformats.org/officeDocument/2006/relationships/fontTable" Target="fontTable.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1.png"/><Relationship Id="rId42" Type="http://schemas.openxmlformats.org/officeDocument/2006/relationships/theme" Target="theme/theme1.xml"/><Relationship Id="rId41" Type="http://schemas.openxmlformats.org/officeDocument/2006/relationships/footer" Target="footer21.xml"/><Relationship Id="rId40" Type="http://schemas.openxmlformats.org/officeDocument/2006/relationships/footer" Target="footer20.xml"/><Relationship Id="rId4" Type="http://schemas.openxmlformats.org/officeDocument/2006/relationships/footer" Target="footer1.xml"/><Relationship Id="rId39" Type="http://schemas.openxmlformats.org/officeDocument/2006/relationships/header" Target="header18.xml"/><Relationship Id="rId38" Type="http://schemas.openxmlformats.org/officeDocument/2006/relationships/footer" Target="footer19.xml"/><Relationship Id="rId37" Type="http://schemas.openxmlformats.org/officeDocument/2006/relationships/header" Target="header17.xml"/><Relationship Id="rId36" Type="http://schemas.openxmlformats.org/officeDocument/2006/relationships/footer" Target="footer18.xml"/><Relationship Id="rId35" Type="http://schemas.openxmlformats.org/officeDocument/2006/relationships/header" Target="header16.xml"/><Relationship Id="rId34" Type="http://schemas.openxmlformats.org/officeDocument/2006/relationships/footer" Target="footer17.xml"/><Relationship Id="rId33" Type="http://schemas.openxmlformats.org/officeDocument/2006/relationships/header" Target="header15.xml"/><Relationship Id="rId32" Type="http://schemas.openxmlformats.org/officeDocument/2006/relationships/footer" Target="footer16.xml"/><Relationship Id="rId31" Type="http://schemas.openxmlformats.org/officeDocument/2006/relationships/header" Target="header14.xml"/><Relationship Id="rId30" Type="http://schemas.openxmlformats.org/officeDocument/2006/relationships/footer" Target="footer15.xml"/><Relationship Id="rId3" Type="http://schemas.openxmlformats.org/officeDocument/2006/relationships/header" Target="header1.xml"/><Relationship Id="rId29" Type="http://schemas.openxmlformats.org/officeDocument/2006/relationships/header" Target="header13.xml"/><Relationship Id="rId28" Type="http://schemas.openxmlformats.org/officeDocument/2006/relationships/footer" Target="footer14.xml"/><Relationship Id="rId27" Type="http://schemas.openxmlformats.org/officeDocument/2006/relationships/header" Target="header12.xml"/><Relationship Id="rId26" Type="http://schemas.openxmlformats.org/officeDocument/2006/relationships/footer" Target="footer13.xml"/><Relationship Id="rId25" Type="http://schemas.openxmlformats.org/officeDocument/2006/relationships/header" Target="header11.xml"/><Relationship Id="rId24" Type="http://schemas.openxmlformats.org/officeDocument/2006/relationships/footer" Target="footer12.xml"/><Relationship Id="rId23" Type="http://schemas.openxmlformats.org/officeDocument/2006/relationships/header" Target="header10.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121</Pages>
  <Words>10916</Words>
  <Characters>12402</Characters>
  <Lines>4837</Lines>
  <Paragraphs>5387</Paragraphs>
  <TotalTime>43</TotalTime>
  <ScaleCrop>false</ScaleCrop>
  <LinksUpToDate>false</LinksUpToDate>
  <CharactersWithSpaces>12626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2026-04-10T08:15:00Z</dcterms:created>
  <dc:creator>张龙</dc:creator>
  <cp:lastModifiedBy>张龙</cp:lastModifiedBy>
  <dcterms:modified xsi:type="dcterms:W3CDTF">2026-06-29T00:47:16Z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EE5867F1F8C54FE38CA06D31859FE23F_13</vt:lpwstr>
  </property>
  <property fmtid="{D5CDD505-2E9C-101B-9397-08002B2CF9AE}" pid="4" name="KSOTemplateDocerSaveRecord">
    <vt:lpwstr>eyJoZGlkIjoiM2VkZDQ1ZWU1YmZjMmNhYjU3YjdlOGI5MWQwZjkxNGEiLCJ1c2VySWQiOiIxOTY4MzM5MjMifQ==</vt:lpwstr>
  </property>
</Properties>
</file>