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7ECAB">
      <w:pPr>
        <w:spacing w:line="440" w:lineRule="exact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技术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响应方案</w:t>
      </w:r>
    </w:p>
    <w:p w14:paraId="06DB8EE4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7940E8CF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p w14:paraId="7C082FD9">
      <w:pPr>
        <w:numPr>
          <w:ilvl w:val="0"/>
          <w:numId w:val="1"/>
        </w:num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编制的施工组织设计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包括但不限于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以下内容：</w:t>
      </w:r>
    </w:p>
    <w:p w14:paraId="237D859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）施工方案</w:t>
      </w:r>
    </w:p>
    <w:p w14:paraId="3698CA76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）确保工期的技术组织措施</w:t>
      </w:r>
    </w:p>
    <w:p w14:paraId="6D164E9E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）确保工程质量的技术组织措施</w:t>
      </w:r>
    </w:p>
    <w:p w14:paraId="0269A04B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）确保安全文明施工的技术组织措施及环境保护措施（含治污减霾方案）</w:t>
      </w:r>
    </w:p>
    <w:p w14:paraId="0AD1AE54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）施工机械配备投入计划</w:t>
      </w:r>
    </w:p>
    <w:p w14:paraId="12AE45BD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）项目风险预测与防范，事故应急预案</w:t>
      </w:r>
    </w:p>
    <w:p w14:paraId="3229C9AB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）工程验收维护方案</w:t>
      </w:r>
    </w:p>
    <w:p w14:paraId="2CC4C60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）项目部人员组成</w:t>
      </w:r>
    </w:p>
    <w:p w14:paraId="1BDC18DA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）业绩</w:t>
      </w:r>
      <w:bookmarkStart w:id="0" w:name="_GoBack"/>
      <w:bookmarkEnd w:id="0"/>
    </w:p>
    <w:p w14:paraId="79FC1955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2．施工组织设计除采用文字表述外可附下列图表。</w:t>
      </w:r>
    </w:p>
    <w:p w14:paraId="06402310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附表一拟投入本工程的主要施工设备表</w:t>
      </w:r>
    </w:p>
    <w:p w14:paraId="4B21A636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附表二劳动力计划表</w:t>
      </w:r>
    </w:p>
    <w:p w14:paraId="00CF2FBC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附表三计划开、竣工日期和施工进度</w:t>
      </w:r>
    </w:p>
    <w:p w14:paraId="6D720818"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0C2945E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5F80EA0"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90DB96D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1D20D229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附表一：拟投入本工程的主要施工设备表</w:t>
      </w:r>
    </w:p>
    <w:tbl>
      <w:tblPr>
        <w:tblStyle w:val="3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5DE51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noWrap w:val="0"/>
            <w:vAlign w:val="center"/>
          </w:tcPr>
          <w:p w14:paraId="57D19BF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noWrap w:val="0"/>
            <w:vAlign w:val="center"/>
          </w:tcPr>
          <w:p w14:paraId="055C6F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设备</w:t>
            </w:r>
          </w:p>
          <w:p w14:paraId="45B3AEF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noWrap w:val="0"/>
            <w:vAlign w:val="center"/>
          </w:tcPr>
          <w:p w14:paraId="79A10A7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</w:t>
            </w:r>
          </w:p>
          <w:p w14:paraId="307CBAA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noWrap w:val="0"/>
            <w:vAlign w:val="center"/>
          </w:tcPr>
          <w:p w14:paraId="36E89D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noWrap w:val="0"/>
            <w:vAlign w:val="center"/>
          </w:tcPr>
          <w:p w14:paraId="1013DA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</w:t>
            </w:r>
          </w:p>
          <w:p w14:paraId="662BB09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noWrap w:val="0"/>
            <w:vAlign w:val="center"/>
          </w:tcPr>
          <w:p w14:paraId="20AA105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额定功率</w:t>
            </w:r>
          </w:p>
          <w:p w14:paraId="20324A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noWrap w:val="0"/>
            <w:vAlign w:val="center"/>
          </w:tcPr>
          <w:p w14:paraId="2B2EFDD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noWrap w:val="0"/>
            <w:vAlign w:val="center"/>
          </w:tcPr>
          <w:p w14:paraId="5FC8E7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25D0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A9A63E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638CFF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B7D984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063583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1C40C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0BD14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1CC222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929E5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AF5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522073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9701A6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DA7C2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8C59E6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5397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C494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9563D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1AF25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3D87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CDB728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0AB83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EBBB6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1C054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5142F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25527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9EA02E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0EB60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569D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922DAF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DD6D3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D0CB9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B5BEC3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B3A34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C2C8F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1096DB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E366D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539E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E382FD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E0BB95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386CC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4A4DB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DB22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15396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DD87C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672301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E383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68EDA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41E936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B5FF0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7E7687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F7C1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4B25E1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D0974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AE07F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8E51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05825E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816DF5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37A4C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06BA32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B7753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9BFB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F4448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FAA912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8DA5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83AEED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633AB8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19A5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7E898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E667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F22DF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841663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BE686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F1AF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33E0E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8639B7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C4536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25B77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6F598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7EF54E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AF0B8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B203C8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A2A9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6DAFA7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EBD23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02EA86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9574C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495A4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48E6C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5438DD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618D25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C01D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DE9DE4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38F2C3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10BE40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965DB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4F77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A78D1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9FED51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73E7B6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C61A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C34238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A5E78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04B1C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7D3BA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0A11E2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7C72B8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6F14E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13850E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A94A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6A55D0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2EFC83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62E00F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723911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1EEB9A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907B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CC596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65E74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6EF5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6A619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A42951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BF895F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824F38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A94D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D6F42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E6D0A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5B13C7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D270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6AAE18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230FE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47B0D2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BA1FCC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79B91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96293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953D1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5DA0F1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8C10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5326E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C93C1C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24A7A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0A38A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17064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2D8C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D3AB7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9D6CC4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7503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30C3A0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FC46F6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C9268A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D9524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56C9B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3FE282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4878A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232F1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C4BB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F09C6F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546E2E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50327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0A64E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855527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1C983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FA17E4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FF5C1F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6BD6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C9709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773AF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AC81D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48F635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1F3808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D7623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96276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892DF5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31B8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25B0D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9CD33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2C626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9DB8ED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0B5B11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F8B9B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BE5FC5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3315E3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C2A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E32A2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A8310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0EB940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B8CFD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28C2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E8A549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B2665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B6D79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5C0C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497C3C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9694A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9AFE6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03B41B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8F87EA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16C0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39540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31A33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57F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FE80E4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8CAAE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602FE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3EB2D0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B70B8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B7D799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75FC7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DE16E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7B565510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37D2ECFB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：劳动力计划表</w:t>
      </w:r>
    </w:p>
    <w:p w14:paraId="161F14E4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单位：人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466A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646DF9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0FD5F7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按工程施工阶段投入劳动力情况</w:t>
            </w:r>
          </w:p>
        </w:tc>
      </w:tr>
      <w:tr w14:paraId="1D643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403181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57530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EAC4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DE13D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3F2A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5C9F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4401D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73FB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51B3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9A459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32B05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341E6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647DC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596E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EA1C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CE43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A3D00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142B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0019B3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69E850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8BEFA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E20F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E778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2E3AE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56575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B8257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601E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51D7F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090B1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F32F2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0966B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CB561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0902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D863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66F81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ED59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D943D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8BC55A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538A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9F3C1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CB13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7666D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2312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C106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841D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C02B5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10F67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6201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5E37B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6D868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CC4FE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5A92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828C2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B43E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44D223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59D332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AC826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3133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78950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F094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1D20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3DD51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CD7F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713BF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0F17F7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3EA7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B49A0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3766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7C92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6E4EF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918BB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191C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F51F45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26C416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9452B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8A71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52C9A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0E06F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A972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A4B1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E266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368DC8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06C59B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826CD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1805D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A51CD8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7218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B97D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AAAF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13A7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37F32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E22E4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74BE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750E2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8423A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66D1E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C1754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0803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61A5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C34FCA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FE4BA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8B2DD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23C41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6B45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FBA0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0911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9AFEB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88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D2F9E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39766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28BA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5056C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5DAB1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7AE3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2357B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CCFDB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A1A7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A2681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A403AC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782F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89AFE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41AE1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52A7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FA18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30910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F8F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2B41C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0E233A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A1A0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7B5F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D3E0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9C3B0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0AB3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FA82B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C85D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CAA48A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BF359E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54B1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933C9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F84F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2EA40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CFBE9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F44C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6F49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EEAB5C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4A9BA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A9682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3B2E4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6B5D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0A3B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6C4B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35332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1A68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FE73F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2F5F3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3B4E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42114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77752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D9299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65CFC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E8767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76CA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D1C3C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5B4E1A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7746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8BD14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3B0F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363F9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81C02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0670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0CBAFF55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</w:p>
    <w:p w14:paraId="3D61EAB9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：计划开、竣工日期和施工进度</w:t>
      </w:r>
    </w:p>
    <w:p w14:paraId="030D306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应递交施工进度网络图或施工进度表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或施工进度计划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</w:p>
    <w:p w14:paraId="734C553C">
      <w:pPr>
        <w:rPr>
          <w:rFonts w:hint="eastAsia" w:ascii="宋体" w:hAnsi="宋体" w:eastAsia="宋体" w:cs="宋体"/>
          <w:highlight w:val="none"/>
        </w:rPr>
      </w:pPr>
    </w:p>
    <w:p w14:paraId="3511C9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AA09F"/>
    <w:multiLevelType w:val="singleLevel"/>
    <w:tmpl w:val="53BAA0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4B5CC1"/>
    <w:rsid w:val="73A3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385</Words>
  <Characters>389</Characters>
  <Lines>0</Lines>
  <Paragraphs>0</Paragraphs>
  <TotalTime>0</TotalTime>
  <ScaleCrop>false</ScaleCrop>
  <LinksUpToDate>false</LinksUpToDate>
  <CharactersWithSpaces>390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2026-06-04T02:03:00Z</dcterms:created>
  <dc:creator>L</dc:creator>
  <cp:lastModifiedBy>凉栀か</cp:lastModifiedBy>
  <dcterms:modified xsi:type="dcterms:W3CDTF">2026-07-23T01:15:30Z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eyJoZGlkIjoiZTZlMTEwYzJmYTM2OTkxZDg4YzgzNTVkZTFkMWVkYjkiLCJ1c2VySWQiOiIxMTIyOTY3OTg3In0=</vt:lpwstr>
  </property>
  <property fmtid="{D5CDD505-2E9C-101B-9397-08002B2CF9AE}" pid="4" name="ICV">
    <vt:lpwstr>E7D7C4DD02504C28A48478D301745BC2_12</vt:lpwstr>
  </property>
</Properties>
</file>