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2"/>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提供2025年度的财务审计报告（报告需在注册会计师行业统一监管平台备案赋码）或开标前六个月内其基本存款账户开户银行出具的资信证明（附开户许可证或开户备案证明或基本账户信息）</w:t>
      </w:r>
      <w:r>
        <w:rPr>
          <w:rFonts w:hint="eastAsia" w:ascii="宋体" w:hAnsi="宋体" w:eastAsia="宋体" w:cs="宋体"/>
          <w:b/>
          <w:color w:val="auto"/>
          <w:sz w:val="24"/>
          <w:highlight w:val="none"/>
          <w:lang w:eastAsia="zh-CN"/>
        </w:rPr>
        <w:t>；</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398A81F3">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3、社会保障资金缴纳证明：提供递交响应文件截止之日前六个月内任意一个月社会保障资金缴存单据或社保机构开具的社会保险参保缴费情况证明；依法不需要缴纳社会保障资金的投标人应提供相关证明文件；</w:t>
      </w: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b/>
          <w:color w:val="auto"/>
          <w:sz w:val="24"/>
          <w:highlight w:val="none"/>
        </w:rPr>
        <w:t>4、税收缴纳证明：提供递交响应文件截止之日前六个月内任意一个月的依法缴纳税收的相关凭据（时间以税款所属日期为准、增值税、企业所得税至少提供一种），凭据应有税务机关或代收机关的公章或业务专用章；依法免税或无须缴纳税收的供应商，应提供相应证明文件；</w:t>
      </w: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rPr>
        <w:t>近3年内在经营活动中没有重大违法记录的书面声明；</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3FD15898">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150BCDD8">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w:t>
      </w:r>
    </w:p>
    <w:p w14:paraId="61B2FF6E">
      <w:pPr>
        <w:widowControl/>
        <w:spacing w:line="480" w:lineRule="auto"/>
        <w:ind w:firstLine="3600" w:firstLineChars="1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6"/>
        <w:spacing w:line="360" w:lineRule="auto"/>
        <w:jc w:val="center"/>
        <w:rPr>
          <w:rFonts w:hint="eastAsia" w:hAnsi="宋体" w:cs="宋体"/>
          <w:b/>
          <w:bCs/>
          <w:color w:val="auto"/>
          <w:sz w:val="24"/>
          <w:szCs w:val="24"/>
          <w:highlight w:val="none"/>
        </w:rPr>
      </w:pPr>
    </w:p>
    <w:p w14:paraId="42A01ACB">
      <w:pPr>
        <w:pStyle w:val="6"/>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6"/>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5"/>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6"/>
        <w:adjustRightInd w:val="0"/>
        <w:snapToGrid w:val="0"/>
        <w:spacing w:line="360" w:lineRule="auto"/>
        <w:rPr>
          <w:rFonts w:hint="eastAsia" w:hAnsi="宋体" w:cs="宋体"/>
          <w:color w:val="auto"/>
          <w:spacing w:val="4"/>
          <w:sz w:val="32"/>
          <w:szCs w:val="32"/>
          <w:highlight w:val="none"/>
        </w:rPr>
      </w:pPr>
    </w:p>
    <w:p w14:paraId="7C141B35">
      <w:pPr>
        <w:pStyle w:val="6"/>
        <w:adjustRightInd w:val="0"/>
        <w:snapToGrid w:val="0"/>
        <w:spacing w:line="360" w:lineRule="auto"/>
        <w:rPr>
          <w:rFonts w:hint="eastAsia" w:hAnsi="宋体" w:cs="宋体"/>
          <w:color w:val="auto"/>
          <w:spacing w:val="4"/>
          <w:sz w:val="32"/>
          <w:szCs w:val="32"/>
          <w:highlight w:val="none"/>
        </w:rPr>
      </w:pPr>
    </w:p>
    <w:p w14:paraId="4E479D30">
      <w:pPr>
        <w:spacing w:after="480" w:after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6"/>
        <w:spacing w:line="288" w:lineRule="auto"/>
        <w:jc w:val="left"/>
        <w:rPr>
          <w:rFonts w:hint="eastAsia" w:hAnsi="宋体" w:cs="宋体"/>
          <w:color w:val="auto"/>
          <w:sz w:val="24"/>
          <w:szCs w:val="24"/>
          <w:highlight w:val="none"/>
        </w:rPr>
      </w:pPr>
    </w:p>
    <w:p w14:paraId="1328656E">
      <w:pPr>
        <w:pStyle w:val="6"/>
        <w:spacing w:line="288" w:lineRule="auto"/>
        <w:jc w:val="left"/>
        <w:rPr>
          <w:rFonts w:hint="eastAsia" w:hAnsi="宋体" w:cs="宋体"/>
          <w:color w:val="auto"/>
          <w:sz w:val="24"/>
          <w:szCs w:val="24"/>
          <w:highlight w:val="none"/>
        </w:rPr>
      </w:pPr>
    </w:p>
    <w:p w14:paraId="2C0E582A">
      <w:pPr>
        <w:pStyle w:val="6"/>
        <w:spacing w:line="288" w:lineRule="auto"/>
        <w:jc w:val="left"/>
        <w:rPr>
          <w:rFonts w:hint="eastAsia" w:hAnsi="宋体" w:cs="宋体"/>
          <w:color w:val="auto"/>
          <w:sz w:val="24"/>
          <w:szCs w:val="24"/>
          <w:highlight w:val="none"/>
        </w:rPr>
      </w:pPr>
    </w:p>
    <w:p w14:paraId="33AC7C6A">
      <w:pPr>
        <w:pStyle w:val="6"/>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78E00F2">
      <w:pPr>
        <w:rPr>
          <w:rFonts w:hint="eastAsia" w:ascii="宋体" w:hAnsi="宋体" w:eastAsia="宋体" w:cs="宋体"/>
          <w:color w:val="auto"/>
          <w:spacing w:val="0"/>
          <w:position w:val="0"/>
          <w:sz w:val="21"/>
          <w:szCs w:val="21"/>
          <w:highlight w:val="none"/>
        </w:rPr>
      </w:pPr>
    </w:p>
    <w:p w14:paraId="60BA10E0">
      <w:pPr>
        <w:spacing w:line="360" w:lineRule="auto"/>
        <w:jc w:val="left"/>
        <w:rPr>
          <w:rFonts w:hint="eastAsia" w:ascii="宋体" w:hAnsi="宋体" w:eastAsia="宋体" w:cs="宋体"/>
          <w:b/>
          <w:color w:val="auto"/>
          <w:sz w:val="24"/>
          <w:highlight w:val="none"/>
        </w:rPr>
      </w:pPr>
    </w:p>
    <w:p w14:paraId="71D23536">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F457399">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14:paraId="4BA6589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57FE46">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C20402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820D60A">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6620A76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064FE4C">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E63B06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F62550F">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02C1F7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2312F27">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58DA3B2">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0E77D9D0">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7C06F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3462D72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B90974">
      <w:pPr>
        <w:pStyle w:val="9"/>
        <w:rPr>
          <w:rFonts w:hint="eastAsia" w:ascii="宋体" w:hAnsi="宋体" w:eastAsia="宋体" w:cs="宋体"/>
          <w:b/>
          <w:bCs/>
          <w:color w:val="auto"/>
          <w:spacing w:val="0"/>
          <w:position w:val="0"/>
          <w:sz w:val="24"/>
          <w:szCs w:val="24"/>
          <w:highlight w:val="none"/>
        </w:rPr>
      </w:pPr>
    </w:p>
    <w:p w14:paraId="0B353DAD">
      <w:pPr>
        <w:rPr>
          <w:rFonts w:hint="eastAsia" w:ascii="宋体" w:hAnsi="宋体" w:eastAsia="宋体" w:cs="宋体"/>
          <w:b/>
          <w:bCs/>
          <w:color w:val="auto"/>
          <w:spacing w:val="0"/>
          <w:position w:val="0"/>
          <w:sz w:val="24"/>
          <w:szCs w:val="24"/>
          <w:highlight w:val="none"/>
        </w:rPr>
      </w:pPr>
    </w:p>
    <w:p w14:paraId="21F4C08D">
      <w:pPr>
        <w:pStyle w:val="9"/>
        <w:rPr>
          <w:rFonts w:hint="eastAsia" w:ascii="宋体" w:hAnsi="宋体" w:eastAsia="宋体" w:cs="宋体"/>
          <w:b/>
          <w:bCs/>
          <w:color w:val="auto"/>
          <w:spacing w:val="0"/>
          <w:position w:val="0"/>
          <w:sz w:val="24"/>
          <w:szCs w:val="24"/>
          <w:highlight w:val="none"/>
        </w:rPr>
      </w:pPr>
    </w:p>
    <w:p w14:paraId="340B16BE">
      <w:pPr>
        <w:rPr>
          <w:rFonts w:hint="eastAsia" w:ascii="宋体" w:hAnsi="宋体" w:eastAsia="宋体" w:cs="宋体"/>
          <w:b/>
          <w:bCs/>
          <w:color w:val="auto"/>
          <w:spacing w:val="0"/>
          <w:position w:val="0"/>
          <w:sz w:val="24"/>
          <w:szCs w:val="24"/>
          <w:highlight w:val="none"/>
        </w:rPr>
      </w:pPr>
    </w:p>
    <w:p w14:paraId="14E8A8D5">
      <w:pPr>
        <w:pStyle w:val="9"/>
        <w:rPr>
          <w:rFonts w:hint="eastAsia" w:ascii="宋体" w:hAnsi="宋体" w:eastAsia="宋体" w:cs="宋体"/>
          <w:b/>
          <w:bCs/>
          <w:color w:val="auto"/>
          <w:spacing w:val="0"/>
          <w:position w:val="0"/>
          <w:sz w:val="24"/>
          <w:szCs w:val="24"/>
          <w:highlight w:val="none"/>
        </w:rPr>
      </w:pPr>
    </w:p>
    <w:p w14:paraId="1ABEAAE5">
      <w:pPr>
        <w:rPr>
          <w:rFonts w:hint="eastAsia" w:ascii="宋体" w:hAnsi="宋体" w:eastAsia="宋体" w:cs="宋体"/>
          <w:b/>
          <w:bCs/>
          <w:color w:val="auto"/>
          <w:spacing w:val="0"/>
          <w:position w:val="0"/>
          <w:sz w:val="24"/>
          <w:szCs w:val="24"/>
          <w:highlight w:val="none"/>
        </w:rPr>
      </w:pPr>
    </w:p>
    <w:p w14:paraId="46A1BC67">
      <w:pPr>
        <w:pStyle w:val="9"/>
        <w:rPr>
          <w:rFonts w:hint="eastAsia" w:ascii="宋体" w:hAnsi="宋体" w:eastAsia="宋体" w:cs="宋体"/>
          <w:b/>
          <w:bCs/>
          <w:color w:val="auto"/>
          <w:spacing w:val="0"/>
          <w:position w:val="0"/>
          <w:sz w:val="24"/>
          <w:szCs w:val="24"/>
          <w:highlight w:val="none"/>
        </w:rPr>
      </w:pPr>
    </w:p>
    <w:p w14:paraId="3983D606">
      <w:pPr>
        <w:rPr>
          <w:rFonts w:hint="eastAsia" w:ascii="宋体" w:hAnsi="宋体" w:eastAsia="宋体" w:cs="宋体"/>
          <w:b/>
          <w:bCs/>
          <w:color w:val="auto"/>
          <w:spacing w:val="0"/>
          <w:position w:val="0"/>
          <w:sz w:val="24"/>
          <w:szCs w:val="24"/>
          <w:highlight w:val="none"/>
        </w:rPr>
      </w:pPr>
    </w:p>
    <w:p w14:paraId="720C9307">
      <w:pPr>
        <w:pStyle w:val="9"/>
        <w:rPr>
          <w:rFonts w:hint="eastAsia" w:ascii="宋体" w:hAnsi="宋体" w:eastAsia="宋体" w:cs="宋体"/>
          <w:b/>
          <w:bCs/>
          <w:color w:val="auto"/>
          <w:spacing w:val="0"/>
          <w:position w:val="0"/>
          <w:sz w:val="24"/>
          <w:szCs w:val="24"/>
          <w:highlight w:val="none"/>
        </w:rPr>
      </w:pPr>
    </w:p>
    <w:p w14:paraId="3DF9C5B8">
      <w:pPr>
        <w:rPr>
          <w:rFonts w:hint="eastAsia" w:ascii="宋体" w:hAnsi="宋体" w:eastAsia="宋体" w:cs="宋体"/>
          <w:b/>
          <w:bCs/>
          <w:color w:val="auto"/>
          <w:spacing w:val="0"/>
          <w:position w:val="0"/>
          <w:sz w:val="24"/>
          <w:szCs w:val="24"/>
          <w:highlight w:val="none"/>
        </w:rPr>
      </w:pPr>
    </w:p>
    <w:p w14:paraId="5E84D19F">
      <w:pPr>
        <w:pStyle w:val="9"/>
        <w:rPr>
          <w:rFonts w:hint="eastAsia" w:ascii="宋体" w:hAnsi="宋体" w:eastAsia="宋体" w:cs="宋体"/>
          <w:b/>
          <w:bCs/>
          <w:color w:val="auto"/>
          <w:spacing w:val="0"/>
          <w:position w:val="0"/>
          <w:sz w:val="24"/>
          <w:szCs w:val="24"/>
          <w:highlight w:val="none"/>
        </w:rPr>
      </w:pPr>
    </w:p>
    <w:p w14:paraId="1C7F7E61">
      <w:pPr>
        <w:pStyle w:val="9"/>
        <w:rPr>
          <w:rFonts w:hint="eastAsia" w:ascii="宋体" w:hAnsi="宋体" w:eastAsia="宋体" w:cs="宋体"/>
          <w:b/>
          <w:bCs/>
          <w:color w:val="auto"/>
          <w:spacing w:val="0"/>
          <w:position w:val="0"/>
          <w:sz w:val="24"/>
          <w:szCs w:val="24"/>
          <w:highlight w:val="none"/>
        </w:rPr>
      </w:pPr>
    </w:p>
    <w:p w14:paraId="15BC888A">
      <w:pPr>
        <w:rPr>
          <w:rFonts w:hint="eastAsia" w:eastAsia="宋体"/>
          <w:lang w:val="en-US" w:eastAsia="zh-CN"/>
        </w:rPr>
      </w:pPr>
      <w:r>
        <w:rPr>
          <w:rFonts w:hint="eastAsia" w:ascii="宋体" w:hAnsi="宋体" w:eastAsia="宋体" w:cs="宋体"/>
          <w:b/>
          <w:bCs/>
          <w:color w:val="auto"/>
          <w:spacing w:val="0"/>
          <w:position w:val="0"/>
          <w:sz w:val="24"/>
          <w:szCs w:val="24"/>
          <w:highlight w:val="none"/>
          <w:lang w:val="en-US" w:eastAsia="zh-CN"/>
        </w:rPr>
        <w:t>8、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14:paraId="213E72B2">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法定代表人授权委托书</w:t>
      </w:r>
    </w:p>
    <w:p w14:paraId="3BFF90CC">
      <w:pPr>
        <w:spacing w:line="360" w:lineRule="auto"/>
        <w:rPr>
          <w:rFonts w:hint="eastAsia" w:ascii="宋体" w:hAnsi="宋体" w:cs="宋体"/>
          <w:b/>
          <w:color w:val="auto"/>
          <w:sz w:val="24"/>
          <w:highlight w:val="none"/>
        </w:rPr>
      </w:pPr>
    </w:p>
    <w:p w14:paraId="7385D354">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1B48F11F">
      <w:pPr>
        <w:pStyle w:val="6"/>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）的磋商、洽谈、执行等具体事务，签署全部有关文件、文书、协议、合同，本公司对被授权人在本项目中的签名承担全部法律责任。本授权书自响应文件递交截止之日起计算有效期为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5BC47982">
      <w:pPr>
        <w:pStyle w:val="6"/>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2A939770">
      <w:pPr>
        <w:pStyle w:val="6"/>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BD4836C">
      <w:pPr>
        <w:pStyle w:val="6"/>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4141AF81">
      <w:pPr>
        <w:pStyle w:val="6"/>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4C5B85FD">
      <w:pPr>
        <w:pStyle w:val="6"/>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4EE5A66">
      <w:pPr>
        <w:pStyle w:val="6"/>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2D64068C">
      <w:pPr>
        <w:pStyle w:val="6"/>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295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A4564FA">
            <w:pPr>
              <w:pStyle w:val="6"/>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39E4BF7">
            <w:pPr>
              <w:pStyle w:val="6"/>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40C2145F">
      <w:pPr>
        <w:pStyle w:val="6"/>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4206DCD1">
      <w:pPr>
        <w:pStyle w:val="6"/>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717B6CB5">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7EF8578D">
      <w:pPr>
        <w:pStyle w:val="9"/>
        <w:rPr>
          <w:rFonts w:hint="eastAsia" w:hAnsi="宋体" w:cs="宋体"/>
          <w:color w:val="auto"/>
          <w:sz w:val="24"/>
          <w:szCs w:val="24"/>
          <w:highlight w:val="none"/>
        </w:rPr>
      </w:pPr>
    </w:p>
    <w:p w14:paraId="4230FB4E">
      <w:pPr>
        <w:pStyle w:val="9"/>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14:paraId="6D4F0F33">
      <w:pPr>
        <w:keepNext w:val="0"/>
        <w:keepLines w:val="0"/>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承诺书</w:t>
      </w:r>
    </w:p>
    <w:p w14:paraId="22FA42B0">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777E9B87">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2D4909FB">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7510E8B7">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54F3AC24">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41806FA8">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43195DD7">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3F1C90FD">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4C128AB7">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6BE06B64">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lang w:eastAsia="zh-CN"/>
        </w:rPr>
        <w:t>我单位</w:t>
      </w:r>
      <w:r>
        <w:rPr>
          <w:rFonts w:hint="eastAsia" w:ascii="宋体" w:hAnsi="宋体" w:cs="宋体"/>
          <w:color w:val="auto"/>
          <w:sz w:val="24"/>
          <w:highlight w:val="none"/>
        </w:rPr>
        <w:t>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3C7D94EE">
      <w:pPr>
        <w:pStyle w:val="7"/>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5、我单位不属于为本项目提供整体设计、规范编制或者项目管理、监理、检测等服务的供应商；</w:t>
      </w:r>
    </w:p>
    <w:p w14:paraId="43A67E43">
      <w:pPr>
        <w:pStyle w:val="7"/>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5CD5B498">
      <w:pPr>
        <w:pStyle w:val="7"/>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5E9DFA75">
      <w:pPr>
        <w:pStyle w:val="7"/>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65657AA6">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234BCC70">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387F65CA">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7E6C6098">
      <w:pPr>
        <w:rPr>
          <w:rFonts w:hint="eastAsia" w:ascii="宋体" w:hAnsi="宋体" w:cs="宋体"/>
          <w:color w:val="auto"/>
          <w:highlight w:val="none"/>
        </w:rPr>
      </w:pPr>
    </w:p>
    <w:p w14:paraId="2EA3C607">
      <w:pPr>
        <w:rPr>
          <w:rFonts w:hint="eastAsia" w:ascii="宋体" w:hAnsi="宋体" w:eastAsia="宋体" w:cs="宋体"/>
          <w:b/>
          <w:snapToGrid w:val="0"/>
          <w:color w:val="000000"/>
          <w:kern w:val="0"/>
          <w:sz w:val="24"/>
          <w:szCs w:val="24"/>
          <w:lang w:val="en-US" w:eastAsia="zh-CN" w:bidi="ar-SA"/>
        </w:rPr>
      </w:pPr>
      <w:r>
        <w:rPr>
          <w:rFonts w:hint="eastAsia"/>
          <w:b/>
          <w:bCs/>
          <w:color w:val="auto"/>
          <w:highlight w:val="none"/>
        </w:rPr>
        <w:t>注：请如实填写，若未如实填写则视为虚假材料应标，造成的后果由供应商自行承担。</w:t>
      </w:r>
    </w:p>
    <w:p w14:paraId="5DBD89B9">
      <w:pPr>
        <w:rPr>
          <w:rFonts w:hint="eastAsia" w:ascii="宋体" w:hAnsi="宋体" w:eastAsia="宋体" w:cs="宋体"/>
          <w:b/>
          <w:snapToGrid w:val="0"/>
          <w:color w:val="000000"/>
          <w:kern w:val="0"/>
          <w:sz w:val="24"/>
          <w:szCs w:val="24"/>
          <w:lang w:val="en-US" w:eastAsia="zh-CN" w:bidi="ar-SA"/>
        </w:rPr>
      </w:pPr>
    </w:p>
    <w:p w14:paraId="3FA3C7D2">
      <w:pPr>
        <w:rPr>
          <w:rFonts w:hint="eastAsia" w:ascii="宋体" w:hAnsi="宋体" w:eastAsia="宋体" w:cs="宋体"/>
          <w:b/>
          <w:snapToGrid w:val="0"/>
          <w:color w:val="000000"/>
          <w:kern w:val="0"/>
          <w:sz w:val="24"/>
          <w:szCs w:val="24"/>
          <w:lang w:val="en-US" w:eastAsia="zh-CN" w:bidi="ar-SA"/>
        </w:rPr>
      </w:pPr>
    </w:p>
    <w:p w14:paraId="3C1244E9">
      <w:pPr>
        <w:rPr>
          <w:rFonts w:hint="eastAsia" w:ascii="宋体" w:hAnsi="宋体" w:eastAsia="宋体" w:cs="宋体"/>
          <w:b/>
          <w:snapToGrid w:val="0"/>
          <w:color w:val="000000"/>
          <w:kern w:val="0"/>
          <w:sz w:val="24"/>
          <w:szCs w:val="24"/>
          <w:lang w:val="en-US" w:eastAsia="zh-CN" w:bidi="ar-SA"/>
        </w:rPr>
      </w:pPr>
    </w:p>
    <w:p w14:paraId="7168CEF5">
      <w:pPr>
        <w:rPr>
          <w:rFonts w:hint="eastAsia" w:ascii="宋体" w:hAnsi="宋体" w:eastAsia="宋体" w:cs="宋体"/>
          <w:b/>
          <w:snapToGrid w:val="0"/>
          <w:color w:val="000000"/>
          <w:kern w:val="0"/>
          <w:sz w:val="24"/>
          <w:szCs w:val="24"/>
          <w:lang w:val="en-US" w:eastAsia="zh-CN" w:bidi="ar-SA"/>
        </w:rPr>
      </w:pPr>
    </w:p>
    <w:p w14:paraId="410E7391">
      <w:pPr>
        <w:rPr>
          <w:rFonts w:hint="eastAsia" w:eastAsia="宋体"/>
          <w:b/>
          <w:bCs/>
          <w:lang w:val="en-US" w:eastAsia="zh-CN"/>
        </w:rPr>
      </w:pPr>
      <w:r>
        <w:rPr>
          <w:rFonts w:hint="eastAsia" w:ascii="宋体" w:hAnsi="宋体" w:eastAsia="宋体" w:cs="宋体"/>
          <w:b/>
          <w:bCs/>
          <w:sz w:val="24"/>
          <w:szCs w:val="24"/>
          <w:lang w:val="en-US" w:eastAsia="zh-CN"/>
        </w:rPr>
        <w:t>10、供应商须具备市政公用工程施工总承包三级及以上（含三级）资质（或调整后的同等级资质），并具有有效的安全生产许可证；</w:t>
      </w:r>
      <w:r>
        <w:rPr>
          <w:rFonts w:hint="eastAsia" w:eastAsia="宋体"/>
          <w:b/>
          <w:bCs/>
          <w:lang w:val="en-US" w:eastAsia="zh-CN"/>
        </w:rPr>
        <w:t xml:space="preserve"> </w:t>
      </w:r>
    </w:p>
    <w:p w14:paraId="3D02DFD5">
      <w:pPr>
        <w:pStyle w:val="8"/>
        <w:wordWrap w:val="0"/>
        <w:spacing w:before="0" w:beforeAutospacing="0" w:after="0" w:afterAutospacing="0" w:line="240" w:lineRule="auto"/>
        <w:jc w:val="both"/>
        <w:rPr>
          <w:rFonts w:hint="eastAsia"/>
          <w:lang w:val="en-US" w:eastAsia="zh-CN"/>
        </w:rPr>
        <w:sectPr>
          <w:pgSz w:w="11906" w:h="16838"/>
          <w:pgMar w:top="1440" w:right="1406" w:bottom="1440" w:left="1406" w:header="851" w:footer="992" w:gutter="0"/>
          <w:cols w:space="425" w:num="1"/>
          <w:docGrid w:type="lines" w:linePitch="312" w:charSpace="0"/>
        </w:sectPr>
      </w:pPr>
    </w:p>
    <w:p w14:paraId="0CC2878E">
      <w:pPr>
        <w:pStyle w:val="8"/>
        <w:wordWrap w:val="0"/>
        <w:spacing w:before="0" w:beforeAutospacing="0" w:after="0" w:afterAutospacing="0" w:line="240" w:lineRule="auto"/>
        <w:jc w:val="both"/>
        <w:rPr>
          <w:rFonts w:hint="eastAsia"/>
          <w:b/>
          <w:bCs/>
          <w:lang w:val="en-US" w:eastAsia="zh-CN"/>
        </w:rPr>
      </w:pPr>
      <w:r>
        <w:rPr>
          <w:rFonts w:hint="eastAsia"/>
          <w:b/>
          <w:bCs/>
          <w:lang w:val="en-US" w:eastAsia="zh-CN"/>
        </w:rPr>
        <w:t>11、供应商拟派项目经理须具备在本单位注册的市政公用工程专业贰级（含贰级）以上注册建造师资质，具备有效的安全生产考核证书B证，且未担任其他在建项目的承诺书；</w:t>
      </w:r>
    </w:p>
    <w:p w14:paraId="3F4F8D58">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color w:val="auto"/>
          <w:sz w:val="28"/>
          <w:szCs w:val="28"/>
          <w:highlight w:val="none"/>
          <w:lang w:val="en-US" w:eastAsia="zh-CN"/>
        </w:rPr>
      </w:pPr>
      <w:bookmarkStart w:id="0" w:name="_GoBack"/>
      <w:bookmarkEnd w:id="0"/>
    </w:p>
    <w:p w14:paraId="441E2297">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9"/>
        <w:rPr>
          <w:rFonts w:ascii="宋体"/>
          <w:b/>
          <w:bCs/>
          <w:color w:val="auto"/>
          <w:sz w:val="28"/>
          <w:szCs w:val="28"/>
          <w:highlight w:val="none"/>
        </w:rPr>
      </w:pPr>
      <w:r>
        <w:rPr>
          <w:rFonts w:hint="eastAsia" w:ascii="宋体" w:hAnsi="宋体" w:eastAsia="宋体" w:cs="宋体"/>
          <w:b/>
          <w:bCs/>
          <w:color w:val="auto"/>
          <w:sz w:val="28"/>
          <w:szCs w:val="28"/>
          <w:highlight w:val="none"/>
          <w:lang w:val="en-US" w:eastAsia="zh-CN"/>
        </w:rPr>
        <w:t>项目经理</w:t>
      </w:r>
      <w:r>
        <w:rPr>
          <w:rFonts w:hint="eastAsia" w:ascii="宋体" w:hAnsi="宋体" w:cs="宋体"/>
          <w:b/>
          <w:bCs/>
          <w:color w:val="auto"/>
          <w:sz w:val="28"/>
          <w:szCs w:val="28"/>
          <w:highlight w:val="none"/>
        </w:rPr>
        <w:t>无在建的承诺函</w:t>
      </w:r>
    </w:p>
    <w:p w14:paraId="36A56BBE">
      <w:pPr>
        <w:keepLines w:val="0"/>
        <w:pageBreakBefore w:val="0"/>
        <w:kinsoku/>
        <w:wordWrap/>
        <w:overflowPunct/>
        <w:topLinePunct w:val="0"/>
        <w:bidi w:val="0"/>
        <w:adjustRightInd w:val="0"/>
        <w:snapToGrid w:val="0"/>
        <w:spacing w:afterLines="100" w:line="360" w:lineRule="auto"/>
        <w:rPr>
          <w:rFonts w:ascii="宋体" w:hAnsi="宋体" w:cs="宋体"/>
          <w:color w:val="auto"/>
          <w:sz w:val="24"/>
          <w:szCs w:val="24"/>
          <w:highlight w:val="none"/>
          <w:u w:val="single"/>
        </w:rPr>
      </w:pPr>
    </w:p>
    <w:p w14:paraId="34227D35">
      <w:pPr>
        <w:keepLines w:val="0"/>
        <w:pageBreakBefore w:val="0"/>
        <w:kinsoku/>
        <w:wordWrap/>
        <w:overflowPunct/>
        <w:topLinePunct w:val="0"/>
        <w:bidi w:val="0"/>
        <w:adjustRightInd w:val="0"/>
        <w:snapToGrid w:val="0"/>
        <w:spacing w:afterLines="100" w:line="360" w:lineRule="auto"/>
        <w:rPr>
          <w:rFonts w:ascii="宋体"/>
          <w:color w:val="auto"/>
          <w:sz w:val="24"/>
          <w:szCs w:val="24"/>
          <w:highlight w:val="none"/>
        </w:rPr>
      </w:pP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采购</w:t>
      </w:r>
      <w:r>
        <w:rPr>
          <w:rFonts w:hint="eastAsia" w:ascii="宋体" w:hAnsi="宋体" w:cs="宋体"/>
          <w:color w:val="auto"/>
          <w:sz w:val="24"/>
          <w:szCs w:val="24"/>
          <w:highlight w:val="none"/>
          <w:lang w:eastAsia="zh-CN"/>
        </w:rPr>
        <w:t>人</w:t>
      </w:r>
      <w:r>
        <w:rPr>
          <w:rFonts w:hint="eastAsia" w:ascii="宋体" w:hAnsi="宋体" w:cs="宋体"/>
          <w:color w:val="auto"/>
          <w:sz w:val="24"/>
          <w:szCs w:val="24"/>
          <w:highlight w:val="none"/>
        </w:rPr>
        <w:t>名称）：</w:t>
      </w:r>
    </w:p>
    <w:p w14:paraId="4AD0472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color w:val="auto"/>
          <w:sz w:val="24"/>
          <w:szCs w:val="24"/>
          <w:highlight w:val="none"/>
        </w:rPr>
      </w:pPr>
      <w:r>
        <w:rPr>
          <w:rFonts w:hint="eastAsia" w:ascii="宋体" w:hAnsi="宋体" w:cs="宋体"/>
          <w:color w:val="auto"/>
          <w:sz w:val="24"/>
          <w:szCs w:val="24"/>
          <w:highlight w:val="none"/>
        </w:rPr>
        <w:t>我方在此郑重承诺，我方拟派往</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的项目经理</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项目经理</w:t>
      </w:r>
      <w:r>
        <w:rPr>
          <w:rFonts w:hint="eastAsia" w:ascii="宋体" w:hAnsi="宋体" w:cs="宋体"/>
          <w:color w:val="auto"/>
          <w:sz w:val="24"/>
          <w:szCs w:val="24"/>
          <w:highlight w:val="none"/>
          <w:u w:val="single"/>
        </w:rPr>
        <w:t>姓名）</w:t>
      </w:r>
      <w:r>
        <w:rPr>
          <w:rFonts w:hint="eastAsia" w:ascii="宋体" w:hAnsi="宋体" w:cs="宋体"/>
          <w:color w:val="auto"/>
          <w:sz w:val="24"/>
          <w:szCs w:val="24"/>
          <w:highlight w:val="none"/>
        </w:rPr>
        <w:t>现阶段没有担任任何在施建设工程项目的项目经理。</w:t>
      </w:r>
    </w:p>
    <w:p w14:paraId="283A479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color w:val="auto"/>
          <w:sz w:val="24"/>
          <w:szCs w:val="24"/>
          <w:highlight w:val="none"/>
        </w:rPr>
      </w:pPr>
      <w:r>
        <w:rPr>
          <w:rFonts w:hint="eastAsia" w:ascii="宋体" w:hAnsi="宋体" w:cs="宋体"/>
          <w:color w:val="auto"/>
          <w:sz w:val="24"/>
          <w:szCs w:val="24"/>
          <w:highlight w:val="none"/>
        </w:rPr>
        <w:t>我方保证本次投标所有内容和资料均真实、有效、准确，并愿意承担因我方就此弄虚作假所引起的一切法律后果。</w:t>
      </w:r>
    </w:p>
    <w:p w14:paraId="2469630E">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23B8812A">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21751AE8">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r>
        <w:rPr>
          <w:rFonts w:hint="eastAsia" w:ascii="宋体" w:hAnsi="宋体" w:cs="宋体"/>
          <w:color w:val="auto"/>
          <w:sz w:val="24"/>
          <w:szCs w:val="24"/>
          <w:highlight w:val="none"/>
        </w:rPr>
        <w:t>特此承诺</w:t>
      </w:r>
    </w:p>
    <w:p w14:paraId="7C65F854">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3E6D247D">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5BA8EE87">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47A45C54">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1ED83891">
      <w:pPr>
        <w:keepLines w:val="0"/>
        <w:pageBreakBefore w:val="0"/>
        <w:kinsoku/>
        <w:wordWrap/>
        <w:overflowPunct/>
        <w:topLinePunct w:val="0"/>
        <w:bidi w:val="0"/>
        <w:adjustRightInd w:val="0"/>
        <w:snapToGrid w:val="0"/>
        <w:spacing w:line="360" w:lineRule="auto"/>
        <w:ind w:firstLine="480" w:firstLineChars="200"/>
        <w:rPr>
          <w:rFonts w:ascii="宋体"/>
          <w:color w:val="auto"/>
          <w:sz w:val="24"/>
          <w:szCs w:val="24"/>
          <w:highlight w:val="none"/>
        </w:rPr>
      </w:pPr>
    </w:p>
    <w:p w14:paraId="05B62277">
      <w:pPr>
        <w:keepNext w:val="0"/>
        <w:keepLines w:val="0"/>
        <w:pageBreakBefore w:val="0"/>
        <w:widowControl/>
        <w:kinsoku/>
        <w:wordWrap/>
        <w:overflowPunct/>
        <w:topLinePunct w:val="0"/>
        <w:autoSpaceDE/>
        <w:autoSpaceDN/>
        <w:bidi w:val="0"/>
        <w:adjustRightInd w:val="0"/>
        <w:snapToGrid w:val="0"/>
        <w:spacing w:line="360" w:lineRule="auto"/>
        <w:ind w:firstLine="3120" w:firstLineChars="13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（供应商全称并加盖公章）</w:t>
      </w:r>
    </w:p>
    <w:p w14:paraId="36DC7C8E">
      <w:pPr>
        <w:keepLines w:val="0"/>
        <w:pageBreakBefore w:val="0"/>
        <w:kinsoku/>
        <w:wordWrap/>
        <w:overflowPunct/>
        <w:topLinePunct w:val="0"/>
        <w:bidi w:val="0"/>
        <w:adjustRightInd w:val="0"/>
        <w:snapToGrid w:val="0"/>
        <w:spacing w:line="360" w:lineRule="auto"/>
        <w:ind w:right="480"/>
        <w:jc w:val="left"/>
        <w:rPr>
          <w:rFonts w:ascii="宋体"/>
          <w:color w:val="auto"/>
          <w:sz w:val="24"/>
          <w:szCs w:val="24"/>
          <w:highlight w:val="none"/>
        </w:rPr>
      </w:pPr>
    </w:p>
    <w:p w14:paraId="478E6CB6">
      <w:pPr>
        <w:keepNext w:val="0"/>
        <w:keepLines w:val="0"/>
        <w:pageBreakBefore w:val="0"/>
        <w:widowControl w:val="0"/>
        <w:kinsoku/>
        <w:wordWrap/>
        <w:overflowPunct/>
        <w:topLinePunct w:val="0"/>
        <w:bidi w:val="0"/>
        <w:spacing w:line="360" w:lineRule="auto"/>
        <w:ind w:firstLine="3120" w:firstLineChars="13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法定代表人或被授权人（签字或盖章）：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CC65617">
      <w:pPr>
        <w:pStyle w:val="3"/>
        <w:rPr>
          <w:rFonts w:hint="eastAsia" w:ascii="宋体" w:hAnsi="宋体" w:eastAsia="宋体" w:cs="宋体"/>
          <w:color w:val="auto"/>
          <w:highlight w:val="none"/>
        </w:rPr>
      </w:pPr>
    </w:p>
    <w:p w14:paraId="3ABC142F">
      <w:pPr>
        <w:pStyle w:val="5"/>
        <w:spacing w:line="360" w:lineRule="auto"/>
        <w:ind w:firstLine="3120" w:firstLineChars="1300"/>
        <w:jc w:val="left"/>
        <w:rPr>
          <w:rFonts w:hint="eastAsia" w:ascii="宋体" w:hAnsi="宋体" w:eastAsia="宋体" w:cs="宋体"/>
          <w:color w:val="auto"/>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highlight w:val="none"/>
        </w:rPr>
        <w:t xml:space="preserve">    年  月  日</w:t>
      </w:r>
    </w:p>
    <w:p w14:paraId="0DDD3FE6">
      <w:pPr>
        <w:pStyle w:val="8"/>
        <w:wordWrap w:val="0"/>
        <w:spacing w:before="0" w:beforeAutospacing="0" w:after="0" w:afterAutospacing="0" w:line="240" w:lineRule="auto"/>
        <w:jc w:val="both"/>
        <w:rPr>
          <w:rFonts w:hint="default"/>
          <w:b/>
          <w:bCs/>
          <w:lang w:val="en-US" w:eastAsia="zh-CN"/>
        </w:rPr>
      </w:pP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5217E44"/>
    <w:rsid w:val="09D122E9"/>
    <w:rsid w:val="132A4741"/>
    <w:rsid w:val="149F677C"/>
    <w:rsid w:val="229C3A4A"/>
    <w:rsid w:val="289A2D8A"/>
    <w:rsid w:val="34483DAA"/>
    <w:rsid w:val="36BD2528"/>
    <w:rsid w:val="36DD28FC"/>
    <w:rsid w:val="40ED6D01"/>
    <w:rsid w:val="41BD4926"/>
    <w:rsid w:val="4450382F"/>
    <w:rsid w:val="48AC1147"/>
    <w:rsid w:val="4BC66362"/>
    <w:rsid w:val="54731F49"/>
    <w:rsid w:val="559D1DCE"/>
    <w:rsid w:val="56D04374"/>
    <w:rsid w:val="5ACC4230"/>
    <w:rsid w:val="5C1049B7"/>
    <w:rsid w:val="5DC05EBC"/>
    <w:rsid w:val="5E5C17F2"/>
    <w:rsid w:val="5EC3172C"/>
    <w:rsid w:val="62DD5846"/>
    <w:rsid w:val="67EC6609"/>
    <w:rsid w:val="69E14ECE"/>
    <w:rsid w:val="6B9A741F"/>
    <w:rsid w:val="71774CF0"/>
    <w:rsid w:val="72F559FA"/>
    <w:rsid w:val="7C417BD0"/>
    <w:rsid w:val="7D520CFC"/>
    <w:rsid w:val="7E21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link w:val="12"/>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4">
    <w:name w:val="toc 4"/>
    <w:basedOn w:val="1"/>
    <w:next w:val="1"/>
    <w:unhideWhenUsed/>
    <w:qFormat/>
    <w:uiPriority w:val="39"/>
    <w:pPr>
      <w:ind w:left="1260" w:leftChars="600"/>
    </w:p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Plain Text"/>
    <w:basedOn w:val="1"/>
    <w:next w:val="1"/>
    <w:qFormat/>
    <w:uiPriority w:val="0"/>
    <w:rPr>
      <w:rFonts w:ascii="宋体" w:hAnsi="Courier New" w:cs="Courier New"/>
      <w:szCs w:val="21"/>
    </w:rPr>
  </w:style>
  <w:style w:type="paragraph" w:styleId="7">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Title"/>
    <w:basedOn w:val="1"/>
    <w:next w:val="1"/>
    <w:qFormat/>
    <w:uiPriority w:val="99"/>
    <w:pPr>
      <w:spacing w:before="240" w:after="60"/>
      <w:jc w:val="center"/>
      <w:outlineLvl w:val="0"/>
    </w:pPr>
    <w:rPr>
      <w:rFonts w:ascii="Arial" w:hAnsi="Arial"/>
      <w:b/>
    </w:rPr>
  </w:style>
  <w:style w:type="character" w:customStyle="1" w:styleId="12">
    <w:name w:val="标题 2 字符"/>
    <w:link w:val="2"/>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2283</Words>
  <Characters>2331</Characters>
  <Lines>0</Lines>
  <Paragraphs>0</Paragraphs>
  <TotalTime>0</TotalTime>
  <ScaleCrop>false</ScaleCrop>
  <LinksUpToDate>false</LinksUpToDate>
  <CharactersWithSpaces>3035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凉栀か</cp:lastModifiedBy>
  <dcterms:modified xsi:type="dcterms:W3CDTF">2026-07-23T01:11:57Z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58D24390EF94477798C5A785BA915875_12</vt:lpwstr>
  </property>
  <property fmtid="{D5CDD505-2E9C-101B-9397-08002B2CF9AE}" pid="4" name="KSOTemplateDocerSaveRecord">
    <vt:lpwstr>eyJoZGlkIjoiZTZlMTEwYzJmYTM2OTkxZDg4YzgzNTVkZTFkMWVkYjkiLCJ1c2VySWQiOiIxMTIyOTY3OTg3In0=</vt:lpwstr>
  </property>
</Properties>
</file>