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3F527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13803A5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行业为工业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4A0BEA63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13AC84C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744C0189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8A68289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306C0074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276AE267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5364FD04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AC94A56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453700A1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6174C8B7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2CA85ED3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970BAE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4182DF8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1308C7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24C47166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6E4347A9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3315134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39C71B02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8D3753C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3BD4C4AD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7088690E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EB9695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011D179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5C00621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6E5BDC1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6C089C31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55BEAF43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E1CD772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45BBA88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336BD77B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11C87B7D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4E8CAE48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9DE8B4E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13F32EB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B8CA0B1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9CC14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199AD91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23C2908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1D13F3B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CC8ABB8"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B3E91"/>
    <w:rsid w:val="283444C3"/>
    <w:rsid w:val="2D8447CB"/>
    <w:rsid w:val="378253CB"/>
    <w:rsid w:val="5F8873FD"/>
    <w:rsid w:val="60122B32"/>
    <w:rsid w:val="6843096F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2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character" w:customStyle="1" w:styleId="15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2026-06-24T01:14:13Z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D9888DCB5D404898B7A2E3CA81862D87_13</vt:lpwstr>
  </property>
</Properties>
</file>