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2</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39FE23AE">
      <w:pPr>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cs="宋体"/>
          <w:b/>
          <w:bCs/>
          <w:kern w:val="2"/>
          <w:sz w:val="24"/>
          <w:szCs w:val="24"/>
          <w:lang w:val="en-US" w:eastAsia="zh-CN" w:bidi="ar-SA"/>
        </w:rPr>
        <w:t>1</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 xml:space="preserve">供应商所投产品属于医疗器械的，须提供所投产品的医疗器械注册证或备案凭证（所投产品须在其经营范围内）；所投产品为进口的须提供进口医疗器械进字号注册证。 </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F08F7BE">
      <w:pPr>
        <w:rPr>
          <w:rFonts w:hint="default" w:ascii="宋体" w:hAnsi="宋体" w:eastAsia="宋体" w:cs="宋体"/>
          <w:b/>
          <w:bCs/>
          <w:kern w:val="2"/>
          <w:sz w:val="24"/>
          <w:szCs w:val="24"/>
          <w:lang w:val="en-US" w:eastAsia="zh-CN" w:bidi="ar-SA"/>
        </w:rPr>
      </w:pPr>
    </w:p>
    <w:p w14:paraId="2F852FA1">
      <w:pPr>
        <w:rPr>
          <w:rFonts w:hint="default" w:ascii="宋体" w:hAnsi="宋体" w:eastAsia="宋体" w:cs="宋体"/>
          <w:b/>
          <w:bCs/>
          <w:kern w:val="2"/>
          <w:sz w:val="24"/>
          <w:szCs w:val="24"/>
          <w:lang w:val="en-US" w:eastAsia="zh-CN" w:bidi="ar-SA"/>
        </w:rPr>
      </w:pPr>
    </w:p>
    <w:p w14:paraId="5EEA3189">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30B05D5B">
      <w:pPr>
        <w:jc w:val="center"/>
        <w:rPr>
          <w:rFonts w:hint="eastAsia" w:ascii="宋体" w:hAnsi="宋体" w:cs="宋体"/>
          <w:b/>
          <w:bCs/>
          <w:color w:val="333333"/>
          <w:sz w:val="21"/>
          <w:szCs w:val="21"/>
          <w:highlight w:val="none"/>
          <w:shd w:val="clear" w:color="auto" w:fill="FFFFFF"/>
          <w:lang w:val="en-US" w:eastAsia="zh-CN"/>
        </w:rPr>
      </w:pPr>
    </w:p>
    <w:p w14:paraId="1F1A05A8">
      <w:pPr>
        <w:jc w:val="center"/>
        <w:rPr>
          <w:rFonts w:hint="eastAsia" w:ascii="宋体" w:hAnsi="宋体" w:cs="宋体"/>
          <w:b/>
          <w:bCs/>
          <w:color w:val="333333"/>
          <w:sz w:val="21"/>
          <w:szCs w:val="21"/>
          <w:highlight w:val="none"/>
          <w:shd w:val="clear" w:color="auto" w:fill="FFFFFF"/>
          <w:lang w:val="en-US" w:eastAsia="zh-CN"/>
        </w:rPr>
      </w:pPr>
    </w:p>
    <w:p w14:paraId="5E08FD41">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E62F6BA">
      <w:pPr>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cs="宋体"/>
          <w:b/>
          <w:bCs/>
          <w:kern w:val="2"/>
          <w:sz w:val="24"/>
          <w:szCs w:val="24"/>
          <w:lang w:val="en-US" w:eastAsia="zh-CN" w:bidi="ar-SA"/>
        </w:rPr>
        <w:t>2</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 xml:space="preserve">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 </w:t>
      </w:r>
    </w:p>
    <w:p w14:paraId="2680BF63">
      <w:pPr>
        <w:rPr>
          <w:rFonts w:hint="eastAsia" w:ascii="宋体" w:hAnsi="宋体" w:eastAsia="宋体" w:cs="宋体"/>
          <w:b/>
          <w:bCs/>
          <w:color w:val="333333"/>
          <w:sz w:val="20"/>
          <w:szCs w:val="20"/>
          <w:highlight w:val="none"/>
          <w:shd w:val="clear" w:color="auto" w:fill="FFFFFF"/>
          <w:lang w:val="en-US" w:eastAsia="zh-CN"/>
        </w:rPr>
      </w:pPr>
    </w:p>
    <w:p w14:paraId="4A7D6739">
      <w:pPr>
        <w:rPr>
          <w:rFonts w:hint="eastAsia" w:ascii="宋体" w:hAnsi="宋体" w:eastAsia="宋体" w:cs="宋体"/>
          <w:b/>
          <w:bCs/>
          <w:color w:val="333333"/>
          <w:sz w:val="20"/>
          <w:szCs w:val="20"/>
          <w:highlight w:val="none"/>
          <w:shd w:val="clear" w:color="auto" w:fill="FFFFFF"/>
          <w:lang w:val="en-US" w:eastAsia="zh-CN"/>
        </w:rPr>
      </w:pPr>
    </w:p>
    <w:p w14:paraId="5F5EC5CC">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093422F3">
      <w:pPr>
        <w:rPr>
          <w:rFonts w:hint="eastAsia" w:ascii="宋体" w:hAnsi="宋体" w:eastAsia="宋体" w:cs="宋体"/>
          <w:b/>
          <w:bCs/>
          <w:color w:val="333333"/>
          <w:sz w:val="20"/>
          <w:szCs w:val="20"/>
          <w:highlight w:val="none"/>
          <w:shd w:val="clear" w:color="auto" w:fill="FFFFFF"/>
          <w:lang w:val="en-US" w:eastAsia="zh-CN"/>
        </w:rPr>
      </w:pPr>
    </w:p>
    <w:p w14:paraId="6F67BA97">
      <w:pPr>
        <w:rPr>
          <w:rFonts w:hint="eastAsia" w:ascii="宋体" w:hAnsi="宋体" w:eastAsia="宋体" w:cs="宋体"/>
          <w:b/>
          <w:bCs/>
          <w:color w:val="333333"/>
          <w:sz w:val="20"/>
          <w:szCs w:val="20"/>
          <w:highlight w:val="none"/>
          <w:shd w:val="clear" w:color="auto" w:fill="FFFFFF"/>
          <w:lang w:val="en-US" w:eastAsia="zh-CN"/>
        </w:rPr>
      </w:pPr>
    </w:p>
    <w:p w14:paraId="7D51F893">
      <w:pPr>
        <w:rPr>
          <w:rFonts w:hint="eastAsia" w:ascii="宋体" w:hAnsi="宋体" w:eastAsia="宋体" w:cs="宋体"/>
          <w:b/>
          <w:bCs/>
          <w:color w:val="333333"/>
          <w:sz w:val="20"/>
          <w:szCs w:val="20"/>
          <w:highlight w:val="none"/>
          <w:shd w:val="clear" w:color="auto" w:fill="FFFFFF"/>
          <w:lang w:val="en-US" w:eastAsia="zh-CN"/>
        </w:rPr>
      </w:pPr>
    </w:p>
    <w:p w14:paraId="7126A7DF">
      <w:pP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br w:type="page"/>
      </w:r>
    </w:p>
    <w:p w14:paraId="5FB95FB2">
      <w:pPr>
        <w:ind w:left="0" w:leftChars="0" w:right="0" w:rightChars="0" w:firstLine="0" w:firstLineChars="0"/>
        <w:jc w:val="cente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【特殊资格审查5】</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1EB3571"/>
    <w:rsid w:val="17D0598A"/>
    <w:rsid w:val="22C95DFC"/>
    <w:rsid w:val="23200E99"/>
    <w:rsid w:val="291441CD"/>
    <w:rsid w:val="35AA230D"/>
    <w:rsid w:val="3E926108"/>
    <w:rsid w:val="40C41110"/>
    <w:rsid w:val="458274C8"/>
    <w:rsid w:val="4AD94194"/>
    <w:rsid w:val="52970EF0"/>
    <w:rsid w:val="558E2473"/>
    <w:rsid w:val="5E766D55"/>
    <w:rsid w:val="62880B22"/>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3545</Words>
  <Characters>3736</Characters>
  <Lines>1</Lines>
  <Paragraphs>1</Paragraphs>
  <TotalTime>0</TotalTime>
  <ScaleCrop>false</ScaleCrop>
  <LinksUpToDate>false</LinksUpToDate>
  <CharactersWithSpaces>4696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8AB26E1CE9544733822EE2EE269479B5_13</vt:lpwstr>
  </property>
  <property fmtid="{D5CDD505-2E9C-101B-9397-08002B2CF9AE}" pid="4" name="KSOTemplateDocerSaveRecord">
    <vt:lpwstr>eyJoZGlkIjoiZTg3OGFkZTI0N2FjNWIzNzNkMzdjZGI0ZmZkYWI2MjEiLCJ1c2VySWQiOiIzNDcyNjc0In0=</vt:lpwstr>
  </property>
</Properties>
</file>