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F396D">
      <w:pPr>
        <w:autoSpaceDE w:val="0"/>
        <w:autoSpaceDN w:val="0"/>
        <w:spacing w:line="300" w:lineRule="exact"/>
        <w:jc w:val="left"/>
        <w:rPr>
          <w:color w:val="000000"/>
          <w:sz w:val="30"/>
          <w:szCs w:val="22"/>
        </w:rPr>
      </w:pPr>
    </w:p>
    <w:p w14:paraId="1F0C7457">
      <w:pPr>
        <w:spacing w:line="360" w:lineRule="auto"/>
        <w:jc w:val="left"/>
        <w:rPr>
          <w:rFonts w:hint="eastAsia" w:ascii="宋体" w:hAnsi="宋体" w:cs="宋体"/>
          <w:b/>
          <w:bCs/>
          <w:sz w:val="30"/>
          <w:szCs w:val="30"/>
        </w:rPr>
      </w:pPr>
    </w:p>
    <w:p w14:paraId="1F7F28E0">
      <w:pPr>
        <w:pStyle w:val="4"/>
        <w:rPr>
          <w:rFonts w:hint="eastAsia"/>
        </w:rPr>
      </w:pPr>
    </w:p>
    <w:p w14:paraId="27E703F1">
      <w:pPr>
        <w:spacing w:line="240" w:lineRule="auto"/>
        <w:jc w:val="center"/>
        <w:rPr>
          <w:rFonts w:hint="eastAsia" w:ascii="宋体" w:hAnsi="宋体" w:cs="宋体"/>
          <w:b/>
          <w:bCs/>
          <w:sz w:val="30"/>
          <w:szCs w:val="30"/>
        </w:rPr>
      </w:pPr>
    </w:p>
    <w:p w14:paraId="606DC24D">
      <w:pPr>
        <w:spacing w:line="240" w:lineRule="auto"/>
        <w:jc w:val="center"/>
        <w:rPr>
          <w:rFonts w:hint="default" w:ascii="宋体" w:hAnsi="宋体" w:eastAsia="宋体" w:cs="宋体"/>
          <w:b/>
          <w:bCs/>
          <w:sz w:val="52"/>
          <w:szCs w:val="52"/>
          <w:lang w:val="en-US" w:eastAsia="zh-CN"/>
        </w:rPr>
      </w:pP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陕西省公路应急中心</w:t>
      </w:r>
    </w:p>
    <w:p w14:paraId="2DB5E838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破冰车采购</w:t>
      </w:r>
      <w:r>
        <w:rPr>
          <w:rFonts w:hint="eastAsia" w:ascii="宋体" w:hAnsi="宋体" w:cs="宋体"/>
          <w:b/>
          <w:bCs/>
          <w:sz w:val="52"/>
          <w:szCs w:val="52"/>
        </w:rPr>
        <w:t>项目</w:t>
      </w:r>
    </w:p>
    <w:p w14:paraId="4B9E7CC7">
      <w:pPr>
        <w:pStyle w:val="2"/>
        <w:rPr>
          <w:rFonts w:hint="eastAsia"/>
        </w:rPr>
      </w:pPr>
    </w:p>
    <w:p w14:paraId="3FDA8FE9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</w:p>
    <w:p w14:paraId="20755373">
      <w:pPr>
        <w:spacing w:line="240" w:lineRule="auto"/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合同编号：</w:t>
      </w:r>
    </w:p>
    <w:p w14:paraId="0E960F80">
      <w:pPr>
        <w:spacing w:line="240" w:lineRule="auto"/>
        <w:rPr>
          <w:rFonts w:hint="eastAsia" w:ascii="宋体" w:hAnsi="宋体" w:cs="宋体"/>
          <w:b/>
          <w:bCs/>
          <w:color w:val="000000"/>
          <w:sz w:val="44"/>
          <w:szCs w:val="44"/>
        </w:rPr>
      </w:pPr>
    </w:p>
    <w:p w14:paraId="1556209D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供</w:t>
      </w:r>
    </w:p>
    <w:p w14:paraId="3C05B1D2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货</w:t>
      </w:r>
    </w:p>
    <w:p w14:paraId="0FCF7F8D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合</w:t>
      </w:r>
    </w:p>
    <w:p w14:paraId="77455EE5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同</w:t>
      </w:r>
    </w:p>
    <w:p w14:paraId="39442154">
      <w:pPr>
        <w:spacing w:line="240" w:lineRule="auto"/>
        <w:ind w:firstLine="3962" w:firstLineChars="897"/>
        <w:rPr>
          <w:rFonts w:hint="eastAsia" w:ascii="宋体" w:hAnsi="宋体" w:cs="宋体"/>
          <w:b/>
          <w:bCs/>
          <w:sz w:val="44"/>
          <w:szCs w:val="44"/>
        </w:rPr>
      </w:pPr>
    </w:p>
    <w:p w14:paraId="6F1DE371">
      <w:pPr>
        <w:rPr>
          <w:rFonts w:hint="eastAsia" w:ascii="宋体" w:hAnsi="宋体"/>
        </w:rPr>
      </w:pPr>
    </w:p>
    <w:p w14:paraId="528BCC28">
      <w:pPr>
        <w:pStyle w:val="2"/>
        <w:rPr>
          <w:rFonts w:hint="eastAsia"/>
        </w:rPr>
      </w:pPr>
    </w:p>
    <w:p w14:paraId="7D4436A0">
      <w:pPr>
        <w:spacing w:line="240" w:lineRule="auto"/>
        <w:jc w:val="left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           </w:t>
      </w:r>
      <w:r>
        <w:rPr>
          <w:rFonts w:hint="eastAsia" w:ascii="宋体" w:hAnsi="宋体" w:cs="宋体"/>
          <w:b/>
          <w:bCs/>
          <w:sz w:val="36"/>
          <w:szCs w:val="36"/>
        </w:rPr>
        <w:t>甲方：</w:t>
      </w:r>
    </w:p>
    <w:p w14:paraId="6A8E26EF">
      <w:pPr>
        <w:spacing w:line="240" w:lineRule="auto"/>
        <w:jc w:val="left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 xml:space="preserve">            乙方： </w:t>
      </w:r>
    </w:p>
    <w:p w14:paraId="60DD42E7">
      <w:pPr>
        <w:spacing w:line="240" w:lineRule="auto"/>
        <w:jc w:val="center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</w:t>
      </w:r>
      <w:r>
        <w:rPr>
          <w:rFonts w:hint="eastAsia" w:ascii="宋体" w:hAnsi="宋体" w:cs="宋体"/>
          <w:b/>
          <w:bCs/>
          <w:sz w:val="36"/>
          <w:szCs w:val="36"/>
        </w:rPr>
        <w:t xml:space="preserve"> 年 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36"/>
          <w:szCs w:val="36"/>
        </w:rPr>
        <w:t xml:space="preserve"> 月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 xml:space="preserve">    日</w:t>
      </w:r>
    </w:p>
    <w:p w14:paraId="28C522FA">
      <w:pPr>
        <w:spacing w:line="460" w:lineRule="exact"/>
        <w:rPr>
          <w:rFonts w:hint="eastAsia" w:ascii="宋体" w:hAnsi="宋体" w:cs="宋体"/>
          <w:bCs/>
          <w:sz w:val="24"/>
        </w:rPr>
      </w:pPr>
    </w:p>
    <w:p w14:paraId="694C9499">
      <w:pPr>
        <w:spacing w:line="460" w:lineRule="exact"/>
        <w:rPr>
          <w:rFonts w:hint="eastAsia" w:ascii="宋体" w:hAnsi="宋体" w:cs="宋体"/>
          <w:bCs/>
          <w:sz w:val="24"/>
        </w:rPr>
      </w:pPr>
    </w:p>
    <w:p w14:paraId="28E2E628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合同编号： </w:t>
      </w:r>
    </w:p>
    <w:p w14:paraId="3D3F8ED1">
      <w:pPr>
        <w:spacing w:line="360" w:lineRule="auto"/>
        <w:rPr>
          <w:rFonts w:hint="eastAsia"/>
          <w:sz w:val="22"/>
          <w:szCs w:val="22"/>
        </w:rPr>
      </w:pPr>
    </w:p>
    <w:p w14:paraId="4889E7AF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甲方（采购人）： 陕西省公路应急中心</w:t>
      </w:r>
    </w:p>
    <w:p w14:paraId="432D86C3">
      <w:pPr>
        <w:spacing w:line="360" w:lineRule="auto"/>
        <w:rPr>
          <w:rFonts w:hint="eastAsia"/>
          <w:sz w:val="22"/>
          <w:szCs w:val="22"/>
        </w:rPr>
      </w:pPr>
    </w:p>
    <w:p w14:paraId="74164019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乙方（供应商）： ××××公司（中标后填写）</w:t>
      </w:r>
    </w:p>
    <w:p w14:paraId="304942F5">
      <w:pPr>
        <w:spacing w:line="360" w:lineRule="auto"/>
        <w:rPr>
          <w:rFonts w:hint="eastAsia"/>
          <w:sz w:val="22"/>
          <w:szCs w:val="22"/>
        </w:rPr>
      </w:pPr>
    </w:p>
    <w:p w14:paraId="3B28E996">
      <w:pPr>
        <w:spacing w:line="360" w:lineRule="auto"/>
        <w:ind w:firstLine="440" w:firstLineChars="20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依照《中华人民共和国民法典》《中华人民共和国政府采购法》及其他有关法律、行政法规，遵循平等、自愿、公平和诚实信用的原则，双方就采购破冰设备相关事项协商一致，签订本合同。</w:t>
      </w:r>
    </w:p>
    <w:p w14:paraId="523ED0EE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一、合同内容</w:t>
      </w:r>
    </w:p>
    <w:p w14:paraId="474A3EF3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1. 项目名称： 陕西省公路应急中心破冰</w:t>
      </w:r>
      <w:r>
        <w:rPr>
          <w:rFonts w:hint="eastAsia"/>
          <w:sz w:val="22"/>
          <w:szCs w:val="22"/>
          <w:lang w:eastAsia="zh-CN"/>
        </w:rPr>
        <w:t>车</w:t>
      </w:r>
      <w:r>
        <w:rPr>
          <w:rFonts w:hint="eastAsia"/>
          <w:sz w:val="22"/>
          <w:szCs w:val="22"/>
        </w:rPr>
        <w:t>采购项目。</w:t>
      </w:r>
    </w:p>
    <w:p w14:paraId="3762D036">
      <w:pPr>
        <w:spacing w:line="360" w:lineRule="auto"/>
        <w:rPr>
          <w:rFonts w:hint="eastAsia"/>
          <w:sz w:val="22"/>
          <w:szCs w:val="22"/>
          <w:highlight w:val="none"/>
        </w:rPr>
      </w:pPr>
      <w:r>
        <w:rPr>
          <w:rFonts w:hint="eastAsia"/>
          <w:sz w:val="22"/>
          <w:szCs w:val="22"/>
          <w:highlight w:val="none"/>
        </w:rPr>
        <w:t>2. 采购内容： 破冰</w:t>
      </w:r>
      <w:r>
        <w:rPr>
          <w:rFonts w:hint="eastAsia"/>
          <w:sz w:val="22"/>
          <w:szCs w:val="22"/>
          <w:highlight w:val="none"/>
          <w:lang w:eastAsia="zh-CN"/>
        </w:rPr>
        <w:t>车</w:t>
      </w:r>
      <w:r>
        <w:rPr>
          <w:rFonts w:hint="eastAsia"/>
          <w:sz w:val="22"/>
          <w:szCs w:val="22"/>
          <w:highlight w:val="none"/>
        </w:rPr>
        <w:t>1</w:t>
      </w:r>
      <w:r>
        <w:rPr>
          <w:rFonts w:hint="eastAsia"/>
          <w:sz w:val="22"/>
          <w:szCs w:val="22"/>
          <w:highlight w:val="none"/>
          <w:lang w:val="en-US" w:eastAsia="zh-CN"/>
        </w:rPr>
        <w:t>辆</w:t>
      </w:r>
      <w:r>
        <w:rPr>
          <w:rFonts w:hint="eastAsia"/>
          <w:sz w:val="22"/>
          <w:szCs w:val="22"/>
          <w:highlight w:val="none"/>
        </w:rPr>
        <w:t>。</w:t>
      </w:r>
    </w:p>
    <w:p w14:paraId="22E252EB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3. 技术参数： 以本项目招标文件“采购需求”及中标人投标文件中的技术响应为准。</w:t>
      </w:r>
    </w:p>
    <w:p w14:paraId="7FB526AB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4. 合同金额： 人民币</w:t>
      </w:r>
      <w:r>
        <w:rPr>
          <w:rFonts w:hint="eastAsia"/>
          <w:sz w:val="22"/>
          <w:szCs w:val="22"/>
          <w:u w:val="single"/>
        </w:rPr>
        <w:t xml:space="preserve"> </w:t>
      </w:r>
      <w:r>
        <w:rPr>
          <w:rFonts w:hint="eastAsia"/>
          <w:sz w:val="22"/>
          <w:szCs w:val="22"/>
          <w:u w:val="single"/>
          <w:lang w:val="en-US" w:eastAsia="zh-CN"/>
        </w:rPr>
        <w:t xml:space="preserve">      </w:t>
      </w:r>
      <w:r>
        <w:rPr>
          <w:rFonts w:hint="eastAsia"/>
          <w:sz w:val="22"/>
          <w:szCs w:val="22"/>
        </w:rPr>
        <w:t xml:space="preserve"> 元整（¥ </w:t>
      </w:r>
      <w:r>
        <w:rPr>
          <w:rFonts w:hint="eastAsia"/>
          <w:sz w:val="22"/>
          <w:szCs w:val="22"/>
          <w:u w:val="single"/>
        </w:rPr>
        <w:t xml:space="preserve"> </w:t>
      </w:r>
      <w:r>
        <w:rPr>
          <w:rFonts w:hint="eastAsia"/>
          <w:sz w:val="22"/>
          <w:szCs w:val="22"/>
          <w:u w:val="single"/>
          <w:lang w:val="en-US" w:eastAsia="zh-CN"/>
        </w:rPr>
        <w:t xml:space="preserve">      </w:t>
      </w:r>
      <w:r>
        <w:rPr>
          <w:rFonts w:hint="eastAsia"/>
          <w:sz w:val="22"/>
          <w:szCs w:val="22"/>
        </w:rPr>
        <w:t xml:space="preserve">  ）（中标后填写）。</w:t>
      </w:r>
    </w:p>
    <w:p w14:paraId="556DE23E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5. 合同价款： 本合同价款为含税全包价，包括但不限于设备制造、包装、运输、装卸、安装调试、验收、培训、上牌、保险（含车辆强制保险）、售后服务及各项税费等完成本项目所需的一切费用。甲方不再支付合同价之外的任何其他费用。</w:t>
      </w:r>
    </w:p>
    <w:p w14:paraId="6620D99D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二、合同期限</w:t>
      </w:r>
    </w:p>
    <w:p w14:paraId="37A31718">
      <w:pPr>
        <w:spacing w:line="360" w:lineRule="auto"/>
        <w:rPr>
          <w:rFonts w:hint="eastAsia"/>
          <w:sz w:val="22"/>
          <w:szCs w:val="22"/>
          <w:highlight w:val="none"/>
        </w:rPr>
      </w:pPr>
      <w:r>
        <w:rPr>
          <w:rFonts w:hint="eastAsia"/>
          <w:sz w:val="22"/>
          <w:szCs w:val="22"/>
          <w:highlight w:val="none"/>
        </w:rPr>
        <w:t>1. 供货及服务期限</w:t>
      </w:r>
      <w:r>
        <w:rPr>
          <w:rFonts w:hint="eastAsia"/>
          <w:sz w:val="22"/>
          <w:szCs w:val="22"/>
          <w:highlight w:val="none"/>
          <w:lang w:eastAsia="zh-CN"/>
        </w:rPr>
        <w:t>：</w:t>
      </w:r>
      <w:r>
        <w:rPr>
          <w:rFonts w:hint="eastAsia"/>
          <w:sz w:val="22"/>
          <w:szCs w:val="22"/>
          <w:highlight w:val="none"/>
        </w:rPr>
        <w:t>签订合同后乙方收到预付款后60个日历日内完成供货、安装、调试并交付使用。</w:t>
      </w:r>
    </w:p>
    <w:p w14:paraId="6101DFFB">
      <w:pPr>
        <w:spacing w:line="360" w:lineRule="auto"/>
        <w:rPr>
          <w:rFonts w:hint="eastAsia"/>
          <w:sz w:val="22"/>
          <w:szCs w:val="22"/>
          <w:highlight w:val="none"/>
        </w:rPr>
      </w:pPr>
      <w:r>
        <w:rPr>
          <w:rFonts w:hint="eastAsia"/>
          <w:sz w:val="22"/>
          <w:szCs w:val="22"/>
          <w:highlight w:val="none"/>
        </w:rPr>
        <w:t>2. 质保期</w:t>
      </w:r>
      <w:r>
        <w:rPr>
          <w:rFonts w:hint="eastAsia"/>
          <w:sz w:val="22"/>
          <w:szCs w:val="22"/>
          <w:highlight w:val="none"/>
          <w:lang w:eastAsia="zh-CN"/>
        </w:rPr>
        <w:t>：</w:t>
      </w:r>
      <w:r>
        <w:rPr>
          <w:rFonts w:hint="eastAsia"/>
          <w:sz w:val="22"/>
          <w:szCs w:val="22"/>
          <w:highlight w:val="none"/>
        </w:rPr>
        <w:t>自最终验收合格之日起，整车质保期</w:t>
      </w:r>
      <w:r>
        <w:rPr>
          <w:rFonts w:hint="eastAsia"/>
          <w:sz w:val="22"/>
          <w:szCs w:val="22"/>
          <w:highlight w:val="none"/>
          <w:lang w:val="en-US" w:eastAsia="zh-CN"/>
        </w:rPr>
        <w:t>≥1年</w:t>
      </w:r>
      <w:r>
        <w:rPr>
          <w:rFonts w:hint="eastAsia"/>
          <w:sz w:val="22"/>
          <w:szCs w:val="22"/>
          <w:highlight w:val="none"/>
        </w:rPr>
        <w:t>。质保期内，乙方提供 7×24小时售后服务。</w:t>
      </w:r>
    </w:p>
    <w:p w14:paraId="689B1A90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3. 服务范围</w:t>
      </w:r>
      <w:r>
        <w:rPr>
          <w:rFonts w:hint="eastAsia"/>
          <w:sz w:val="22"/>
          <w:szCs w:val="22"/>
          <w:lang w:eastAsia="zh-CN"/>
        </w:rPr>
        <w:t>：</w:t>
      </w:r>
      <w:r>
        <w:rPr>
          <w:rFonts w:hint="eastAsia"/>
          <w:sz w:val="22"/>
          <w:szCs w:val="22"/>
        </w:rPr>
        <w:t>乙方提供全流程服务，包括但不限于上牌、保险（代缴）、免费安装调试、免费操作培训等。</w:t>
      </w:r>
    </w:p>
    <w:p w14:paraId="19F7889C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三、各方权利和义务</w:t>
      </w:r>
    </w:p>
    <w:p w14:paraId="0327468C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甲方权利和义务：</w:t>
      </w:r>
    </w:p>
    <w:p w14:paraId="63B391C6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1. 在收到乙方提供的设备后，及时组织有关人员依据本合同约定的验收流程对设备进行验收。</w:t>
      </w:r>
    </w:p>
    <w:p w14:paraId="03AA5334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2. 按照本合同约定的付款条件及时履行付款义务。</w:t>
      </w:r>
    </w:p>
    <w:p w14:paraId="6CC3526A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3. 提供设备安装、调试所需的必要场地、电源等基本条件。</w:t>
      </w:r>
    </w:p>
    <w:p w14:paraId="48C5EEDB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乙方权利和义务：</w:t>
      </w:r>
    </w:p>
    <w:p w14:paraId="732C5817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1. 严格按照招标文件要求、投标文件承诺及本合同约定的规格型号、技术参数提供全新、合格的设备。</w:t>
      </w:r>
    </w:p>
    <w:p w14:paraId="714ACA38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2. 确保设备质量及安全性能，整车出厂前须进行严格的调试和试运转。</w:t>
      </w:r>
    </w:p>
    <w:p w14:paraId="56D96EA9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3. 向甲方提交完备的设备技术资料：包括但不限于合格证、保修卡、使用说明书、维修保养手册、三包凭证、整车出厂合格证、环保信息随车清单、一致性证书等，并配合甲方完成车辆登记上牌手续。</w:t>
      </w:r>
    </w:p>
    <w:p w14:paraId="0E86641A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4. 免费为甲方操作人员提供现场培训，确保操作人员能够独立、安全地操作设备。</w:t>
      </w:r>
    </w:p>
    <w:p w14:paraId="3CEF64FC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5. 在质保期内，履行7×24小时售后服务承诺，接到甲方维修通知后，应在2小时内响应，24小时内到达现场解决问题。</w:t>
      </w:r>
    </w:p>
    <w:p w14:paraId="0235C917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四、付款方式</w:t>
      </w:r>
    </w:p>
    <w:p w14:paraId="499B9BB1">
      <w:pPr>
        <w:spacing w:line="360" w:lineRule="auto"/>
        <w:rPr>
          <w:rFonts w:hint="eastAsia"/>
          <w:sz w:val="22"/>
          <w:szCs w:val="22"/>
          <w:highlight w:val="none"/>
        </w:rPr>
      </w:pPr>
      <w:r>
        <w:rPr>
          <w:rFonts w:hint="eastAsia"/>
          <w:sz w:val="22"/>
          <w:szCs w:val="22"/>
          <w:highlight w:val="none"/>
        </w:rPr>
        <w:t xml:space="preserve">1. 预付款： 合同签订后10个工作日内，甲方向乙方支付合同总价 </w:t>
      </w:r>
      <w:r>
        <w:rPr>
          <w:rFonts w:hint="eastAsia"/>
          <w:sz w:val="22"/>
          <w:szCs w:val="22"/>
          <w:highlight w:val="none"/>
          <w:lang w:val="en-US" w:eastAsia="zh-CN"/>
        </w:rPr>
        <w:t>5</w:t>
      </w:r>
      <w:r>
        <w:rPr>
          <w:rFonts w:hint="eastAsia"/>
          <w:sz w:val="22"/>
          <w:szCs w:val="22"/>
          <w:highlight w:val="none"/>
        </w:rPr>
        <w:t>0% 的预付款（人民币</w:t>
      </w:r>
      <w:r>
        <w:rPr>
          <w:rFonts w:hint="eastAsia"/>
          <w:sz w:val="22"/>
          <w:szCs w:val="22"/>
          <w:highlight w:val="none"/>
          <w:u w:val="single"/>
        </w:rPr>
        <w:t xml:space="preserve"> </w:t>
      </w:r>
      <w:r>
        <w:rPr>
          <w:rFonts w:hint="eastAsia"/>
          <w:sz w:val="22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sz w:val="22"/>
          <w:szCs w:val="22"/>
          <w:highlight w:val="none"/>
        </w:rPr>
        <w:t xml:space="preserve">  元）。</w:t>
      </w:r>
    </w:p>
    <w:p w14:paraId="680CDB5F">
      <w:pPr>
        <w:spacing w:line="360" w:lineRule="auto"/>
        <w:rPr>
          <w:rFonts w:hint="eastAsia"/>
          <w:sz w:val="22"/>
          <w:szCs w:val="22"/>
          <w:highlight w:val="none"/>
        </w:rPr>
      </w:pPr>
      <w:r>
        <w:rPr>
          <w:rFonts w:hint="eastAsia"/>
          <w:sz w:val="22"/>
          <w:szCs w:val="22"/>
          <w:highlight w:val="none"/>
          <w:lang w:val="en-US" w:eastAsia="zh-CN"/>
        </w:rPr>
        <w:t>2</w:t>
      </w:r>
      <w:r>
        <w:rPr>
          <w:rFonts w:hint="eastAsia"/>
          <w:sz w:val="22"/>
          <w:szCs w:val="22"/>
          <w:highlight w:val="none"/>
        </w:rPr>
        <w:t xml:space="preserve">. 尾款： 全部设备供货完成，安装调试完毕并经最终验收合格后10个工作日内，甲方向乙方支付合同总价 </w:t>
      </w:r>
      <w:r>
        <w:rPr>
          <w:rFonts w:hint="eastAsia"/>
          <w:sz w:val="22"/>
          <w:szCs w:val="22"/>
          <w:highlight w:val="none"/>
          <w:lang w:val="en-US" w:eastAsia="zh-CN"/>
        </w:rPr>
        <w:t>5</w:t>
      </w:r>
      <w:r>
        <w:rPr>
          <w:rFonts w:hint="eastAsia"/>
          <w:sz w:val="22"/>
          <w:szCs w:val="22"/>
          <w:highlight w:val="none"/>
        </w:rPr>
        <w:t xml:space="preserve">0% 的尾款（人民币 </w:t>
      </w:r>
      <w:r>
        <w:rPr>
          <w:rFonts w:hint="eastAsia"/>
          <w:sz w:val="22"/>
          <w:szCs w:val="22"/>
          <w:highlight w:val="none"/>
          <w:u w:val="single"/>
        </w:rPr>
        <w:t xml:space="preserve"> </w:t>
      </w:r>
      <w:r>
        <w:rPr>
          <w:rFonts w:hint="eastAsia"/>
          <w:sz w:val="22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sz w:val="22"/>
          <w:szCs w:val="22"/>
          <w:highlight w:val="none"/>
        </w:rPr>
        <w:t xml:space="preserve">  元）。</w:t>
      </w:r>
    </w:p>
    <w:p w14:paraId="3BEA6842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3</w:t>
      </w:r>
      <w:r>
        <w:rPr>
          <w:rFonts w:hint="eastAsia"/>
          <w:sz w:val="22"/>
          <w:szCs w:val="22"/>
        </w:rPr>
        <w:t>. 履约保证金： 乙方在签订合同前，以银行转账或支票或汇票或本票或保函或保险银行履约保函（任意一种方式）向甲方提交合同总金额 5% 的履约保证金。履约保证金在质保期满且无违约情形后10个工作日内无息退还。</w:t>
      </w:r>
      <w:bookmarkStart w:id="0" w:name="_GoBack"/>
      <w:bookmarkEnd w:id="0"/>
    </w:p>
    <w:p w14:paraId="6FB4FC38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4</w:t>
      </w:r>
      <w:r>
        <w:rPr>
          <w:rFonts w:hint="eastAsia"/>
          <w:sz w:val="22"/>
          <w:szCs w:val="22"/>
        </w:rPr>
        <w:t>. 合同结算方式： 按照国库集中支付制度有关规定执行。</w:t>
      </w:r>
    </w:p>
    <w:p w14:paraId="5C31A02F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五、交付地点</w:t>
      </w:r>
    </w:p>
    <w:p w14:paraId="04ED66F9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陕西省公路应急中心指定地点（陕西省境内）。</w:t>
      </w:r>
    </w:p>
    <w:p w14:paraId="687F58AD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六、验收</w:t>
      </w:r>
    </w:p>
    <w:p w14:paraId="56BE34AC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1. 验收依据： 招标文件、投标文件、技术澄清文件（函）及本合同约定。</w:t>
      </w:r>
    </w:p>
    <w:p w14:paraId="3D88E8DA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2. 验收流程：</w:t>
      </w:r>
    </w:p>
    <w:p w14:paraId="0B2076B0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   (1) 到货初检（采购人、中标人共同参与）：</w:t>
      </w:r>
    </w:p>
    <w:p w14:paraId="32BF6B76">
      <w:pPr>
        <w:numPr>
          <w:ilvl w:val="0"/>
          <w:numId w:val="1"/>
        </w:numPr>
        <w:spacing w:line="360" w:lineRule="auto"/>
        <w:ind w:left="454" w:leftChars="0" w:firstLine="149" w:firstLineChars="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检查外包装完整性、防伪标识、运输损伤情况；</w:t>
      </w:r>
    </w:p>
    <w:p w14:paraId="2AB84665">
      <w:pPr>
        <w:numPr>
          <w:ilvl w:val="0"/>
          <w:numId w:val="1"/>
        </w:numPr>
        <w:spacing w:line="360" w:lineRule="auto"/>
        <w:ind w:left="454" w:leftChars="0" w:firstLine="149" w:firstLineChars="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核对货物型号、数量、规格是否与合同一致；</w:t>
      </w:r>
    </w:p>
    <w:p w14:paraId="2C24E3C9">
      <w:pPr>
        <w:numPr>
          <w:ilvl w:val="0"/>
          <w:numId w:val="1"/>
        </w:numPr>
        <w:spacing w:line="360" w:lineRule="auto"/>
        <w:ind w:left="454" w:leftChars="0" w:firstLine="149" w:firstLineChars="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检查随机文件（合格证、说明书、保修卡等）是否齐全。</w:t>
      </w:r>
    </w:p>
    <w:p w14:paraId="3BB24488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   (2) 安装调试验收：</w:t>
      </w:r>
    </w:p>
    <w:p w14:paraId="3F753AEE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   </w:t>
      </w:r>
      <w:r>
        <w:rPr>
          <w:rFonts w:hint="eastAsia"/>
          <w:sz w:val="22"/>
          <w:szCs w:val="22"/>
          <w:lang w:val="en-US" w:eastAsia="zh-CN"/>
        </w:rPr>
        <w:t xml:space="preserve">   </w:t>
      </w:r>
      <w:r>
        <w:rPr>
          <w:rFonts w:hint="eastAsia"/>
          <w:sz w:val="22"/>
          <w:szCs w:val="22"/>
        </w:rPr>
        <w:t>确认设备安装符合安装要求，调试记录完整。</w:t>
      </w:r>
    </w:p>
    <w:p w14:paraId="26378268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   (3) 性能测试验收（关键指标实测）：</w:t>
      </w:r>
    </w:p>
    <w:p w14:paraId="48B68BEA">
      <w:pPr>
        <w:numPr>
          <w:ilvl w:val="0"/>
          <w:numId w:val="2"/>
        </w:numPr>
        <w:spacing w:line="360" w:lineRule="auto"/>
        <w:ind w:left="454" w:leftChars="0" w:firstLine="149" w:firstLineChars="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   对招标文件中规定的关键技术参数（破冰宽度、破冰厚度、作业速度等）进行现场测试；</w:t>
      </w:r>
    </w:p>
    <w:p w14:paraId="32ECA562">
      <w:pPr>
        <w:numPr>
          <w:ilvl w:val="0"/>
          <w:numId w:val="2"/>
        </w:numPr>
        <w:spacing w:line="360" w:lineRule="auto"/>
        <w:ind w:left="454" w:leftChars="0" w:firstLine="149" w:firstLineChars="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   设备连续运行24小时无故障。</w:t>
      </w:r>
    </w:p>
    <w:p w14:paraId="3B8861BA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   (4) 最终验收：</w:t>
      </w:r>
    </w:p>
    <w:p w14:paraId="19D47D76">
      <w:pPr>
        <w:numPr>
          <w:ilvl w:val="0"/>
          <w:numId w:val="3"/>
        </w:numPr>
        <w:spacing w:line="360" w:lineRule="auto"/>
        <w:ind w:left="454" w:leftChars="0" w:firstLine="149" w:firstLineChars="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   上述所有环节均合格后，双方共同签署《验收报告》。</w:t>
      </w:r>
    </w:p>
    <w:p w14:paraId="42FBAE5D">
      <w:pPr>
        <w:numPr>
          <w:ilvl w:val="0"/>
          <w:numId w:val="3"/>
        </w:numPr>
        <w:spacing w:line="360" w:lineRule="auto"/>
        <w:ind w:left="454" w:leftChars="0" w:firstLine="149" w:firstLineChars="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   产品保修期自《验收报告》签署之日起算，由乙方提供产品保修文件。</w:t>
      </w:r>
    </w:p>
    <w:p w14:paraId="4BF24A1A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3. 验收异议： 验收时如发现设备存在不符合合同要求的情况，甲方有权拒绝接受，并要求乙方在约定时间内整改、更换或退货。</w:t>
      </w:r>
    </w:p>
    <w:p w14:paraId="01F5FCBC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七、违约责任</w:t>
      </w:r>
    </w:p>
    <w:p w14:paraId="29332624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1. 乙方逾期交付： 乙方未按合同约定时间供货交付的，每延误1天，按合同总价的千分之一向甲方支付违约金，累计违约金不超过合同总价的5%。延误超过30天的，甲方有权解除合同。</w:t>
      </w:r>
    </w:p>
    <w:p w14:paraId="66B39683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2. 乙方交付不符： 乙方交付设备与合同约定严重不符（包括但不限于技术参数虚假、产品质量不合格），甲方有权解除合同。乙方应在收到解除通知后 10个工作日内 返还甲方已支付的全部款项（含预付款），并赔偿由此给甲方造成的全部损失。甲方同时有权直接向预付款保函开立银行及履约保函开立银行索赔。</w:t>
      </w:r>
    </w:p>
    <w:p w14:paraId="269EBB94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3. 乙方其他违约： 乙方出现下列情形之一的，甲方有权没收履约保证金，并视情况解除合同：</w:t>
      </w:r>
    </w:p>
    <w:p w14:paraId="57CB06C2"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无正当理由拒绝履行合同义务；</w:t>
      </w:r>
    </w:p>
    <w:p w14:paraId="07D35416"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提供虚假技术参数或资料；</w:t>
      </w:r>
    </w:p>
    <w:p w14:paraId="792E8711"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擅自将合同权利义务转让给第三方。</w:t>
      </w:r>
    </w:p>
    <w:p w14:paraId="0F9026A6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4. 甲方逾期付款： 甲方未按合同约定支付合同款项，每延期1日，按应付未付金额的千分之一向乙方支付违约金。</w:t>
      </w:r>
    </w:p>
    <w:p w14:paraId="008E6E3F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八、不可抗力</w:t>
      </w:r>
    </w:p>
    <w:p w14:paraId="264DAD64">
      <w:pPr>
        <w:spacing w:line="360" w:lineRule="auto"/>
        <w:ind w:firstLine="440" w:firstLineChars="20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因台风、地震、水灾、战争、疫情等不可抗力因素，导致合同不能按期履行的，可根据不可抗力的影响，部分或者全部免除责任，但法律另有规定的除外。遭遇不可抗力的一方应在事件发生后7日内书面通知对方，并提供相关证明。</w:t>
      </w:r>
    </w:p>
    <w:p w14:paraId="1EBA9847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九、解决争议的方法</w:t>
      </w:r>
    </w:p>
    <w:p w14:paraId="4564DA7F">
      <w:pPr>
        <w:spacing w:line="360" w:lineRule="auto"/>
        <w:rPr>
          <w:rFonts w:hint="eastAsia"/>
          <w:sz w:val="22"/>
          <w:szCs w:val="22"/>
        </w:rPr>
      </w:pPr>
    </w:p>
    <w:p w14:paraId="739BC90B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因履行本合同发生的争议，当事人应友好协商解决；协商不成时，依法向项目所在地（即陕西省西安市）有管辖权的人民法院提起诉讼。</w:t>
      </w:r>
    </w:p>
    <w:p w14:paraId="1BBF6AF1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十、合同生效及其他</w:t>
      </w:r>
    </w:p>
    <w:p w14:paraId="005A5252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1. 本合同一式陆份，甲方执肆份，乙方执贰份，具有同等法律效力。合同经甲、乙双方法定代表人或委托代理人签字并加盖公章（或合同专用章）后即生效。</w:t>
      </w:r>
    </w:p>
    <w:p w14:paraId="12AAC377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2. 招标文件、投标文件、澄清函及本合同附件均为合同不可分割的组成部分，具有同等法律效力。若文件之间约定不一致，应以对乙方要求更高或更有利于甲方的条款为准。</w:t>
      </w:r>
    </w:p>
    <w:p w14:paraId="13F92AAB">
      <w:pPr>
        <w:spacing w:line="360" w:lineRule="auto"/>
        <w:rPr>
          <w:rFonts w:hint="eastAsia"/>
          <w:sz w:val="22"/>
          <w:szCs w:val="22"/>
        </w:rPr>
      </w:pPr>
    </w:p>
    <w:p w14:paraId="1633249A">
      <w:pPr>
        <w:spacing w:line="360" w:lineRule="auto"/>
        <w:rPr>
          <w:rFonts w:hint="eastAsia"/>
          <w:sz w:val="22"/>
          <w:szCs w:val="22"/>
        </w:rPr>
      </w:pPr>
    </w:p>
    <w:p w14:paraId="4CE66938">
      <w:pPr>
        <w:spacing w:line="360" w:lineRule="auto"/>
        <w:rPr>
          <w:rFonts w:hint="eastAsia"/>
          <w:sz w:val="22"/>
          <w:szCs w:val="22"/>
        </w:rPr>
      </w:pPr>
    </w:p>
    <w:p w14:paraId="69508134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甲方：陕西省公路应急中心（盖章）</w:t>
      </w:r>
    </w:p>
    <w:p w14:paraId="313C940F">
      <w:pPr>
        <w:spacing w:line="360" w:lineRule="auto"/>
        <w:rPr>
          <w:rFonts w:hint="eastAsia"/>
          <w:sz w:val="22"/>
          <w:szCs w:val="22"/>
        </w:rPr>
      </w:pPr>
    </w:p>
    <w:p w14:paraId="19A35337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法定代表人（签字）：________</w:t>
      </w:r>
    </w:p>
    <w:p w14:paraId="02E4F1EE">
      <w:pPr>
        <w:spacing w:line="360" w:lineRule="auto"/>
        <w:rPr>
          <w:rFonts w:hint="eastAsia"/>
          <w:sz w:val="22"/>
          <w:szCs w:val="22"/>
        </w:rPr>
      </w:pPr>
    </w:p>
    <w:p w14:paraId="7EBAC4D6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授权代表（签字）：________</w:t>
      </w:r>
    </w:p>
    <w:p w14:paraId="552E6E6B">
      <w:pPr>
        <w:spacing w:line="360" w:lineRule="auto"/>
        <w:rPr>
          <w:rFonts w:hint="eastAsia"/>
          <w:sz w:val="22"/>
          <w:szCs w:val="22"/>
        </w:rPr>
      </w:pPr>
    </w:p>
    <w:p w14:paraId="12DFEF2E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联系电话：________</w:t>
      </w:r>
    </w:p>
    <w:p w14:paraId="03B7E3C5">
      <w:pPr>
        <w:spacing w:line="360" w:lineRule="auto"/>
        <w:rPr>
          <w:rFonts w:hint="eastAsia"/>
          <w:sz w:val="22"/>
          <w:szCs w:val="22"/>
        </w:rPr>
      </w:pPr>
    </w:p>
    <w:p w14:paraId="0E96A78E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签订日期：____年____月____日</w:t>
      </w:r>
    </w:p>
    <w:p w14:paraId="4ECCB759">
      <w:pPr>
        <w:spacing w:line="360" w:lineRule="auto"/>
        <w:rPr>
          <w:rFonts w:hint="eastAsia"/>
          <w:sz w:val="22"/>
          <w:szCs w:val="22"/>
        </w:rPr>
      </w:pPr>
    </w:p>
    <w:p w14:paraId="54472201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乙方：________公司（盖章）</w:t>
      </w:r>
    </w:p>
    <w:p w14:paraId="2CB26478">
      <w:pPr>
        <w:spacing w:line="360" w:lineRule="auto"/>
        <w:rPr>
          <w:rFonts w:hint="eastAsia"/>
          <w:sz w:val="22"/>
          <w:szCs w:val="22"/>
        </w:rPr>
      </w:pPr>
    </w:p>
    <w:p w14:paraId="7ED8A52E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法定代表人（签字）：________</w:t>
      </w:r>
    </w:p>
    <w:p w14:paraId="23B4B541">
      <w:pPr>
        <w:spacing w:line="360" w:lineRule="auto"/>
        <w:rPr>
          <w:rFonts w:hint="eastAsia"/>
          <w:sz w:val="22"/>
          <w:szCs w:val="22"/>
        </w:rPr>
      </w:pPr>
    </w:p>
    <w:p w14:paraId="762707B0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授权代表（签字）：________</w:t>
      </w:r>
    </w:p>
    <w:p w14:paraId="37681F60">
      <w:pPr>
        <w:spacing w:line="360" w:lineRule="auto"/>
        <w:rPr>
          <w:rFonts w:hint="eastAsia"/>
          <w:sz w:val="22"/>
          <w:szCs w:val="22"/>
        </w:rPr>
      </w:pPr>
    </w:p>
    <w:p w14:paraId="571B6DFD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联系电话：________</w:t>
      </w:r>
    </w:p>
    <w:p w14:paraId="0FBFECB0">
      <w:pPr>
        <w:spacing w:line="360" w:lineRule="auto"/>
        <w:rPr>
          <w:rFonts w:hint="eastAsia"/>
          <w:sz w:val="22"/>
          <w:szCs w:val="22"/>
        </w:rPr>
      </w:pPr>
    </w:p>
    <w:p w14:paraId="7CC36159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签订日期：____年____月____日</w:t>
      </w:r>
    </w:p>
    <w:p w14:paraId="41BB69C5">
      <w:pPr>
        <w:spacing w:line="360" w:lineRule="auto"/>
        <w:rPr>
          <w:sz w:val="22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1C6DC"/>
    <w:multiLevelType w:val="singleLevel"/>
    <w:tmpl w:val="8941C6DC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C742D030"/>
    <w:multiLevelType w:val="singleLevel"/>
    <w:tmpl w:val="C742D030"/>
    <w:lvl w:ilvl="0" w:tentative="0">
      <w:start w:val="1"/>
      <w:numFmt w:val="decimal"/>
      <w:lvlText w:val="%1)"/>
      <w:lvlJc w:val="left"/>
      <w:pPr>
        <w:ind w:left="454" w:leftChars="0" w:firstLine="149" w:firstLineChars="0"/>
      </w:pPr>
      <w:rPr>
        <w:rFonts w:hint="default"/>
      </w:rPr>
    </w:lvl>
  </w:abstractNum>
  <w:abstractNum w:abstractNumId="2">
    <w:nsid w:val="CA06D90F"/>
    <w:multiLevelType w:val="singleLevel"/>
    <w:tmpl w:val="CA06D90F"/>
    <w:lvl w:ilvl="0" w:tentative="0">
      <w:start w:val="1"/>
      <w:numFmt w:val="decimal"/>
      <w:lvlText w:val="%1)"/>
      <w:lvlJc w:val="left"/>
      <w:pPr>
        <w:ind w:left="454" w:leftChars="0" w:firstLine="149" w:firstLineChars="0"/>
      </w:pPr>
      <w:rPr>
        <w:rFonts w:hint="default"/>
      </w:rPr>
    </w:lvl>
  </w:abstractNum>
  <w:abstractNum w:abstractNumId="3">
    <w:nsid w:val="E7368986"/>
    <w:multiLevelType w:val="singleLevel"/>
    <w:tmpl w:val="E7368986"/>
    <w:lvl w:ilvl="0" w:tentative="0">
      <w:start w:val="1"/>
      <w:numFmt w:val="decimal"/>
      <w:lvlText w:val="%1)"/>
      <w:lvlJc w:val="left"/>
      <w:pPr>
        <w:ind w:left="454" w:leftChars="0" w:firstLine="149" w:firstLineChars="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8F59FA"/>
    <w:rsid w:val="1D1735EF"/>
    <w:rsid w:val="350646D3"/>
    <w:rsid w:val="51A256DC"/>
    <w:rsid w:val="54DE671A"/>
    <w:rsid w:val="57706D12"/>
    <w:rsid w:val="613F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toc 1"/>
    <w:basedOn w:val="1"/>
    <w:next w:val="1"/>
    <w:qFormat/>
    <w:uiPriority w:val="39"/>
    <w:pPr>
      <w:spacing w:line="240" w:lineRule="auto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2252</Words>
  <Characters>2373</Characters>
  <Lines>0</Lines>
  <Paragraphs>0</Paragraphs>
  <TotalTime>20</TotalTime>
  <ScaleCrop>false</ScaleCrop>
  <LinksUpToDate>false</LinksUpToDate>
  <CharactersWithSpaces>2545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2026-05-21T17:29:00Z</dcterms:created>
  <dc:creator>Administrator</dc:creator>
  <cp:lastModifiedBy>Eva</cp:lastModifiedBy>
  <dcterms:modified xsi:type="dcterms:W3CDTF">2026-06-12T07:53:33Z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eyJoZGlkIjoiMTJlZDFjYWQyZGU1MWE3ZDg0Y2FiODcwYWNhOWI2NTQiLCJ1c2VySWQiOiI0MzgwNzY2OTMifQ==</vt:lpwstr>
  </property>
  <property fmtid="{D5CDD505-2E9C-101B-9397-08002B2CF9AE}" pid="4" name="ICV">
    <vt:lpwstr>69B92CDC85B443C0AA6EE27FE042D139_13</vt:lpwstr>
  </property>
</Properties>
</file>