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C3C36">
      <w:pPr>
        <w:widowControl/>
        <w:jc w:val="left"/>
        <w:outlineLvl w:val="1"/>
        <w:rPr>
          <w:rFonts w:hint="default" w:ascii="仿宋_GB2312" w:hAnsi="仿宋_GB2312" w:eastAsia="仿宋_GB2312" w:cs="仿宋_GB2312"/>
          <w:b/>
          <w:bCs/>
          <w:sz w:val="28"/>
          <w:szCs w:val="28"/>
          <w:lang w:val="en-US" w:eastAsia="zh-CN"/>
        </w:rPr>
      </w:pPr>
      <w:bookmarkStart w:id="0" w:name="_GoBack"/>
      <w:r>
        <w:rPr>
          <w:rFonts w:hint="eastAsia" w:ascii="宋体" w:hAnsi="宋体" w:cs="宋体"/>
          <w:sz w:val="24"/>
          <w:szCs w:val="24"/>
          <w:lang w:val="en-US" w:eastAsia="zh-CN"/>
        </w:rPr>
        <w:t>符合3、</w:t>
      </w:r>
      <w:r>
        <w:rPr>
          <w:rFonts w:hint="eastAsia" w:ascii="宋体" w:hAnsi="宋体" w:eastAsia="宋体" w:cs="宋体"/>
          <w:sz w:val="24"/>
          <w:szCs w:val="24"/>
          <w:lang w:val="en-US" w:eastAsia="zh-CN"/>
        </w:rPr>
        <w:t>初次报价分项明细表</w:t>
      </w:r>
    </w:p>
    <w:bookmarkEnd w:id="0"/>
    <w:p w14:paraId="74AC3D3D">
      <w:pPr>
        <w:pStyle w:val="2"/>
        <w:bidi w:val="0"/>
        <w:jc w:val="center"/>
        <w:rPr>
          <w:rFonts w:hint="eastAsia" w:ascii="宋体" w:hAnsi="宋体" w:eastAsia="宋体" w:cs="宋体"/>
          <w:b/>
          <w:bCs/>
          <w:kern w:val="2"/>
          <w:sz w:val="36"/>
          <w:szCs w:val="36"/>
          <w:lang w:val="en-US" w:eastAsia="zh-CN" w:bidi="ar-SA"/>
        </w:rPr>
      </w:pPr>
    </w:p>
    <w:p w14:paraId="5ECF148B">
      <w:pPr>
        <w:pStyle w:val="2"/>
        <w:bidi w:val="0"/>
        <w:jc w:val="center"/>
        <w:rPr>
          <w:rFonts w:hint="eastAsia" w:ascii="宋体" w:hAnsi="宋体" w:eastAsia="宋体" w:cs="宋体"/>
          <w:b/>
          <w:bCs/>
          <w:kern w:val="2"/>
          <w:sz w:val="32"/>
          <w:szCs w:val="32"/>
          <w:lang w:val="en-US" w:eastAsia="zh-CN" w:bidi="ar-SA"/>
        </w:rPr>
      </w:pPr>
      <w:r>
        <w:rPr>
          <w:rFonts w:hint="eastAsia" w:ascii="宋体" w:hAnsi="宋体" w:eastAsia="宋体" w:cs="宋体"/>
          <w:b/>
          <w:bCs/>
          <w:kern w:val="2"/>
          <w:sz w:val="36"/>
          <w:szCs w:val="36"/>
          <w:lang w:val="en-US" w:eastAsia="zh-CN" w:bidi="ar-SA"/>
        </w:rPr>
        <w:t>服务价格明细表</w:t>
      </w:r>
    </w:p>
    <w:p w14:paraId="267DE367">
      <w:pPr>
        <w:adjustRightInd w:val="0"/>
        <w:snapToGrid w:val="0"/>
        <w:spacing w:line="360" w:lineRule="auto"/>
        <w:ind w:right="105" w:rightChars="50"/>
        <w:jc w:val="left"/>
        <w:rPr>
          <w:rFonts w:hint="eastAsia" w:ascii="宋体" w:hAnsi="宋体" w:eastAsia="宋体" w:cs="宋体"/>
          <w:b/>
          <w:bCs/>
          <w:sz w:val="24"/>
          <w:szCs w:val="24"/>
        </w:rPr>
      </w:pPr>
      <w:r>
        <w:rPr>
          <w:rFonts w:hint="eastAsia" w:ascii="宋体" w:hAnsi="宋体" w:eastAsia="宋体" w:cs="宋体"/>
          <w:b/>
          <w:bCs/>
          <w:sz w:val="24"/>
          <w:szCs w:val="24"/>
          <w:lang w:val="en-US" w:eastAsia="zh-CN"/>
        </w:rPr>
        <w:t>采购编</w:t>
      </w:r>
      <w:r>
        <w:rPr>
          <w:rFonts w:hint="eastAsia" w:ascii="宋体" w:hAnsi="宋体" w:eastAsia="宋体" w:cs="宋体"/>
          <w:b/>
          <w:bCs/>
          <w:sz w:val="24"/>
          <w:szCs w:val="24"/>
        </w:rPr>
        <w:t>号：                                报价单位：</w:t>
      </w:r>
    </w:p>
    <w:tbl>
      <w:tblPr>
        <w:tblStyle w:val="3"/>
        <w:tblW w:w="8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3078"/>
        <w:gridCol w:w="1228"/>
        <w:gridCol w:w="1238"/>
        <w:gridCol w:w="1457"/>
      </w:tblGrid>
      <w:tr w14:paraId="20FE7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011" w:type="dxa"/>
            <w:noWrap w:val="0"/>
            <w:vAlign w:val="center"/>
          </w:tcPr>
          <w:p w14:paraId="3E33FC91">
            <w:pPr>
              <w:adjustRightInd w:val="0"/>
              <w:snapToGrid w:val="0"/>
              <w:ind w:left="-65" w:leftChars="-31" w:right="-46" w:rightChars="-22"/>
              <w:jc w:val="center"/>
              <w:rPr>
                <w:rFonts w:hint="eastAsia" w:ascii="宋体" w:hAnsi="宋体" w:eastAsia="宋体" w:cs="宋体"/>
                <w:sz w:val="24"/>
                <w:szCs w:val="24"/>
              </w:rPr>
            </w:pPr>
            <w:r>
              <w:rPr>
                <w:rFonts w:hint="eastAsia" w:ascii="宋体" w:hAnsi="宋体" w:eastAsia="宋体" w:cs="宋体"/>
                <w:sz w:val="24"/>
                <w:szCs w:val="24"/>
              </w:rPr>
              <w:t>序号</w:t>
            </w:r>
          </w:p>
        </w:tc>
        <w:tc>
          <w:tcPr>
            <w:tcW w:w="3078" w:type="dxa"/>
            <w:noWrap w:val="0"/>
            <w:vAlign w:val="center"/>
          </w:tcPr>
          <w:p w14:paraId="0C1D9FC1">
            <w:pPr>
              <w:adjustRightInd w:val="0"/>
              <w:snapToGrid w:val="0"/>
              <w:ind w:left="-65" w:leftChars="-31" w:right="-46" w:rightChars="-22"/>
              <w:jc w:val="center"/>
              <w:rPr>
                <w:rFonts w:hint="eastAsia" w:ascii="宋体" w:hAnsi="宋体" w:eastAsia="宋体" w:cs="宋体"/>
                <w:sz w:val="24"/>
                <w:szCs w:val="24"/>
              </w:rPr>
            </w:pPr>
            <w:r>
              <w:rPr>
                <w:rFonts w:hint="eastAsia" w:ascii="宋体" w:hAnsi="宋体" w:eastAsia="宋体" w:cs="宋体"/>
                <w:sz w:val="24"/>
                <w:szCs w:val="24"/>
              </w:rPr>
              <w:t>服务名称</w:t>
            </w:r>
          </w:p>
        </w:tc>
        <w:tc>
          <w:tcPr>
            <w:tcW w:w="1228" w:type="dxa"/>
            <w:noWrap w:val="0"/>
            <w:vAlign w:val="center"/>
          </w:tcPr>
          <w:p w14:paraId="705FC56D">
            <w:pPr>
              <w:adjustRightInd w:val="0"/>
              <w:snapToGrid w:val="0"/>
              <w:ind w:left="-65" w:leftChars="-31" w:right="-46" w:rightChars="-22"/>
              <w:jc w:val="center"/>
              <w:rPr>
                <w:rFonts w:hint="eastAsia" w:ascii="宋体" w:hAnsi="宋体" w:eastAsia="宋体" w:cs="宋体"/>
                <w:sz w:val="24"/>
                <w:szCs w:val="24"/>
              </w:rPr>
            </w:pPr>
            <w:r>
              <w:rPr>
                <w:rFonts w:hint="eastAsia" w:ascii="宋体" w:hAnsi="宋体" w:eastAsia="宋体" w:cs="宋体"/>
                <w:sz w:val="24"/>
                <w:szCs w:val="24"/>
              </w:rPr>
              <w:t>单价</w:t>
            </w:r>
          </w:p>
        </w:tc>
        <w:tc>
          <w:tcPr>
            <w:tcW w:w="1238" w:type="dxa"/>
            <w:noWrap w:val="0"/>
            <w:vAlign w:val="center"/>
          </w:tcPr>
          <w:p w14:paraId="209D0655">
            <w:pPr>
              <w:adjustRightInd w:val="0"/>
              <w:snapToGrid w:val="0"/>
              <w:ind w:left="-65" w:leftChars="-31" w:right="-46" w:rightChars="-22"/>
              <w:jc w:val="center"/>
              <w:rPr>
                <w:rFonts w:hint="eastAsia" w:ascii="宋体" w:hAnsi="宋体" w:eastAsia="宋体" w:cs="宋体"/>
                <w:sz w:val="24"/>
                <w:szCs w:val="24"/>
              </w:rPr>
            </w:pPr>
            <w:r>
              <w:rPr>
                <w:rFonts w:hint="eastAsia" w:ascii="宋体" w:hAnsi="宋体" w:eastAsia="宋体" w:cs="宋体"/>
                <w:sz w:val="24"/>
                <w:szCs w:val="24"/>
              </w:rPr>
              <w:t>总价</w:t>
            </w:r>
          </w:p>
        </w:tc>
        <w:tc>
          <w:tcPr>
            <w:tcW w:w="1457" w:type="dxa"/>
            <w:noWrap w:val="0"/>
            <w:vAlign w:val="center"/>
          </w:tcPr>
          <w:p w14:paraId="6986DEE9">
            <w:pPr>
              <w:adjustRightInd w:val="0"/>
              <w:snapToGrid w:val="0"/>
              <w:ind w:left="-65" w:leftChars="-31" w:right="-46" w:rightChars="-22"/>
              <w:jc w:val="center"/>
              <w:rPr>
                <w:rFonts w:hint="eastAsia" w:ascii="宋体" w:hAnsi="宋体" w:eastAsia="宋体" w:cs="宋体"/>
                <w:sz w:val="24"/>
                <w:szCs w:val="24"/>
              </w:rPr>
            </w:pPr>
            <w:r>
              <w:rPr>
                <w:rFonts w:hint="eastAsia" w:ascii="宋体" w:hAnsi="宋体" w:eastAsia="宋体" w:cs="宋体"/>
                <w:sz w:val="24"/>
                <w:szCs w:val="24"/>
              </w:rPr>
              <w:t>备注</w:t>
            </w:r>
          </w:p>
        </w:tc>
      </w:tr>
      <w:tr w14:paraId="69224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011" w:type="dxa"/>
            <w:noWrap w:val="0"/>
            <w:vAlign w:val="center"/>
          </w:tcPr>
          <w:p w14:paraId="5974C501">
            <w:pPr>
              <w:adjustRightInd w:val="0"/>
              <w:snapToGrid w:val="0"/>
              <w:ind w:right="105" w:rightChars="50"/>
              <w:jc w:val="center"/>
              <w:rPr>
                <w:rFonts w:hint="eastAsia" w:ascii="宋体" w:hAnsi="宋体" w:eastAsia="宋体" w:cs="宋体"/>
                <w:sz w:val="24"/>
                <w:szCs w:val="24"/>
              </w:rPr>
            </w:pPr>
            <w:r>
              <w:rPr>
                <w:rFonts w:hint="eastAsia" w:ascii="宋体" w:hAnsi="宋体" w:eastAsia="宋体" w:cs="宋体"/>
                <w:sz w:val="24"/>
                <w:szCs w:val="24"/>
                <w:lang w:val="en-US" w:eastAsia="zh-CN"/>
              </w:rPr>
              <w:t>1</w:t>
            </w:r>
          </w:p>
        </w:tc>
        <w:tc>
          <w:tcPr>
            <w:tcW w:w="3078" w:type="dxa"/>
            <w:noWrap w:val="0"/>
            <w:vAlign w:val="center"/>
          </w:tcPr>
          <w:p w14:paraId="44304F90">
            <w:pPr>
              <w:adjustRightInd w:val="0"/>
              <w:snapToGrid w:val="0"/>
              <w:spacing w:line="240" w:lineRule="auto"/>
              <w:ind w:right="105" w:rightChars="50"/>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人员工资</w:t>
            </w:r>
          </w:p>
        </w:tc>
        <w:tc>
          <w:tcPr>
            <w:tcW w:w="1228" w:type="dxa"/>
            <w:noWrap w:val="0"/>
            <w:vAlign w:val="center"/>
          </w:tcPr>
          <w:p w14:paraId="38E00361">
            <w:pPr>
              <w:adjustRightInd w:val="0"/>
              <w:snapToGrid w:val="0"/>
              <w:ind w:right="105" w:rightChars="50"/>
              <w:jc w:val="center"/>
              <w:rPr>
                <w:rFonts w:hint="eastAsia" w:ascii="宋体" w:hAnsi="宋体" w:eastAsia="宋体" w:cs="宋体"/>
                <w:sz w:val="24"/>
                <w:szCs w:val="24"/>
              </w:rPr>
            </w:pPr>
          </w:p>
        </w:tc>
        <w:tc>
          <w:tcPr>
            <w:tcW w:w="1238" w:type="dxa"/>
            <w:noWrap w:val="0"/>
            <w:vAlign w:val="center"/>
          </w:tcPr>
          <w:p w14:paraId="40001E9E">
            <w:pPr>
              <w:adjustRightInd w:val="0"/>
              <w:snapToGrid w:val="0"/>
              <w:ind w:right="105" w:rightChars="50"/>
              <w:jc w:val="center"/>
              <w:rPr>
                <w:rFonts w:hint="eastAsia" w:ascii="宋体" w:hAnsi="宋体" w:eastAsia="宋体" w:cs="宋体"/>
                <w:sz w:val="24"/>
                <w:szCs w:val="24"/>
              </w:rPr>
            </w:pPr>
          </w:p>
        </w:tc>
        <w:tc>
          <w:tcPr>
            <w:tcW w:w="1457" w:type="dxa"/>
            <w:noWrap w:val="0"/>
            <w:vAlign w:val="center"/>
          </w:tcPr>
          <w:p w14:paraId="72A3A1A4">
            <w:pPr>
              <w:adjustRightInd w:val="0"/>
              <w:snapToGrid w:val="0"/>
              <w:ind w:right="105" w:rightChars="50"/>
              <w:jc w:val="center"/>
              <w:rPr>
                <w:rFonts w:hint="eastAsia" w:ascii="宋体" w:hAnsi="宋体" w:eastAsia="宋体" w:cs="宋体"/>
                <w:sz w:val="24"/>
                <w:szCs w:val="24"/>
              </w:rPr>
            </w:pPr>
          </w:p>
        </w:tc>
      </w:tr>
      <w:tr w14:paraId="1098A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011" w:type="dxa"/>
            <w:noWrap w:val="0"/>
            <w:vAlign w:val="center"/>
          </w:tcPr>
          <w:p w14:paraId="297F700E">
            <w:pPr>
              <w:adjustRightInd w:val="0"/>
              <w:snapToGrid w:val="0"/>
              <w:ind w:right="105" w:rightChars="50"/>
              <w:jc w:val="center"/>
              <w:rPr>
                <w:rFonts w:hint="eastAsia" w:ascii="宋体" w:hAnsi="宋体" w:eastAsia="宋体" w:cs="宋体"/>
                <w:sz w:val="24"/>
                <w:szCs w:val="24"/>
              </w:rPr>
            </w:pPr>
            <w:r>
              <w:rPr>
                <w:rFonts w:hint="eastAsia" w:ascii="宋体" w:hAnsi="宋体" w:eastAsia="宋体" w:cs="宋体"/>
                <w:sz w:val="24"/>
                <w:szCs w:val="24"/>
                <w:lang w:val="en-US" w:eastAsia="zh-CN"/>
              </w:rPr>
              <w:t>2</w:t>
            </w:r>
          </w:p>
        </w:tc>
        <w:tc>
          <w:tcPr>
            <w:tcW w:w="3078" w:type="dxa"/>
            <w:noWrap w:val="0"/>
            <w:vAlign w:val="center"/>
          </w:tcPr>
          <w:p w14:paraId="700D4C80">
            <w:pPr>
              <w:adjustRightInd w:val="0"/>
              <w:snapToGrid w:val="0"/>
              <w:spacing w:line="240" w:lineRule="auto"/>
              <w:ind w:right="105" w:rightChars="50"/>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设备</w:t>
            </w:r>
            <w:r>
              <w:rPr>
                <w:rFonts w:hint="eastAsia" w:ascii="宋体" w:hAnsi="宋体" w:eastAsia="宋体" w:cs="宋体"/>
                <w:sz w:val="24"/>
                <w:szCs w:val="24"/>
              </w:rPr>
              <w:t>服装</w:t>
            </w:r>
          </w:p>
        </w:tc>
        <w:tc>
          <w:tcPr>
            <w:tcW w:w="1228" w:type="dxa"/>
            <w:noWrap w:val="0"/>
            <w:vAlign w:val="center"/>
          </w:tcPr>
          <w:p w14:paraId="0688C617">
            <w:pPr>
              <w:adjustRightInd w:val="0"/>
              <w:snapToGrid w:val="0"/>
              <w:ind w:right="105" w:rightChars="50"/>
              <w:jc w:val="center"/>
              <w:rPr>
                <w:rFonts w:hint="eastAsia" w:ascii="宋体" w:hAnsi="宋体" w:eastAsia="宋体" w:cs="宋体"/>
                <w:sz w:val="24"/>
                <w:szCs w:val="24"/>
              </w:rPr>
            </w:pPr>
          </w:p>
        </w:tc>
        <w:tc>
          <w:tcPr>
            <w:tcW w:w="1238" w:type="dxa"/>
            <w:noWrap w:val="0"/>
            <w:vAlign w:val="center"/>
          </w:tcPr>
          <w:p w14:paraId="339885D1">
            <w:pPr>
              <w:adjustRightInd w:val="0"/>
              <w:snapToGrid w:val="0"/>
              <w:ind w:right="105" w:rightChars="50"/>
              <w:jc w:val="center"/>
              <w:rPr>
                <w:rFonts w:hint="eastAsia" w:ascii="宋体" w:hAnsi="宋体" w:eastAsia="宋体" w:cs="宋体"/>
                <w:sz w:val="24"/>
                <w:szCs w:val="24"/>
              </w:rPr>
            </w:pPr>
          </w:p>
        </w:tc>
        <w:tc>
          <w:tcPr>
            <w:tcW w:w="1457" w:type="dxa"/>
            <w:noWrap w:val="0"/>
            <w:vAlign w:val="center"/>
          </w:tcPr>
          <w:p w14:paraId="7135A0FB">
            <w:pPr>
              <w:adjustRightInd w:val="0"/>
              <w:snapToGrid w:val="0"/>
              <w:ind w:right="105" w:rightChars="50"/>
              <w:jc w:val="center"/>
              <w:rPr>
                <w:rFonts w:hint="eastAsia" w:ascii="宋体" w:hAnsi="宋体" w:eastAsia="宋体" w:cs="宋体"/>
                <w:sz w:val="24"/>
                <w:szCs w:val="24"/>
              </w:rPr>
            </w:pPr>
          </w:p>
        </w:tc>
      </w:tr>
      <w:tr w14:paraId="6EDBD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011" w:type="dxa"/>
            <w:noWrap w:val="0"/>
            <w:vAlign w:val="center"/>
          </w:tcPr>
          <w:p w14:paraId="5059A545">
            <w:pPr>
              <w:adjustRightInd w:val="0"/>
              <w:snapToGrid w:val="0"/>
              <w:ind w:right="105" w:rightChars="50"/>
              <w:jc w:val="center"/>
              <w:rPr>
                <w:rFonts w:hint="eastAsia" w:ascii="宋体" w:hAnsi="宋体" w:eastAsia="宋体" w:cs="宋体"/>
                <w:sz w:val="24"/>
                <w:szCs w:val="24"/>
              </w:rPr>
            </w:pPr>
            <w:r>
              <w:rPr>
                <w:rFonts w:hint="eastAsia" w:ascii="宋体" w:hAnsi="宋体" w:eastAsia="宋体" w:cs="宋体"/>
                <w:sz w:val="24"/>
                <w:szCs w:val="24"/>
                <w:lang w:val="en-US" w:eastAsia="zh-CN"/>
              </w:rPr>
              <w:t>3</w:t>
            </w:r>
          </w:p>
        </w:tc>
        <w:tc>
          <w:tcPr>
            <w:tcW w:w="3078" w:type="dxa"/>
            <w:noWrap w:val="0"/>
            <w:vAlign w:val="center"/>
          </w:tcPr>
          <w:p w14:paraId="24A6A39C">
            <w:pPr>
              <w:adjustRightInd w:val="0"/>
              <w:snapToGrid w:val="0"/>
              <w:spacing w:line="240" w:lineRule="auto"/>
              <w:ind w:right="105" w:rightChars="50"/>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工具耗材</w:t>
            </w:r>
          </w:p>
        </w:tc>
        <w:tc>
          <w:tcPr>
            <w:tcW w:w="1228" w:type="dxa"/>
            <w:noWrap w:val="0"/>
            <w:vAlign w:val="center"/>
          </w:tcPr>
          <w:p w14:paraId="2B58C4BD">
            <w:pPr>
              <w:adjustRightInd w:val="0"/>
              <w:snapToGrid w:val="0"/>
              <w:ind w:right="105" w:rightChars="50"/>
              <w:jc w:val="center"/>
              <w:rPr>
                <w:rFonts w:hint="eastAsia" w:ascii="宋体" w:hAnsi="宋体" w:eastAsia="宋体" w:cs="宋体"/>
                <w:sz w:val="24"/>
                <w:szCs w:val="24"/>
              </w:rPr>
            </w:pPr>
          </w:p>
        </w:tc>
        <w:tc>
          <w:tcPr>
            <w:tcW w:w="1238" w:type="dxa"/>
            <w:noWrap w:val="0"/>
            <w:vAlign w:val="center"/>
          </w:tcPr>
          <w:p w14:paraId="2A195460">
            <w:pPr>
              <w:adjustRightInd w:val="0"/>
              <w:snapToGrid w:val="0"/>
              <w:ind w:right="105" w:rightChars="50"/>
              <w:jc w:val="center"/>
              <w:rPr>
                <w:rFonts w:hint="eastAsia" w:ascii="宋体" w:hAnsi="宋体" w:eastAsia="宋体" w:cs="宋体"/>
                <w:sz w:val="24"/>
                <w:szCs w:val="24"/>
              </w:rPr>
            </w:pPr>
          </w:p>
        </w:tc>
        <w:tc>
          <w:tcPr>
            <w:tcW w:w="1457" w:type="dxa"/>
            <w:noWrap w:val="0"/>
            <w:vAlign w:val="center"/>
          </w:tcPr>
          <w:p w14:paraId="0CD4C87D">
            <w:pPr>
              <w:adjustRightInd w:val="0"/>
              <w:snapToGrid w:val="0"/>
              <w:ind w:right="105" w:rightChars="50"/>
              <w:jc w:val="center"/>
              <w:rPr>
                <w:rFonts w:hint="eastAsia" w:ascii="宋体" w:hAnsi="宋体" w:eastAsia="宋体" w:cs="宋体"/>
                <w:sz w:val="24"/>
                <w:szCs w:val="24"/>
              </w:rPr>
            </w:pPr>
          </w:p>
        </w:tc>
      </w:tr>
      <w:tr w14:paraId="7DF5E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011" w:type="dxa"/>
            <w:noWrap w:val="0"/>
            <w:vAlign w:val="center"/>
          </w:tcPr>
          <w:p w14:paraId="4B292737">
            <w:pPr>
              <w:adjustRightInd w:val="0"/>
              <w:snapToGrid w:val="0"/>
              <w:ind w:right="105" w:rightChars="50"/>
              <w:jc w:val="center"/>
              <w:rPr>
                <w:rFonts w:hint="eastAsia" w:ascii="宋体" w:hAnsi="宋体" w:eastAsia="宋体" w:cs="宋体"/>
                <w:sz w:val="24"/>
                <w:szCs w:val="24"/>
              </w:rPr>
            </w:pPr>
            <w:r>
              <w:rPr>
                <w:rFonts w:hint="eastAsia" w:ascii="宋体" w:hAnsi="宋体" w:eastAsia="宋体" w:cs="宋体"/>
                <w:sz w:val="24"/>
                <w:szCs w:val="24"/>
                <w:lang w:val="en-US" w:eastAsia="zh-CN"/>
              </w:rPr>
              <w:t>4</w:t>
            </w:r>
          </w:p>
        </w:tc>
        <w:tc>
          <w:tcPr>
            <w:tcW w:w="3078" w:type="dxa"/>
            <w:noWrap w:val="0"/>
            <w:vAlign w:val="center"/>
          </w:tcPr>
          <w:p w14:paraId="71D4F7E8">
            <w:pPr>
              <w:adjustRightInd w:val="0"/>
              <w:snapToGrid w:val="0"/>
              <w:spacing w:line="240" w:lineRule="auto"/>
              <w:ind w:right="105" w:rightChars="50"/>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各项保险</w:t>
            </w:r>
          </w:p>
        </w:tc>
        <w:tc>
          <w:tcPr>
            <w:tcW w:w="1228" w:type="dxa"/>
            <w:noWrap w:val="0"/>
            <w:vAlign w:val="center"/>
          </w:tcPr>
          <w:p w14:paraId="646A4F8F">
            <w:pPr>
              <w:adjustRightInd w:val="0"/>
              <w:snapToGrid w:val="0"/>
              <w:ind w:right="105" w:rightChars="50"/>
              <w:jc w:val="center"/>
              <w:rPr>
                <w:rFonts w:hint="eastAsia" w:ascii="宋体" w:hAnsi="宋体" w:eastAsia="宋体" w:cs="宋体"/>
                <w:sz w:val="24"/>
                <w:szCs w:val="24"/>
              </w:rPr>
            </w:pPr>
          </w:p>
        </w:tc>
        <w:tc>
          <w:tcPr>
            <w:tcW w:w="1238" w:type="dxa"/>
            <w:noWrap w:val="0"/>
            <w:vAlign w:val="center"/>
          </w:tcPr>
          <w:p w14:paraId="75A91455">
            <w:pPr>
              <w:adjustRightInd w:val="0"/>
              <w:snapToGrid w:val="0"/>
              <w:ind w:right="105" w:rightChars="50"/>
              <w:jc w:val="center"/>
              <w:rPr>
                <w:rFonts w:hint="eastAsia" w:ascii="宋体" w:hAnsi="宋体" w:eastAsia="宋体" w:cs="宋体"/>
                <w:sz w:val="24"/>
                <w:szCs w:val="24"/>
              </w:rPr>
            </w:pPr>
          </w:p>
        </w:tc>
        <w:tc>
          <w:tcPr>
            <w:tcW w:w="1457" w:type="dxa"/>
            <w:noWrap w:val="0"/>
            <w:vAlign w:val="center"/>
          </w:tcPr>
          <w:p w14:paraId="5999746D">
            <w:pPr>
              <w:adjustRightInd w:val="0"/>
              <w:snapToGrid w:val="0"/>
              <w:ind w:right="105" w:rightChars="50"/>
              <w:jc w:val="center"/>
              <w:rPr>
                <w:rFonts w:hint="eastAsia" w:ascii="宋体" w:hAnsi="宋体" w:eastAsia="宋体" w:cs="宋体"/>
                <w:sz w:val="24"/>
                <w:szCs w:val="24"/>
              </w:rPr>
            </w:pPr>
          </w:p>
        </w:tc>
      </w:tr>
      <w:tr w14:paraId="2ACE0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011" w:type="dxa"/>
            <w:noWrap w:val="0"/>
            <w:vAlign w:val="center"/>
          </w:tcPr>
          <w:p w14:paraId="11BFB575">
            <w:pPr>
              <w:adjustRightInd w:val="0"/>
              <w:snapToGrid w:val="0"/>
              <w:ind w:right="105" w:rightChars="50"/>
              <w:jc w:val="center"/>
              <w:rPr>
                <w:rFonts w:hint="eastAsia" w:ascii="宋体" w:hAnsi="宋体" w:eastAsia="宋体" w:cs="宋体"/>
                <w:sz w:val="24"/>
                <w:szCs w:val="24"/>
              </w:rPr>
            </w:pPr>
            <w:r>
              <w:rPr>
                <w:rFonts w:hint="eastAsia" w:ascii="宋体" w:hAnsi="宋体" w:eastAsia="宋体" w:cs="宋体"/>
                <w:sz w:val="24"/>
                <w:szCs w:val="24"/>
                <w:lang w:val="en-US" w:eastAsia="zh-CN"/>
              </w:rPr>
              <w:t>5</w:t>
            </w:r>
          </w:p>
        </w:tc>
        <w:tc>
          <w:tcPr>
            <w:tcW w:w="3078" w:type="dxa"/>
            <w:noWrap w:val="0"/>
            <w:vAlign w:val="center"/>
          </w:tcPr>
          <w:p w14:paraId="071A4704">
            <w:pPr>
              <w:adjustRightInd w:val="0"/>
              <w:snapToGrid w:val="0"/>
              <w:spacing w:line="240" w:lineRule="auto"/>
              <w:ind w:right="105" w:rightChars="50"/>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税金</w:t>
            </w:r>
          </w:p>
        </w:tc>
        <w:tc>
          <w:tcPr>
            <w:tcW w:w="1228" w:type="dxa"/>
            <w:noWrap w:val="0"/>
            <w:vAlign w:val="center"/>
          </w:tcPr>
          <w:p w14:paraId="2216C4E3">
            <w:pPr>
              <w:adjustRightInd w:val="0"/>
              <w:snapToGrid w:val="0"/>
              <w:ind w:right="105" w:rightChars="50"/>
              <w:jc w:val="center"/>
              <w:rPr>
                <w:rFonts w:hint="eastAsia" w:ascii="宋体" w:hAnsi="宋体" w:eastAsia="宋体" w:cs="宋体"/>
                <w:sz w:val="24"/>
                <w:szCs w:val="24"/>
              </w:rPr>
            </w:pPr>
          </w:p>
        </w:tc>
        <w:tc>
          <w:tcPr>
            <w:tcW w:w="1238" w:type="dxa"/>
            <w:noWrap w:val="0"/>
            <w:vAlign w:val="center"/>
          </w:tcPr>
          <w:p w14:paraId="7CF86F04">
            <w:pPr>
              <w:adjustRightInd w:val="0"/>
              <w:snapToGrid w:val="0"/>
              <w:ind w:right="105" w:rightChars="50"/>
              <w:jc w:val="center"/>
              <w:rPr>
                <w:rFonts w:hint="eastAsia" w:ascii="宋体" w:hAnsi="宋体" w:eastAsia="宋体" w:cs="宋体"/>
                <w:sz w:val="24"/>
                <w:szCs w:val="24"/>
              </w:rPr>
            </w:pPr>
          </w:p>
        </w:tc>
        <w:tc>
          <w:tcPr>
            <w:tcW w:w="1457" w:type="dxa"/>
            <w:noWrap w:val="0"/>
            <w:vAlign w:val="center"/>
          </w:tcPr>
          <w:p w14:paraId="4704A87E">
            <w:pPr>
              <w:adjustRightInd w:val="0"/>
              <w:snapToGrid w:val="0"/>
              <w:ind w:right="105" w:rightChars="50"/>
              <w:jc w:val="center"/>
              <w:rPr>
                <w:rFonts w:hint="eastAsia" w:ascii="宋体" w:hAnsi="宋体" w:eastAsia="宋体" w:cs="宋体"/>
                <w:sz w:val="24"/>
                <w:szCs w:val="24"/>
              </w:rPr>
            </w:pPr>
          </w:p>
        </w:tc>
      </w:tr>
      <w:tr w14:paraId="4389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011" w:type="dxa"/>
            <w:noWrap w:val="0"/>
            <w:vAlign w:val="center"/>
          </w:tcPr>
          <w:p w14:paraId="1B6EF212">
            <w:pPr>
              <w:adjustRightInd w:val="0"/>
              <w:snapToGrid w:val="0"/>
              <w:ind w:right="105" w:rightChars="50"/>
              <w:jc w:val="center"/>
              <w:rPr>
                <w:rFonts w:hint="eastAsia" w:ascii="宋体" w:hAnsi="宋体" w:eastAsia="宋体" w:cs="宋体"/>
                <w:sz w:val="24"/>
                <w:szCs w:val="24"/>
              </w:rPr>
            </w:pPr>
            <w:r>
              <w:rPr>
                <w:rFonts w:hint="eastAsia" w:ascii="宋体" w:hAnsi="宋体" w:eastAsia="宋体" w:cs="宋体"/>
                <w:sz w:val="24"/>
                <w:szCs w:val="24"/>
                <w:lang w:val="en-US" w:eastAsia="zh-CN"/>
              </w:rPr>
              <w:t>6</w:t>
            </w:r>
          </w:p>
        </w:tc>
        <w:tc>
          <w:tcPr>
            <w:tcW w:w="3078" w:type="dxa"/>
            <w:noWrap w:val="0"/>
            <w:vAlign w:val="center"/>
          </w:tcPr>
          <w:p w14:paraId="5885C631">
            <w:pPr>
              <w:adjustRightInd w:val="0"/>
              <w:snapToGrid w:val="0"/>
              <w:spacing w:line="240" w:lineRule="auto"/>
              <w:ind w:right="105" w:rightChars="50"/>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其他费用</w:t>
            </w:r>
          </w:p>
        </w:tc>
        <w:tc>
          <w:tcPr>
            <w:tcW w:w="1228" w:type="dxa"/>
            <w:noWrap w:val="0"/>
            <w:vAlign w:val="center"/>
          </w:tcPr>
          <w:p w14:paraId="2313EDBD">
            <w:pPr>
              <w:adjustRightInd w:val="0"/>
              <w:snapToGrid w:val="0"/>
              <w:ind w:right="105" w:rightChars="50"/>
              <w:jc w:val="center"/>
              <w:rPr>
                <w:rFonts w:hint="eastAsia" w:ascii="宋体" w:hAnsi="宋体" w:eastAsia="宋体" w:cs="宋体"/>
                <w:sz w:val="24"/>
                <w:szCs w:val="24"/>
              </w:rPr>
            </w:pPr>
          </w:p>
        </w:tc>
        <w:tc>
          <w:tcPr>
            <w:tcW w:w="1238" w:type="dxa"/>
            <w:noWrap w:val="0"/>
            <w:vAlign w:val="center"/>
          </w:tcPr>
          <w:p w14:paraId="67B1ECF6">
            <w:pPr>
              <w:adjustRightInd w:val="0"/>
              <w:snapToGrid w:val="0"/>
              <w:ind w:right="105" w:rightChars="50"/>
              <w:jc w:val="center"/>
              <w:rPr>
                <w:rFonts w:hint="eastAsia" w:ascii="宋体" w:hAnsi="宋体" w:eastAsia="宋体" w:cs="宋体"/>
                <w:sz w:val="24"/>
                <w:szCs w:val="24"/>
              </w:rPr>
            </w:pPr>
          </w:p>
        </w:tc>
        <w:tc>
          <w:tcPr>
            <w:tcW w:w="1457" w:type="dxa"/>
            <w:noWrap w:val="0"/>
            <w:vAlign w:val="center"/>
          </w:tcPr>
          <w:p w14:paraId="3634DB7B">
            <w:pPr>
              <w:adjustRightInd w:val="0"/>
              <w:snapToGrid w:val="0"/>
              <w:ind w:right="105" w:rightChars="50"/>
              <w:jc w:val="center"/>
              <w:rPr>
                <w:rFonts w:hint="eastAsia" w:ascii="宋体" w:hAnsi="宋体" w:eastAsia="宋体" w:cs="宋体"/>
                <w:sz w:val="24"/>
                <w:szCs w:val="24"/>
              </w:rPr>
            </w:pPr>
          </w:p>
        </w:tc>
      </w:tr>
      <w:tr w14:paraId="439E8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011" w:type="dxa"/>
            <w:noWrap w:val="0"/>
            <w:vAlign w:val="center"/>
          </w:tcPr>
          <w:p w14:paraId="526FE72C">
            <w:pPr>
              <w:adjustRightInd w:val="0"/>
              <w:snapToGrid w:val="0"/>
              <w:ind w:right="105" w:rightChars="5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c>
          <w:tcPr>
            <w:tcW w:w="3078" w:type="dxa"/>
            <w:noWrap w:val="0"/>
            <w:vAlign w:val="center"/>
          </w:tcPr>
          <w:p w14:paraId="6714BFBA">
            <w:pPr>
              <w:adjustRightInd w:val="0"/>
              <w:snapToGrid w:val="0"/>
              <w:ind w:right="105" w:rightChars="5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c>
          <w:tcPr>
            <w:tcW w:w="1228" w:type="dxa"/>
            <w:noWrap w:val="0"/>
            <w:vAlign w:val="center"/>
          </w:tcPr>
          <w:p w14:paraId="21C37F27">
            <w:pPr>
              <w:adjustRightInd w:val="0"/>
              <w:snapToGrid w:val="0"/>
              <w:ind w:right="105" w:rightChars="50"/>
              <w:jc w:val="center"/>
              <w:rPr>
                <w:rFonts w:hint="eastAsia" w:ascii="宋体" w:hAnsi="宋体" w:eastAsia="宋体" w:cs="宋体"/>
                <w:sz w:val="24"/>
                <w:szCs w:val="24"/>
              </w:rPr>
            </w:pPr>
          </w:p>
        </w:tc>
        <w:tc>
          <w:tcPr>
            <w:tcW w:w="1238" w:type="dxa"/>
            <w:noWrap w:val="0"/>
            <w:vAlign w:val="center"/>
          </w:tcPr>
          <w:p w14:paraId="6049C67D">
            <w:pPr>
              <w:adjustRightInd w:val="0"/>
              <w:snapToGrid w:val="0"/>
              <w:ind w:right="105" w:rightChars="50"/>
              <w:jc w:val="center"/>
              <w:rPr>
                <w:rFonts w:hint="eastAsia" w:ascii="宋体" w:hAnsi="宋体" w:eastAsia="宋体" w:cs="宋体"/>
                <w:sz w:val="24"/>
                <w:szCs w:val="24"/>
              </w:rPr>
            </w:pPr>
          </w:p>
        </w:tc>
        <w:tc>
          <w:tcPr>
            <w:tcW w:w="1457" w:type="dxa"/>
            <w:noWrap w:val="0"/>
            <w:vAlign w:val="center"/>
          </w:tcPr>
          <w:p w14:paraId="1DE8E240">
            <w:pPr>
              <w:adjustRightInd w:val="0"/>
              <w:snapToGrid w:val="0"/>
              <w:ind w:right="105" w:rightChars="50"/>
              <w:jc w:val="center"/>
              <w:rPr>
                <w:rFonts w:hint="eastAsia" w:ascii="宋体" w:hAnsi="宋体" w:eastAsia="宋体" w:cs="宋体"/>
                <w:sz w:val="24"/>
                <w:szCs w:val="24"/>
              </w:rPr>
            </w:pPr>
          </w:p>
        </w:tc>
      </w:tr>
      <w:tr w14:paraId="5E87D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089" w:type="dxa"/>
            <w:gridSpan w:val="2"/>
            <w:noWrap w:val="0"/>
            <w:vAlign w:val="center"/>
          </w:tcPr>
          <w:p w14:paraId="50CCE1C0">
            <w:pPr>
              <w:adjustRightInd w:val="0"/>
              <w:snapToGrid w:val="0"/>
              <w:ind w:right="105" w:rightChars="50"/>
              <w:jc w:val="center"/>
              <w:rPr>
                <w:rFonts w:hint="eastAsia" w:ascii="宋体" w:hAnsi="宋体" w:eastAsia="宋体" w:cs="宋体"/>
                <w:sz w:val="24"/>
                <w:szCs w:val="24"/>
              </w:rPr>
            </w:pPr>
            <w:r>
              <w:rPr>
                <w:rFonts w:hint="eastAsia" w:ascii="宋体" w:hAnsi="宋体" w:eastAsia="宋体" w:cs="宋体"/>
                <w:sz w:val="24"/>
                <w:szCs w:val="24"/>
              </w:rPr>
              <w:t>总价</w:t>
            </w:r>
          </w:p>
        </w:tc>
        <w:tc>
          <w:tcPr>
            <w:tcW w:w="1228" w:type="dxa"/>
            <w:noWrap w:val="0"/>
            <w:vAlign w:val="center"/>
          </w:tcPr>
          <w:p w14:paraId="3BEABFA6">
            <w:pPr>
              <w:adjustRightInd w:val="0"/>
              <w:snapToGrid w:val="0"/>
              <w:ind w:right="105" w:rightChars="50"/>
              <w:jc w:val="center"/>
              <w:rPr>
                <w:rFonts w:hint="eastAsia" w:ascii="宋体" w:hAnsi="宋体" w:eastAsia="宋体" w:cs="宋体"/>
                <w:sz w:val="24"/>
                <w:szCs w:val="24"/>
              </w:rPr>
            </w:pPr>
          </w:p>
        </w:tc>
        <w:tc>
          <w:tcPr>
            <w:tcW w:w="1238" w:type="dxa"/>
            <w:noWrap w:val="0"/>
            <w:vAlign w:val="center"/>
          </w:tcPr>
          <w:p w14:paraId="5CE31240">
            <w:pPr>
              <w:adjustRightInd w:val="0"/>
              <w:snapToGrid w:val="0"/>
              <w:ind w:right="105" w:rightChars="50"/>
              <w:jc w:val="center"/>
              <w:rPr>
                <w:rFonts w:hint="eastAsia" w:ascii="宋体" w:hAnsi="宋体" w:eastAsia="宋体" w:cs="宋体"/>
                <w:sz w:val="24"/>
                <w:szCs w:val="24"/>
              </w:rPr>
            </w:pPr>
          </w:p>
        </w:tc>
        <w:tc>
          <w:tcPr>
            <w:tcW w:w="1457" w:type="dxa"/>
            <w:noWrap w:val="0"/>
            <w:vAlign w:val="center"/>
          </w:tcPr>
          <w:p w14:paraId="65CCA527">
            <w:pPr>
              <w:adjustRightInd w:val="0"/>
              <w:snapToGrid w:val="0"/>
              <w:ind w:right="105" w:rightChars="50"/>
              <w:jc w:val="center"/>
              <w:rPr>
                <w:rFonts w:hint="eastAsia" w:ascii="宋体" w:hAnsi="宋体" w:eastAsia="宋体" w:cs="宋体"/>
                <w:sz w:val="24"/>
                <w:szCs w:val="24"/>
              </w:rPr>
            </w:pPr>
          </w:p>
        </w:tc>
      </w:tr>
    </w:tbl>
    <w:p w14:paraId="69A111D0">
      <w:pPr>
        <w:adjustRightInd w:val="0"/>
        <w:snapToGrid w:val="0"/>
        <w:spacing w:line="360" w:lineRule="auto"/>
        <w:ind w:right="105" w:rightChars="50"/>
        <w:jc w:val="left"/>
        <w:rPr>
          <w:rFonts w:hint="eastAsia" w:ascii="宋体" w:hAnsi="宋体" w:eastAsia="宋体" w:cs="宋体"/>
          <w:sz w:val="24"/>
          <w:szCs w:val="24"/>
        </w:rPr>
      </w:pPr>
    </w:p>
    <w:p w14:paraId="15A6E09F">
      <w:pPr>
        <w:adjustRightInd w:val="0"/>
        <w:snapToGrid w:val="0"/>
        <w:spacing w:line="360" w:lineRule="auto"/>
        <w:ind w:right="105" w:rightChars="50" w:firstLine="480" w:firstLineChars="200"/>
        <w:jc w:val="left"/>
        <w:rPr>
          <w:rFonts w:hint="eastAsia" w:ascii="宋体" w:hAnsi="宋体" w:eastAsia="宋体" w:cs="宋体"/>
          <w:sz w:val="24"/>
          <w:szCs w:val="24"/>
        </w:rPr>
      </w:pPr>
      <w:r>
        <w:rPr>
          <w:rFonts w:hint="eastAsia" w:ascii="宋体" w:hAnsi="宋体" w:eastAsia="宋体" w:cs="宋体"/>
          <w:sz w:val="24"/>
          <w:szCs w:val="24"/>
        </w:rPr>
        <w:t>注：1.此表中，总价应和报价一览表的响应总价相一致。</w:t>
      </w:r>
    </w:p>
    <w:p w14:paraId="3670BAB6">
      <w:pPr>
        <w:numPr>
          <w:ilvl w:val="0"/>
          <w:numId w:val="1"/>
        </w:numPr>
        <w:adjustRightInd w:val="0"/>
        <w:snapToGrid w:val="0"/>
        <w:spacing w:line="360" w:lineRule="auto"/>
        <w:ind w:right="105" w:rightChars="50" w:firstLine="960" w:firstLineChars="400"/>
        <w:jc w:val="left"/>
        <w:rPr>
          <w:rFonts w:hint="eastAsia" w:ascii="宋体" w:hAnsi="宋体" w:eastAsia="宋体" w:cs="宋体"/>
          <w:sz w:val="24"/>
          <w:szCs w:val="24"/>
        </w:rPr>
      </w:pPr>
      <w:r>
        <w:rPr>
          <w:rFonts w:hint="eastAsia" w:ascii="宋体" w:hAnsi="宋体" w:eastAsia="宋体" w:cs="宋体"/>
          <w:sz w:val="24"/>
          <w:szCs w:val="24"/>
        </w:rPr>
        <w:t>供应商须按“分项报价明细表”的格式详细报出投标总价的各个组成部分的报价，不得缺项或漏项。各个主要组成部分报价应与本项目具体实施预估实际产生费用内容项相对应（包括直接和间接产生费用，以上格式内容仅是示例，供应商可根据实际情况进行调整或删减格式）。</w:t>
      </w:r>
    </w:p>
    <w:p w14:paraId="433C78AE">
      <w:pPr>
        <w:pStyle w:val="2"/>
        <w:numPr>
          <w:ilvl w:val="0"/>
          <w:numId w:val="0"/>
        </w:num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3、表内报价内容以元为单位，保留小数点后两位。</w:t>
      </w:r>
    </w:p>
    <w:p w14:paraId="7C0F05DC">
      <w:pPr>
        <w:adjustRightInd w:val="0"/>
        <w:snapToGrid w:val="0"/>
        <w:spacing w:line="360" w:lineRule="auto"/>
        <w:ind w:right="105" w:rightChars="50"/>
        <w:jc w:val="left"/>
        <w:rPr>
          <w:rFonts w:hint="eastAsia" w:ascii="宋体" w:hAnsi="宋体" w:eastAsia="宋体" w:cs="宋体"/>
          <w:b/>
          <w:sz w:val="24"/>
          <w:szCs w:val="24"/>
        </w:rPr>
      </w:pPr>
    </w:p>
    <w:p w14:paraId="7C9963FF">
      <w:pPr>
        <w:adjustRightInd w:val="0"/>
        <w:snapToGrid w:val="0"/>
        <w:spacing w:line="360" w:lineRule="auto"/>
        <w:ind w:right="105" w:rightChars="50" w:firstLine="544" w:firstLineChars="227"/>
        <w:jc w:val="left"/>
        <w:rPr>
          <w:rFonts w:hint="eastAsia" w:ascii="宋体" w:hAnsi="宋体" w:eastAsia="宋体" w:cs="宋体"/>
          <w:sz w:val="24"/>
          <w:szCs w:val="24"/>
        </w:rPr>
      </w:pPr>
    </w:p>
    <w:p w14:paraId="398E3161">
      <w:pPr>
        <w:adjustRightInd w:val="0"/>
        <w:snapToGrid w:val="0"/>
        <w:spacing w:line="480" w:lineRule="auto"/>
        <w:ind w:right="105" w:rightChars="50"/>
        <w:jc w:val="left"/>
        <w:rPr>
          <w:rFonts w:hint="eastAsia" w:ascii="宋体" w:hAnsi="宋体" w:eastAsia="宋体" w:cs="宋体"/>
          <w:sz w:val="24"/>
          <w:szCs w:val="24"/>
          <w:u w:val="single"/>
        </w:rPr>
      </w:pPr>
      <w:r>
        <w:rPr>
          <w:rFonts w:hint="eastAsia" w:ascii="宋体" w:hAnsi="宋体" w:eastAsia="宋体" w:cs="宋体"/>
          <w:sz w:val="24"/>
          <w:szCs w:val="24"/>
        </w:rPr>
        <w:t>供应商名称(加盖单位公章):</w:t>
      </w:r>
      <w:r>
        <w:rPr>
          <w:rFonts w:hint="eastAsia" w:ascii="宋体" w:hAnsi="宋体" w:eastAsia="宋体" w:cs="宋体"/>
          <w:sz w:val="24"/>
          <w:szCs w:val="24"/>
          <w:u w:val="single"/>
        </w:rPr>
        <w:t xml:space="preserve">               </w:t>
      </w:r>
    </w:p>
    <w:p w14:paraId="56285747">
      <w:pPr>
        <w:adjustRightInd w:val="0"/>
        <w:snapToGrid w:val="0"/>
        <w:spacing w:line="480" w:lineRule="auto"/>
        <w:ind w:right="105" w:rightChars="50"/>
        <w:jc w:val="left"/>
        <w:rPr>
          <w:rFonts w:hint="eastAsia" w:ascii="宋体" w:hAnsi="宋体" w:eastAsia="宋体" w:cs="宋体"/>
          <w:sz w:val="24"/>
          <w:szCs w:val="24"/>
          <w:u w:val="single"/>
        </w:rPr>
      </w:pPr>
      <w:r>
        <w:rPr>
          <w:rFonts w:hint="eastAsia" w:ascii="宋体" w:hAnsi="宋体" w:eastAsia="宋体" w:cs="宋体"/>
          <w:sz w:val="24"/>
          <w:szCs w:val="24"/>
        </w:rPr>
        <w:t>法定代表人（或非法人组织负责人）或其授权委托人(签字或盖章):</w:t>
      </w:r>
      <w:r>
        <w:rPr>
          <w:rFonts w:hint="eastAsia" w:ascii="宋体" w:hAnsi="宋体" w:eastAsia="宋体" w:cs="宋体"/>
          <w:sz w:val="24"/>
          <w:szCs w:val="24"/>
          <w:u w:val="single"/>
        </w:rPr>
        <w:t xml:space="preserve">               </w:t>
      </w:r>
    </w:p>
    <w:p w14:paraId="3DD14919">
      <w:pPr>
        <w:adjustRightInd w:val="0"/>
        <w:snapToGrid w:val="0"/>
        <w:spacing w:line="480" w:lineRule="auto"/>
        <w:ind w:right="1050" w:rightChars="5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5C6BD8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032659"/>
    <w:multiLevelType w:val="singleLevel"/>
    <w:tmpl w:val="57032659"/>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3E0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2026-07-16T02:04:18Z</dcterms:created>
  <dc:creator>dell</dc:creator>
  <cp:lastModifiedBy>扵</cp:lastModifiedBy>
  <dcterms:modified xsi:type="dcterms:W3CDTF">2026-07-16T02:05:13Z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eyJoZGlkIjoiYzE3OWYwM2M4MmQ5YjRmZGM3NjgyNDFlYjQzNjU5YWEiLCJ1c2VySWQiOiI0ODI0MzIwOTkifQ==</vt:lpwstr>
  </property>
  <property fmtid="{D5CDD505-2E9C-101B-9397-08002B2CF9AE}" pid="4" name="ICV">
    <vt:lpwstr>7B9A4F77663841E68AAF7A275D76FA70_12</vt:lpwstr>
  </property>
</Properties>
</file>