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9"/>
        <w:gridCol w:w="1275"/>
        <w:gridCol w:w="2268"/>
        <w:gridCol w:w="3059"/>
      </w:tblGrid>
      <w:tr w14:paraId="4962E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2069" w:type="dxa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5AA0EBE9">
            <w:pPr>
              <w:spacing w:before="240" w:after="240"/>
              <w:jc w:val="center"/>
              <w:rPr>
                <w:rFonts w:hint="eastAsia" w:ascii="仿宋_GB2312" w:eastAsia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  <w:szCs w:val="24"/>
                <w:highlight w:val="none"/>
              </w:rPr>
              <w:t>货物名称</w:t>
            </w:r>
          </w:p>
        </w:tc>
        <w:tc>
          <w:tcPr>
            <w:tcW w:w="1275" w:type="dxa"/>
            <w:tcBorders>
              <w:top w:val="double" w:color="auto" w:sz="4" w:space="0"/>
            </w:tcBorders>
            <w:noWrap w:val="0"/>
            <w:vAlign w:val="center"/>
          </w:tcPr>
          <w:p w14:paraId="4E554FC9">
            <w:pPr>
              <w:spacing w:before="240" w:after="240"/>
              <w:jc w:val="center"/>
              <w:rPr>
                <w:rFonts w:hint="eastAsia" w:ascii="仿宋_GB2312" w:eastAsia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  <w:szCs w:val="24"/>
                <w:highlight w:val="none"/>
              </w:rPr>
              <w:t>数量</w:t>
            </w:r>
          </w:p>
          <w:p w14:paraId="63478F66">
            <w:pPr>
              <w:spacing w:before="240" w:after="240"/>
              <w:jc w:val="center"/>
              <w:rPr>
                <w:rFonts w:hint="eastAsia" w:ascii="仿宋_GB2312" w:eastAsia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（台/套）</w:t>
            </w:r>
          </w:p>
        </w:tc>
        <w:tc>
          <w:tcPr>
            <w:tcW w:w="2268" w:type="dxa"/>
            <w:tcBorders>
              <w:top w:val="double" w:color="auto" w:sz="4" w:space="0"/>
              <w:right w:val="single" w:color="auto" w:sz="4" w:space="0"/>
            </w:tcBorders>
            <w:noWrap w:val="0"/>
            <w:vAlign w:val="center"/>
          </w:tcPr>
          <w:p w14:paraId="2DE7B9BF">
            <w:pPr>
              <w:spacing w:before="240" w:after="240"/>
              <w:jc w:val="center"/>
              <w:rPr>
                <w:rFonts w:hint="eastAsia" w:ascii="仿宋_GB2312" w:eastAsia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  <w:szCs w:val="24"/>
                <w:highlight w:val="none"/>
              </w:rPr>
              <w:t>是否接受进口产品</w:t>
            </w:r>
          </w:p>
        </w:tc>
        <w:tc>
          <w:tcPr>
            <w:tcW w:w="3059" w:type="dxa"/>
            <w:tcBorders>
              <w:top w:val="double" w:color="auto" w:sz="4" w:space="0"/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7DD4FC1A">
            <w:pPr>
              <w:spacing w:before="240" w:after="240"/>
              <w:jc w:val="center"/>
              <w:rPr>
                <w:rFonts w:hint="eastAsia" w:ascii="仿宋_GB2312" w:eastAsia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color w:val="auto"/>
                <w:sz w:val="24"/>
                <w:szCs w:val="24"/>
                <w:highlight w:val="none"/>
              </w:rPr>
              <w:t>*交货期</w:t>
            </w:r>
          </w:p>
        </w:tc>
      </w:tr>
      <w:tr w14:paraId="52207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exact"/>
          <w:jc w:val="center"/>
        </w:trPr>
        <w:tc>
          <w:tcPr>
            <w:tcW w:w="2069" w:type="dxa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6AB11E4F">
            <w:pPr>
              <w:spacing w:line="300" w:lineRule="exact"/>
              <w:jc w:val="center"/>
              <w:rPr>
                <w:rFonts w:hint="eastAsia" w:ascii="仿宋_GB2312" w:eastAsia="仿宋_GB2312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eastAsia="仿宋_GB2312"/>
                <w:bCs/>
                <w:color w:val="auto"/>
                <w:sz w:val="24"/>
                <w:szCs w:val="24"/>
                <w:highlight w:val="none"/>
              </w:rPr>
              <w:t>血液成分分离机</w:t>
            </w:r>
          </w:p>
        </w:tc>
        <w:tc>
          <w:tcPr>
            <w:tcW w:w="1275" w:type="dxa"/>
            <w:tcBorders>
              <w:bottom w:val="double" w:color="auto" w:sz="4" w:space="0"/>
            </w:tcBorders>
            <w:noWrap w:val="0"/>
            <w:vAlign w:val="center"/>
          </w:tcPr>
          <w:p w14:paraId="0117F768">
            <w:pPr>
              <w:adjustRightInd w:val="0"/>
              <w:spacing w:after="60" w:line="300" w:lineRule="exact"/>
              <w:ind w:left="63" w:leftChars="30" w:right="63" w:rightChars="30"/>
              <w:jc w:val="center"/>
              <w:textAlignment w:val="baseline"/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268" w:type="dxa"/>
            <w:tcBorders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0E0C4AA1">
            <w:pPr>
              <w:adjustRightInd w:val="0"/>
              <w:spacing w:after="60" w:line="300" w:lineRule="exact"/>
              <w:ind w:left="63" w:leftChars="30" w:right="63" w:rightChars="30"/>
              <w:jc w:val="center"/>
              <w:textAlignment w:val="baseline"/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接受</w:t>
            </w:r>
          </w:p>
        </w:tc>
        <w:tc>
          <w:tcPr>
            <w:tcW w:w="3059" w:type="dxa"/>
            <w:tcBorders>
              <w:left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03056A26">
            <w:pPr>
              <w:spacing w:before="240" w:after="240" w:line="300" w:lineRule="exact"/>
              <w:jc w:val="center"/>
              <w:rPr>
                <w:rFonts w:hint="eastAsia" w:ascii="仿宋_GB2312" w:eastAsia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  <w:highlight w:val="none"/>
              </w:rPr>
              <w:t>签订采购合同后，90天到货</w:t>
            </w:r>
          </w:p>
        </w:tc>
      </w:tr>
    </w:tbl>
    <w:p w14:paraId="53E8F36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6F23DA"/>
    <w:rsid w:val="0F0251E6"/>
    <w:rsid w:val="156F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2026-07-17T09:21:00Z</dcterms:created>
  <dc:creator>Administrator</dc:creator>
  <cp:lastModifiedBy>Administrator</cp:lastModifiedBy>
  <dcterms:modified xsi:type="dcterms:W3CDTF">2026-07-17T09:21:32Z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578378943ED542C7A2AABB22B4CD08A9_11</vt:lpwstr>
  </property>
  <property fmtid="{D5CDD505-2E9C-101B-9397-08002B2CF9AE}" pid="4" name="KSOTemplateDocerSaveRecord">
    <vt:lpwstr>eyJoZGlkIjoiOGU3NjRlMjE0NmMwNzhlNDUxOGFiY2U2NWFlZDA2OTIiLCJ1c2VySWQiOiIzNDk5NjQzNjEifQ==</vt:lpwstr>
  </property>
</Properties>
</file>