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0B5709"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采购需求</w:t>
      </w:r>
    </w:p>
    <w:p w14:paraId="176EAF5B">
      <w:pPr>
        <w:pStyle w:val="2"/>
        <w:tabs>
          <w:tab w:val="left" w:pos="2730"/>
        </w:tabs>
        <w:adjustRightInd w:val="0"/>
        <w:snapToGrid w:val="0"/>
        <w:ind w:firstLine="516" w:firstLineChars="200"/>
        <w:rPr>
          <w:rFonts w:hint="eastAsia" w:ascii="仿宋" w:hAnsi="仿宋" w:eastAsia="仿宋" w:cs="仿宋"/>
          <w:spacing w:val="9"/>
          <w:sz w:val="24"/>
          <w:szCs w:val="24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pacing w:val="9"/>
          <w:sz w:val="24"/>
          <w:szCs w:val="24"/>
          <w:lang w:eastAsia="zh-CN"/>
        </w:rPr>
        <w:t>因实际工作需要，现需进行体检导诊服务采购项目，承担健康管理中心体检导诊、前台接待咨询、体检档案整理，以及协助医护人员完成各项辅助性工作。根据科室提出的用人申请及现场调研的情况，具体如下：</w:t>
      </w:r>
    </w:p>
    <w:p w14:paraId="14D75B36">
      <w:pPr>
        <w:pStyle w:val="2"/>
        <w:tabs>
          <w:tab w:val="left" w:pos="2730"/>
        </w:tabs>
        <w:adjustRightInd w:val="0"/>
        <w:snapToGrid w:val="0"/>
        <w:rPr>
          <w:rFonts w:hint="eastAsia" w:ascii="仿宋" w:hAnsi="仿宋" w:eastAsia="仿宋" w:cs="仿宋"/>
          <w:spacing w:val="9"/>
          <w:sz w:val="24"/>
          <w:szCs w:val="24"/>
          <w:lang w:eastAsia="zh-CN"/>
        </w:rPr>
      </w:pPr>
    </w:p>
    <w:tbl>
      <w:tblPr>
        <w:tblStyle w:val="6"/>
        <w:tblW w:w="586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6"/>
        <w:gridCol w:w="2061"/>
        <w:gridCol w:w="809"/>
        <w:gridCol w:w="2292"/>
      </w:tblGrid>
      <w:tr w14:paraId="245B8F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46472DEA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8"/>
                <w:sz w:val="24"/>
                <w:szCs w:val="24"/>
              </w:rPr>
              <w:t>序号</w:t>
            </w:r>
          </w:p>
        </w:tc>
        <w:tc>
          <w:tcPr>
            <w:tcW w:w="2061" w:type="dxa"/>
            <w:vAlign w:val="center"/>
          </w:tcPr>
          <w:p w14:paraId="26A211BF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4"/>
                <w:sz w:val="24"/>
                <w:szCs w:val="24"/>
              </w:rPr>
              <w:t>岗位</w:t>
            </w:r>
          </w:p>
        </w:tc>
        <w:tc>
          <w:tcPr>
            <w:tcW w:w="809" w:type="dxa"/>
            <w:vAlign w:val="center"/>
          </w:tcPr>
          <w:p w14:paraId="3A8EB67E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</w:rPr>
              <w:t>人数</w:t>
            </w:r>
          </w:p>
        </w:tc>
        <w:tc>
          <w:tcPr>
            <w:tcW w:w="2292" w:type="dxa"/>
            <w:vAlign w:val="center"/>
          </w:tcPr>
          <w:p w14:paraId="631324AC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6"/>
                <w:sz w:val="24"/>
                <w:szCs w:val="24"/>
              </w:rPr>
              <w:t>备注</w:t>
            </w:r>
          </w:p>
        </w:tc>
      </w:tr>
      <w:tr w14:paraId="57C97D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4DCCC9FB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</w:rPr>
              <w:t>1</w:t>
            </w:r>
          </w:p>
        </w:tc>
        <w:tc>
          <w:tcPr>
            <w:tcW w:w="2061" w:type="dxa"/>
            <w:vAlign w:val="center"/>
          </w:tcPr>
          <w:p w14:paraId="7557E29A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院内120接线员</w:t>
            </w:r>
          </w:p>
        </w:tc>
        <w:tc>
          <w:tcPr>
            <w:tcW w:w="809" w:type="dxa"/>
            <w:vAlign w:val="center"/>
          </w:tcPr>
          <w:p w14:paraId="77F4807D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</w:rPr>
              <w:t>4</w:t>
            </w:r>
          </w:p>
        </w:tc>
        <w:tc>
          <w:tcPr>
            <w:tcW w:w="2292" w:type="dxa"/>
            <w:vAlign w:val="center"/>
          </w:tcPr>
          <w:p w14:paraId="266A7762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>具有医学相关背景</w:t>
            </w:r>
          </w:p>
        </w:tc>
      </w:tr>
      <w:tr w14:paraId="1C7DD0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3B1F4046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</w:rPr>
              <w:t>2</w:t>
            </w:r>
          </w:p>
        </w:tc>
        <w:tc>
          <w:tcPr>
            <w:tcW w:w="2061" w:type="dxa"/>
            <w:vAlign w:val="center"/>
          </w:tcPr>
          <w:p w14:paraId="1D9AF85B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7"/>
                <w:sz w:val="24"/>
                <w:szCs w:val="24"/>
              </w:rPr>
              <w:t>美容咨询员</w:t>
            </w:r>
          </w:p>
        </w:tc>
        <w:tc>
          <w:tcPr>
            <w:tcW w:w="809" w:type="dxa"/>
            <w:vAlign w:val="center"/>
          </w:tcPr>
          <w:p w14:paraId="23E7AF50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292" w:type="dxa"/>
            <w:vAlign w:val="center"/>
          </w:tcPr>
          <w:p w14:paraId="2190185C">
            <w:pPr>
              <w:tabs>
                <w:tab w:val="left" w:pos="2052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  <w:t>具有医学相关背景</w:t>
            </w:r>
          </w:p>
        </w:tc>
      </w:tr>
      <w:tr w14:paraId="63E4D9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24FA820E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2061" w:type="dxa"/>
            <w:vAlign w:val="center"/>
          </w:tcPr>
          <w:p w14:paraId="3AEA47E9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  <w:lang w:eastAsia="zh-CN"/>
              </w:rPr>
              <w:t>健康管理中心</w:t>
            </w: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外联</w:t>
            </w:r>
          </w:p>
        </w:tc>
        <w:tc>
          <w:tcPr>
            <w:tcW w:w="809" w:type="dxa"/>
            <w:vAlign w:val="center"/>
          </w:tcPr>
          <w:p w14:paraId="73557F85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</w:rPr>
              <w:t>1</w:t>
            </w:r>
          </w:p>
        </w:tc>
        <w:tc>
          <w:tcPr>
            <w:tcW w:w="2292" w:type="dxa"/>
            <w:vAlign w:val="center"/>
          </w:tcPr>
          <w:p w14:paraId="49CACE8C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</w:pPr>
          </w:p>
        </w:tc>
      </w:tr>
      <w:tr w14:paraId="3BD1BA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40EEF358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</w:rPr>
              <w:t>4</w:t>
            </w:r>
          </w:p>
        </w:tc>
        <w:tc>
          <w:tcPr>
            <w:tcW w:w="2061" w:type="dxa"/>
            <w:vAlign w:val="center"/>
          </w:tcPr>
          <w:p w14:paraId="03B5F09D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  <w:lang w:eastAsia="zh-CN"/>
              </w:rPr>
              <w:t>健康管理中心</w:t>
            </w: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导检</w:t>
            </w:r>
          </w:p>
        </w:tc>
        <w:tc>
          <w:tcPr>
            <w:tcW w:w="809" w:type="dxa"/>
            <w:vAlign w:val="center"/>
          </w:tcPr>
          <w:p w14:paraId="7E178512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292" w:type="dxa"/>
            <w:vAlign w:val="center"/>
          </w:tcPr>
          <w:p w14:paraId="2841DEA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  <w:t>具有医学相关背景</w:t>
            </w:r>
          </w:p>
        </w:tc>
      </w:tr>
      <w:tr w14:paraId="7BA80A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706" w:type="dxa"/>
            <w:vAlign w:val="center"/>
          </w:tcPr>
          <w:p w14:paraId="4370EA62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2061" w:type="dxa"/>
            <w:vAlign w:val="center"/>
          </w:tcPr>
          <w:p w14:paraId="3515D35E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  <w:lang w:eastAsia="zh-CN"/>
              </w:rPr>
              <w:t>健康管理中心彩超报告录入员</w:t>
            </w:r>
          </w:p>
        </w:tc>
        <w:tc>
          <w:tcPr>
            <w:tcW w:w="809" w:type="dxa"/>
            <w:vAlign w:val="center"/>
          </w:tcPr>
          <w:p w14:paraId="2F799DB0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292" w:type="dxa"/>
            <w:vAlign w:val="center"/>
          </w:tcPr>
          <w:p w14:paraId="7C384C7D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  <w:t>具有医学相关背景</w:t>
            </w:r>
          </w:p>
        </w:tc>
      </w:tr>
      <w:tr w14:paraId="2D65EF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65693CAD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061" w:type="dxa"/>
            <w:vAlign w:val="center"/>
          </w:tcPr>
          <w:p w14:paraId="78EB154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药库扫码配送人员</w:t>
            </w:r>
          </w:p>
        </w:tc>
        <w:tc>
          <w:tcPr>
            <w:tcW w:w="809" w:type="dxa"/>
            <w:vAlign w:val="center"/>
          </w:tcPr>
          <w:p w14:paraId="6B71ADBE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292" w:type="dxa"/>
            <w:vAlign w:val="center"/>
          </w:tcPr>
          <w:p w14:paraId="1C50596C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  <w:t>具有医学相关背景</w:t>
            </w:r>
          </w:p>
        </w:tc>
      </w:tr>
      <w:tr w14:paraId="06EFD1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7540B05F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2061" w:type="dxa"/>
            <w:vAlign w:val="center"/>
          </w:tcPr>
          <w:p w14:paraId="09CB5D52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  <w:lang w:eastAsia="zh-CN"/>
              </w:rPr>
              <w:t>药房煎药员</w:t>
            </w:r>
          </w:p>
        </w:tc>
        <w:tc>
          <w:tcPr>
            <w:tcW w:w="809" w:type="dxa"/>
            <w:vAlign w:val="center"/>
          </w:tcPr>
          <w:p w14:paraId="3D3A9C0D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292" w:type="dxa"/>
            <w:vAlign w:val="center"/>
          </w:tcPr>
          <w:p w14:paraId="0158DB30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  <w:t>具有医学相关背景</w:t>
            </w:r>
          </w:p>
        </w:tc>
      </w:tr>
      <w:tr w14:paraId="39F523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537E732A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061" w:type="dxa"/>
            <w:vAlign w:val="center"/>
          </w:tcPr>
          <w:p w14:paraId="431CEA51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4"/>
                <w:sz w:val="24"/>
                <w:szCs w:val="24"/>
                <w:lang w:eastAsia="zh-CN"/>
              </w:rPr>
              <w:t>医保收费结算员</w:t>
            </w:r>
          </w:p>
        </w:tc>
        <w:tc>
          <w:tcPr>
            <w:tcW w:w="809" w:type="dxa"/>
            <w:vAlign w:val="center"/>
          </w:tcPr>
          <w:p w14:paraId="3661839B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292" w:type="dxa"/>
            <w:vAlign w:val="center"/>
          </w:tcPr>
          <w:p w14:paraId="13D7F20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</w:pPr>
          </w:p>
        </w:tc>
      </w:tr>
      <w:tr w14:paraId="70F675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06D95943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2061" w:type="dxa"/>
            <w:vAlign w:val="center"/>
          </w:tcPr>
          <w:p w14:paraId="76B2AD60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7"/>
                <w:sz w:val="24"/>
                <w:szCs w:val="24"/>
                <w:lang w:eastAsia="zh-CN"/>
              </w:rPr>
              <w:t>病历复印员</w:t>
            </w:r>
          </w:p>
        </w:tc>
        <w:tc>
          <w:tcPr>
            <w:tcW w:w="809" w:type="dxa"/>
            <w:vAlign w:val="center"/>
          </w:tcPr>
          <w:p w14:paraId="0638ECD6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292" w:type="dxa"/>
            <w:vAlign w:val="center"/>
          </w:tcPr>
          <w:p w14:paraId="28E6BD1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</w:pPr>
          </w:p>
        </w:tc>
      </w:tr>
      <w:tr w14:paraId="2B1947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53796AC8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061" w:type="dxa"/>
            <w:vAlign w:val="center"/>
          </w:tcPr>
          <w:p w14:paraId="14441019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  <w:lang w:eastAsia="zh-CN"/>
              </w:rPr>
              <w:t>心电图数据员</w:t>
            </w:r>
          </w:p>
        </w:tc>
        <w:tc>
          <w:tcPr>
            <w:tcW w:w="809" w:type="dxa"/>
            <w:vAlign w:val="center"/>
          </w:tcPr>
          <w:p w14:paraId="7E7C4CC3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292" w:type="dxa"/>
            <w:vAlign w:val="center"/>
          </w:tcPr>
          <w:p w14:paraId="609AF28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  <w:t>具有医学相关背景</w:t>
            </w:r>
          </w:p>
        </w:tc>
      </w:tr>
      <w:tr w14:paraId="5EE8C4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586555BC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2061" w:type="dxa"/>
            <w:vAlign w:val="center"/>
          </w:tcPr>
          <w:p w14:paraId="3CD83077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5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  <w:lang w:eastAsia="zh-CN"/>
              </w:rPr>
              <w:t>门诊导医</w:t>
            </w:r>
          </w:p>
        </w:tc>
        <w:tc>
          <w:tcPr>
            <w:tcW w:w="809" w:type="dxa"/>
            <w:vAlign w:val="center"/>
          </w:tcPr>
          <w:p w14:paraId="2CC18DF0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292" w:type="dxa"/>
            <w:vAlign w:val="center"/>
          </w:tcPr>
          <w:p w14:paraId="4ECAA60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  <w:t>具有医学相关背景</w:t>
            </w:r>
          </w:p>
        </w:tc>
      </w:tr>
      <w:tr w14:paraId="1AF1AB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706" w:type="dxa"/>
            <w:vAlign w:val="center"/>
          </w:tcPr>
          <w:p w14:paraId="71E4D558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2061" w:type="dxa"/>
            <w:vAlign w:val="center"/>
          </w:tcPr>
          <w:p w14:paraId="1ED45088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5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  <w:lang w:eastAsia="zh-CN"/>
              </w:rPr>
              <w:t>项目管理人员</w:t>
            </w:r>
          </w:p>
        </w:tc>
        <w:tc>
          <w:tcPr>
            <w:tcW w:w="809" w:type="dxa"/>
            <w:vAlign w:val="center"/>
          </w:tcPr>
          <w:p w14:paraId="6F9CB461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292" w:type="dxa"/>
            <w:vAlign w:val="center"/>
          </w:tcPr>
          <w:p w14:paraId="17E7EA4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  <w:t>具有医学相关背景</w:t>
            </w:r>
          </w:p>
        </w:tc>
      </w:tr>
      <w:tr w14:paraId="0672B9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06" w:type="dxa"/>
            <w:vAlign w:val="center"/>
          </w:tcPr>
          <w:p w14:paraId="53BD3A58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2061" w:type="dxa"/>
            <w:vAlign w:val="center"/>
          </w:tcPr>
          <w:p w14:paraId="6FF2F5D2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5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  <w:lang w:eastAsia="zh-CN"/>
              </w:rPr>
              <w:t>机动人员</w:t>
            </w:r>
          </w:p>
        </w:tc>
        <w:tc>
          <w:tcPr>
            <w:tcW w:w="809" w:type="dxa"/>
            <w:vAlign w:val="center"/>
          </w:tcPr>
          <w:p w14:paraId="4D34EFEB">
            <w:pPr>
              <w:pStyle w:val="5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positio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292" w:type="dxa"/>
            <w:vAlign w:val="center"/>
          </w:tcPr>
          <w:p w14:paraId="0A7DBCB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  <w:lang w:val="en-US" w:eastAsia="en-US" w:bidi="ar-SA"/>
              </w:rPr>
              <w:t>具有医学相关背景</w:t>
            </w:r>
          </w:p>
        </w:tc>
      </w:tr>
    </w:tbl>
    <w:p w14:paraId="41503282">
      <w:pPr>
        <w:pStyle w:val="7"/>
        <w:rPr>
          <w:rFonts w:hint="eastAsia" w:ascii="仿宋" w:hAnsi="仿宋" w:eastAsia="仿宋" w:cs="仿宋"/>
          <w:sz w:val="24"/>
          <w:szCs w:val="24"/>
        </w:rPr>
      </w:pPr>
    </w:p>
    <w:p w14:paraId="5406B5BD">
      <w:pPr>
        <w:pStyle w:val="7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以上岗位学历要求：大专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及以上学历</w:t>
      </w:r>
    </w:p>
    <w:p w14:paraId="12859F62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年龄：40岁以下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0D2298"/>
    <w:rsid w:val="560D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cs="宋体"/>
      <w:sz w:val="43"/>
      <w:szCs w:val="43"/>
      <w:lang w:eastAsia="en-US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cs="宋体"/>
      <w:sz w:val="40"/>
      <w:szCs w:val="40"/>
      <w:lang w:eastAsia="en-US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2026-09-01T09:31:00Z</dcterms:created>
  <dc:creator>尼</dc:creator>
  <cp:lastModifiedBy>尼</cp:lastModifiedBy>
  <dcterms:modified xsi:type="dcterms:W3CDTF">2026-09-01T09:32:32Z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1BF2C7362D804B46B6A6207488A0136F_11</vt:lpwstr>
  </property>
  <property fmtid="{D5CDD505-2E9C-101B-9397-08002B2CF9AE}" pid="4" name="KSOTemplateDocerSaveRecord">
    <vt:lpwstr>eyJoZGlkIjoiMGQ5NThhOTllOGIyNWUwNmQxNTQ4MzFiZDgxZTRlZGYiLCJ1c2VySWQiOiIzODI3NTM4MzAifQ==</vt:lpwstr>
  </property>
</Properties>
</file>