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F5F7D3">
      <w:pPr>
        <w:jc w:val="center"/>
        <w:rPr>
          <w:rFonts w:hint="eastAsia" w:asciiTheme="majorEastAsia" w:hAnsiTheme="majorEastAsia" w:eastAsiaTheme="majorEastAsia" w:cstheme="majorEastAsia"/>
          <w:sz w:val="44"/>
          <w:szCs w:val="4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44"/>
          <w:szCs w:val="44"/>
          <w:lang w:val="en-US" w:eastAsia="zh-CN"/>
        </w:rPr>
        <w:t>合同草案</w:t>
      </w:r>
    </w:p>
    <w:p w14:paraId="19F61A65">
      <w:pPr>
        <w:jc w:val="center"/>
        <w:rPr>
          <w:rFonts w:hint="eastAsia" w:asciiTheme="majorEastAsia" w:hAnsiTheme="majorEastAsia" w:eastAsiaTheme="majorEastAsia" w:cstheme="majorEastAsia"/>
          <w:sz w:val="44"/>
          <w:szCs w:val="44"/>
          <w:lang w:val="en-US" w:eastAsia="zh-CN"/>
        </w:rPr>
      </w:pPr>
    </w:p>
    <w:p w14:paraId="42EF5801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合同编号：[自行填写，按采购项目编号+年份编制]</w:t>
      </w:r>
    </w:p>
    <w:p w14:paraId="2FD701D7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项目编号：[采购文件标注的项目编号]</w:t>
      </w:r>
    </w:p>
    <w:p w14:paraId="7F6F0F14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采购计划备案号：[财政部门备案编号]</w:t>
      </w:r>
    </w:p>
    <w:p w14:paraId="6DEE4CDB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甲方（采购人）：</w:t>
      </w:r>
    </w:p>
    <w:p w14:paraId="2BE055B6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统一社会信用代码：</w:t>
      </w:r>
    </w:p>
    <w:p w14:paraId="2C330C2D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地址：</w:t>
      </w:r>
    </w:p>
    <w:p w14:paraId="40AF7D3B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联系人：</w:t>
      </w:r>
    </w:p>
    <w:p w14:paraId="3CF3164C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联系电话：</w:t>
      </w:r>
    </w:p>
    <w:p w14:paraId="177447E2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乙方（成交/中标供应商）：</w:t>
      </w:r>
    </w:p>
    <w:p w14:paraId="0F6CB66A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统一社会信用代码：</w:t>
      </w:r>
    </w:p>
    <w:p w14:paraId="03382945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地址：</w:t>
      </w:r>
    </w:p>
    <w:p w14:paraId="43E89EA0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开户行：</w:t>
      </w:r>
    </w:p>
    <w:p w14:paraId="48CA7968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银行账号：</w:t>
      </w:r>
    </w:p>
    <w:p w14:paraId="06C366E9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联系人：</w:t>
      </w:r>
    </w:p>
    <w:p w14:paraId="7D816375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联系电话：</w:t>
      </w:r>
    </w:p>
    <w:p w14:paraId="1A35E4C6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根据《中华人民共和国民法典》《中华人民共和国政府采购法》及相关法律法规，依据本项目采购文件、乙方响应文件、成交通知书，甲乙双方本着平等自愿、协商一致的原则，订立本合同，以资共同信守。</w:t>
      </w:r>
    </w:p>
    <w:p w14:paraId="6959CFD2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</w:t>
      </w:r>
    </w:p>
    <w:p w14:paraId="780AC0E4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一、服务项目概况</w:t>
      </w:r>
    </w:p>
    <w:p w14:paraId="289FBC00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 项目名称：[填写采购项目全称，与采购文件一致]</w:t>
      </w:r>
    </w:p>
    <w:p w14:paraId="5AE63102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 服务地点：[具体服务实施地址]</w:t>
      </w:r>
    </w:p>
    <w:p w14:paraId="4DFFAC03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3. 服务期限：自____年__月__日起至____年__月__日止；若有服务延期、阶段性服务要求，另行约定。</w:t>
      </w:r>
    </w:p>
    <w:p w14:paraId="5E1F2E7F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4. 服务核心内容：</w:t>
      </w:r>
    </w:p>
    <w:p w14:paraId="22AE6B8E">
      <w:pPr>
        <w:ind w:firstLine="640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严格按照乙方提交的《服务内容及服务邀请应答表》约定执行，该应答表与本合同具有同等法律效力，双方不得擅自变更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 w14:paraId="198AF1E8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二、合同金额及支付方式</w:t>
      </w:r>
    </w:p>
    <w:p w14:paraId="2108673D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 合同总价款（人民币大写）：__________元整（小写：￥__________元），此价款为固定总价，包含服务成本、税费、人工、运输、耗材等所有相关费用，甲方无需支付额外费用。</w:t>
      </w:r>
    </w:p>
    <w:p w14:paraId="61F2C87E">
      <w:pPr>
        <w:spacing w:line="640" w:lineRule="exact"/>
        <w:ind w:firstLine="640" w:firstLineChars="200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2.</w:t>
      </w:r>
      <w:r>
        <w:rPr>
          <w:rFonts w:hint="eastAsia" w:ascii="仿宋" w:hAnsi="仿宋" w:eastAsia="仿宋" w:cs="仿宋"/>
          <w:sz w:val="30"/>
          <w:szCs w:val="30"/>
        </w:rPr>
        <w:t>付款方式：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考评合格后，按季度支付物业服务费</w:t>
      </w:r>
      <w:r>
        <w:rPr>
          <w:rFonts w:hint="eastAsia" w:ascii="仿宋" w:hAnsi="仿宋" w:eastAsia="仿宋" w:cs="仿宋"/>
          <w:sz w:val="30"/>
          <w:szCs w:val="30"/>
        </w:rPr>
        <w:t>。</w:t>
      </w:r>
      <w:bookmarkStart w:id="0" w:name="_GoBack"/>
      <w:bookmarkEnd w:id="0"/>
      <w:r>
        <w:rPr>
          <w:rFonts w:hint="eastAsia" w:ascii="仿宋" w:hAnsi="仿宋" w:eastAsia="仿宋" w:cs="仿宋"/>
          <w:color w:val="000000"/>
          <w:sz w:val="32"/>
          <w:szCs w:val="32"/>
        </w:rPr>
        <w:t>。</w:t>
      </w:r>
    </w:p>
    <w:p w14:paraId="1006E549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三、双方权利与义务</w:t>
      </w:r>
    </w:p>
    <w:p w14:paraId="0587049E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（一）甲方权利义务</w:t>
      </w:r>
    </w:p>
    <w:p w14:paraId="155E1C8B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 为乙方提供必要的服务实施条件，协调服务现场相关事宜，及时反馈服务需求与意见；</w:t>
      </w:r>
    </w:p>
    <w:p w14:paraId="4443FAFB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 按照合同约定及时组织服务验收，办理资金支付手续，不得无故拖延；</w:t>
      </w:r>
    </w:p>
    <w:p w14:paraId="7DB590AA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3. 有权对乙方的服务过程、服务质量进行监督检查，对不符合约定的服务，有权要求乙方限期整改；</w:t>
      </w:r>
    </w:p>
    <w:p w14:paraId="73359FB5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4. 保守乙方在服务过程中提供的商业秘密及技术信息。</w:t>
      </w:r>
    </w:p>
    <w:p w14:paraId="6DAD3A66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（二）乙方权利义务</w:t>
      </w:r>
    </w:p>
    <w:p w14:paraId="74D22DF2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 严格按照本合同、采购文件及《服务内容及服务邀请应答表》的标准、要求、时限提供服务，确保服务质量达标；</w:t>
      </w:r>
    </w:p>
    <w:p w14:paraId="4A6236C4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 配备符合项目要求的服务人员，建立完善的服务保障机制，服从甲方的合理监督与管理；</w:t>
      </w:r>
    </w:p>
    <w:p w14:paraId="365F3BB4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3. 服务过程中遵守国家法律法规及甲方内部管理制度，承担因自身操作不当造成的安全、损失责任；</w:t>
      </w:r>
    </w:p>
    <w:p w14:paraId="490B7D37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4. 按照合同约定收取合同价款，对甲方提出的服务异议，在规定时限内予以响应并解决；</w:t>
      </w:r>
    </w:p>
    <w:p w14:paraId="31A90DE1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5. 未经甲方书面同意，不得擅自转包、分包本合同项下的服务内容。</w:t>
      </w:r>
    </w:p>
    <w:p w14:paraId="1B545D09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四、服务验收</w:t>
      </w:r>
    </w:p>
    <w:p w14:paraId="7F7AC40C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 验收标准：以本合同约定、采购文件要求、乙方应答承诺及国家/行业现行服务规范为唯一验收标准；</w:t>
      </w:r>
    </w:p>
    <w:p w14:paraId="1F278004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 验收流程：乙方完成全部服务后，向甲方提交验收申请，甲方在收到申请后__个工作日内组织验收，出具书面验收报告；</w:t>
      </w:r>
    </w:p>
    <w:p w14:paraId="41F7A1EC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3. 验收不合格的，乙方需在__个工作日内无偿整改，整改后仍不合格的，甲方有权解除合同，追究乙方违约责任。</w:t>
      </w:r>
    </w:p>
    <w:p w14:paraId="77D05525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五、违约责任</w:t>
      </w:r>
    </w:p>
    <w:p w14:paraId="3443B67A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 按《中华人民共和国民法典》中的相关条款执行；</w:t>
      </w:r>
    </w:p>
    <w:p w14:paraId="6F4C2A2E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 乙方未按约定提供服务、服务质量不达标或逾期完成服务的，每逾期一日，按合同总价款的万分之五向甲方支付违约金；逾期超过__日，甲方有权解除合同，乙方退还已收款项，并赔偿甲方实际损失；</w:t>
      </w:r>
    </w:p>
    <w:p w14:paraId="7FDA37F0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3. 乙方擅自转包、分包服务内容，或提供虚假服务资料的，甲方有权立即解除合同，乙方支付合同总价款10%的违约金，并承担相应法律责任。</w:t>
      </w:r>
    </w:p>
    <w:p w14:paraId="76B670B3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六、争议解决</w:t>
      </w:r>
    </w:p>
    <w:p w14:paraId="388E717F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因本合同引起的或与本合同有关的争议，双方首先友好协商解决；协商不成的，任何一方均有权向甲方所在地人民法院提起诉讼。</w:t>
      </w:r>
    </w:p>
    <w:p w14:paraId="4BFDACFE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七、其他约定</w:t>
      </w:r>
    </w:p>
    <w:p w14:paraId="2FD26DF8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 本合同附件（服务内容及服务邀请应答表、成交通知书、采购文件、乙方响应文件）均为本合同不可分割的组成部分，与本合同正文具有同等法律效力；</w:t>
      </w:r>
    </w:p>
    <w:p w14:paraId="18DDEEAE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 本合同未尽事宜，双方可签订补充协议，补充协议与本合同具有同等法律效力；</w:t>
      </w:r>
    </w:p>
    <w:p w14:paraId="5FF839A1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3. 本合同一式__份，甲方执__份，乙方执__份，政府采购监管部门备案__份，自双方签字盖章之日起生效。</w:t>
      </w:r>
    </w:p>
    <w:p w14:paraId="39ACDBEE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</w:t>
      </w:r>
    </w:p>
    <w:p w14:paraId="17793036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甲方（盖章）：</w:t>
      </w:r>
    </w:p>
    <w:p w14:paraId="5609E387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法定代表人/授权代表（签字）：</w:t>
      </w:r>
    </w:p>
    <w:p w14:paraId="68D153A2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签订日期：____年__月__日</w:t>
      </w:r>
    </w:p>
    <w:p w14:paraId="7E8217DC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</w:t>
      </w:r>
    </w:p>
    <w:p w14:paraId="760FF165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乙方（盖章）：</w:t>
      </w:r>
    </w:p>
    <w:p w14:paraId="45A392C6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法定代表人/授权代表（签字）：</w:t>
      </w:r>
    </w:p>
    <w:p w14:paraId="43DDB9C9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签订日期：____年__月__日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02A6473"/>
    <w:rsid w:val="3AB34499"/>
    <w:rsid w:val="51DE0E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3"/>
    <w:qFormat/>
    <w:uiPriority w:val="0"/>
    <w:pPr>
      <w:ind w:firstLine="420" w:firstLineChars="200"/>
    </w:pPr>
    <w:rPr>
      <w:rFonts w:ascii="Times New Roman" w:hAnsi="Times New Roman" w:eastAsia="宋体"/>
      <w:szCs w:val="24"/>
    </w:rPr>
  </w:style>
  <w:style w:type="paragraph" w:styleId="3">
    <w:name w:val="Body Text First Indent 2"/>
    <w:basedOn w:val="4"/>
    <w:next w:val="1"/>
    <w:qFormat/>
    <w:uiPriority w:val="0"/>
    <w:pPr>
      <w:ind w:firstLine="420" w:firstLineChars="200"/>
    </w:pPr>
    <w:rPr>
      <w:szCs w:val="20"/>
    </w:rPr>
  </w:style>
  <w:style w:type="paragraph" w:styleId="4">
    <w:name w:val="Body Text Indent"/>
    <w:basedOn w:val="1"/>
    <w:qFormat/>
    <w:uiPriority w:val="0"/>
    <w:pPr>
      <w:spacing w:line="360" w:lineRule="auto"/>
      <w:ind w:firstLine="540" w:firstLineChars="225"/>
    </w:pPr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1491</Words>
  <Characters>1564</Characters>
  <Lines>0</Lines>
  <Paragraphs>0</Paragraphs>
  <TotalTime>0</TotalTime>
  <ScaleCrop>false</ScaleCrop>
  <LinksUpToDate>false</LinksUpToDate>
  <CharactersWithSpaces>1590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2026-03-31T08:08:00Z</dcterms:created>
  <dc:creator>Lenovo</dc:creator>
  <cp:lastModifiedBy>张林勃</cp:lastModifiedBy>
  <dcterms:modified xsi:type="dcterms:W3CDTF">2026-08-17T03:35:41Z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eyJoZGlkIjoiN2M5YzhkNzQzMTI1YjFmZWZmYTUwMzk5NGExYjFmOTkiLCJ1c2VySWQiOiI2Njc3NDQyMDcifQ==</vt:lpwstr>
  </property>
  <property fmtid="{D5CDD505-2E9C-101B-9397-08002B2CF9AE}" pid="4" name="ICV">
    <vt:lpwstr>D74A2946A7E64472BA0E37FA7D01E37F_12</vt:lpwstr>
  </property>
</Properties>
</file>