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A3FF">
      <w:pPr>
        <w:autoSpaceDE w:val="0"/>
        <w:autoSpaceDN w:val="0"/>
        <w:adjustRightInd w:val="0"/>
        <w:snapToGrid w:val="0"/>
        <w:spacing w:line="360" w:lineRule="auto"/>
        <w:ind w:firstLine="562" w:firstLineChars="200"/>
        <w:jc w:val="center"/>
        <w:outlineLvl w:val="1"/>
        <w:rPr>
          <w:rFonts w:hint="eastAsia" w:ascii="宋体" w:hAnsi="宋体" w:eastAsia="宋体" w:cs="宋体"/>
          <w:color w:val="auto"/>
          <w:sz w:val="28"/>
          <w:szCs w:val="28"/>
        </w:rPr>
      </w:pPr>
      <w:bookmarkStart w:id="0" w:name="_Toc23072"/>
      <w:bookmarkStart w:id="1" w:name="_Toc7869"/>
      <w:bookmarkStart w:id="2" w:name="_Toc35615663"/>
      <w:bookmarkStart w:id="3" w:name="_Toc10707"/>
      <w:bookmarkStart w:id="4" w:name="_Toc14558"/>
      <w:r>
        <w:rPr>
          <w:rFonts w:hint="eastAsia" w:ascii="宋体" w:hAnsi="宋体" w:eastAsia="宋体" w:cs="宋体"/>
          <w:b/>
          <w:bCs/>
          <w:color w:val="auto"/>
          <w:sz w:val="28"/>
          <w:szCs w:val="28"/>
        </w:rPr>
        <w:t>资格证明文件</w:t>
      </w:r>
      <w:bookmarkEnd w:id="0"/>
      <w:bookmarkEnd w:id="1"/>
      <w:bookmarkEnd w:id="2"/>
      <w:bookmarkEnd w:id="3"/>
      <w:bookmarkEnd w:id="4"/>
    </w:p>
    <w:p w14:paraId="24BC4D9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bookmarkStart w:id="5" w:name="_Toc20863_WPSOffice_Level1"/>
      <w:r>
        <w:rPr>
          <w:rFonts w:hint="eastAsia" w:ascii="宋体" w:hAnsi="宋体" w:eastAsia="宋体" w:cs="宋体"/>
          <w:sz w:val="24"/>
          <w:szCs w:val="24"/>
          <w:lang w:val="en-US" w:eastAsia="zh-Hans"/>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14:paraId="31C248B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2、供应商须具有健全的财务会计制度：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14:paraId="311E9AC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3、具有依法缴纳税收的良好记录：提供响应文件提交截止时间前</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14:paraId="4704990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4、具有依法缴纳社会保障资金的良好记录：提供响应文件提交截止时间前</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14:paraId="4811CDC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5、所必需的设备和专业技术能力声明：提供具有履行本合同所必需的设备和专业技术能力的声明；供应商需在项目电子化交易系统中按要求提供证明资料并进行电子签章；</w:t>
      </w:r>
    </w:p>
    <w:p w14:paraId="6A0344B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6、没有重大违法记录的书面声明：出具参加政府采购活动前3年内在经营活动中没有重大违法记录的书面声明；供应商需在项目电子化交易系统中按要求提供证明资料并进行电子签章；</w:t>
      </w:r>
    </w:p>
    <w:p w14:paraId="278A4A5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14:paraId="5BA777A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Hans"/>
        </w:rPr>
        <w:t>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14:paraId="7CFA7E5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zh-Hans"/>
        </w:rPr>
        <w:t>、限制投标情况：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p w14:paraId="17274B8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10</w:t>
      </w:r>
      <w:r>
        <w:rPr>
          <w:rFonts w:hint="eastAsia" w:ascii="宋体" w:hAnsi="宋体" w:eastAsia="宋体" w:cs="宋体"/>
          <w:sz w:val="24"/>
          <w:szCs w:val="24"/>
          <w:lang w:val="en-US" w:eastAsia="zh-Hans"/>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7A70D508">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11</w:t>
      </w:r>
      <w:r>
        <w:rPr>
          <w:rFonts w:hint="eastAsia" w:ascii="宋体" w:hAnsi="宋体" w:eastAsia="宋体" w:cs="宋体"/>
          <w:sz w:val="24"/>
          <w:szCs w:val="24"/>
          <w:lang w:val="en-US" w:eastAsia="zh-Hans"/>
        </w:rPr>
        <w:t>、非联合体</w:t>
      </w:r>
      <w:r>
        <w:rPr>
          <w:rFonts w:hint="eastAsia" w:ascii="宋体" w:hAnsi="宋体" w:eastAsia="宋体" w:cs="宋体"/>
          <w:sz w:val="24"/>
          <w:szCs w:val="24"/>
          <w:lang w:val="en-US" w:eastAsia="zh-CN"/>
        </w:rPr>
        <w:t>投标</w:t>
      </w:r>
      <w:r>
        <w:rPr>
          <w:rFonts w:hint="eastAsia" w:ascii="宋体" w:hAnsi="宋体" w:eastAsia="宋体" w:cs="宋体"/>
          <w:sz w:val="24"/>
          <w:szCs w:val="24"/>
          <w:lang w:val="en-US" w:eastAsia="zh-Hans"/>
        </w:rPr>
        <w:t>声明：本项目不接受联合体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lang w:val="en-US" w:eastAsia="zh-Hans"/>
        </w:rPr>
        <w:t>。供应商需在项目电子化交易系统中按要求提供证明资料并进行电子签章；</w:t>
      </w:r>
    </w:p>
    <w:p w14:paraId="4C9900D0">
      <w:pPr>
        <w:keepNext w:val="0"/>
        <w:keepLines w:val="0"/>
        <w:pageBreakBefore w:val="0"/>
        <w:kinsoku/>
        <w:wordWrap/>
        <w:overflowPunct/>
        <w:topLinePunct w:val="0"/>
        <w:autoSpaceDE/>
        <w:autoSpaceDN/>
        <w:bidi w:val="0"/>
        <w:adjustRightInd w:val="0"/>
        <w:snapToGrid w:val="0"/>
        <w:spacing w:line="360" w:lineRule="auto"/>
        <w:ind w:firstLine="472" w:firstLineChars="196"/>
        <w:textAlignment w:val="auto"/>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以上</w:t>
      </w:r>
      <w:r>
        <w:rPr>
          <w:rFonts w:hint="eastAsia" w:ascii="宋体" w:hAnsi="宋体" w:eastAsia="宋体" w:cs="宋体"/>
          <w:b/>
          <w:color w:val="auto"/>
          <w:sz w:val="24"/>
          <w:szCs w:val="24"/>
        </w:rPr>
        <w:t>条件为</w:t>
      </w:r>
      <w:r>
        <w:rPr>
          <w:rFonts w:hint="eastAsia" w:ascii="宋体" w:hAnsi="宋体" w:eastAsia="宋体" w:cs="宋体"/>
          <w:b/>
          <w:color w:val="auto"/>
          <w:sz w:val="24"/>
          <w:szCs w:val="24"/>
          <w:lang w:eastAsia="zh-CN"/>
        </w:rPr>
        <w:t>必须满足的资格条件</w:t>
      </w:r>
      <w:r>
        <w:rPr>
          <w:rFonts w:hint="eastAsia" w:ascii="宋体" w:hAnsi="宋体" w:eastAsia="宋体" w:cs="宋体"/>
          <w:b/>
          <w:color w:val="auto"/>
          <w:sz w:val="24"/>
          <w:szCs w:val="24"/>
        </w:rPr>
        <w:t>，</w:t>
      </w:r>
      <w:r>
        <w:rPr>
          <w:rFonts w:hint="eastAsia" w:ascii="宋体" w:hAnsi="宋体" w:eastAsia="宋体" w:cs="宋体"/>
          <w:b/>
          <w:color w:val="auto"/>
          <w:sz w:val="24"/>
          <w:szCs w:val="24"/>
          <w:lang w:eastAsia="zh-CN"/>
        </w:rPr>
        <w:t>投标文件</w:t>
      </w:r>
      <w:r>
        <w:rPr>
          <w:rFonts w:hint="eastAsia" w:ascii="宋体" w:hAnsi="宋体" w:eastAsia="宋体" w:cs="宋体"/>
          <w:b/>
          <w:color w:val="auto"/>
          <w:sz w:val="24"/>
          <w:szCs w:val="24"/>
        </w:rPr>
        <w:t>中附证明资料的复印件</w:t>
      </w:r>
      <w:r>
        <w:rPr>
          <w:rFonts w:hint="eastAsia" w:ascii="宋体" w:hAnsi="宋体" w:eastAsia="宋体" w:cs="宋体"/>
          <w:b/>
          <w:color w:val="auto"/>
          <w:sz w:val="24"/>
          <w:szCs w:val="24"/>
          <w:lang w:val="en-US" w:eastAsia="zh-CN"/>
        </w:rPr>
        <w:t>或扫描件</w:t>
      </w:r>
      <w:r>
        <w:rPr>
          <w:rFonts w:hint="eastAsia" w:ascii="宋体" w:hAnsi="宋体" w:eastAsia="宋体" w:cs="宋体"/>
          <w:b/>
          <w:color w:val="auto"/>
          <w:sz w:val="24"/>
          <w:szCs w:val="24"/>
        </w:rPr>
        <w:t>加盖公章。有一项不合格或缺少一项按不合格标处理</w:t>
      </w:r>
      <w:r>
        <w:rPr>
          <w:rFonts w:hint="eastAsia" w:ascii="宋体" w:hAnsi="宋体" w:eastAsia="宋体" w:cs="宋体"/>
          <w:b/>
          <w:color w:val="auto"/>
          <w:sz w:val="24"/>
          <w:szCs w:val="24"/>
          <w:lang w:eastAsia="zh-CN"/>
        </w:rPr>
        <w:t>。</w:t>
      </w:r>
    </w:p>
    <w:p w14:paraId="1B3F860C">
      <w:pPr>
        <w:widowControl w:val="0"/>
        <w:adjustRightInd w:val="0"/>
        <w:snapToGrid w:val="0"/>
        <w:spacing w:line="360" w:lineRule="auto"/>
        <w:ind w:firstLine="0" w:firstLineChars="0"/>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br w:type="page"/>
      </w:r>
      <w:r>
        <w:rPr>
          <w:rFonts w:hint="eastAsia" w:ascii="宋体" w:hAnsi="宋体" w:eastAsia="宋体" w:cs="宋体"/>
          <w:b/>
          <w:bCs/>
          <w:color w:val="auto"/>
          <w:kern w:val="2"/>
          <w:sz w:val="28"/>
          <w:szCs w:val="28"/>
          <w:lang w:val="en-US" w:eastAsia="zh-CN" w:bidi="ar-SA"/>
        </w:rPr>
        <w:t>供应商基本情况表</w:t>
      </w:r>
    </w:p>
    <w:tbl>
      <w:tblPr>
        <w:tblStyle w:val="3"/>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43"/>
        <w:gridCol w:w="558"/>
        <w:gridCol w:w="983"/>
        <w:gridCol w:w="1415"/>
        <w:gridCol w:w="1449"/>
        <w:gridCol w:w="620"/>
        <w:gridCol w:w="1957"/>
        <w:gridCol w:w="1729"/>
      </w:tblGrid>
      <w:tr w14:paraId="2839E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208" w:type="pct"/>
            <w:gridSpan w:val="3"/>
            <w:noWrap w:val="0"/>
            <w:vAlign w:val="center"/>
          </w:tcPr>
          <w:p w14:paraId="24F99424">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c>
          <w:tcPr>
            <w:tcW w:w="1842" w:type="pct"/>
            <w:gridSpan w:val="3"/>
            <w:noWrap w:val="0"/>
            <w:vAlign w:val="center"/>
          </w:tcPr>
          <w:p w14:paraId="0A7598AC">
            <w:pPr>
              <w:topLinePunct/>
              <w:adjustRightInd w:val="0"/>
              <w:snapToGrid w:val="0"/>
              <w:spacing w:line="360" w:lineRule="auto"/>
              <w:jc w:val="center"/>
              <w:rPr>
                <w:rFonts w:hint="eastAsia" w:ascii="宋体" w:hAnsi="宋体" w:eastAsia="宋体" w:cs="宋体"/>
                <w:color w:val="auto"/>
                <w:sz w:val="24"/>
                <w:szCs w:val="24"/>
              </w:rPr>
            </w:pPr>
          </w:p>
        </w:tc>
        <w:tc>
          <w:tcPr>
            <w:tcW w:w="1035" w:type="pct"/>
            <w:noWrap w:val="0"/>
            <w:vAlign w:val="center"/>
          </w:tcPr>
          <w:p w14:paraId="48B12C6A">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913" w:type="pct"/>
            <w:noWrap w:val="0"/>
            <w:vAlign w:val="center"/>
          </w:tcPr>
          <w:p w14:paraId="430D5E5A">
            <w:pPr>
              <w:topLinePunct/>
              <w:adjustRightInd w:val="0"/>
              <w:snapToGrid w:val="0"/>
              <w:spacing w:line="360" w:lineRule="auto"/>
              <w:jc w:val="center"/>
              <w:rPr>
                <w:rFonts w:hint="eastAsia" w:ascii="宋体" w:hAnsi="宋体" w:eastAsia="宋体" w:cs="宋体"/>
                <w:color w:val="auto"/>
                <w:sz w:val="24"/>
                <w:szCs w:val="24"/>
              </w:rPr>
            </w:pPr>
          </w:p>
        </w:tc>
      </w:tr>
      <w:tr w14:paraId="1979C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208" w:type="pct"/>
            <w:gridSpan w:val="3"/>
            <w:noWrap w:val="0"/>
            <w:vAlign w:val="center"/>
          </w:tcPr>
          <w:p w14:paraId="15B12BAB">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842" w:type="pct"/>
            <w:gridSpan w:val="3"/>
            <w:noWrap w:val="0"/>
            <w:vAlign w:val="center"/>
          </w:tcPr>
          <w:p w14:paraId="31AF4493">
            <w:pPr>
              <w:topLinePunct/>
              <w:adjustRightInd w:val="0"/>
              <w:snapToGrid w:val="0"/>
              <w:spacing w:line="360" w:lineRule="auto"/>
              <w:jc w:val="center"/>
              <w:rPr>
                <w:rFonts w:hint="eastAsia" w:ascii="宋体" w:hAnsi="宋体" w:eastAsia="宋体" w:cs="宋体"/>
                <w:color w:val="auto"/>
                <w:sz w:val="24"/>
                <w:szCs w:val="24"/>
              </w:rPr>
            </w:pPr>
          </w:p>
        </w:tc>
        <w:tc>
          <w:tcPr>
            <w:tcW w:w="1035" w:type="pct"/>
            <w:noWrap w:val="0"/>
            <w:vAlign w:val="center"/>
          </w:tcPr>
          <w:p w14:paraId="3B7016D5">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企业类型</w:t>
            </w:r>
          </w:p>
        </w:tc>
        <w:tc>
          <w:tcPr>
            <w:tcW w:w="913" w:type="pct"/>
            <w:noWrap w:val="0"/>
            <w:vAlign w:val="center"/>
          </w:tcPr>
          <w:p w14:paraId="6DD0D396">
            <w:pPr>
              <w:topLinePunct/>
              <w:adjustRightInd w:val="0"/>
              <w:snapToGrid w:val="0"/>
              <w:spacing w:line="360" w:lineRule="auto"/>
              <w:jc w:val="center"/>
              <w:rPr>
                <w:rFonts w:hint="eastAsia" w:ascii="宋体" w:hAnsi="宋体" w:eastAsia="宋体" w:cs="宋体"/>
                <w:color w:val="auto"/>
                <w:sz w:val="24"/>
                <w:szCs w:val="24"/>
              </w:rPr>
            </w:pPr>
          </w:p>
        </w:tc>
      </w:tr>
      <w:tr w14:paraId="40D7C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208" w:type="pct"/>
            <w:gridSpan w:val="3"/>
            <w:noWrap w:val="0"/>
            <w:vAlign w:val="center"/>
          </w:tcPr>
          <w:p w14:paraId="4E8317EB">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上年营业收入</w:t>
            </w:r>
          </w:p>
        </w:tc>
        <w:tc>
          <w:tcPr>
            <w:tcW w:w="1842" w:type="pct"/>
            <w:gridSpan w:val="3"/>
            <w:noWrap w:val="0"/>
            <w:vAlign w:val="center"/>
          </w:tcPr>
          <w:p w14:paraId="7F336372">
            <w:pPr>
              <w:topLinePunct/>
              <w:adjustRightInd w:val="0"/>
              <w:snapToGrid w:val="0"/>
              <w:spacing w:line="360" w:lineRule="auto"/>
              <w:jc w:val="center"/>
              <w:rPr>
                <w:rFonts w:hint="eastAsia" w:ascii="宋体" w:hAnsi="宋体" w:eastAsia="宋体" w:cs="宋体"/>
                <w:color w:val="auto"/>
                <w:sz w:val="24"/>
                <w:szCs w:val="24"/>
              </w:rPr>
            </w:pPr>
          </w:p>
        </w:tc>
        <w:tc>
          <w:tcPr>
            <w:tcW w:w="1035" w:type="pct"/>
            <w:noWrap w:val="0"/>
            <w:vAlign w:val="center"/>
          </w:tcPr>
          <w:p w14:paraId="49285A52">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员工总人数</w:t>
            </w:r>
          </w:p>
        </w:tc>
        <w:tc>
          <w:tcPr>
            <w:tcW w:w="913" w:type="pct"/>
            <w:noWrap w:val="0"/>
            <w:vAlign w:val="center"/>
          </w:tcPr>
          <w:p w14:paraId="4F848BF9">
            <w:pPr>
              <w:topLinePunct/>
              <w:adjustRightInd w:val="0"/>
              <w:snapToGrid w:val="0"/>
              <w:spacing w:line="360" w:lineRule="auto"/>
              <w:jc w:val="center"/>
              <w:rPr>
                <w:rFonts w:hint="eastAsia" w:ascii="宋体" w:hAnsi="宋体" w:eastAsia="宋体" w:cs="宋体"/>
                <w:color w:val="auto"/>
                <w:sz w:val="24"/>
                <w:szCs w:val="24"/>
              </w:rPr>
            </w:pPr>
          </w:p>
        </w:tc>
      </w:tr>
      <w:tr w14:paraId="453D9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jc w:val="center"/>
        </w:trPr>
        <w:tc>
          <w:tcPr>
            <w:tcW w:w="393" w:type="pct"/>
            <w:vMerge w:val="restart"/>
            <w:noWrap w:val="0"/>
            <w:vAlign w:val="center"/>
          </w:tcPr>
          <w:p w14:paraId="2AE7C35B">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1563" w:type="pct"/>
            <w:gridSpan w:val="3"/>
            <w:noWrap w:val="0"/>
            <w:vAlign w:val="center"/>
          </w:tcPr>
          <w:p w14:paraId="1077E389">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统一社会信用代码(注册号码)</w:t>
            </w:r>
          </w:p>
        </w:tc>
        <w:tc>
          <w:tcPr>
            <w:tcW w:w="3043" w:type="pct"/>
            <w:gridSpan w:val="4"/>
            <w:noWrap w:val="0"/>
            <w:vAlign w:val="center"/>
          </w:tcPr>
          <w:p w14:paraId="55E1BE31">
            <w:pPr>
              <w:topLinePunct/>
              <w:adjustRightInd w:val="0"/>
              <w:snapToGrid w:val="0"/>
              <w:spacing w:line="360" w:lineRule="auto"/>
              <w:jc w:val="center"/>
              <w:rPr>
                <w:rFonts w:hint="eastAsia" w:ascii="宋体" w:hAnsi="宋体" w:eastAsia="宋体" w:cs="宋体"/>
                <w:color w:val="auto"/>
                <w:sz w:val="24"/>
                <w:szCs w:val="24"/>
              </w:rPr>
            </w:pPr>
          </w:p>
        </w:tc>
      </w:tr>
      <w:tr w14:paraId="62C63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03968018">
            <w:pPr>
              <w:topLinePunct/>
              <w:adjustRightInd w:val="0"/>
              <w:snapToGrid w:val="0"/>
              <w:spacing w:line="360" w:lineRule="auto"/>
              <w:jc w:val="center"/>
              <w:rPr>
                <w:rFonts w:hint="eastAsia" w:ascii="宋体" w:hAnsi="宋体" w:eastAsia="宋体" w:cs="宋体"/>
                <w:color w:val="auto"/>
                <w:sz w:val="24"/>
                <w:szCs w:val="24"/>
              </w:rPr>
            </w:pPr>
          </w:p>
        </w:tc>
        <w:tc>
          <w:tcPr>
            <w:tcW w:w="1563" w:type="pct"/>
            <w:gridSpan w:val="3"/>
            <w:noWrap w:val="0"/>
            <w:vAlign w:val="center"/>
          </w:tcPr>
          <w:p w14:paraId="6334150F">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3043" w:type="pct"/>
            <w:gridSpan w:val="4"/>
            <w:noWrap w:val="0"/>
            <w:vAlign w:val="center"/>
          </w:tcPr>
          <w:p w14:paraId="02160EA7">
            <w:pPr>
              <w:topLinePunct/>
              <w:adjustRightInd w:val="0"/>
              <w:snapToGrid w:val="0"/>
              <w:spacing w:line="360" w:lineRule="auto"/>
              <w:jc w:val="center"/>
              <w:rPr>
                <w:rFonts w:hint="eastAsia" w:ascii="宋体" w:hAnsi="宋体" w:eastAsia="宋体" w:cs="宋体"/>
                <w:color w:val="auto"/>
                <w:sz w:val="24"/>
                <w:szCs w:val="24"/>
              </w:rPr>
            </w:pPr>
          </w:p>
        </w:tc>
      </w:tr>
      <w:tr w14:paraId="69019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66538D3C">
            <w:pPr>
              <w:topLinePunct/>
              <w:adjustRightInd w:val="0"/>
              <w:snapToGrid w:val="0"/>
              <w:spacing w:line="360" w:lineRule="auto"/>
              <w:jc w:val="center"/>
              <w:rPr>
                <w:rFonts w:hint="eastAsia" w:ascii="宋体" w:hAnsi="宋体" w:eastAsia="宋体" w:cs="宋体"/>
                <w:color w:val="auto"/>
                <w:sz w:val="24"/>
                <w:szCs w:val="24"/>
              </w:rPr>
            </w:pPr>
          </w:p>
        </w:tc>
        <w:tc>
          <w:tcPr>
            <w:tcW w:w="1563" w:type="pct"/>
            <w:gridSpan w:val="3"/>
            <w:noWrap w:val="0"/>
            <w:vAlign w:val="center"/>
          </w:tcPr>
          <w:p w14:paraId="7580EB8C">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发证机关</w:t>
            </w:r>
          </w:p>
        </w:tc>
        <w:tc>
          <w:tcPr>
            <w:tcW w:w="1094" w:type="pct"/>
            <w:gridSpan w:val="2"/>
            <w:noWrap w:val="0"/>
            <w:vAlign w:val="center"/>
          </w:tcPr>
          <w:p w14:paraId="27558A56">
            <w:pPr>
              <w:topLinePunct/>
              <w:adjustRightInd w:val="0"/>
              <w:snapToGrid w:val="0"/>
              <w:spacing w:line="360" w:lineRule="auto"/>
              <w:jc w:val="center"/>
              <w:rPr>
                <w:rFonts w:hint="eastAsia" w:ascii="宋体" w:hAnsi="宋体" w:eastAsia="宋体" w:cs="宋体"/>
                <w:color w:val="auto"/>
                <w:sz w:val="24"/>
                <w:szCs w:val="24"/>
              </w:rPr>
            </w:pPr>
          </w:p>
        </w:tc>
        <w:tc>
          <w:tcPr>
            <w:tcW w:w="1035" w:type="pct"/>
            <w:noWrap w:val="0"/>
            <w:vAlign w:val="center"/>
          </w:tcPr>
          <w:p w14:paraId="2DF56BC1">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成立</w:t>
            </w:r>
            <w:r>
              <w:rPr>
                <w:rFonts w:hint="eastAsia" w:ascii="宋体" w:hAnsi="宋体" w:eastAsia="宋体" w:cs="宋体"/>
                <w:color w:val="auto"/>
                <w:sz w:val="24"/>
                <w:szCs w:val="24"/>
              </w:rPr>
              <w:t>日期</w:t>
            </w:r>
          </w:p>
        </w:tc>
        <w:tc>
          <w:tcPr>
            <w:tcW w:w="913" w:type="pct"/>
            <w:noWrap w:val="0"/>
            <w:vAlign w:val="center"/>
          </w:tcPr>
          <w:p w14:paraId="140A5997">
            <w:pPr>
              <w:topLinePunct/>
              <w:adjustRightInd w:val="0"/>
              <w:snapToGrid w:val="0"/>
              <w:spacing w:line="360" w:lineRule="auto"/>
              <w:jc w:val="center"/>
              <w:rPr>
                <w:rFonts w:hint="eastAsia" w:ascii="宋体" w:hAnsi="宋体" w:eastAsia="宋体" w:cs="宋体"/>
                <w:color w:val="auto"/>
                <w:sz w:val="24"/>
                <w:szCs w:val="24"/>
              </w:rPr>
            </w:pPr>
          </w:p>
        </w:tc>
      </w:tr>
      <w:tr w14:paraId="46078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7941E2FC">
            <w:pPr>
              <w:topLinePunct/>
              <w:adjustRightInd w:val="0"/>
              <w:snapToGrid w:val="0"/>
              <w:spacing w:line="360" w:lineRule="auto"/>
              <w:jc w:val="center"/>
              <w:rPr>
                <w:rFonts w:hint="eastAsia" w:ascii="宋体" w:hAnsi="宋体" w:eastAsia="宋体" w:cs="宋体"/>
                <w:color w:val="auto"/>
                <w:sz w:val="24"/>
                <w:szCs w:val="24"/>
              </w:rPr>
            </w:pPr>
          </w:p>
        </w:tc>
        <w:tc>
          <w:tcPr>
            <w:tcW w:w="1563" w:type="pct"/>
            <w:gridSpan w:val="3"/>
            <w:noWrap w:val="0"/>
            <w:vAlign w:val="center"/>
          </w:tcPr>
          <w:p w14:paraId="15DD05A5">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营业范围（主营）</w:t>
            </w:r>
          </w:p>
        </w:tc>
        <w:tc>
          <w:tcPr>
            <w:tcW w:w="3043" w:type="pct"/>
            <w:gridSpan w:val="4"/>
            <w:noWrap w:val="0"/>
            <w:vAlign w:val="center"/>
          </w:tcPr>
          <w:p w14:paraId="2F385F6A">
            <w:pPr>
              <w:topLinePunct/>
              <w:adjustRightInd w:val="0"/>
              <w:snapToGrid w:val="0"/>
              <w:spacing w:line="360" w:lineRule="auto"/>
              <w:jc w:val="center"/>
              <w:rPr>
                <w:rFonts w:hint="eastAsia" w:ascii="宋体" w:hAnsi="宋体" w:eastAsia="宋体" w:cs="宋体"/>
                <w:color w:val="auto"/>
                <w:sz w:val="24"/>
                <w:szCs w:val="24"/>
              </w:rPr>
            </w:pPr>
          </w:p>
        </w:tc>
      </w:tr>
      <w:tr w14:paraId="166EE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3DCD7FC6">
            <w:pPr>
              <w:topLinePunct/>
              <w:adjustRightInd w:val="0"/>
              <w:snapToGrid w:val="0"/>
              <w:spacing w:line="360" w:lineRule="auto"/>
              <w:jc w:val="center"/>
              <w:rPr>
                <w:rFonts w:hint="eastAsia" w:ascii="宋体" w:hAnsi="宋体" w:eastAsia="宋体" w:cs="宋体"/>
                <w:color w:val="auto"/>
                <w:sz w:val="24"/>
                <w:szCs w:val="24"/>
              </w:rPr>
            </w:pPr>
          </w:p>
        </w:tc>
        <w:tc>
          <w:tcPr>
            <w:tcW w:w="1563" w:type="pct"/>
            <w:gridSpan w:val="3"/>
            <w:noWrap w:val="0"/>
            <w:vAlign w:val="center"/>
          </w:tcPr>
          <w:p w14:paraId="7FF755A7">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营业范围（兼营）</w:t>
            </w:r>
          </w:p>
        </w:tc>
        <w:tc>
          <w:tcPr>
            <w:tcW w:w="3043" w:type="pct"/>
            <w:gridSpan w:val="4"/>
            <w:noWrap w:val="0"/>
            <w:vAlign w:val="center"/>
          </w:tcPr>
          <w:p w14:paraId="30C6E7BB">
            <w:pPr>
              <w:topLinePunct/>
              <w:adjustRightInd w:val="0"/>
              <w:snapToGrid w:val="0"/>
              <w:spacing w:line="360" w:lineRule="auto"/>
              <w:jc w:val="center"/>
              <w:rPr>
                <w:rFonts w:hint="eastAsia" w:ascii="宋体" w:hAnsi="宋体" w:eastAsia="宋体" w:cs="宋体"/>
                <w:color w:val="auto"/>
                <w:sz w:val="24"/>
                <w:szCs w:val="24"/>
              </w:rPr>
            </w:pPr>
          </w:p>
        </w:tc>
      </w:tr>
      <w:tr w14:paraId="73488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6AC6C1A2">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基本账户开户行及帐号</w:t>
            </w:r>
          </w:p>
        </w:tc>
        <w:tc>
          <w:tcPr>
            <w:tcW w:w="3043" w:type="pct"/>
            <w:gridSpan w:val="4"/>
            <w:noWrap w:val="0"/>
            <w:vAlign w:val="center"/>
          </w:tcPr>
          <w:p w14:paraId="4037BF28">
            <w:pPr>
              <w:topLinePunct/>
              <w:adjustRightInd w:val="0"/>
              <w:snapToGrid w:val="0"/>
              <w:spacing w:line="360" w:lineRule="auto"/>
              <w:jc w:val="center"/>
              <w:rPr>
                <w:rFonts w:hint="eastAsia" w:ascii="宋体" w:hAnsi="宋体" w:eastAsia="宋体" w:cs="宋体"/>
                <w:color w:val="auto"/>
                <w:sz w:val="24"/>
                <w:szCs w:val="24"/>
              </w:rPr>
            </w:pPr>
          </w:p>
        </w:tc>
      </w:tr>
      <w:tr w14:paraId="39A0B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393C81D3">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资产总额（万元）</w:t>
            </w:r>
          </w:p>
        </w:tc>
        <w:tc>
          <w:tcPr>
            <w:tcW w:w="3043" w:type="pct"/>
            <w:gridSpan w:val="4"/>
            <w:noWrap w:val="0"/>
            <w:vAlign w:val="center"/>
          </w:tcPr>
          <w:p w14:paraId="2D3E7FFB">
            <w:pPr>
              <w:topLinePunct/>
              <w:adjustRightInd w:val="0"/>
              <w:snapToGrid w:val="0"/>
              <w:spacing w:line="360" w:lineRule="auto"/>
              <w:jc w:val="center"/>
              <w:rPr>
                <w:rFonts w:hint="eastAsia" w:ascii="宋体" w:hAnsi="宋体" w:eastAsia="宋体" w:cs="宋体"/>
                <w:color w:val="auto"/>
                <w:sz w:val="24"/>
                <w:szCs w:val="24"/>
              </w:rPr>
            </w:pPr>
          </w:p>
        </w:tc>
      </w:tr>
      <w:tr w14:paraId="32826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9" w:hRule="atLeast"/>
          <w:jc w:val="center"/>
        </w:trPr>
        <w:tc>
          <w:tcPr>
            <w:tcW w:w="1956" w:type="pct"/>
            <w:gridSpan w:val="4"/>
            <w:noWrap w:val="0"/>
            <w:vAlign w:val="center"/>
          </w:tcPr>
          <w:p w14:paraId="2200FBE6">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资质名称</w:t>
            </w:r>
          </w:p>
        </w:tc>
        <w:tc>
          <w:tcPr>
            <w:tcW w:w="766" w:type="pct"/>
            <w:noWrap w:val="0"/>
            <w:vAlign w:val="center"/>
          </w:tcPr>
          <w:p w14:paraId="49B476AF">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等级</w:t>
            </w:r>
          </w:p>
        </w:tc>
        <w:tc>
          <w:tcPr>
            <w:tcW w:w="1363" w:type="pct"/>
            <w:gridSpan w:val="2"/>
            <w:noWrap w:val="0"/>
            <w:vAlign w:val="center"/>
          </w:tcPr>
          <w:p w14:paraId="121C271A">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发证机关</w:t>
            </w:r>
          </w:p>
        </w:tc>
        <w:tc>
          <w:tcPr>
            <w:tcW w:w="913" w:type="pct"/>
            <w:noWrap w:val="0"/>
            <w:vAlign w:val="center"/>
          </w:tcPr>
          <w:p w14:paraId="1B213253">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有效期</w:t>
            </w:r>
          </w:p>
        </w:tc>
      </w:tr>
      <w:tr w14:paraId="72BCD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5D93D090">
            <w:pPr>
              <w:topLinePunct/>
              <w:adjustRightInd w:val="0"/>
              <w:snapToGrid w:val="0"/>
              <w:spacing w:line="360" w:lineRule="auto"/>
              <w:jc w:val="center"/>
              <w:rPr>
                <w:rFonts w:hint="eastAsia" w:ascii="宋体" w:hAnsi="宋体" w:eastAsia="宋体" w:cs="宋体"/>
                <w:color w:val="auto"/>
                <w:sz w:val="24"/>
                <w:szCs w:val="24"/>
              </w:rPr>
            </w:pPr>
          </w:p>
        </w:tc>
        <w:tc>
          <w:tcPr>
            <w:tcW w:w="766" w:type="pct"/>
            <w:noWrap w:val="0"/>
            <w:vAlign w:val="center"/>
          </w:tcPr>
          <w:p w14:paraId="2C4E3708">
            <w:pPr>
              <w:topLinePunct/>
              <w:adjustRightInd w:val="0"/>
              <w:snapToGrid w:val="0"/>
              <w:spacing w:line="360" w:lineRule="auto"/>
              <w:jc w:val="center"/>
              <w:rPr>
                <w:rFonts w:hint="eastAsia" w:ascii="宋体" w:hAnsi="宋体" w:eastAsia="宋体" w:cs="宋体"/>
                <w:color w:val="auto"/>
                <w:sz w:val="24"/>
                <w:szCs w:val="24"/>
              </w:rPr>
            </w:pPr>
          </w:p>
        </w:tc>
        <w:tc>
          <w:tcPr>
            <w:tcW w:w="1363" w:type="pct"/>
            <w:gridSpan w:val="2"/>
            <w:noWrap w:val="0"/>
            <w:vAlign w:val="center"/>
          </w:tcPr>
          <w:p w14:paraId="7C165892">
            <w:pPr>
              <w:topLinePunct/>
              <w:adjustRightInd w:val="0"/>
              <w:snapToGrid w:val="0"/>
              <w:spacing w:line="360" w:lineRule="auto"/>
              <w:jc w:val="center"/>
              <w:rPr>
                <w:rFonts w:hint="eastAsia" w:ascii="宋体" w:hAnsi="宋体" w:eastAsia="宋体" w:cs="宋体"/>
                <w:color w:val="auto"/>
                <w:sz w:val="24"/>
                <w:szCs w:val="24"/>
              </w:rPr>
            </w:pPr>
          </w:p>
        </w:tc>
        <w:tc>
          <w:tcPr>
            <w:tcW w:w="913" w:type="pct"/>
            <w:noWrap w:val="0"/>
            <w:vAlign w:val="center"/>
          </w:tcPr>
          <w:p w14:paraId="741AFB88">
            <w:pPr>
              <w:topLinePunct/>
              <w:adjustRightInd w:val="0"/>
              <w:snapToGrid w:val="0"/>
              <w:spacing w:line="360" w:lineRule="auto"/>
              <w:jc w:val="center"/>
              <w:rPr>
                <w:rFonts w:hint="eastAsia" w:ascii="宋体" w:hAnsi="宋体" w:eastAsia="宋体" w:cs="宋体"/>
                <w:color w:val="auto"/>
                <w:sz w:val="24"/>
                <w:szCs w:val="24"/>
              </w:rPr>
            </w:pPr>
          </w:p>
        </w:tc>
      </w:tr>
      <w:tr w14:paraId="51155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3489761F">
            <w:pPr>
              <w:topLinePunct/>
              <w:adjustRightInd w:val="0"/>
              <w:snapToGrid w:val="0"/>
              <w:spacing w:line="360" w:lineRule="auto"/>
              <w:jc w:val="center"/>
              <w:rPr>
                <w:rFonts w:hint="eastAsia" w:ascii="宋体" w:hAnsi="宋体" w:eastAsia="宋体" w:cs="宋体"/>
                <w:color w:val="auto"/>
                <w:sz w:val="24"/>
                <w:szCs w:val="24"/>
              </w:rPr>
            </w:pPr>
          </w:p>
        </w:tc>
        <w:tc>
          <w:tcPr>
            <w:tcW w:w="766" w:type="pct"/>
            <w:noWrap w:val="0"/>
            <w:vAlign w:val="center"/>
          </w:tcPr>
          <w:p w14:paraId="7CAB03E0">
            <w:pPr>
              <w:topLinePunct/>
              <w:adjustRightInd w:val="0"/>
              <w:snapToGrid w:val="0"/>
              <w:spacing w:line="360" w:lineRule="auto"/>
              <w:jc w:val="center"/>
              <w:rPr>
                <w:rFonts w:hint="eastAsia" w:ascii="宋体" w:hAnsi="宋体" w:eastAsia="宋体" w:cs="宋体"/>
                <w:color w:val="auto"/>
                <w:sz w:val="24"/>
                <w:szCs w:val="24"/>
              </w:rPr>
            </w:pPr>
          </w:p>
        </w:tc>
        <w:tc>
          <w:tcPr>
            <w:tcW w:w="1363" w:type="pct"/>
            <w:gridSpan w:val="2"/>
            <w:noWrap w:val="0"/>
            <w:vAlign w:val="center"/>
          </w:tcPr>
          <w:p w14:paraId="3B005878">
            <w:pPr>
              <w:topLinePunct/>
              <w:adjustRightInd w:val="0"/>
              <w:snapToGrid w:val="0"/>
              <w:spacing w:line="360" w:lineRule="auto"/>
              <w:jc w:val="center"/>
              <w:rPr>
                <w:rFonts w:hint="eastAsia" w:ascii="宋体" w:hAnsi="宋体" w:eastAsia="宋体" w:cs="宋体"/>
                <w:color w:val="auto"/>
                <w:sz w:val="24"/>
                <w:szCs w:val="24"/>
              </w:rPr>
            </w:pPr>
          </w:p>
        </w:tc>
        <w:tc>
          <w:tcPr>
            <w:tcW w:w="913" w:type="pct"/>
            <w:noWrap w:val="0"/>
            <w:vAlign w:val="center"/>
          </w:tcPr>
          <w:p w14:paraId="2837B436">
            <w:pPr>
              <w:topLinePunct/>
              <w:adjustRightInd w:val="0"/>
              <w:snapToGrid w:val="0"/>
              <w:spacing w:line="360" w:lineRule="auto"/>
              <w:jc w:val="center"/>
              <w:rPr>
                <w:rFonts w:hint="eastAsia" w:ascii="宋体" w:hAnsi="宋体" w:eastAsia="宋体" w:cs="宋体"/>
                <w:color w:val="auto"/>
                <w:sz w:val="24"/>
                <w:szCs w:val="24"/>
              </w:rPr>
            </w:pPr>
          </w:p>
        </w:tc>
      </w:tr>
      <w:tr w14:paraId="2DC32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7EFED700">
            <w:pPr>
              <w:topLinePunct/>
              <w:adjustRightInd w:val="0"/>
              <w:snapToGrid w:val="0"/>
              <w:spacing w:line="360" w:lineRule="auto"/>
              <w:jc w:val="center"/>
              <w:rPr>
                <w:rFonts w:hint="eastAsia" w:ascii="宋体" w:hAnsi="宋体" w:eastAsia="宋体" w:cs="宋体"/>
                <w:color w:val="auto"/>
                <w:sz w:val="24"/>
                <w:szCs w:val="24"/>
              </w:rPr>
            </w:pPr>
          </w:p>
        </w:tc>
        <w:tc>
          <w:tcPr>
            <w:tcW w:w="766" w:type="pct"/>
            <w:noWrap w:val="0"/>
            <w:vAlign w:val="center"/>
          </w:tcPr>
          <w:p w14:paraId="1D496CBE">
            <w:pPr>
              <w:topLinePunct/>
              <w:adjustRightInd w:val="0"/>
              <w:snapToGrid w:val="0"/>
              <w:spacing w:line="360" w:lineRule="auto"/>
              <w:jc w:val="center"/>
              <w:rPr>
                <w:rFonts w:hint="eastAsia" w:ascii="宋体" w:hAnsi="宋体" w:eastAsia="宋体" w:cs="宋体"/>
                <w:color w:val="auto"/>
                <w:sz w:val="24"/>
                <w:szCs w:val="24"/>
              </w:rPr>
            </w:pPr>
          </w:p>
        </w:tc>
        <w:tc>
          <w:tcPr>
            <w:tcW w:w="1363" w:type="pct"/>
            <w:gridSpan w:val="2"/>
            <w:noWrap w:val="0"/>
            <w:vAlign w:val="center"/>
          </w:tcPr>
          <w:p w14:paraId="122DCB6F">
            <w:pPr>
              <w:topLinePunct/>
              <w:adjustRightInd w:val="0"/>
              <w:snapToGrid w:val="0"/>
              <w:spacing w:line="360" w:lineRule="auto"/>
              <w:jc w:val="center"/>
              <w:rPr>
                <w:rFonts w:hint="eastAsia" w:ascii="宋体" w:hAnsi="宋体" w:eastAsia="宋体" w:cs="宋体"/>
                <w:color w:val="auto"/>
                <w:sz w:val="24"/>
                <w:szCs w:val="24"/>
              </w:rPr>
            </w:pPr>
          </w:p>
        </w:tc>
        <w:tc>
          <w:tcPr>
            <w:tcW w:w="913" w:type="pct"/>
            <w:noWrap w:val="0"/>
            <w:vAlign w:val="center"/>
          </w:tcPr>
          <w:p w14:paraId="699F1AC0">
            <w:pPr>
              <w:topLinePunct/>
              <w:adjustRightInd w:val="0"/>
              <w:snapToGrid w:val="0"/>
              <w:spacing w:line="360" w:lineRule="auto"/>
              <w:jc w:val="center"/>
              <w:rPr>
                <w:rFonts w:hint="eastAsia" w:ascii="宋体" w:hAnsi="宋体" w:eastAsia="宋体" w:cs="宋体"/>
                <w:color w:val="auto"/>
                <w:sz w:val="24"/>
                <w:szCs w:val="24"/>
              </w:rPr>
            </w:pPr>
          </w:p>
        </w:tc>
      </w:tr>
      <w:tr w14:paraId="09ED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688" w:type="pct"/>
            <w:gridSpan w:val="2"/>
            <w:noWrap w:val="0"/>
            <w:vAlign w:val="center"/>
          </w:tcPr>
          <w:p w14:paraId="68DC1573">
            <w:pPr>
              <w:topLinePunct/>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4311" w:type="pct"/>
            <w:gridSpan w:val="6"/>
            <w:noWrap w:val="0"/>
            <w:vAlign w:val="center"/>
          </w:tcPr>
          <w:p w14:paraId="4D33881C">
            <w:pPr>
              <w:topLinePunct/>
              <w:adjustRightInd w:val="0"/>
              <w:snapToGrid w:val="0"/>
              <w:spacing w:line="360" w:lineRule="auto"/>
              <w:rPr>
                <w:rFonts w:hint="eastAsia" w:ascii="宋体" w:hAnsi="宋体" w:eastAsia="宋体" w:cs="宋体"/>
                <w:color w:val="auto"/>
                <w:sz w:val="24"/>
                <w:szCs w:val="24"/>
              </w:rPr>
            </w:pPr>
          </w:p>
        </w:tc>
      </w:tr>
    </w:tbl>
    <w:p w14:paraId="2D70D734">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说明：企业类型指大型、中型、小型、微型；上年营业收入、资产总额要与财务报表中的数据一致。</w:t>
      </w:r>
    </w:p>
    <w:p w14:paraId="1D45B8CB">
      <w:pPr>
        <w:adjustRightInd w:val="0"/>
        <w:snapToGrid w:val="0"/>
        <w:spacing w:line="360" w:lineRule="auto"/>
        <w:ind w:firstLine="480" w:firstLineChars="200"/>
        <w:rPr>
          <w:rFonts w:hint="eastAsia" w:ascii="宋体" w:hAnsi="宋体" w:eastAsia="宋体" w:cs="宋体"/>
          <w:color w:val="auto"/>
          <w:sz w:val="24"/>
          <w:szCs w:val="24"/>
        </w:rPr>
      </w:pPr>
    </w:p>
    <w:p w14:paraId="41DCA148">
      <w:pPr>
        <w:adjustRightInd w:val="0"/>
        <w:snapToGrid w:val="0"/>
        <w:spacing w:line="360" w:lineRule="auto"/>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r>
        <w:rPr>
          <w:rFonts w:hint="eastAsia" w:ascii="宋体" w:hAnsi="宋体" w:eastAsia="宋体" w:cs="宋体"/>
          <w:b/>
          <w:bCs/>
          <w:color w:val="auto"/>
          <w:sz w:val="24"/>
          <w:szCs w:val="24"/>
        </w:rPr>
        <w:t>后附文件为给定格式，其余格式自拟</w:t>
      </w:r>
    </w:p>
    <w:p w14:paraId="6F7B5595">
      <w:pPr>
        <w:adjustRightInd w:val="0"/>
        <w:snapToGrid w:val="0"/>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rPr>
        <w:t>附件1</w:t>
      </w:r>
    </w:p>
    <w:p w14:paraId="0142BC82">
      <w:pPr>
        <w:adjustRightInd w:val="0"/>
        <w:snapToGrid w:val="0"/>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履行合同所必需的设备和专业技术能力的说明及承诺</w:t>
      </w:r>
    </w:p>
    <w:p w14:paraId="6AEF4DDE">
      <w:pPr>
        <w:adjustRightInd w:val="0"/>
        <w:snapToGrid w:val="0"/>
        <w:spacing w:line="360"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3922F37A">
      <w:pPr>
        <w:adjustRightInd w:val="0"/>
        <w:snapToGrid w:val="0"/>
        <w:spacing w:line="360" w:lineRule="auto"/>
        <w:ind w:firstLine="496" w:firstLineChars="200"/>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 xml:space="preserve">   （供应商名称）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，营业（生产经营）面积为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，现有员工数量为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，其中与履行本合同相关的专业技术人员有（</w:t>
      </w:r>
      <w:r>
        <w:rPr>
          <w:rFonts w:hint="eastAsia" w:ascii="宋体" w:hAnsi="宋体" w:eastAsia="宋体" w:cs="宋体"/>
          <w:color w:val="auto"/>
          <w:spacing w:val="4"/>
          <w:sz w:val="24"/>
          <w:szCs w:val="24"/>
          <w:u w:val="single"/>
        </w:rPr>
        <w:t xml:space="preserve">             专业能力、数量        </w:t>
      </w:r>
      <w:r>
        <w:rPr>
          <w:rFonts w:hint="eastAsia" w:ascii="宋体" w:hAnsi="宋体" w:eastAsia="宋体" w:cs="宋体"/>
          <w:color w:val="auto"/>
          <w:spacing w:val="4"/>
          <w:sz w:val="24"/>
          <w:szCs w:val="24"/>
        </w:rPr>
        <w:t>），本公司郑重承诺，具有履行本合同所必需的设备和专业技术能力。</w:t>
      </w:r>
    </w:p>
    <w:p w14:paraId="12BB17CB">
      <w:pPr>
        <w:adjustRightInd w:val="0"/>
        <w:snapToGrid w:val="0"/>
        <w:spacing w:line="360" w:lineRule="auto"/>
        <w:ind w:firstLine="496" w:firstLineChars="200"/>
        <w:rPr>
          <w:rFonts w:hint="eastAsia" w:ascii="宋体" w:hAnsi="宋体" w:eastAsia="宋体" w:cs="宋体"/>
          <w:color w:val="auto"/>
          <w:spacing w:val="4"/>
          <w:sz w:val="24"/>
          <w:szCs w:val="24"/>
        </w:rPr>
      </w:pPr>
    </w:p>
    <w:p w14:paraId="24B111CE">
      <w:pPr>
        <w:adjustRightInd w:val="0"/>
        <w:snapToGrid w:val="0"/>
        <w:spacing w:line="360" w:lineRule="auto"/>
        <w:ind w:firstLine="496" w:firstLineChars="200"/>
        <w:rPr>
          <w:rFonts w:hint="eastAsia" w:ascii="宋体" w:hAnsi="宋体" w:eastAsia="宋体" w:cs="宋体"/>
          <w:color w:val="auto"/>
          <w:spacing w:val="4"/>
          <w:sz w:val="24"/>
          <w:szCs w:val="24"/>
        </w:rPr>
      </w:pPr>
    </w:p>
    <w:p w14:paraId="62D56D3F">
      <w:pPr>
        <w:widowControl w:val="0"/>
        <w:spacing w:line="240" w:lineRule="auto"/>
        <w:ind w:firstLine="420"/>
        <w:jc w:val="both"/>
        <w:rPr>
          <w:rFonts w:hint="eastAsia" w:ascii="宋体" w:hAnsi="宋体" w:eastAsia="宋体" w:cs="宋体"/>
          <w:color w:val="auto"/>
          <w:spacing w:val="4"/>
          <w:kern w:val="2"/>
          <w:sz w:val="24"/>
          <w:szCs w:val="24"/>
          <w:lang w:val="en-US" w:eastAsia="zh-CN" w:bidi="ar-SA"/>
        </w:rPr>
      </w:pPr>
    </w:p>
    <w:p w14:paraId="70ED93EC">
      <w:pPr>
        <w:widowControl w:val="0"/>
        <w:spacing w:line="240" w:lineRule="auto"/>
        <w:ind w:firstLine="420"/>
        <w:jc w:val="both"/>
        <w:rPr>
          <w:rFonts w:hint="eastAsia" w:ascii="宋体" w:hAnsi="宋体" w:eastAsia="宋体" w:cs="宋体"/>
          <w:color w:val="auto"/>
          <w:spacing w:val="4"/>
          <w:kern w:val="2"/>
          <w:sz w:val="24"/>
          <w:szCs w:val="24"/>
          <w:lang w:val="en-US" w:eastAsia="zh-CN" w:bidi="ar-SA"/>
        </w:rPr>
      </w:pPr>
    </w:p>
    <w:p w14:paraId="76210663">
      <w:pPr>
        <w:tabs>
          <w:tab w:val="center" w:pos="4153"/>
          <w:tab w:val="right" w:pos="8306"/>
        </w:tabs>
        <w:adjustRightInd w:val="0"/>
        <w:snapToGrid w:val="0"/>
        <w:spacing w:line="360" w:lineRule="auto"/>
        <w:ind w:firstLine="480" w:firstLineChars="200"/>
        <w:jc w:val="left"/>
        <w:rPr>
          <w:rFonts w:hint="eastAsia" w:ascii="宋体" w:hAnsi="宋体" w:eastAsia="宋体" w:cs="宋体"/>
          <w:color w:val="auto"/>
          <w:sz w:val="24"/>
          <w:szCs w:val="24"/>
        </w:rPr>
      </w:pPr>
    </w:p>
    <w:p w14:paraId="138956C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54AF44BC">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4F0B05F0">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097ABCAD">
      <w:pPr>
        <w:adjustRightInd w:val="0"/>
        <w:snapToGrid w:val="0"/>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b/>
          <w:color w:val="auto"/>
          <w:sz w:val="24"/>
          <w:szCs w:val="24"/>
        </w:rPr>
        <w:t>附件2</w:t>
      </w:r>
    </w:p>
    <w:p w14:paraId="1E1F23BA">
      <w:pPr>
        <w:widowControl w:val="0"/>
        <w:adjustRightInd w:val="0"/>
        <w:snapToGrid w:val="0"/>
        <w:spacing w:line="360" w:lineRule="auto"/>
        <w:jc w:val="center"/>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政府采购活动前3年内没有重大违法记录书面声明</w:t>
      </w:r>
    </w:p>
    <w:p w14:paraId="6C68E4D0">
      <w:pPr>
        <w:autoSpaceDE w:val="0"/>
        <w:autoSpaceDN w:val="0"/>
        <w:adjustRightInd w:val="0"/>
        <w:snapToGrid w:val="0"/>
        <w:spacing w:line="360" w:lineRule="auto"/>
        <w:rPr>
          <w:rFonts w:hint="eastAsia" w:ascii="宋体" w:hAnsi="宋体" w:eastAsia="宋体" w:cs="宋体"/>
          <w:color w:val="auto"/>
          <w:spacing w:val="4"/>
          <w:sz w:val="24"/>
          <w:szCs w:val="24"/>
          <w:u w:val="single"/>
        </w:rPr>
      </w:pPr>
    </w:p>
    <w:p w14:paraId="2D85863B">
      <w:pPr>
        <w:autoSpaceDE w:val="0"/>
        <w:autoSpaceDN w:val="0"/>
        <w:adjustRightInd w:val="0"/>
        <w:snapToGrid w:val="0"/>
        <w:spacing w:line="360"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52682520">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p>
    <w:p w14:paraId="1798595F">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EA14DBE">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1CB828CD">
      <w:pPr>
        <w:widowControl w:val="0"/>
        <w:tabs>
          <w:tab w:val="right" w:leader="dot" w:pos="9060"/>
        </w:tabs>
        <w:adjustRightInd w:val="0"/>
        <w:snapToGrid w:val="0"/>
        <w:spacing w:line="360" w:lineRule="auto"/>
        <w:ind w:firstLine="480" w:firstLineChars="200"/>
        <w:jc w:val="both"/>
        <w:rPr>
          <w:rFonts w:hint="eastAsia" w:ascii="宋体" w:hAnsi="宋体" w:eastAsia="宋体" w:cs="宋体"/>
          <w:color w:val="auto"/>
          <w:kern w:val="2"/>
          <w:sz w:val="24"/>
          <w:szCs w:val="24"/>
          <w:lang w:val="en-US" w:eastAsia="zh-CN" w:bidi="ar-SA"/>
        </w:rPr>
      </w:pPr>
    </w:p>
    <w:p w14:paraId="430A8BBE">
      <w:pPr>
        <w:rPr>
          <w:rFonts w:hint="eastAsia" w:ascii="宋体" w:hAnsi="宋体" w:eastAsia="宋体" w:cs="宋体"/>
          <w:color w:val="auto"/>
          <w:sz w:val="24"/>
          <w:szCs w:val="24"/>
        </w:rPr>
      </w:pPr>
    </w:p>
    <w:p w14:paraId="2A52F88A">
      <w:pPr>
        <w:widowControl w:val="0"/>
        <w:jc w:val="both"/>
        <w:rPr>
          <w:rFonts w:hint="eastAsia" w:ascii="宋体" w:hAnsi="宋体" w:eastAsia="宋体" w:cs="宋体"/>
          <w:color w:val="auto"/>
          <w:kern w:val="2"/>
          <w:sz w:val="21"/>
          <w:szCs w:val="24"/>
          <w:lang w:val="en-US" w:eastAsia="zh-CN" w:bidi="ar-SA"/>
        </w:rPr>
      </w:pPr>
    </w:p>
    <w:p w14:paraId="7D054D5B">
      <w:pPr>
        <w:adjustRightInd w:val="0"/>
        <w:snapToGrid w:val="0"/>
        <w:spacing w:line="360" w:lineRule="auto"/>
        <w:ind w:firstLine="420" w:firstLineChars="200"/>
        <w:rPr>
          <w:rFonts w:hint="eastAsia" w:ascii="宋体" w:hAnsi="宋体" w:eastAsia="宋体" w:cs="宋体"/>
          <w:color w:val="auto"/>
          <w:szCs w:val="20"/>
        </w:rPr>
      </w:pPr>
    </w:p>
    <w:p w14:paraId="69A3C7FB">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71AB9F7D">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061B1A5E">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2ACB1124">
      <w:pPr>
        <w:widowControl w:val="0"/>
        <w:adjustRightInd w:val="0"/>
        <w:snapToGrid w:val="0"/>
        <w:spacing w:line="360" w:lineRule="auto"/>
        <w:ind w:firstLine="480" w:firstLineChars="200"/>
        <w:jc w:val="center"/>
        <w:rPr>
          <w:rFonts w:hint="eastAsia" w:ascii="宋体" w:hAnsi="宋体" w:eastAsia="宋体" w:cs="宋体"/>
          <w:color w:val="auto"/>
          <w:kern w:val="2"/>
          <w:sz w:val="24"/>
          <w:szCs w:val="24"/>
          <w:u w:val="single"/>
          <w:lang w:val="en-US" w:eastAsia="zh-CN" w:bidi="ar-SA"/>
        </w:rPr>
      </w:pPr>
    </w:p>
    <w:p w14:paraId="2F0AB7D3">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6B52AAF9">
      <w:pPr>
        <w:adjustRightInd w:val="0"/>
        <w:snapToGrid w:val="0"/>
        <w:spacing w:line="360" w:lineRule="auto"/>
        <w:ind w:firstLine="482" w:firstLineChars="200"/>
        <w:jc w:val="left"/>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3</w:t>
      </w:r>
    </w:p>
    <w:p w14:paraId="6D8D4E00">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供应商企业关系关联承诺书</w:t>
      </w:r>
    </w:p>
    <w:p w14:paraId="5C2072DC">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一、供应商在本项目投标中，不存在与其它供应商负责人为同一人，有控股、管理等关联关系承诺。</w:t>
      </w:r>
    </w:p>
    <w:p w14:paraId="37AE0E5A">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bookmarkStart w:id="6" w:name="_Toc2643_WPSOffice_Level2"/>
      <w:r>
        <w:rPr>
          <w:rFonts w:hint="eastAsia" w:ascii="宋体" w:hAnsi="宋体" w:eastAsia="宋体" w:cs="宋体"/>
          <w:color w:val="auto"/>
          <w:sz w:val="24"/>
          <w:szCs w:val="24"/>
        </w:rPr>
        <w:t>1、管理关系说明：</w:t>
      </w:r>
      <w:bookmarkEnd w:id="6"/>
    </w:p>
    <w:p w14:paraId="02E8A8D1">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我单位管理的具有独立法人资格的下属单位：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5F51258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6E1E11C5">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bookmarkStart w:id="7" w:name="_Toc10641_WPSOffice_Level2"/>
      <w:r>
        <w:rPr>
          <w:rFonts w:hint="eastAsia" w:ascii="宋体" w:hAnsi="宋体" w:eastAsia="宋体" w:cs="宋体"/>
          <w:color w:val="auto"/>
          <w:sz w:val="24"/>
          <w:szCs w:val="24"/>
        </w:rPr>
        <w:t>2、股权关系说明：</w:t>
      </w:r>
      <w:bookmarkEnd w:id="7"/>
    </w:p>
    <w:p w14:paraId="640C6EE5">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4563E3FA">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3E5A4A15">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5E9BA454">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三、其他与本项目有关的利害关系说明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7EC829C4">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756D87EA">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p>
    <w:p w14:paraId="61EAE8D1">
      <w:pPr>
        <w:autoSpaceDE w:val="0"/>
        <w:autoSpaceDN w:val="0"/>
        <w:adjustRightInd w:val="0"/>
        <w:snapToGrid w:val="0"/>
        <w:spacing w:line="360" w:lineRule="auto"/>
        <w:ind w:firstLine="482" w:firstLineChars="200"/>
        <w:jc w:val="center"/>
        <w:rPr>
          <w:rFonts w:hint="eastAsia" w:ascii="宋体" w:hAnsi="宋体" w:eastAsia="宋体" w:cs="宋体"/>
          <w:b/>
          <w:color w:val="auto"/>
          <w:sz w:val="24"/>
          <w:szCs w:val="24"/>
        </w:rPr>
      </w:pPr>
    </w:p>
    <w:p w14:paraId="112FBF95">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59843A95">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9516DCF">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1FF87AD3">
      <w:pPr>
        <w:adjustRightInd w:val="0"/>
        <w:snapToGrid w:val="0"/>
        <w:spacing w:line="360" w:lineRule="auto"/>
        <w:jc w:val="left"/>
        <w:rPr>
          <w:rFonts w:hint="eastAsia" w:ascii="宋体" w:hAnsi="宋体" w:eastAsia="宋体" w:cs="宋体"/>
          <w:b/>
          <w:bCs/>
          <w:color w:val="auto"/>
          <w:sz w:val="24"/>
          <w:szCs w:val="24"/>
          <w:lang w:eastAsia="zh-CN"/>
        </w:rPr>
      </w:pPr>
      <w:r>
        <w:rPr>
          <w:rFonts w:hint="eastAsia" w:ascii="宋体" w:hAnsi="宋体" w:eastAsia="宋体" w:cs="宋体"/>
          <w:b/>
          <w:color w:val="auto"/>
          <w:sz w:val="24"/>
          <w:szCs w:val="24"/>
        </w:rPr>
        <w:br w:type="page"/>
      </w:r>
      <w:r>
        <w:rPr>
          <w:rFonts w:hint="eastAsia" w:ascii="宋体" w:hAnsi="宋体" w:eastAsia="宋体" w:cs="宋体"/>
          <w:b/>
          <w:color w:val="auto"/>
          <w:sz w:val="24"/>
          <w:szCs w:val="24"/>
        </w:rPr>
        <w:t>附件</w:t>
      </w:r>
      <w:r>
        <w:rPr>
          <w:rFonts w:hint="eastAsia" w:ascii="宋体" w:hAnsi="宋体" w:eastAsia="宋体" w:cs="宋体"/>
          <w:b/>
          <w:bCs/>
          <w:color w:val="auto"/>
          <w:sz w:val="24"/>
          <w:szCs w:val="24"/>
          <w:lang w:val="en-US" w:eastAsia="zh-CN"/>
        </w:rPr>
        <w:t>4</w:t>
      </w:r>
    </w:p>
    <w:p w14:paraId="28EC498B">
      <w:pPr>
        <w:adjustRightInd w:val="0"/>
        <w:snapToGrid w:val="0"/>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法定代表人身份证明</w:t>
      </w:r>
      <w:bookmarkEnd w:id="5"/>
    </w:p>
    <w:p w14:paraId="39534BDC">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7F303ADE">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1740205A">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注册地址：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42D332E">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成立时间：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p w14:paraId="3DFBD5A9">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u w:val="single"/>
        </w:rPr>
        <w:t>供应商</w:t>
      </w:r>
      <w:r>
        <w:rPr>
          <w:rFonts w:hint="eastAsia" w:ascii="宋体" w:hAnsi="宋体" w:eastAsia="宋体" w:cs="宋体"/>
          <w:color w:val="auto"/>
          <w:kern w:val="0"/>
          <w:sz w:val="24"/>
          <w:szCs w:val="24"/>
          <w:u w:val="single"/>
        </w:rPr>
        <w:t xml:space="preserve">名称）    </w:t>
      </w:r>
      <w:r>
        <w:rPr>
          <w:rFonts w:hint="eastAsia" w:ascii="宋体" w:hAnsi="宋体" w:eastAsia="宋体" w:cs="宋体"/>
          <w:color w:val="auto"/>
          <w:kern w:val="0"/>
          <w:sz w:val="24"/>
          <w:szCs w:val="24"/>
        </w:rPr>
        <w:t>的法定代表人。</w:t>
      </w:r>
    </w:p>
    <w:p w14:paraId="29663743">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特此证明。</w:t>
      </w:r>
    </w:p>
    <w:p w14:paraId="60A0100A">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rPr>
      </w:pPr>
    </w:p>
    <w:tbl>
      <w:tblPr>
        <w:tblStyle w:val="3"/>
        <w:tblW w:w="5000" w:type="pct"/>
        <w:tblInd w:w="0" w:type="dxa"/>
        <w:tblLayout w:type="autofit"/>
        <w:tblCellMar>
          <w:top w:w="0" w:type="dxa"/>
          <w:left w:w="108" w:type="dxa"/>
          <w:bottom w:w="0" w:type="dxa"/>
          <w:right w:w="108" w:type="dxa"/>
        </w:tblCellMar>
      </w:tblPr>
      <w:tblGrid>
        <w:gridCol w:w="9458"/>
      </w:tblGrid>
      <w:tr w14:paraId="33547BF1">
        <w:tblPrEx>
          <w:tblCellMar>
            <w:top w:w="0" w:type="dxa"/>
            <w:left w:w="108" w:type="dxa"/>
            <w:bottom w:w="0" w:type="dxa"/>
            <w:right w:w="108" w:type="dxa"/>
          </w:tblCellMar>
        </w:tblPrEx>
        <w:trPr>
          <w:trHeight w:val="4056"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50D93DB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zh-CN"/>
              </w:rPr>
              <w:t>法定代表人身份证复印件</w:t>
            </w:r>
            <w:r>
              <w:rPr>
                <w:rFonts w:hint="eastAsia" w:ascii="宋体" w:hAnsi="宋体" w:eastAsia="宋体" w:cs="宋体"/>
                <w:color w:val="auto"/>
                <w:sz w:val="24"/>
                <w:szCs w:val="24"/>
              </w:rPr>
              <w:t>或扫描件</w:t>
            </w:r>
          </w:p>
          <w:p w14:paraId="3CD0370F">
            <w:pPr>
              <w:adjustRightInd w:val="0"/>
              <w:snapToGrid w:val="0"/>
              <w:spacing w:line="360" w:lineRule="auto"/>
              <w:jc w:val="center"/>
              <w:rPr>
                <w:rFonts w:hint="eastAsia" w:ascii="宋体" w:hAnsi="宋体" w:eastAsia="宋体" w:cs="宋体"/>
                <w:color w:val="auto"/>
                <w:sz w:val="24"/>
                <w:szCs w:val="24"/>
                <w:u w:val="single"/>
              </w:rPr>
            </w:pPr>
          </w:p>
        </w:tc>
      </w:tr>
    </w:tbl>
    <w:p w14:paraId="7581595C">
      <w:pPr>
        <w:adjustRightInd w:val="0"/>
        <w:snapToGrid w:val="0"/>
        <w:spacing w:line="360" w:lineRule="auto"/>
        <w:ind w:firstLine="480" w:firstLineChars="200"/>
        <w:rPr>
          <w:rFonts w:hint="eastAsia" w:ascii="宋体" w:hAnsi="宋体" w:eastAsia="宋体" w:cs="宋体"/>
          <w:color w:val="auto"/>
          <w:sz w:val="24"/>
          <w:szCs w:val="24"/>
        </w:rPr>
      </w:pPr>
    </w:p>
    <w:p w14:paraId="3494A66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(注：仅限法定代表人直接参与投标时使用)</w:t>
      </w:r>
    </w:p>
    <w:p w14:paraId="4F46C622">
      <w:pPr>
        <w:widowControl w:val="0"/>
        <w:tabs>
          <w:tab w:val="right" w:leader="dot" w:pos="9060"/>
        </w:tabs>
        <w:adjustRightInd w:val="0"/>
        <w:snapToGrid w:val="0"/>
        <w:spacing w:line="360" w:lineRule="auto"/>
        <w:ind w:firstLine="420" w:firstLineChars="200"/>
        <w:jc w:val="both"/>
        <w:rPr>
          <w:rFonts w:hint="eastAsia" w:ascii="宋体" w:hAnsi="宋体" w:eastAsia="宋体" w:cs="宋体"/>
          <w:color w:val="auto"/>
          <w:kern w:val="2"/>
          <w:sz w:val="21"/>
          <w:lang w:val="en-US" w:eastAsia="zh-CN" w:bidi="ar-SA"/>
        </w:rPr>
      </w:pPr>
    </w:p>
    <w:p w14:paraId="37BB724C">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3B070796">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4C2C5B2C">
      <w:pPr>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rPr>
        <w:br w:type="page"/>
      </w:r>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5</w:t>
      </w:r>
    </w:p>
    <w:p w14:paraId="4F3757EF">
      <w:pPr>
        <w:adjustRightInd w:val="0"/>
        <w:snapToGrid w:val="0"/>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法定代表人授权委托书</w:t>
      </w:r>
    </w:p>
    <w:p w14:paraId="5DB27A99">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w:t>
      </w:r>
      <w:r>
        <w:rPr>
          <w:rFonts w:hint="eastAsia" w:ascii="宋体" w:hAnsi="宋体" w:eastAsia="宋体" w:cs="宋体"/>
          <w:color w:val="auto"/>
          <w:sz w:val="24"/>
          <w:szCs w:val="24"/>
          <w:lang w:val="zh-CN"/>
        </w:rPr>
        <w:t>册于</w:t>
      </w:r>
      <w:r>
        <w:rPr>
          <w:rFonts w:hint="eastAsia" w:ascii="宋体" w:hAnsi="宋体" w:eastAsia="宋体" w:cs="宋体"/>
          <w:color w:val="auto"/>
          <w:sz w:val="24"/>
          <w:szCs w:val="24"/>
          <w:u w:val="single"/>
          <w:lang w:val="zh-CN"/>
        </w:rPr>
        <w:t xml:space="preserve">  （供应商地址）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之</w:t>
      </w:r>
      <w:r>
        <w:rPr>
          <w:rFonts w:hint="eastAsia" w:ascii="宋体" w:hAnsi="宋体" w:eastAsia="宋体" w:cs="宋体"/>
          <w:color w:val="auto"/>
          <w:sz w:val="24"/>
          <w:szCs w:val="24"/>
          <w:u w:val="single"/>
          <w:lang w:val="zh-CN"/>
        </w:rPr>
        <w:t xml:space="preserve">  （供应商全称）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的法定代表人</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授权</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（被授权人姓名）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为我方合法代理人。代理人根据授权，以我方名义签署、澄清、说明、递交、撤回、修改</w:t>
      </w:r>
      <w:r>
        <w:rPr>
          <w:rFonts w:hint="eastAsia" w:ascii="宋体" w:hAnsi="宋体" w:eastAsia="宋体" w:cs="宋体"/>
          <w:color w:val="auto"/>
          <w:sz w:val="24"/>
          <w:szCs w:val="24"/>
          <w:u w:val="single"/>
        </w:rPr>
        <w:t xml:space="preserve">          （采购项目名称）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投标文件</w:t>
      </w:r>
      <w:r>
        <w:rPr>
          <w:rFonts w:hint="eastAsia" w:ascii="宋体" w:hAnsi="宋体" w:eastAsia="宋体" w:cs="宋体"/>
          <w:color w:val="auto"/>
          <w:sz w:val="24"/>
          <w:szCs w:val="24"/>
        </w:rPr>
        <w:t>、签订合同和处理有关事宜，其法律后果由我方承担。</w:t>
      </w:r>
    </w:p>
    <w:p w14:paraId="66657EE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2212659C">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本授权书有效期：从递交</w:t>
      </w:r>
      <w:r>
        <w:rPr>
          <w:rFonts w:hint="eastAsia" w:ascii="宋体" w:hAnsi="宋体" w:eastAsia="宋体" w:cs="宋体"/>
          <w:color w:val="auto"/>
          <w:sz w:val="24"/>
          <w:szCs w:val="24"/>
          <w:lang w:eastAsia="zh-CN"/>
        </w:rPr>
        <w:t>投标文件</w:t>
      </w:r>
      <w:r>
        <w:rPr>
          <w:rFonts w:hint="eastAsia" w:ascii="宋体" w:hAnsi="宋体" w:eastAsia="宋体" w:cs="宋体"/>
          <w:color w:val="auto"/>
          <w:sz w:val="24"/>
          <w:szCs w:val="24"/>
        </w:rPr>
        <w:t>的截止之日起90日历天，特此声明。</w:t>
      </w:r>
    </w:p>
    <w:tbl>
      <w:tblPr>
        <w:tblStyle w:val="3"/>
        <w:tblW w:w="4999" w:type="pct"/>
        <w:tblInd w:w="0" w:type="dxa"/>
        <w:tblLayout w:type="autofit"/>
        <w:tblCellMar>
          <w:top w:w="0" w:type="dxa"/>
          <w:left w:w="108" w:type="dxa"/>
          <w:bottom w:w="0" w:type="dxa"/>
          <w:right w:w="108" w:type="dxa"/>
        </w:tblCellMar>
      </w:tblPr>
      <w:tblGrid>
        <w:gridCol w:w="5330"/>
        <w:gridCol w:w="4126"/>
      </w:tblGrid>
      <w:tr w14:paraId="0A3F262A">
        <w:tblPrEx>
          <w:tblCellMar>
            <w:top w:w="0" w:type="dxa"/>
            <w:left w:w="108" w:type="dxa"/>
            <w:bottom w:w="0" w:type="dxa"/>
            <w:right w:w="108" w:type="dxa"/>
          </w:tblCellMar>
        </w:tblPrEx>
        <w:trPr>
          <w:trHeight w:val="600" w:hRule="atLeast"/>
        </w:trPr>
        <w:tc>
          <w:tcPr>
            <w:tcW w:w="2818" w:type="pct"/>
            <w:noWrap w:val="0"/>
            <w:vAlign w:val="top"/>
          </w:tcPr>
          <w:p w14:paraId="068F0914">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法定代表人签字或盖章：   </w:t>
            </w:r>
          </w:p>
        </w:tc>
        <w:tc>
          <w:tcPr>
            <w:tcW w:w="2181" w:type="pct"/>
            <w:noWrap w:val="0"/>
            <w:vAlign w:val="top"/>
          </w:tcPr>
          <w:p w14:paraId="2130D0AC">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被授权人签字或盖章：</w:t>
            </w:r>
          </w:p>
        </w:tc>
      </w:tr>
      <w:tr w14:paraId="51A00EF9">
        <w:tblPrEx>
          <w:tblCellMar>
            <w:top w:w="0" w:type="dxa"/>
            <w:left w:w="108" w:type="dxa"/>
            <w:bottom w:w="0" w:type="dxa"/>
            <w:right w:w="108" w:type="dxa"/>
          </w:tblCellMar>
        </w:tblPrEx>
        <w:trPr>
          <w:trHeight w:val="600" w:hRule="atLeast"/>
        </w:trPr>
        <w:tc>
          <w:tcPr>
            <w:tcW w:w="2818" w:type="pct"/>
            <w:noWrap w:val="0"/>
            <w:vAlign w:val="top"/>
          </w:tcPr>
          <w:p w14:paraId="7667BD4D">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职务：                     </w:t>
            </w:r>
          </w:p>
        </w:tc>
        <w:tc>
          <w:tcPr>
            <w:tcW w:w="2181" w:type="pct"/>
            <w:noWrap w:val="0"/>
            <w:vAlign w:val="top"/>
          </w:tcPr>
          <w:p w14:paraId="45D89004">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职务：</w:t>
            </w:r>
          </w:p>
        </w:tc>
      </w:tr>
      <w:tr w14:paraId="655C61BB">
        <w:tblPrEx>
          <w:tblCellMar>
            <w:top w:w="0" w:type="dxa"/>
            <w:left w:w="108" w:type="dxa"/>
            <w:bottom w:w="0" w:type="dxa"/>
            <w:right w:w="108" w:type="dxa"/>
          </w:tblCellMar>
        </w:tblPrEx>
        <w:trPr>
          <w:trHeight w:val="600" w:hRule="atLeast"/>
        </w:trPr>
        <w:tc>
          <w:tcPr>
            <w:tcW w:w="2818" w:type="pct"/>
            <w:noWrap w:val="0"/>
            <w:vAlign w:val="top"/>
          </w:tcPr>
          <w:p w14:paraId="2BEE6664">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p>
        </w:tc>
        <w:tc>
          <w:tcPr>
            <w:tcW w:w="2181" w:type="pct"/>
            <w:noWrap w:val="0"/>
            <w:vAlign w:val="top"/>
          </w:tcPr>
          <w:p w14:paraId="4ADAB766">
            <w:pPr>
              <w:adjustRightInd w:val="0"/>
              <w:snapToGrid w:val="0"/>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所在部门：</w:t>
            </w:r>
          </w:p>
        </w:tc>
      </w:tr>
    </w:tbl>
    <w:p w14:paraId="127D7CC0">
      <w:pPr>
        <w:adjustRightInd w:val="0"/>
        <w:snapToGrid w:val="0"/>
        <w:spacing w:line="360" w:lineRule="auto"/>
        <w:ind w:right="1120" w:firstLine="480" w:firstLineChars="200"/>
        <w:rPr>
          <w:rFonts w:hint="eastAsia" w:ascii="宋体" w:hAnsi="宋体" w:eastAsia="宋体" w:cs="宋体"/>
          <w:color w:val="auto"/>
          <w:sz w:val="24"/>
          <w:szCs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DD4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44BC60E1">
            <w:pPr>
              <w:adjustRightInd w:val="0"/>
              <w:snapToGrid w:val="0"/>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法定代表人身份证复印件或扫描件</w:t>
            </w:r>
          </w:p>
          <w:p w14:paraId="3C0BB324">
            <w:pPr>
              <w:adjustRightInd w:val="0"/>
              <w:snapToGrid w:val="0"/>
              <w:spacing w:line="360" w:lineRule="auto"/>
              <w:ind w:firstLine="480" w:firstLineChars="200"/>
              <w:jc w:val="center"/>
              <w:rPr>
                <w:rFonts w:hint="eastAsia" w:ascii="宋体" w:hAnsi="宋体" w:eastAsia="宋体" w:cs="宋体"/>
                <w:color w:val="auto"/>
                <w:sz w:val="24"/>
                <w:szCs w:val="24"/>
              </w:rPr>
            </w:pPr>
          </w:p>
        </w:tc>
        <w:tc>
          <w:tcPr>
            <w:tcW w:w="4600" w:type="dxa"/>
            <w:noWrap w:val="0"/>
            <w:vAlign w:val="center"/>
          </w:tcPr>
          <w:p w14:paraId="21E1A4C0">
            <w:pPr>
              <w:adjustRightInd w:val="0"/>
              <w:snapToGrid w:val="0"/>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代理人身份证复印件或扫描件</w:t>
            </w:r>
          </w:p>
          <w:p w14:paraId="346364F8">
            <w:pPr>
              <w:adjustRightInd w:val="0"/>
              <w:snapToGrid w:val="0"/>
              <w:spacing w:line="360" w:lineRule="auto"/>
              <w:ind w:firstLine="480" w:firstLineChars="200"/>
              <w:jc w:val="center"/>
              <w:rPr>
                <w:rFonts w:hint="eastAsia" w:ascii="宋体" w:hAnsi="宋体" w:eastAsia="宋体" w:cs="宋体"/>
                <w:color w:val="auto"/>
                <w:sz w:val="24"/>
                <w:szCs w:val="24"/>
              </w:rPr>
            </w:pPr>
          </w:p>
        </w:tc>
      </w:tr>
    </w:tbl>
    <w:p w14:paraId="0CC4E7E3">
      <w:pPr>
        <w:tabs>
          <w:tab w:val="center" w:pos="4153"/>
          <w:tab w:val="right" w:pos="8306"/>
        </w:tabs>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(注：本授权书有效期与</w:t>
      </w:r>
      <w:r>
        <w:rPr>
          <w:rFonts w:hint="eastAsia" w:ascii="宋体" w:hAnsi="宋体" w:eastAsia="宋体" w:cs="宋体"/>
          <w:color w:val="auto"/>
          <w:sz w:val="24"/>
          <w:szCs w:val="24"/>
          <w:lang w:eastAsia="zh-CN"/>
        </w:rPr>
        <w:t>投标文件</w:t>
      </w:r>
      <w:r>
        <w:rPr>
          <w:rFonts w:hint="eastAsia" w:ascii="宋体" w:hAnsi="宋体" w:eastAsia="宋体" w:cs="宋体"/>
          <w:color w:val="auto"/>
          <w:sz w:val="24"/>
          <w:szCs w:val="24"/>
        </w:rPr>
        <w:t>有效期一致，仅限法定代表人授权代表参与投标时使用。)</w:t>
      </w:r>
    </w:p>
    <w:p w14:paraId="71A17B36">
      <w:pPr>
        <w:widowControl w:val="0"/>
        <w:tabs>
          <w:tab w:val="right" w:leader="dot" w:pos="9060"/>
        </w:tabs>
        <w:adjustRightInd w:val="0"/>
        <w:snapToGrid w:val="0"/>
        <w:spacing w:line="360" w:lineRule="auto"/>
        <w:ind w:firstLine="420" w:firstLineChars="200"/>
        <w:jc w:val="both"/>
        <w:rPr>
          <w:rFonts w:hint="eastAsia" w:ascii="宋体" w:hAnsi="宋体" w:eastAsia="宋体" w:cs="宋体"/>
          <w:color w:val="auto"/>
          <w:kern w:val="2"/>
          <w:sz w:val="21"/>
          <w:lang w:val="zh-CN" w:eastAsia="zh-CN" w:bidi="ar-SA"/>
        </w:rPr>
      </w:pPr>
    </w:p>
    <w:p w14:paraId="533999F4">
      <w:pPr>
        <w:adjustRightInd w:val="0"/>
        <w:snapToGrid w:val="0"/>
        <w:spacing w:line="360" w:lineRule="auto"/>
        <w:ind w:firstLine="480" w:firstLineChars="200"/>
        <w:rPr>
          <w:rFonts w:hint="eastAsia" w:ascii="宋体" w:hAnsi="宋体" w:eastAsia="宋体" w:cs="宋体"/>
          <w:color w:val="auto"/>
          <w:sz w:val="24"/>
          <w:szCs w:val="24"/>
        </w:rPr>
      </w:pPr>
      <w:bookmarkStart w:id="8" w:name="_Toc12199_WPSOffice_Level1"/>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26037FAC">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63309771">
      <w:pPr>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bookmarkEnd w:id="8"/>
      <w:r>
        <w:rPr>
          <w:rFonts w:hint="eastAsia" w:ascii="宋体" w:hAnsi="宋体" w:eastAsia="宋体" w:cs="宋体"/>
          <w:b/>
          <w:color w:val="auto"/>
          <w:sz w:val="24"/>
          <w:szCs w:val="24"/>
        </w:rPr>
        <w:t>附件6</w:t>
      </w:r>
    </w:p>
    <w:p w14:paraId="20D139B6">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zh-CN"/>
        </w:rPr>
        <w:t>非联合体</w:t>
      </w:r>
      <w:r>
        <w:rPr>
          <w:rFonts w:hint="eastAsia" w:ascii="宋体" w:hAnsi="宋体" w:eastAsia="宋体" w:cs="宋体"/>
          <w:b/>
          <w:bCs/>
          <w:color w:val="auto"/>
          <w:sz w:val="28"/>
          <w:szCs w:val="28"/>
          <w:lang w:val="en-US" w:eastAsia="zh-CN"/>
        </w:rPr>
        <w:t>投标</w:t>
      </w:r>
      <w:r>
        <w:rPr>
          <w:rFonts w:hint="eastAsia" w:ascii="宋体" w:hAnsi="宋体" w:eastAsia="宋体" w:cs="宋体"/>
          <w:b/>
          <w:bCs/>
          <w:color w:val="auto"/>
          <w:sz w:val="28"/>
          <w:szCs w:val="28"/>
          <w:lang w:val="zh-CN"/>
        </w:rPr>
        <w:t>声明</w:t>
      </w:r>
    </w:p>
    <w:p w14:paraId="0650A188">
      <w:pPr>
        <w:tabs>
          <w:tab w:val="center" w:pos="4535"/>
          <w:tab w:val="left" w:pos="6521"/>
        </w:tabs>
        <w:autoSpaceDE w:val="0"/>
        <w:autoSpaceDN w:val="0"/>
        <w:adjustRightInd w:val="0"/>
        <w:snapToGrid w:val="0"/>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（格式自拟）</w:t>
      </w:r>
    </w:p>
    <w:p w14:paraId="0485B857">
      <w:pPr>
        <w:pageBreakBefore w:val="0"/>
        <w:kinsoku/>
        <w:overflowPunct/>
        <w:autoSpaceDE w:val="0"/>
        <w:autoSpaceDN w:val="0"/>
        <w:bidi w:val="0"/>
        <w:adjustRightInd w:val="0"/>
        <w:snapToGrid w:val="0"/>
        <w:spacing w:line="360" w:lineRule="auto"/>
        <w:rPr>
          <w:rFonts w:hint="eastAsia" w:ascii="宋体" w:hAnsi="宋体" w:eastAsia="宋体" w:cs="宋体"/>
          <w:color w:val="auto"/>
          <w:sz w:val="24"/>
          <w:szCs w:val="24"/>
          <w:lang w:val="en-US" w:eastAsia="zh-CN"/>
        </w:rPr>
      </w:pPr>
    </w:p>
    <w:p w14:paraId="1784AA07">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bookmarkStart w:id="9" w:name="_GoBack"/>
      <w:bookmarkEnd w:id="9"/>
    </w:p>
    <w:sectPr>
      <w:pgSz w:w="11906" w:h="16838"/>
      <w:pgMar w:top="1247" w:right="124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75E67"/>
    <w:rsid w:val="6FA75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2026-07-16T09:40:00Z</dcterms:created>
  <dc:creator>妙不可言</dc:creator>
  <cp:lastModifiedBy>妙不可言</cp:lastModifiedBy>
  <dcterms:modified xsi:type="dcterms:W3CDTF">2026-07-16T09:40:40Z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74354FD56CB44DCBA54E636718C207F4_11</vt:lpwstr>
  </property>
  <property fmtid="{D5CDD505-2E9C-101B-9397-08002B2CF9AE}" pid="4" name="KSOTemplateDocerSaveRecord">
    <vt:lpwstr>eyJoZGlkIjoiMjFmM2JhYTlhYmU3NjRlMzY0OWE3MTg2ZTliZmE0YjQiLCJ1c2VySWQiOiI2Mjg4Njk3MTQifQ==</vt:lpwstr>
  </property>
</Properties>
</file>