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77CEA">
      <w:pPr>
        <w:snapToGrid w:val="0"/>
        <w:spacing w:line="490" w:lineRule="exact"/>
        <w:ind w:firstLine="520" w:firstLineChars="200"/>
        <w:rPr>
          <w:rFonts w:hint="eastAsia" w:ascii="方正书宋简体" w:hAnsi="仿宋_GB2312" w:eastAsia="方正书宋简体"/>
          <w:color w:val="000000"/>
          <w:sz w:val="26"/>
          <w:szCs w:val="26"/>
        </w:rPr>
      </w:pPr>
      <w:bookmarkStart w:id="2" w:name="_GoBack"/>
      <w:bookmarkEnd w:id="2"/>
    </w:p>
    <w:p w14:paraId="29434701">
      <w:pPr>
        <w:snapToGrid w:val="0"/>
        <w:spacing w:line="490" w:lineRule="exact"/>
        <w:ind w:firstLine="520" w:firstLineChars="200"/>
        <w:rPr>
          <w:rFonts w:hint="eastAsia" w:ascii="方正书宋简体" w:hAnsi="仿宋_GB2312" w:eastAsia="方正书宋简体"/>
          <w:color w:val="000000"/>
          <w:sz w:val="26"/>
          <w:szCs w:val="26"/>
        </w:rPr>
      </w:pPr>
    </w:p>
    <w:p w14:paraId="2D0A066E">
      <w:pPr>
        <w:snapToGrid w:val="0"/>
        <w:spacing w:line="490" w:lineRule="exact"/>
        <w:ind w:firstLine="520" w:firstLineChars="200"/>
        <w:rPr>
          <w:rFonts w:hint="eastAsia" w:ascii="方正书宋简体" w:hAnsi="仿宋_GB2312" w:eastAsia="方正书宋简体"/>
          <w:color w:val="000000"/>
          <w:sz w:val="26"/>
          <w:szCs w:val="26"/>
        </w:rPr>
      </w:pPr>
    </w:p>
    <w:p w14:paraId="69B5ED21">
      <w:pPr>
        <w:snapToGrid w:val="0"/>
        <w:spacing w:line="810" w:lineRule="exact"/>
        <w:ind w:firstLine="520" w:firstLineChars="200"/>
        <w:rPr>
          <w:rFonts w:hint="eastAsia" w:ascii="方正书宋简体" w:hAnsi="仿宋_GB2312" w:eastAsia="方正书宋简体"/>
          <w:color w:val="000000"/>
          <w:sz w:val="26"/>
          <w:szCs w:val="26"/>
        </w:rPr>
      </w:pPr>
    </w:p>
    <w:p w14:paraId="676E09AF">
      <w:pPr>
        <w:snapToGrid w:val="0"/>
        <w:spacing w:line="810" w:lineRule="exact"/>
        <w:ind w:firstLine="520" w:firstLineChars="200"/>
        <w:rPr>
          <w:rFonts w:hint="eastAsia" w:ascii="方正书宋简体" w:hAnsi="仿宋_GB2312" w:eastAsia="方正书宋简体"/>
          <w:color w:val="000000"/>
          <w:sz w:val="26"/>
          <w:szCs w:val="26"/>
        </w:rPr>
      </w:pPr>
    </w:p>
    <w:p w14:paraId="79C5F0D7">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06FD01F9">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5B98C18B">
      <w:pPr>
        <w:snapToGrid w:val="0"/>
        <w:spacing w:line="490" w:lineRule="exact"/>
        <w:ind w:firstLine="520" w:firstLineChars="200"/>
        <w:rPr>
          <w:rFonts w:hint="eastAsia" w:ascii="方正书宋简体" w:hAnsi="仿宋_GB2312" w:eastAsia="方正书宋简体"/>
          <w:color w:val="000000"/>
          <w:sz w:val="26"/>
          <w:szCs w:val="26"/>
        </w:rPr>
      </w:pPr>
    </w:p>
    <w:p w14:paraId="2A955DAB">
      <w:pPr>
        <w:snapToGrid w:val="0"/>
        <w:spacing w:line="490" w:lineRule="exact"/>
        <w:ind w:firstLine="0" w:firstLineChars="0"/>
        <w:rPr>
          <w:rFonts w:hint="eastAsia" w:ascii="方正书宋简体" w:hAnsi="仿宋_GB2312" w:eastAsia="方正书宋简体"/>
          <w:color w:val="000000"/>
          <w:sz w:val="26"/>
          <w:szCs w:val="26"/>
        </w:rPr>
      </w:pPr>
    </w:p>
    <w:p w14:paraId="49450EB7">
      <w:pPr>
        <w:snapToGrid w:val="0"/>
        <w:spacing w:line="490" w:lineRule="exact"/>
        <w:ind w:firstLine="0" w:firstLineChars="0"/>
        <w:rPr>
          <w:rFonts w:hint="eastAsia" w:ascii="方正书宋简体" w:hAnsi="仿宋_GB2312" w:eastAsia="方正书宋简体"/>
          <w:color w:val="000000"/>
          <w:sz w:val="26"/>
          <w:szCs w:val="26"/>
        </w:rPr>
      </w:pPr>
    </w:p>
    <w:p w14:paraId="530C1F12">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000000"/>
          <w:sz w:val="26"/>
          <w:szCs w:val="26"/>
          <w:u w:val="none" w:color="auto"/>
        </w:rPr>
        <w:t xml:space="preserve">                              </w:t>
      </w:r>
    </w:p>
    <w:p w14:paraId="700C8E88">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u w:val="none" w:color="auto"/>
        </w:rPr>
        <w:t xml:space="preserve">                          </w:t>
      </w:r>
    </w:p>
    <w:p w14:paraId="33BDF606">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甲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46A60742">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乙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7074DA60">
      <w:pPr>
        <w:snapToGrid w:val="0"/>
        <w:spacing w:before="0" w:after="0" w:line="490" w:lineRule="exact"/>
        <w:ind w:firstLine="520" w:firstLineChars="200"/>
        <w:jc w:val="left"/>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签订时间：</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1A113755">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2B2DD6BE">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59F0D935">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采购</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lang w:val="en-US" w:eastAsia="zh-CN"/>
        </w:rPr>
        <w:t xml:space="preserve">                </w:t>
      </w:r>
    </w:p>
    <w:p w14:paraId="7FD31C21">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3B5FF345">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71631025">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0D69DBDE">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12505437">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634EFBA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5852467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2587233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00"/>
          <w:kern w:val="2"/>
          <w:sz w:val="26"/>
          <w:szCs w:val="26"/>
          <w:lang w:val="en-US" w:eastAsia="zh-CN" w:bidi="ar-SA"/>
        </w:rPr>
        <w:t>本项目服务期限按以下第</w:t>
      </w:r>
      <w:r>
        <w:rPr>
          <w:rFonts w:hint="eastAsia" w:ascii="方正书宋简体" w:hAnsi="仿宋_GB2312" w:eastAsia="方正书宋简体" w:cs="Calibri"/>
          <w:color w:val="000000"/>
          <w:kern w:val="2"/>
          <w:sz w:val="26"/>
          <w:szCs w:val="26"/>
          <w:u w:val="none"/>
          <w:lang w:val="en-US" w:eastAsia="zh-CN" w:bidi="ar-SA"/>
        </w:rPr>
        <w:t xml:space="preserve"> （  ） </w:t>
      </w:r>
      <w:r>
        <w:rPr>
          <w:rFonts w:hint="eastAsia" w:ascii="方正书宋简体" w:hAnsi="仿宋_GB2312" w:eastAsia="方正书宋简体" w:cs="Calibri"/>
          <w:color w:val="000000"/>
          <w:kern w:val="2"/>
          <w:sz w:val="26"/>
          <w:szCs w:val="26"/>
          <w:lang w:val="en-US" w:eastAsia="zh-CN" w:bidi="ar-SA"/>
        </w:rPr>
        <w:t>种方式确定：</w:t>
      </w:r>
    </w:p>
    <w:p w14:paraId="2C78F9D4">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（1）本项目服务期限为自合同签订之日起</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天内。</w:t>
      </w:r>
    </w:p>
    <w:p w14:paraId="3E7A10D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（2）本项目服务期限为自合同签订之日起至</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年</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月</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日。</w:t>
      </w:r>
    </w:p>
    <w:p w14:paraId="7BFCE6E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sz w:val="26"/>
          <w:szCs w:val="26"/>
        </w:rPr>
        <w:t>服务实施地点：</w:t>
      </w:r>
      <w:r>
        <w:rPr>
          <w:rFonts w:hint="eastAsia" w:ascii="方正书宋简体" w:hAnsi="仿宋_GB2312" w:eastAsia="方正书宋简体" w:cs="Calibri"/>
          <w:color w:val="000000"/>
          <w:sz w:val="26"/>
          <w:szCs w:val="26"/>
          <w:u w:val="none"/>
        </w:rPr>
        <w:t xml:space="preserve">                                </w:t>
      </w:r>
    </w:p>
    <w:p w14:paraId="61B2FEF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sz w:val="26"/>
          <w:szCs w:val="26"/>
        </w:rPr>
        <w:t>其他：</w:t>
      </w:r>
      <w:r>
        <w:rPr>
          <w:rFonts w:hint="eastAsia" w:ascii="方正书宋简体" w:hAnsi="仿宋_GB2312" w:eastAsia="方正书宋简体" w:cs="Calibri"/>
          <w:color w:val="000000"/>
          <w:sz w:val="26"/>
          <w:szCs w:val="26"/>
          <w:u w:val="none"/>
        </w:rPr>
        <w:t xml:space="preserve">                                  </w:t>
      </w:r>
    </w:p>
    <w:p w14:paraId="0AD565F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二、合同金额及付款方式</w:t>
      </w:r>
    </w:p>
    <w:p w14:paraId="76537C78">
      <w:pPr>
        <w:widowControl/>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1.本合同服务费用总金额为：</w:t>
      </w:r>
    </w:p>
    <w:p w14:paraId="558ED6E3">
      <w:pPr>
        <w:adjustRightInd/>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（大写）人民币</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，（小写：¥</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w:t>
      </w:r>
    </w:p>
    <w:p w14:paraId="4A9131AC">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3BFEEC06">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1B7AB89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76648AD0">
      <w:pPr>
        <w:snapToGrid w:val="0"/>
        <w:spacing w:line="490" w:lineRule="exact"/>
        <w:ind w:firstLine="520" w:firstLineChars="200"/>
        <w:rPr>
          <w:rFonts w:hint="eastAsia" w:ascii="方正书宋简体" w:hAnsi="仿宋_GB2312" w:eastAsia="方正书宋简体"/>
          <w:b w:val="0"/>
          <w:color w:val="000000"/>
          <w:sz w:val="26"/>
          <w:szCs w:val="26"/>
        </w:rPr>
      </w:pPr>
      <w:r>
        <w:rPr>
          <w:rFonts w:hint="eastAsia" w:ascii="方正书宋简体" w:hAnsi="仿宋_GB2312" w:eastAsia="方正书宋简体"/>
          <w:b w:val="0"/>
          <w:color w:val="000000"/>
          <w:sz w:val="26"/>
          <w:szCs w:val="26"/>
        </w:rPr>
        <w:t>本合同按以下第</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rPr>
        <w:t>种方式支付：</w:t>
      </w:r>
    </w:p>
    <w:p w14:paraId="4E8D57FA">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（1）一次性付款：</w:t>
      </w:r>
    </w:p>
    <w:p w14:paraId="3B9CCD19">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乙方按约履行完毕后且甲方按照本合同服务项目质量标准和要求验收合格后，由乙方开具发票，甲方收到发票后一次性支付全部服务费。</w:t>
      </w:r>
    </w:p>
    <w:p w14:paraId="7A2E007D">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（2）分期支付：（以下三种方式选一种填写，未选的空白处划“/”）：</w:t>
      </w:r>
    </w:p>
    <w:p w14:paraId="57C00DC1">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①按____（年/季度/月）支付等额的服务费。每____（年/季度/月）服务完毕，经甲方验收合格后，乙方开具应由甲方支付相应金额的发票申请甲方付款。</w:t>
      </w:r>
    </w:p>
    <w:p w14:paraId="5C0515CC">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3774D646">
      <w:pPr>
        <w:snapToGrid w:val="0"/>
        <w:spacing w:line="490" w:lineRule="exact"/>
        <w:ind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③</w:t>
      </w:r>
      <w:r>
        <w:rPr>
          <w:rFonts w:hint="eastAsia" w:ascii="方正书宋简体" w:hAnsi="仿宋_GB2312" w:eastAsia="方正书宋简体"/>
          <w:bCs w:val="0"/>
          <w:color w:val="000000"/>
          <w:sz w:val="26"/>
          <w:szCs w:val="26"/>
        </w:rPr>
        <w:t>按本合同项下的项目进度支付（应根据项目特点具体约定）：</w:t>
      </w:r>
    </w:p>
    <w:p w14:paraId="7273103C">
      <w:pPr>
        <w:keepNext w:val="0"/>
        <w:keepLines w:val="0"/>
        <w:pageBreakBefore w:val="0"/>
        <w:widowControl/>
        <w:kinsoku/>
        <w:wordWrap/>
        <w:overflowPunct/>
        <w:topLinePunct w:val="0"/>
        <w:autoSpaceDE/>
        <w:autoSpaceDN/>
        <w:bidi w:val="0"/>
        <w:adjustRightInd/>
        <w:snapToGrid w:val="0"/>
        <w:spacing w:line="490" w:lineRule="exact"/>
        <w:ind w:firstLine="520" w:firstLineChars="200"/>
        <w:textAlignment w:val="auto"/>
        <w:rPr>
          <w:rFonts w:hint="eastAsia" w:ascii="方正书宋简体" w:hAnsi="仿宋_GB2312" w:eastAsia="方正书宋简体"/>
          <w:bCs w:val="0"/>
          <w:color w:val="000000"/>
          <w:sz w:val="26"/>
          <w:szCs w:val="26"/>
          <w:lang w:eastAsia="zh-CN"/>
        </w:rPr>
      </w:pP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eastAsia="zh-CN"/>
        </w:rPr>
        <w:t>。</w:t>
      </w:r>
    </w:p>
    <w:p w14:paraId="44A7A51D">
      <w:pPr>
        <w:numPr>
          <w:ilvl w:val="0"/>
          <w:numId w:val="0"/>
        </w:num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kern w:val="2"/>
          <w:sz w:val="26"/>
          <w:szCs w:val="26"/>
          <w:lang w:val="en-US" w:eastAsia="zh-CN" w:bidi="ar-SA"/>
        </w:rPr>
        <w:t>（3）</w:t>
      </w:r>
      <w:r>
        <w:rPr>
          <w:rFonts w:hint="eastAsia" w:ascii="方正书宋简体" w:hAnsi="仿宋_GB2312" w:eastAsia="方正书宋简体"/>
          <w:bCs w:val="0"/>
          <w:color w:val="000000"/>
          <w:sz w:val="26"/>
          <w:szCs w:val="26"/>
        </w:rPr>
        <w:t>其他支付方式（须注明依据，且符合</w:t>
      </w:r>
      <w:r>
        <w:rPr>
          <w:rFonts w:hint="eastAsia" w:ascii="方正书宋简体" w:hAnsi="仿宋_GB2312" w:eastAsia="方正书宋简体"/>
          <w:bCs w:val="0"/>
          <w:color w:val="000000"/>
          <w:sz w:val="26"/>
          <w:szCs w:val="26"/>
          <w:lang w:val="en-US" w:eastAsia="zh-CN"/>
        </w:rPr>
        <w:t>省局</w:t>
      </w:r>
      <w:r>
        <w:rPr>
          <w:rFonts w:hint="eastAsia" w:ascii="方正书宋简体" w:hAnsi="仿宋_GB2312" w:eastAsia="方正书宋简体"/>
          <w:bCs w:val="0"/>
          <w:color w:val="000000"/>
          <w:sz w:val="26"/>
          <w:szCs w:val="26"/>
        </w:rPr>
        <w:t>财务相关规定）：</w:t>
      </w:r>
    </w:p>
    <w:p w14:paraId="7BDDEC1F">
      <w:pPr>
        <w:widowControl/>
        <w:numPr>
          <w:ilvl w:val="0"/>
          <w:numId w:val="0"/>
        </w:numPr>
        <w:snapToGrid w:val="0"/>
        <w:spacing w:after="0"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bCs w:val="0"/>
          <w:color w:val="000000"/>
          <w:sz w:val="26"/>
          <w:szCs w:val="26"/>
          <w:u w:val="none"/>
          <w:lang w:val="en-US" w:eastAsia="zh-CN"/>
        </w:rPr>
        <w:t xml:space="preserve">                                                    。</w:t>
      </w:r>
    </w:p>
    <w:p w14:paraId="174A6487">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000000"/>
          <w:sz w:val="26"/>
          <w:szCs w:val="26"/>
          <w:lang w:eastAsia="zh-CN"/>
        </w:rPr>
      </w:pPr>
      <w:r>
        <w:rPr>
          <w:rFonts w:hint="eastAsia" w:ascii="方正黑体_GBK" w:hAnsi="方正黑体_GBK" w:eastAsia="方正黑体_GBK" w:cs="方正黑体_GBK"/>
          <w:b w:val="0"/>
          <w:color w:val="000000"/>
          <w:sz w:val="26"/>
          <w:szCs w:val="26"/>
        </w:rPr>
        <w:t>三、</w:t>
      </w:r>
      <w:r>
        <w:rPr>
          <w:rFonts w:hint="eastAsia" w:ascii="方正黑体_GBK" w:hAnsi="方正黑体_GBK" w:eastAsia="方正黑体_GBK" w:cs="方正黑体_GBK"/>
          <w:b w:val="0"/>
          <w:bCs w:val="0"/>
          <w:color w:val="000000"/>
          <w:sz w:val="26"/>
          <w:szCs w:val="26"/>
        </w:rPr>
        <w:t>甲方开票信息</w:t>
      </w:r>
      <w:r>
        <w:rPr>
          <w:rFonts w:hint="eastAsia" w:ascii="方正黑体_GBK" w:hAnsi="方正黑体_GBK" w:eastAsia="方正黑体_GBK" w:cs="方正黑体_GBK"/>
          <w:b w:val="0"/>
          <w:bCs w:val="0"/>
          <w:color w:val="000000"/>
          <w:sz w:val="26"/>
          <w:szCs w:val="26"/>
          <w:lang w:eastAsia="zh-CN"/>
        </w:rPr>
        <w:t>：</w:t>
      </w:r>
    </w:p>
    <w:p w14:paraId="74B844B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单位名称：</w:t>
      </w:r>
    </w:p>
    <w:p w14:paraId="38818730">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单位地址:</w:t>
      </w:r>
    </w:p>
    <w:p w14:paraId="4B66D333">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 xml:space="preserve">纳税人识别号: </w:t>
      </w:r>
    </w:p>
    <w:p w14:paraId="60D573C8">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开户行：</w:t>
      </w:r>
    </w:p>
    <w:p w14:paraId="67618D1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账  号：</w:t>
      </w:r>
    </w:p>
    <w:p w14:paraId="26463DFF">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发票类型：</w:t>
      </w:r>
    </w:p>
    <w:p w14:paraId="65273C84">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15CE5253">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4DC74E13">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0EAE1E69">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10A331CA">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6B04E6C2">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73531648">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1FDCAD8D">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3FB61267">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rPr>
        <w:t xml:space="preserve">  </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2EED9116">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410BE498">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06A0C21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3D69AB30">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签署合同后，甲方应确定项目负责人（或项目联系人），负责与本合同有关的事务。甲方有权对乙方的履约行为进行检查，并及时确认乙方提交的事项。甲方应当配合乙方完成相关项目实施工作。</w:t>
      </w:r>
    </w:p>
    <w:p w14:paraId="4ADADED5">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6486731D">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317C4F8C">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352E78AD">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0851D0A4">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4DE5DB6F">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19A8682E">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3230E1F4">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72F16470">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180B6D93">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50FF1301">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27334EF1">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6A4D84C6">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2733E1C0">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1CF9518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27B0F50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7CA23E0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1FEEC76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6670D984">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合同签订后不能按合同时限要求提供服务。</w:t>
      </w:r>
    </w:p>
    <w:p w14:paraId="12C62C2B">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所供服务不合格或与合同不符。</w:t>
      </w:r>
    </w:p>
    <w:p w14:paraId="28BA1756">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不能按合同履约。</w:t>
      </w:r>
    </w:p>
    <w:p w14:paraId="41BFB0DC">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甲方要求乙方提供服务，经甲方要求24小时内无响应，或48小时内不能提供服务方案或服务的，或者经甲方催促后仍不能整改或提供服务不达标的。</w:t>
      </w:r>
    </w:p>
    <w:p w14:paraId="1868CAF4">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2462907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38DADA3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13EE752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1E530D1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0F19502C">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2B4A8CC0">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18BA8D35">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01280ED4">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00C8497A">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50B0777E">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67C01C9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53E8DA3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53682D9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6F0F6E5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1D27B61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9EFAB9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01632DF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5EC83D9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4035968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45DA080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19EE17D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72928FC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09C73E86">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5B82B1F3">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1DF9BAB9">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05E8A10F">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3D4356A0">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10C90BA0">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018790C4">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1315B0FF">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79A47BF1">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5"/>
      <w:bookmarkStart w:id="1" w:name="OLE_LINK6"/>
      <w:r>
        <w:rPr>
          <w:rFonts w:hint="eastAsia" w:ascii="方正黑体_GBK" w:hAnsi="方正黑体_GBK" w:eastAsia="方正黑体_GBK" w:cs="方正黑体_GBK"/>
          <w:b w:val="0"/>
          <w:bCs w:val="0"/>
          <w:color w:val="000000"/>
          <w:sz w:val="26"/>
          <w:szCs w:val="26"/>
        </w:rPr>
        <w:t>合同签订：</w:t>
      </w:r>
    </w:p>
    <w:p w14:paraId="1F41E7C3">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本合同一式__份，甲方__份，乙方__份，具有同等法律效力，本合同经甲乙双方签字盖章后生效。</w:t>
      </w:r>
    </w:p>
    <w:bookmarkEnd w:id="0"/>
    <w:bookmarkEnd w:id="1"/>
    <w:p w14:paraId="7194CC5F">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512C2339">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7480769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6A626674">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17DDFD40">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37B95993">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77440351">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4BB7DB4">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234AA29B">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w:t>
      </w:r>
    </w:p>
    <w:p w14:paraId="1AB36365">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594FD87C">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3F097CE3">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4DFDD948">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1819099B">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3E12D573">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5B76F8CC">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4057C2D6">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38466BAE">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XXXX省XXXX市XXXX区</w:t>
      </w:r>
    </w:p>
    <w:p w14:paraId="7B401146">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4279B9D">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700F2028">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7D956701">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0FF025FC">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179C392E">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36436A3D">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59DAFC68">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391C815E">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43586FAF">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br w:type="page"/>
      </w: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79"/>
        <w:gridCol w:w="931"/>
        <w:gridCol w:w="776"/>
        <w:gridCol w:w="1473"/>
        <w:gridCol w:w="1482"/>
        <w:gridCol w:w="1680"/>
      </w:tblGrid>
      <w:tr w14:paraId="3352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4B47EB1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rPr>
              <w:t>序号</w:t>
            </w:r>
          </w:p>
        </w:tc>
        <w:tc>
          <w:tcPr>
            <w:tcW w:w="768" w:type="pct"/>
            <w:noWrap w:val="0"/>
            <w:vAlign w:val="center"/>
          </w:tcPr>
          <w:p w14:paraId="36F03DB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分项</w:t>
            </w:r>
          </w:p>
          <w:p w14:paraId="7651CDF7">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lang w:val="en-US" w:eastAsia="zh-CN"/>
              </w:rPr>
              <w:t>内容</w:t>
            </w:r>
          </w:p>
        </w:tc>
        <w:tc>
          <w:tcPr>
            <w:tcW w:w="564" w:type="pct"/>
            <w:noWrap w:val="0"/>
            <w:vAlign w:val="center"/>
          </w:tcPr>
          <w:p w14:paraId="59BBDB00">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lang w:val="en-US" w:eastAsia="zh-CN"/>
              </w:rPr>
              <w:t>单位</w:t>
            </w:r>
          </w:p>
        </w:tc>
        <w:tc>
          <w:tcPr>
            <w:tcW w:w="473" w:type="pct"/>
            <w:noWrap w:val="0"/>
            <w:vAlign w:val="center"/>
          </w:tcPr>
          <w:p w14:paraId="5AE426C6">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数量</w:t>
            </w:r>
          </w:p>
        </w:tc>
        <w:tc>
          <w:tcPr>
            <w:tcW w:w="881" w:type="pct"/>
            <w:noWrap w:val="0"/>
            <w:vAlign w:val="center"/>
          </w:tcPr>
          <w:p w14:paraId="04706D7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单价（元）</w:t>
            </w:r>
          </w:p>
        </w:tc>
        <w:tc>
          <w:tcPr>
            <w:tcW w:w="887" w:type="pct"/>
            <w:noWrap w:val="0"/>
            <w:vAlign w:val="center"/>
          </w:tcPr>
          <w:p w14:paraId="39D2E881">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总价（元）</w:t>
            </w:r>
          </w:p>
        </w:tc>
        <w:tc>
          <w:tcPr>
            <w:tcW w:w="1002" w:type="pct"/>
            <w:noWrap w:val="0"/>
            <w:vAlign w:val="center"/>
          </w:tcPr>
          <w:p w14:paraId="47DE0078">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备注</w:t>
            </w:r>
          </w:p>
        </w:tc>
      </w:tr>
      <w:tr w14:paraId="3608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788387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w:t>
            </w:r>
          </w:p>
        </w:tc>
        <w:tc>
          <w:tcPr>
            <w:tcW w:w="768" w:type="pct"/>
            <w:noWrap w:val="0"/>
            <w:vAlign w:val="center"/>
          </w:tcPr>
          <w:p w14:paraId="738C383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64077B52">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43BC7428">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248E8F1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67568300">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70872938">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D48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D92356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w:t>
            </w:r>
          </w:p>
        </w:tc>
        <w:tc>
          <w:tcPr>
            <w:tcW w:w="768" w:type="pct"/>
            <w:noWrap w:val="0"/>
            <w:vAlign w:val="center"/>
          </w:tcPr>
          <w:p w14:paraId="103720F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7E5FA08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34A5F89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2550528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21B36F3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42CAB58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6B33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1ED026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3</w:t>
            </w:r>
          </w:p>
        </w:tc>
        <w:tc>
          <w:tcPr>
            <w:tcW w:w="768" w:type="pct"/>
            <w:noWrap w:val="0"/>
            <w:vAlign w:val="center"/>
          </w:tcPr>
          <w:p w14:paraId="5A0BDB8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7C95EA2">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75A219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5A3ABDE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177F2F2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A001CF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7AFD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137DE020">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w:t>
            </w:r>
          </w:p>
        </w:tc>
        <w:tc>
          <w:tcPr>
            <w:tcW w:w="768" w:type="pct"/>
            <w:noWrap w:val="0"/>
            <w:vAlign w:val="center"/>
          </w:tcPr>
          <w:p w14:paraId="3A1CF89A">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771E196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97CDF1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6AFFADC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217F27B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76CAE6C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A4E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4011FAA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 w:val="0"/>
                <w:bCs w:val="0"/>
                <w:color w:val="000000"/>
                <w:sz w:val="26"/>
                <w:szCs w:val="26"/>
              </w:rPr>
              <w:t>合   计（元）</w:t>
            </w:r>
          </w:p>
        </w:tc>
        <w:tc>
          <w:tcPr>
            <w:tcW w:w="1890" w:type="pct"/>
            <w:gridSpan w:val="2"/>
            <w:noWrap w:val="0"/>
            <w:vAlign w:val="center"/>
          </w:tcPr>
          <w:p w14:paraId="072A30F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bl>
    <w:p w14:paraId="509614F1">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57C1231F">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1B478BFB">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br w:type="page"/>
      </w:r>
    </w:p>
    <w:p w14:paraId="387523FE">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2BBD8394">
      <w:pPr>
        <w:snapToGrid w:val="0"/>
        <w:spacing w:line="490" w:lineRule="exact"/>
        <w:ind w:firstLine="520" w:firstLineChars="200"/>
        <w:rPr>
          <w:rFonts w:hint="eastAsia" w:ascii="方正书宋简体" w:hAnsi="仿宋_GB2312" w:eastAsia="方正书宋简体" w:cs="Calibri"/>
          <w:color w:val="000000"/>
          <w:sz w:val="26"/>
          <w:szCs w:val="26"/>
        </w:rPr>
      </w:pPr>
    </w:p>
    <w:p w14:paraId="3673E274">
      <w:pPr>
        <w:snapToGrid w:val="0"/>
        <w:spacing w:line="490" w:lineRule="exact"/>
        <w:ind w:firstLine="520" w:firstLineChars="200"/>
        <w:rPr>
          <w:rFonts w:hint="eastAsia" w:ascii="方正书宋简体" w:hAnsi="仿宋_GB2312" w:eastAsia="方正书宋简体"/>
          <w:color w:val="000000"/>
          <w:sz w:val="26"/>
          <w:szCs w:val="26"/>
        </w:rPr>
      </w:pPr>
    </w:p>
    <w:p w14:paraId="77609749">
      <w:pPr>
        <w:snapToGrid w:val="0"/>
        <w:spacing w:line="490" w:lineRule="exact"/>
        <w:ind w:firstLine="520" w:firstLineChars="200"/>
        <w:rPr>
          <w:rFonts w:hint="eastAsia" w:ascii="方正书宋简体" w:hAnsi="仿宋_GB2312" w:eastAsia="方正书宋简体"/>
          <w:color w:val="000000"/>
          <w:sz w:val="26"/>
          <w:szCs w:val="26"/>
        </w:rPr>
      </w:pPr>
    </w:p>
    <w:p w14:paraId="21B9821D">
      <w:pPr>
        <w:snapToGrid w:val="0"/>
        <w:spacing w:line="490" w:lineRule="exact"/>
        <w:ind w:firstLine="520" w:firstLineChars="200"/>
        <w:rPr>
          <w:rFonts w:hint="eastAsia" w:ascii="方正书宋简体" w:hAnsi="仿宋_GB2312" w:eastAsia="方正书宋简体"/>
          <w:color w:val="000000"/>
          <w:sz w:val="26"/>
          <w:szCs w:val="26"/>
        </w:rPr>
      </w:pPr>
    </w:p>
    <w:p w14:paraId="739D9602">
      <w:pPr>
        <w:snapToGrid w:val="0"/>
        <w:spacing w:line="490" w:lineRule="exact"/>
        <w:ind w:firstLine="520" w:firstLineChars="200"/>
        <w:rPr>
          <w:rFonts w:hint="eastAsia" w:ascii="方正书宋简体" w:hAnsi="仿宋_GB2312" w:eastAsia="方正书宋简体"/>
          <w:color w:val="000000"/>
          <w:sz w:val="26"/>
          <w:szCs w:val="26"/>
        </w:rPr>
      </w:pPr>
    </w:p>
    <w:p w14:paraId="30FB7FB1">
      <w:pPr>
        <w:snapToGrid w:val="0"/>
        <w:spacing w:line="490" w:lineRule="exact"/>
        <w:ind w:firstLine="520" w:firstLineChars="200"/>
        <w:rPr>
          <w:rFonts w:hint="eastAsia" w:ascii="方正书宋简体" w:hAnsi="仿宋_GB2312" w:eastAsia="方正书宋简体"/>
          <w:color w:val="000000"/>
          <w:sz w:val="26"/>
          <w:szCs w:val="26"/>
        </w:rPr>
      </w:pPr>
    </w:p>
    <w:p w14:paraId="2A4527EB">
      <w:pPr>
        <w:snapToGrid w:val="0"/>
        <w:spacing w:line="490" w:lineRule="exact"/>
        <w:ind w:firstLine="520" w:firstLineChars="200"/>
        <w:rPr>
          <w:rFonts w:hint="eastAsia" w:ascii="方正书宋简体" w:hAnsi="仿宋_GB2312" w:eastAsia="方正书宋简体"/>
          <w:color w:val="000000"/>
          <w:sz w:val="26"/>
          <w:szCs w:val="26"/>
        </w:rPr>
      </w:pPr>
    </w:p>
    <w:p w14:paraId="0C1AD9A7">
      <w:pPr>
        <w:snapToGrid w:val="0"/>
        <w:spacing w:line="490" w:lineRule="exact"/>
        <w:ind w:firstLine="520" w:firstLineChars="200"/>
        <w:rPr>
          <w:rFonts w:hint="eastAsia" w:ascii="方正书宋简体" w:hAnsi="仿宋_GB2312" w:eastAsia="方正书宋简体"/>
          <w:color w:val="000000"/>
          <w:sz w:val="26"/>
          <w:szCs w:val="26"/>
        </w:rPr>
      </w:pPr>
    </w:p>
    <w:p w14:paraId="1884EE65">
      <w:pPr>
        <w:snapToGrid w:val="0"/>
        <w:spacing w:line="490" w:lineRule="exact"/>
        <w:ind w:firstLine="520" w:firstLineChars="200"/>
        <w:rPr>
          <w:rFonts w:hint="eastAsia" w:ascii="方正书宋简体" w:hAnsi="仿宋_GB2312" w:eastAsia="方正书宋简体"/>
          <w:color w:val="000000"/>
          <w:sz w:val="26"/>
          <w:szCs w:val="26"/>
        </w:rPr>
      </w:pPr>
    </w:p>
    <w:p w14:paraId="6F4C8D67">
      <w:pPr>
        <w:snapToGrid w:val="0"/>
        <w:spacing w:line="490" w:lineRule="exact"/>
        <w:ind w:firstLine="520" w:firstLineChars="200"/>
        <w:rPr>
          <w:rFonts w:hint="eastAsia" w:ascii="方正书宋简体" w:hAnsi="仿宋_GB2312" w:eastAsia="方正书宋简体"/>
          <w:color w:val="000000"/>
          <w:sz w:val="26"/>
          <w:szCs w:val="26"/>
        </w:rPr>
      </w:pPr>
    </w:p>
    <w:p w14:paraId="169BDA6E">
      <w:pPr>
        <w:snapToGrid w:val="0"/>
        <w:spacing w:line="490" w:lineRule="exact"/>
        <w:ind w:firstLine="520" w:firstLineChars="200"/>
        <w:rPr>
          <w:rFonts w:hint="eastAsia" w:ascii="方正书宋简体" w:hAnsi="仿宋_GB2312" w:eastAsia="方正书宋简体"/>
          <w:color w:val="000000"/>
          <w:sz w:val="26"/>
          <w:szCs w:val="26"/>
        </w:rPr>
      </w:pPr>
    </w:p>
    <w:p w14:paraId="2C49D294">
      <w:pPr>
        <w:snapToGrid w:val="0"/>
        <w:spacing w:line="490" w:lineRule="exact"/>
        <w:ind w:firstLine="520" w:firstLineChars="200"/>
        <w:rPr>
          <w:rFonts w:hint="eastAsia" w:ascii="方正书宋简体" w:hAnsi="仿宋_GB2312" w:eastAsia="方正书宋简体"/>
          <w:color w:val="000000"/>
          <w:sz w:val="26"/>
          <w:szCs w:val="26"/>
        </w:rPr>
      </w:pPr>
    </w:p>
    <w:p w14:paraId="6D07668A">
      <w:pPr>
        <w:snapToGrid w:val="0"/>
        <w:spacing w:line="490" w:lineRule="exact"/>
        <w:ind w:firstLine="520" w:firstLineChars="200"/>
        <w:rPr>
          <w:rFonts w:hint="eastAsia" w:ascii="方正书宋简体" w:hAnsi="仿宋_GB2312" w:eastAsia="方正书宋简体"/>
          <w:color w:val="000000"/>
          <w:sz w:val="26"/>
          <w:szCs w:val="26"/>
        </w:rPr>
      </w:pPr>
    </w:p>
    <w:p w14:paraId="0CD9EF01">
      <w:pPr>
        <w:snapToGrid w:val="0"/>
        <w:spacing w:line="490" w:lineRule="exact"/>
        <w:ind w:firstLine="520" w:firstLineChars="200"/>
        <w:rPr>
          <w:rFonts w:hint="eastAsia" w:ascii="方正书宋简体" w:hAnsi="仿宋_GB2312" w:eastAsia="方正书宋简体"/>
          <w:color w:val="000000"/>
          <w:sz w:val="26"/>
          <w:szCs w:val="26"/>
        </w:rPr>
      </w:pPr>
    </w:p>
    <w:p w14:paraId="4C087A81">
      <w:pPr>
        <w:snapToGrid w:val="0"/>
        <w:spacing w:line="490" w:lineRule="exact"/>
        <w:ind w:firstLine="520" w:firstLineChars="200"/>
        <w:rPr>
          <w:rFonts w:hint="eastAsia" w:ascii="方正书宋简体" w:hAnsi="仿宋_GB2312" w:eastAsia="方正书宋简体"/>
          <w:color w:val="000000"/>
          <w:sz w:val="26"/>
          <w:szCs w:val="26"/>
        </w:rPr>
      </w:pPr>
    </w:p>
    <w:p w14:paraId="57602548">
      <w:pPr>
        <w:snapToGrid w:val="0"/>
        <w:spacing w:line="490" w:lineRule="exact"/>
        <w:ind w:firstLine="520" w:firstLineChars="200"/>
        <w:rPr>
          <w:rFonts w:hint="eastAsia" w:ascii="方正书宋简体" w:hAnsi="仿宋_GB2312" w:eastAsia="方正书宋简体"/>
          <w:color w:val="000000"/>
          <w:sz w:val="26"/>
          <w:szCs w:val="26"/>
        </w:rPr>
      </w:pPr>
    </w:p>
    <w:p w14:paraId="31C34322">
      <w:pPr>
        <w:snapToGrid w:val="0"/>
        <w:spacing w:line="490" w:lineRule="exact"/>
        <w:ind w:firstLine="520" w:firstLineChars="200"/>
        <w:rPr>
          <w:rFonts w:hint="eastAsia" w:ascii="方正书宋简体" w:hAnsi="仿宋_GB2312" w:eastAsia="方正书宋简体"/>
          <w:color w:val="000000"/>
          <w:sz w:val="26"/>
          <w:szCs w:val="26"/>
        </w:rPr>
      </w:pPr>
    </w:p>
    <w:p w14:paraId="13602EB2">
      <w:pPr>
        <w:snapToGrid w:val="0"/>
        <w:spacing w:line="490" w:lineRule="exact"/>
        <w:ind w:firstLine="520" w:firstLineChars="200"/>
        <w:rPr>
          <w:rFonts w:hint="eastAsia" w:ascii="方正书宋简体" w:hAnsi="仿宋_GB2312" w:eastAsia="方正书宋简体"/>
          <w:color w:val="000000"/>
          <w:sz w:val="26"/>
          <w:szCs w:val="26"/>
        </w:rPr>
      </w:pPr>
    </w:p>
    <w:p w14:paraId="497208D6">
      <w:pPr>
        <w:snapToGrid w:val="0"/>
        <w:spacing w:line="490" w:lineRule="exact"/>
        <w:ind w:firstLine="520" w:firstLineChars="200"/>
        <w:rPr>
          <w:rFonts w:hint="eastAsia" w:ascii="方正书宋简体" w:hAnsi="仿宋_GB2312" w:eastAsia="方正书宋简体"/>
          <w:color w:val="000000"/>
          <w:sz w:val="26"/>
          <w:szCs w:val="26"/>
        </w:rPr>
      </w:pPr>
    </w:p>
    <w:p w14:paraId="6E85A765">
      <w:pPr>
        <w:snapToGrid w:val="0"/>
        <w:spacing w:line="490" w:lineRule="exact"/>
        <w:ind w:firstLine="520" w:firstLineChars="200"/>
        <w:rPr>
          <w:rFonts w:hint="eastAsia" w:ascii="方正书宋简体" w:hAnsi="仿宋_GB2312" w:eastAsia="方正书宋简体"/>
          <w:color w:val="000000"/>
          <w:sz w:val="26"/>
          <w:szCs w:val="26"/>
        </w:rPr>
      </w:pPr>
    </w:p>
    <w:p w14:paraId="1F3427F1">
      <w:pPr>
        <w:snapToGrid w:val="0"/>
        <w:spacing w:line="490" w:lineRule="exact"/>
        <w:ind w:firstLine="520" w:firstLineChars="200"/>
        <w:rPr>
          <w:rFonts w:hint="eastAsia" w:ascii="方正书宋简体" w:hAnsi="仿宋_GB2312" w:eastAsia="方正书宋简体"/>
          <w:color w:val="000000"/>
          <w:sz w:val="26"/>
          <w:szCs w:val="26"/>
        </w:rPr>
      </w:pPr>
    </w:p>
    <w:p w14:paraId="47E1724E">
      <w:pPr>
        <w:snapToGrid w:val="0"/>
        <w:spacing w:line="490" w:lineRule="exact"/>
        <w:ind w:firstLine="520" w:firstLineChars="200"/>
        <w:rPr>
          <w:rFonts w:hint="eastAsia" w:ascii="方正书宋简体" w:hAnsi="仿宋_GB2312" w:eastAsia="方正书宋简体"/>
          <w:color w:val="000000"/>
          <w:sz w:val="26"/>
          <w:szCs w:val="26"/>
        </w:rPr>
      </w:pPr>
    </w:p>
    <w:p w14:paraId="10201F0B">
      <w:pPr>
        <w:snapToGrid w:val="0"/>
        <w:spacing w:line="490" w:lineRule="exact"/>
        <w:ind w:firstLine="520" w:firstLineChars="200"/>
        <w:rPr>
          <w:rFonts w:hint="eastAsia" w:ascii="方正书宋简体" w:hAnsi="仿宋_GB2312" w:eastAsia="方正书宋简体"/>
          <w:color w:val="000000"/>
          <w:sz w:val="26"/>
          <w:szCs w:val="26"/>
        </w:rPr>
      </w:pPr>
    </w:p>
    <w:p w14:paraId="6029ECCE">
      <w:pPr>
        <w:snapToGrid w:val="0"/>
        <w:spacing w:line="490" w:lineRule="exact"/>
        <w:ind w:firstLine="520" w:firstLineChars="200"/>
        <w:rPr>
          <w:rFonts w:hint="eastAsia" w:ascii="方正书宋简体" w:hAnsi="仿宋_GB2312" w:eastAsia="方正书宋简体"/>
          <w:color w:val="000000"/>
          <w:sz w:val="26"/>
          <w:szCs w:val="26"/>
        </w:rPr>
      </w:pPr>
    </w:p>
    <w:p w14:paraId="215DCCCC">
      <w:pPr>
        <w:snapToGrid w:val="0"/>
        <w:spacing w:line="490" w:lineRule="exact"/>
        <w:ind w:firstLine="520" w:firstLineChars="200"/>
        <w:rPr>
          <w:rFonts w:hint="eastAsia" w:ascii="方正书宋简体" w:hAnsi="仿宋_GB2312" w:eastAsia="方正书宋简体"/>
          <w:color w:val="000000"/>
          <w:sz w:val="26"/>
          <w:szCs w:val="26"/>
        </w:rPr>
      </w:pPr>
    </w:p>
    <w:p w14:paraId="55B93135"/>
    <w:sectPr>
      <w:headerReference r:id="rId4" w:type="default"/>
      <w:foot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A00002BF" w:usb1="184F6CFA" w:usb2="00000012" w:usb3="00000000" w:csb0="00040001" w:csb1="00000000"/>
  </w:font>
  <w:font w:name="方正黑体_GBK">
    <w:altName w:val="微软雅黑"/>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895E4">
    <w:pPr>
      <w:pStyle w:val="2"/>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99CC4E1">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599CC4E1">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4A7BCA4">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14A7BCA4">
                    <w:pPr>
                      <w:pStyle w:val="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AF0F1">
    <w:pPr>
      <w:pStyle w:val="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22B18E">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4222B18E">
                    <w:pPr>
                      <w:pStyle w:val="2"/>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v:textbox>
            </v:shape>
          </w:pict>
        </mc:Fallback>
      </mc:AlternateContent>
    </w: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0164082C">
                          <w:pPr>
                            <w:pStyle w:val="2"/>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l1uVLQAAAABQEAAA8AAAAAAAAAAQAgAAAA&#10;IgAAAGRycy9kb3ducmV2LnhtbFBLAQIUABQAAAAIAIdO4kBLXz322gEAALkDAAAOAAAAAAAAAAEA&#10;IAAAAB8BAABkcnMvZTJvRG9jLnhtbFBLBQYAAAAABgAGAFkBAABrBQAAAAA=&#10;">
              <v:fill on="f" focussize="0,0"/>
              <v:stroke on="f"/>
              <v:imagedata o:title=""/>
              <o:lock v:ext="edit" aspectratio="f"/>
              <v:textbox inset="0mm,0mm,0mm,0mm" style="mso-fit-shape-to-text:t;">
                <w:txbxContent>
                  <w:p w14:paraId="0164082C">
                    <w:pPr>
                      <w:pStyle w:val="2"/>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633C5">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F0AD7"/>
    <w:rsid w:val="7CF04689"/>
    <w:rsid w:val="7FCFF4B8"/>
    <w:rsid w:val="9F9F72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qFormat/>
    <w:uiPriority w:val="99"/>
    <w:rPr>
      <w:rFonts w:hint="default"/>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4608</Words>
  <Characters>4699</Characters>
  <Lines>0</Lines>
  <Paragraphs>0</Paragraphs>
  <TotalTime>4.66666666666667</TotalTime>
  <ScaleCrop>false</ScaleCrop>
  <LinksUpToDate>false</LinksUpToDate>
  <CharactersWithSpaces>5461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2026-03-03T19:03:05Z</dcterms:created>
  <dc:creator>guest</dc:creator>
  <cp:lastModifiedBy>风语者</cp:lastModifiedBy>
  <dcterms:modified xsi:type="dcterms:W3CDTF">2026-05-28T03:56:19Z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1D80DB5DE2E34DF483CE4001F06BCF34_13</vt:lpwstr>
  </property>
  <property fmtid="{D5CDD505-2E9C-101B-9397-08002B2CF9AE}" pid="4" name="KSOTemplateDocerSaveRecord">
    <vt:lpwstr>eyJoZGlkIjoiYjhjMjM1NTY3MTdkMTZiZmM3ZDQyZjIyZmQ5Njk3MzgiLCJ1c2VySWQiOiIzMTY0NjI2NTgifQ==</vt:lpwstr>
  </property>
</Properties>
</file>